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C5079" w:rsidRDefault="008D3537" w:rsidP="004C5079">
      <w:r>
        <w:rPr>
          <w:noProof/>
        </w:rPr>
        <w:pict>
          <v:line id="_x0000_s10654" style="position:absolute;z-index:255626752" from="16.5pt,7.15pt" to="16.5pt,738.45pt" o:allowincell="f"/>
        </w:pict>
      </w:r>
      <w:r>
        <w:rPr>
          <w:noProof/>
        </w:rPr>
        <w:pict>
          <v:line id="_x0000_s10653" style="position:absolute;z-index:255625728" from="9.4pt,7.15pt" to="9.4pt,738.45pt" o:allowincell="f" strokeweight="1.5pt"/>
        </w:pict>
      </w:r>
      <w:r>
        <w:rPr>
          <w:noProof/>
        </w:rPr>
        <w:pict>
          <v:line id="_x0000_s10652" style="position:absolute;z-index:255624704" from="2.3pt,7.15pt" to="2.3pt,738.45pt" o:allowincell="f" strokeweight="1.5pt"/>
        </w:pict>
      </w:r>
      <w:r>
        <w:rPr>
          <w:noProof/>
        </w:rPr>
        <w:pict>
          <v:line id="_x0000_s10651" style="position:absolute;z-index:255623680" from="-4.8pt,7.15pt" to="-4.8pt,738.45pt" o:allowincell="f" strokeweight="3pt"/>
        </w:pict>
      </w:r>
      <w:r>
        <w:rPr>
          <w:noProof/>
        </w:rPr>
        <w:pict>
          <v:line id="_x0000_s10650" style="position:absolute;z-index:255622656" from="-11.9pt,7.15pt" to="-11.9pt,738.45pt" o:allowincell="f" strokeweight="3pt"/>
        </w:pict>
      </w:r>
      <w:r>
        <w:rPr>
          <w:noProof/>
        </w:rPr>
        <w:pict>
          <v:line id="_x0000_s10655" style="position:absolute;z-index:255627776" from="23.6pt,7.15pt" to="23.6pt,738.45pt" o:allowincell="f"/>
        </w:pict>
      </w:r>
      <w:r w:rsidR="004C5079">
        <w:t xml:space="preserve">                                    </w:t>
      </w:r>
    </w:p>
    <w:p w:rsidR="004C5079" w:rsidRPr="002D1599" w:rsidRDefault="004C5079" w:rsidP="004C5079">
      <w:pPr>
        <w:pStyle w:val="3"/>
        <w:spacing w:line="360" w:lineRule="auto"/>
        <w:rPr>
          <w:sz w:val="24"/>
          <w:szCs w:val="24"/>
        </w:rPr>
      </w:pPr>
      <w:r w:rsidRPr="002D1599">
        <w:rPr>
          <w:sz w:val="24"/>
          <w:szCs w:val="24"/>
        </w:rPr>
        <w:t xml:space="preserve">            Федеральное агентство связи </w:t>
      </w:r>
    </w:p>
    <w:p w:rsidR="005B3ABB" w:rsidRDefault="004C5079" w:rsidP="004C5079">
      <w:pPr>
        <w:pStyle w:val="4"/>
        <w:ind w:left="567"/>
        <w:rPr>
          <w:sz w:val="24"/>
          <w:szCs w:val="24"/>
        </w:rPr>
      </w:pPr>
      <w:r w:rsidRPr="002D1599">
        <w:rPr>
          <w:sz w:val="24"/>
          <w:szCs w:val="24"/>
        </w:rPr>
        <w:t xml:space="preserve">Федеральное государственное образовательное бюджетное учреждение </w:t>
      </w:r>
    </w:p>
    <w:p w:rsidR="005B3ABB" w:rsidRDefault="004C5079" w:rsidP="004C5079">
      <w:pPr>
        <w:pStyle w:val="4"/>
        <w:ind w:left="567"/>
        <w:rPr>
          <w:sz w:val="24"/>
          <w:szCs w:val="24"/>
        </w:rPr>
      </w:pPr>
      <w:r w:rsidRPr="002D1599">
        <w:rPr>
          <w:sz w:val="24"/>
          <w:szCs w:val="24"/>
        </w:rPr>
        <w:t xml:space="preserve">высшего </w:t>
      </w:r>
      <w:r>
        <w:rPr>
          <w:sz w:val="24"/>
          <w:szCs w:val="24"/>
        </w:rPr>
        <w:t xml:space="preserve"> </w:t>
      </w:r>
      <w:r w:rsidRPr="002D1599">
        <w:rPr>
          <w:sz w:val="24"/>
          <w:szCs w:val="24"/>
        </w:rPr>
        <w:t xml:space="preserve">образования «Сибирский  государственный   </w:t>
      </w:r>
    </w:p>
    <w:p w:rsidR="004C5079" w:rsidRDefault="004C5079" w:rsidP="004C5079">
      <w:pPr>
        <w:pStyle w:val="4"/>
        <w:ind w:left="567"/>
        <w:rPr>
          <w:sz w:val="24"/>
          <w:szCs w:val="24"/>
        </w:rPr>
      </w:pPr>
      <w:r w:rsidRPr="002D1599">
        <w:rPr>
          <w:sz w:val="24"/>
          <w:szCs w:val="24"/>
        </w:rPr>
        <w:t>университет телекоммуникаций и информатики»</w:t>
      </w:r>
    </w:p>
    <w:p w:rsidR="004C5079" w:rsidRPr="002D1599" w:rsidRDefault="004C5079" w:rsidP="004C5079">
      <w:pPr>
        <w:jc w:val="center"/>
      </w:pPr>
      <w:r>
        <w:t xml:space="preserve">            (ФГОБУ ВПО «СибГУТИ»)</w:t>
      </w:r>
    </w:p>
    <w:p w:rsidR="004C5079" w:rsidRPr="002D1599" w:rsidRDefault="004C5079" w:rsidP="004C5079"/>
    <w:p w:rsidR="004C5079" w:rsidRDefault="008D3537" w:rsidP="004C5079">
      <w:pPr>
        <w:rPr>
          <w:sz w:val="28"/>
        </w:rPr>
      </w:pPr>
      <w:r>
        <w:rPr>
          <w:noProof/>
        </w:rPr>
        <w:pict>
          <v:oval id="_x0000_s10656" style="position:absolute;margin-left:-61.6pt;margin-top:2.3pt;width:139.2pt;height:109.7pt;z-index:255628800" o:allowincell="f">
            <v:shadow on="t" offset="6pt,6pt"/>
            <v:textbox>
              <w:txbxContent>
                <w:p w:rsidR="008D3537" w:rsidRDefault="008D3537" w:rsidP="004C5079">
                  <w:r>
                    <w:t xml:space="preserve">        ФГОБУ ВО </w:t>
                  </w:r>
                </w:p>
                <w:p w:rsidR="008D3537" w:rsidRDefault="008D3537" w:rsidP="004C5079">
                  <w:pPr>
                    <w:jc w:val="center"/>
                  </w:pPr>
                  <w:r>
                    <w:t>«Сибирский</w:t>
                  </w:r>
                </w:p>
                <w:p w:rsidR="008D3537" w:rsidRDefault="008D3537" w:rsidP="004C5079">
                  <w:r>
                    <w:t xml:space="preserve">    государственный</w:t>
                  </w:r>
                </w:p>
                <w:p w:rsidR="008D3537" w:rsidRDefault="008D3537" w:rsidP="004C5079">
                  <w:r>
                    <w:t xml:space="preserve">       университет</w:t>
                  </w:r>
                </w:p>
                <w:p w:rsidR="008D3537" w:rsidRDefault="008D3537" w:rsidP="004C5079">
                  <w:r>
                    <w:t xml:space="preserve"> телекоммуникаций</w:t>
                  </w:r>
                </w:p>
                <w:p w:rsidR="008D3537" w:rsidRDefault="008D3537" w:rsidP="004C5079">
                  <w:r>
                    <w:t xml:space="preserve">    и  информатики</w:t>
                  </w:r>
                </w:p>
              </w:txbxContent>
            </v:textbox>
          </v:oval>
        </w:pict>
      </w:r>
    </w:p>
    <w:p w:rsidR="004C5079" w:rsidRDefault="004C5079" w:rsidP="004C5079">
      <w:pPr>
        <w:rPr>
          <w:sz w:val="28"/>
        </w:rPr>
      </w:pPr>
    </w:p>
    <w:p w:rsidR="004C5079" w:rsidRDefault="004C5079" w:rsidP="004C5079">
      <w:pPr>
        <w:rPr>
          <w:sz w:val="28"/>
        </w:rPr>
      </w:pPr>
    </w:p>
    <w:p w:rsidR="004C5079" w:rsidRDefault="004C5079" w:rsidP="004C5079">
      <w:pPr>
        <w:rPr>
          <w:sz w:val="28"/>
        </w:rPr>
      </w:pPr>
    </w:p>
    <w:p w:rsidR="004C5079" w:rsidRDefault="004C5079" w:rsidP="004C5079">
      <w:pPr>
        <w:pStyle w:val="5"/>
      </w:pPr>
      <w:r>
        <w:t xml:space="preserve">      </w:t>
      </w:r>
    </w:p>
    <w:p w:rsidR="004C5079" w:rsidRDefault="004C5079" w:rsidP="004C5079">
      <w:pPr>
        <w:pStyle w:val="5"/>
      </w:pPr>
    </w:p>
    <w:p w:rsidR="004C5079" w:rsidRDefault="004C5079" w:rsidP="004C5079">
      <w:pPr>
        <w:pStyle w:val="5"/>
      </w:pPr>
    </w:p>
    <w:p w:rsidR="004C5079" w:rsidRDefault="004C5079" w:rsidP="004C5079">
      <w:pPr>
        <w:pStyle w:val="5"/>
      </w:pPr>
    </w:p>
    <w:p w:rsidR="004C5079" w:rsidRPr="001B46A1" w:rsidRDefault="004C5079" w:rsidP="004C5079">
      <w:pPr>
        <w:pStyle w:val="5"/>
        <w:rPr>
          <w:sz w:val="36"/>
          <w:szCs w:val="36"/>
        </w:rPr>
      </w:pPr>
      <w:r w:rsidRPr="00AE505A">
        <w:tab/>
      </w:r>
      <w:r w:rsidRPr="00AE505A">
        <w:tab/>
      </w:r>
      <w:r w:rsidRPr="00AE505A">
        <w:tab/>
      </w:r>
      <w:r w:rsidRPr="001B46A1">
        <w:rPr>
          <w:sz w:val="36"/>
          <w:szCs w:val="36"/>
        </w:rPr>
        <w:t>С. Н. Архипов</w:t>
      </w:r>
    </w:p>
    <w:p w:rsidR="004C5079" w:rsidRDefault="004C5079" w:rsidP="004C5079">
      <w:pPr>
        <w:rPr>
          <w:b/>
          <w:sz w:val="32"/>
        </w:rPr>
      </w:pPr>
    </w:p>
    <w:p w:rsidR="004C5079" w:rsidRDefault="004C5079" w:rsidP="004C5079">
      <w:pPr>
        <w:rPr>
          <w:b/>
          <w:sz w:val="32"/>
        </w:rPr>
      </w:pPr>
    </w:p>
    <w:p w:rsidR="004C5079" w:rsidRPr="001B46A1" w:rsidRDefault="004C5079" w:rsidP="004C5079">
      <w:pPr>
        <w:pStyle w:val="2"/>
        <w:ind w:left="3600" w:hanging="56"/>
        <w:jc w:val="both"/>
        <w:rPr>
          <w:b/>
          <w:sz w:val="36"/>
          <w:szCs w:val="36"/>
        </w:rPr>
      </w:pPr>
      <w:r w:rsidRPr="001B46A1">
        <w:rPr>
          <w:b/>
          <w:sz w:val="36"/>
          <w:szCs w:val="36"/>
        </w:rPr>
        <w:t>КОНСПЕКТ ЛЕКЦИЙ</w:t>
      </w:r>
    </w:p>
    <w:p w:rsidR="004C5079" w:rsidRPr="001B46A1" w:rsidRDefault="004C5079" w:rsidP="004C5079">
      <w:pPr>
        <w:ind w:left="720" w:firstLine="414"/>
        <w:jc w:val="center"/>
        <w:rPr>
          <w:b/>
          <w:sz w:val="36"/>
          <w:szCs w:val="36"/>
        </w:rPr>
      </w:pPr>
      <w:r w:rsidRPr="001B46A1">
        <w:rPr>
          <w:b/>
          <w:sz w:val="36"/>
          <w:szCs w:val="36"/>
        </w:rPr>
        <w:t xml:space="preserve">по курсу </w:t>
      </w:r>
    </w:p>
    <w:p w:rsidR="004C5079" w:rsidRDefault="004C5079" w:rsidP="004C5079">
      <w:pPr>
        <w:ind w:left="720" w:firstLine="414"/>
        <w:jc w:val="center"/>
        <w:rPr>
          <w:b/>
          <w:sz w:val="32"/>
        </w:rPr>
      </w:pPr>
      <w:r w:rsidRPr="001B46A1">
        <w:rPr>
          <w:b/>
          <w:sz w:val="36"/>
          <w:szCs w:val="36"/>
        </w:rPr>
        <w:t>«Схемотехника телекоммуникационных устройств»</w:t>
      </w:r>
    </w:p>
    <w:p w:rsidR="004C5079" w:rsidRDefault="004C5079" w:rsidP="004C5079">
      <w:pPr>
        <w:rPr>
          <w:sz w:val="32"/>
        </w:rPr>
      </w:pPr>
      <w:r>
        <w:rPr>
          <w:sz w:val="32"/>
        </w:rPr>
        <w:t xml:space="preserve">    </w:t>
      </w:r>
    </w:p>
    <w:p w:rsidR="004C5079" w:rsidRDefault="004C5079" w:rsidP="004C5079">
      <w:pPr>
        <w:rPr>
          <w:sz w:val="32"/>
        </w:rPr>
      </w:pPr>
    </w:p>
    <w:p w:rsidR="004C5079" w:rsidRDefault="004C5079" w:rsidP="004C5079">
      <w:pPr>
        <w:rPr>
          <w:sz w:val="32"/>
        </w:rPr>
      </w:pPr>
      <w:r>
        <w:rPr>
          <w:sz w:val="32"/>
        </w:rPr>
        <w:t xml:space="preserve">                                                                    </w:t>
      </w:r>
    </w:p>
    <w:p w:rsidR="004C5079" w:rsidRPr="001B46A1" w:rsidRDefault="004C5079" w:rsidP="004C5079">
      <w:pPr>
        <w:pStyle w:val="6"/>
        <w:rPr>
          <w:sz w:val="36"/>
          <w:szCs w:val="36"/>
        </w:rPr>
      </w:pPr>
      <w:r w:rsidRPr="001B46A1">
        <w:rPr>
          <w:sz w:val="36"/>
          <w:szCs w:val="36"/>
        </w:rPr>
        <w:t xml:space="preserve">                 Учебное пособие</w:t>
      </w:r>
    </w:p>
    <w:p w:rsidR="004C5079" w:rsidRDefault="004C5079" w:rsidP="004C5079">
      <w:pPr>
        <w:rPr>
          <w:sz w:val="32"/>
        </w:rPr>
      </w:pPr>
    </w:p>
    <w:p w:rsidR="004C5079" w:rsidRDefault="004C5079" w:rsidP="004C5079">
      <w:pPr>
        <w:rPr>
          <w:sz w:val="32"/>
        </w:rPr>
      </w:pPr>
    </w:p>
    <w:p w:rsidR="004C5079" w:rsidRDefault="004C5079" w:rsidP="004C5079">
      <w:pPr>
        <w:rPr>
          <w:sz w:val="32"/>
        </w:rPr>
      </w:pPr>
    </w:p>
    <w:p w:rsidR="004C5079" w:rsidRDefault="004C5079" w:rsidP="004C5079">
      <w:pPr>
        <w:rPr>
          <w:sz w:val="32"/>
        </w:rPr>
      </w:pPr>
    </w:p>
    <w:p w:rsidR="004C5079" w:rsidRDefault="004C5079" w:rsidP="004C5079">
      <w:pPr>
        <w:rPr>
          <w:sz w:val="32"/>
        </w:rPr>
      </w:pPr>
    </w:p>
    <w:p w:rsidR="004C5079" w:rsidRDefault="004C5079" w:rsidP="004C5079">
      <w:pPr>
        <w:rPr>
          <w:i/>
          <w:sz w:val="28"/>
        </w:rPr>
      </w:pPr>
      <w:r>
        <w:rPr>
          <w:sz w:val="32"/>
        </w:rPr>
        <w:t xml:space="preserve">                             </w:t>
      </w:r>
      <w:r>
        <w:rPr>
          <w:sz w:val="32"/>
        </w:rPr>
        <w:tab/>
        <w:t xml:space="preserve"> </w:t>
      </w:r>
    </w:p>
    <w:p w:rsidR="004C5079" w:rsidRDefault="004C5079" w:rsidP="004C5079">
      <w:pPr>
        <w:rPr>
          <w:i/>
          <w:sz w:val="28"/>
        </w:rPr>
      </w:pPr>
    </w:p>
    <w:p w:rsidR="004C5079" w:rsidRDefault="004C5079" w:rsidP="004C5079">
      <w:pPr>
        <w:rPr>
          <w:i/>
          <w:sz w:val="28"/>
        </w:rPr>
      </w:pPr>
    </w:p>
    <w:p w:rsidR="004C5079" w:rsidRDefault="004C5079" w:rsidP="004C5079">
      <w:pPr>
        <w:rPr>
          <w:i/>
          <w:sz w:val="28"/>
        </w:rPr>
      </w:pPr>
    </w:p>
    <w:p w:rsidR="004C5079" w:rsidRDefault="004C5079" w:rsidP="004C5079">
      <w:pPr>
        <w:rPr>
          <w:i/>
          <w:sz w:val="28"/>
        </w:rPr>
      </w:pPr>
    </w:p>
    <w:p w:rsidR="004C5079" w:rsidRDefault="004C5079" w:rsidP="004C5079">
      <w:pPr>
        <w:rPr>
          <w:i/>
          <w:sz w:val="28"/>
        </w:rPr>
      </w:pPr>
    </w:p>
    <w:p w:rsidR="004C5079" w:rsidRDefault="004C5079" w:rsidP="004C5079">
      <w:pPr>
        <w:rPr>
          <w:i/>
          <w:sz w:val="28"/>
        </w:rPr>
      </w:pPr>
    </w:p>
    <w:p w:rsidR="004C5079" w:rsidRDefault="004C5079" w:rsidP="004C5079">
      <w:pPr>
        <w:rPr>
          <w:i/>
          <w:sz w:val="28"/>
        </w:rPr>
      </w:pPr>
    </w:p>
    <w:p w:rsidR="004C5079" w:rsidRDefault="004C5079" w:rsidP="004C5079">
      <w:pPr>
        <w:rPr>
          <w:i/>
          <w:sz w:val="28"/>
        </w:rPr>
      </w:pPr>
      <w:r>
        <w:rPr>
          <w:i/>
          <w:sz w:val="28"/>
        </w:rPr>
        <w:t xml:space="preserve">                                      </w:t>
      </w:r>
    </w:p>
    <w:p w:rsidR="004C5079" w:rsidRPr="001B46A1" w:rsidRDefault="004C5079" w:rsidP="004C5079">
      <w:pPr>
        <w:jc w:val="center"/>
        <w:rPr>
          <w:sz w:val="36"/>
          <w:szCs w:val="36"/>
        </w:rPr>
      </w:pPr>
      <w:r w:rsidRPr="001B46A1">
        <w:rPr>
          <w:sz w:val="36"/>
          <w:szCs w:val="36"/>
        </w:rPr>
        <w:t>Новосибирск 2019</w:t>
      </w:r>
    </w:p>
    <w:p w:rsidR="00E44C51" w:rsidRDefault="00E44C51" w:rsidP="003E1D61">
      <w:pPr>
        <w:jc w:val="center"/>
        <w:rPr>
          <w:bCs/>
          <w:sz w:val="28"/>
          <w:szCs w:val="28"/>
        </w:rPr>
      </w:pPr>
    </w:p>
    <w:p w:rsidR="003E1D61" w:rsidRPr="003E1D61" w:rsidRDefault="003E1D61" w:rsidP="003E1D61">
      <w:pPr>
        <w:jc w:val="center"/>
        <w:rPr>
          <w:bCs/>
          <w:sz w:val="28"/>
          <w:szCs w:val="28"/>
        </w:rPr>
      </w:pPr>
      <w:r w:rsidRPr="003E1D61">
        <w:rPr>
          <w:bCs/>
          <w:sz w:val="28"/>
          <w:szCs w:val="28"/>
        </w:rPr>
        <w:t>ОГЛАВЛЕНИЕ</w:t>
      </w:r>
      <w:r w:rsidRPr="003E1D61">
        <w:rPr>
          <w:bCs/>
          <w:sz w:val="28"/>
          <w:szCs w:val="28"/>
        </w:rPr>
        <w:tab/>
      </w:r>
    </w:p>
    <w:tbl>
      <w:tblPr>
        <w:tblStyle w:val="af3"/>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8755"/>
        <w:gridCol w:w="816"/>
      </w:tblGrid>
      <w:tr w:rsidR="00DE75FB" w:rsidTr="00E44C51">
        <w:tc>
          <w:tcPr>
            <w:tcW w:w="8755" w:type="dxa"/>
          </w:tcPr>
          <w:p w:rsidR="00DE75FB" w:rsidRDefault="00DE75FB" w:rsidP="00DE75FB">
            <w:pPr>
              <w:jc w:val="both"/>
              <w:rPr>
                <w:bCs/>
                <w:sz w:val="28"/>
                <w:szCs w:val="28"/>
              </w:rPr>
            </w:pPr>
          </w:p>
        </w:tc>
        <w:tc>
          <w:tcPr>
            <w:tcW w:w="816" w:type="dxa"/>
          </w:tcPr>
          <w:p w:rsidR="00DE75FB" w:rsidRDefault="00DE52C9" w:rsidP="00DE52C9">
            <w:pPr>
              <w:jc w:val="center"/>
              <w:rPr>
                <w:bCs/>
                <w:sz w:val="28"/>
                <w:szCs w:val="28"/>
              </w:rPr>
            </w:pPr>
            <w:r>
              <w:rPr>
                <w:bCs/>
                <w:sz w:val="28"/>
                <w:szCs w:val="28"/>
              </w:rPr>
              <w:t>Стр.</w:t>
            </w:r>
          </w:p>
        </w:tc>
      </w:tr>
      <w:tr w:rsidR="00DE52C9" w:rsidTr="00E44C51">
        <w:tc>
          <w:tcPr>
            <w:tcW w:w="8755" w:type="dxa"/>
          </w:tcPr>
          <w:p w:rsidR="00DE52C9" w:rsidRDefault="00DE52C9" w:rsidP="008379E4">
            <w:pPr>
              <w:jc w:val="both"/>
              <w:rPr>
                <w:bCs/>
                <w:sz w:val="28"/>
                <w:szCs w:val="28"/>
              </w:rPr>
            </w:pPr>
            <w:r w:rsidRPr="00DE75FB">
              <w:rPr>
                <w:sz w:val="28"/>
                <w:szCs w:val="28"/>
              </w:rPr>
              <w:t>Предисловие</w:t>
            </w:r>
            <w:r>
              <w:rPr>
                <w:sz w:val="28"/>
                <w:szCs w:val="28"/>
              </w:rPr>
              <w:t>………………………………………………………………...</w:t>
            </w:r>
          </w:p>
        </w:tc>
        <w:tc>
          <w:tcPr>
            <w:tcW w:w="816" w:type="dxa"/>
          </w:tcPr>
          <w:p w:rsidR="00DE52C9" w:rsidRDefault="00DE52C9" w:rsidP="00DE52C9">
            <w:pPr>
              <w:jc w:val="center"/>
              <w:rPr>
                <w:bCs/>
                <w:sz w:val="28"/>
                <w:szCs w:val="28"/>
              </w:rPr>
            </w:pPr>
            <w:r>
              <w:rPr>
                <w:bCs/>
                <w:sz w:val="28"/>
                <w:szCs w:val="28"/>
              </w:rPr>
              <w:t>6</w:t>
            </w:r>
          </w:p>
        </w:tc>
      </w:tr>
      <w:tr w:rsidR="00DE52C9" w:rsidTr="00E44C51">
        <w:tc>
          <w:tcPr>
            <w:tcW w:w="8755" w:type="dxa"/>
          </w:tcPr>
          <w:p w:rsidR="00DE52C9" w:rsidRDefault="00DE52C9" w:rsidP="00DE75FB">
            <w:pPr>
              <w:jc w:val="both"/>
              <w:rPr>
                <w:bCs/>
                <w:sz w:val="28"/>
                <w:szCs w:val="28"/>
              </w:rPr>
            </w:pPr>
            <w:r>
              <w:rPr>
                <w:sz w:val="28"/>
                <w:szCs w:val="28"/>
              </w:rPr>
              <w:t>Введение…………………………………………………………………….</w:t>
            </w:r>
          </w:p>
        </w:tc>
        <w:tc>
          <w:tcPr>
            <w:tcW w:w="816" w:type="dxa"/>
          </w:tcPr>
          <w:p w:rsidR="00DE52C9" w:rsidRDefault="00DE52C9" w:rsidP="00DE52C9">
            <w:pPr>
              <w:jc w:val="center"/>
              <w:rPr>
                <w:bCs/>
                <w:sz w:val="28"/>
                <w:szCs w:val="28"/>
              </w:rPr>
            </w:pPr>
            <w:r>
              <w:rPr>
                <w:bCs/>
                <w:sz w:val="28"/>
                <w:szCs w:val="28"/>
              </w:rPr>
              <w:t>7</w:t>
            </w:r>
          </w:p>
        </w:tc>
      </w:tr>
      <w:tr w:rsidR="00DE52C9" w:rsidTr="00E44C51">
        <w:tc>
          <w:tcPr>
            <w:tcW w:w="8755" w:type="dxa"/>
          </w:tcPr>
          <w:p w:rsidR="00DE52C9" w:rsidRDefault="00DE52C9" w:rsidP="00DE75FB">
            <w:pPr>
              <w:jc w:val="both"/>
              <w:rPr>
                <w:bCs/>
                <w:sz w:val="28"/>
                <w:szCs w:val="28"/>
              </w:rPr>
            </w:pPr>
            <w:r w:rsidRPr="00151A34">
              <w:rPr>
                <w:b/>
                <w:bCs/>
                <w:sz w:val="28"/>
                <w:szCs w:val="28"/>
              </w:rPr>
              <w:t>РАЗДЕЛ 1.</w:t>
            </w:r>
            <w:r>
              <w:rPr>
                <w:bCs/>
                <w:sz w:val="28"/>
                <w:szCs w:val="28"/>
              </w:rPr>
              <w:t xml:space="preserve"> ОСНОВНЫЕ ТЕХНИЧЕСКИЕ ПОКАЗАТЕЛИ УСИЛИТЕЛЬНЫХ УСТРОЙСТВ…………………………………………………..</w:t>
            </w:r>
          </w:p>
        </w:tc>
        <w:tc>
          <w:tcPr>
            <w:tcW w:w="816" w:type="dxa"/>
          </w:tcPr>
          <w:p w:rsidR="00BE2F0E" w:rsidRPr="000F3CB7" w:rsidRDefault="00BE2F0E" w:rsidP="00DE52C9">
            <w:pPr>
              <w:jc w:val="center"/>
              <w:rPr>
                <w:bCs/>
                <w:sz w:val="28"/>
                <w:szCs w:val="28"/>
              </w:rPr>
            </w:pPr>
          </w:p>
          <w:p w:rsidR="00DE52C9" w:rsidRDefault="00DE52C9" w:rsidP="00DE52C9">
            <w:pPr>
              <w:jc w:val="center"/>
              <w:rPr>
                <w:bCs/>
                <w:sz w:val="28"/>
                <w:szCs w:val="28"/>
              </w:rPr>
            </w:pPr>
            <w:r>
              <w:rPr>
                <w:bCs/>
                <w:sz w:val="28"/>
                <w:szCs w:val="28"/>
              </w:rPr>
              <w:t>9</w:t>
            </w:r>
          </w:p>
        </w:tc>
      </w:tr>
      <w:tr w:rsidR="00DE52C9" w:rsidTr="00E44C51">
        <w:tc>
          <w:tcPr>
            <w:tcW w:w="8755" w:type="dxa"/>
          </w:tcPr>
          <w:p w:rsidR="00DE52C9" w:rsidRDefault="00DE52C9" w:rsidP="00E02EDE">
            <w:pPr>
              <w:jc w:val="both"/>
              <w:rPr>
                <w:bCs/>
                <w:sz w:val="28"/>
                <w:szCs w:val="28"/>
              </w:rPr>
            </w:pPr>
            <w:r>
              <w:rPr>
                <w:sz w:val="28"/>
                <w:szCs w:val="28"/>
              </w:rPr>
              <w:t xml:space="preserve">    </w:t>
            </w:r>
            <w:r w:rsidRPr="00DE75FB">
              <w:rPr>
                <w:sz w:val="28"/>
                <w:szCs w:val="28"/>
              </w:rPr>
              <w:t>1.1 Общие сведения об усилительных устройствах</w:t>
            </w:r>
            <w:r>
              <w:rPr>
                <w:sz w:val="28"/>
                <w:szCs w:val="28"/>
              </w:rPr>
              <w:t xml:space="preserve">…………………... </w:t>
            </w:r>
          </w:p>
        </w:tc>
        <w:tc>
          <w:tcPr>
            <w:tcW w:w="816" w:type="dxa"/>
          </w:tcPr>
          <w:p w:rsidR="00DE52C9" w:rsidRDefault="00DE52C9" w:rsidP="00DE52C9">
            <w:pPr>
              <w:jc w:val="center"/>
              <w:rPr>
                <w:bCs/>
                <w:sz w:val="28"/>
                <w:szCs w:val="28"/>
              </w:rPr>
            </w:pPr>
            <w:r>
              <w:rPr>
                <w:bCs/>
                <w:sz w:val="28"/>
                <w:szCs w:val="28"/>
              </w:rPr>
              <w:t>9</w:t>
            </w:r>
          </w:p>
        </w:tc>
      </w:tr>
      <w:tr w:rsidR="00DE52C9" w:rsidRPr="00C638F2" w:rsidTr="00E44C51">
        <w:tc>
          <w:tcPr>
            <w:tcW w:w="8755" w:type="dxa"/>
          </w:tcPr>
          <w:p w:rsidR="00DE52C9" w:rsidRPr="00C638F2" w:rsidRDefault="00DE52C9" w:rsidP="00DE75FB">
            <w:pPr>
              <w:jc w:val="both"/>
              <w:rPr>
                <w:bCs/>
                <w:sz w:val="28"/>
                <w:szCs w:val="28"/>
              </w:rPr>
            </w:pPr>
            <w:r>
              <w:rPr>
                <w:bCs/>
                <w:sz w:val="28"/>
                <w:szCs w:val="28"/>
              </w:rPr>
              <w:t xml:space="preserve">    </w:t>
            </w:r>
            <w:r w:rsidRPr="00C638F2">
              <w:rPr>
                <w:bCs/>
                <w:sz w:val="28"/>
                <w:szCs w:val="28"/>
              </w:rPr>
              <w:t xml:space="preserve">1.2 </w:t>
            </w:r>
            <w:r w:rsidRPr="00C638F2">
              <w:rPr>
                <w:sz w:val="28"/>
                <w:szCs w:val="28"/>
              </w:rPr>
              <w:t>Классификация электронных усилителей</w:t>
            </w:r>
            <w:r>
              <w:rPr>
                <w:sz w:val="28"/>
                <w:szCs w:val="28"/>
              </w:rPr>
              <w:t>………………………….</w:t>
            </w:r>
          </w:p>
        </w:tc>
        <w:tc>
          <w:tcPr>
            <w:tcW w:w="816" w:type="dxa"/>
          </w:tcPr>
          <w:p w:rsidR="00DE52C9" w:rsidRPr="00C638F2" w:rsidRDefault="00DE52C9" w:rsidP="00DE52C9">
            <w:pPr>
              <w:jc w:val="center"/>
              <w:rPr>
                <w:bCs/>
                <w:sz w:val="28"/>
                <w:szCs w:val="28"/>
              </w:rPr>
            </w:pPr>
            <w:r>
              <w:rPr>
                <w:bCs/>
                <w:sz w:val="28"/>
                <w:szCs w:val="28"/>
              </w:rPr>
              <w:t>10</w:t>
            </w:r>
          </w:p>
        </w:tc>
      </w:tr>
      <w:tr w:rsidR="00DE52C9" w:rsidRPr="00C638F2" w:rsidTr="00E44C51">
        <w:tc>
          <w:tcPr>
            <w:tcW w:w="8755" w:type="dxa"/>
          </w:tcPr>
          <w:p w:rsidR="00DE52C9" w:rsidRPr="00C638F2" w:rsidRDefault="00DE52C9" w:rsidP="00DE75FB">
            <w:pPr>
              <w:jc w:val="both"/>
              <w:rPr>
                <w:bCs/>
                <w:sz w:val="28"/>
                <w:szCs w:val="28"/>
              </w:rPr>
            </w:pPr>
            <w:r>
              <w:rPr>
                <w:bCs/>
                <w:sz w:val="28"/>
                <w:szCs w:val="28"/>
              </w:rPr>
              <w:t xml:space="preserve">    </w:t>
            </w:r>
            <w:r w:rsidRPr="00C638F2">
              <w:rPr>
                <w:bCs/>
                <w:sz w:val="28"/>
                <w:szCs w:val="28"/>
              </w:rPr>
              <w:t xml:space="preserve">1.3 </w:t>
            </w:r>
            <w:r w:rsidRPr="00C638F2">
              <w:rPr>
                <w:sz w:val="28"/>
                <w:szCs w:val="28"/>
              </w:rPr>
              <w:t>Основные технические показатели  усилителей</w:t>
            </w:r>
            <w:r>
              <w:rPr>
                <w:sz w:val="28"/>
                <w:szCs w:val="28"/>
              </w:rPr>
              <w:t>…………………..</w:t>
            </w:r>
          </w:p>
        </w:tc>
        <w:tc>
          <w:tcPr>
            <w:tcW w:w="816" w:type="dxa"/>
          </w:tcPr>
          <w:p w:rsidR="00DE52C9" w:rsidRPr="00C638F2" w:rsidRDefault="00DE52C9" w:rsidP="00DE52C9">
            <w:pPr>
              <w:jc w:val="center"/>
              <w:rPr>
                <w:bCs/>
                <w:sz w:val="28"/>
                <w:szCs w:val="28"/>
              </w:rPr>
            </w:pPr>
            <w:r>
              <w:rPr>
                <w:bCs/>
                <w:sz w:val="28"/>
                <w:szCs w:val="28"/>
              </w:rPr>
              <w:t>12</w:t>
            </w:r>
          </w:p>
        </w:tc>
      </w:tr>
      <w:tr w:rsidR="00DE52C9" w:rsidRPr="00C638F2" w:rsidTr="00E44C51">
        <w:tc>
          <w:tcPr>
            <w:tcW w:w="8755" w:type="dxa"/>
          </w:tcPr>
          <w:p w:rsidR="00DE52C9" w:rsidRPr="00C638F2" w:rsidRDefault="00DE52C9" w:rsidP="00DE75FB">
            <w:pPr>
              <w:jc w:val="both"/>
              <w:rPr>
                <w:bCs/>
                <w:sz w:val="28"/>
                <w:szCs w:val="28"/>
              </w:rPr>
            </w:pPr>
            <w:r>
              <w:rPr>
                <w:bCs/>
                <w:sz w:val="28"/>
                <w:szCs w:val="28"/>
              </w:rPr>
              <w:t xml:space="preserve">        1.3.1 </w:t>
            </w:r>
            <w:r w:rsidRPr="00C638F2">
              <w:rPr>
                <w:sz w:val="28"/>
              </w:rPr>
              <w:t>Выходные и входные показатели (данные)</w:t>
            </w:r>
            <w:r>
              <w:rPr>
                <w:sz w:val="28"/>
              </w:rPr>
              <w:t>……………………</w:t>
            </w:r>
          </w:p>
        </w:tc>
        <w:tc>
          <w:tcPr>
            <w:tcW w:w="816" w:type="dxa"/>
          </w:tcPr>
          <w:p w:rsidR="00DE52C9" w:rsidRPr="00C638F2" w:rsidRDefault="00DE52C9" w:rsidP="00DE52C9">
            <w:pPr>
              <w:jc w:val="center"/>
              <w:rPr>
                <w:bCs/>
                <w:sz w:val="28"/>
                <w:szCs w:val="28"/>
              </w:rPr>
            </w:pPr>
            <w:r>
              <w:rPr>
                <w:bCs/>
                <w:sz w:val="28"/>
                <w:szCs w:val="28"/>
              </w:rPr>
              <w:t>12</w:t>
            </w:r>
          </w:p>
        </w:tc>
      </w:tr>
      <w:tr w:rsidR="00DE52C9" w:rsidRPr="00C638F2" w:rsidTr="00E44C51">
        <w:tc>
          <w:tcPr>
            <w:tcW w:w="8755" w:type="dxa"/>
          </w:tcPr>
          <w:p w:rsidR="00DE52C9" w:rsidRPr="00C638F2" w:rsidRDefault="00DE52C9" w:rsidP="00DE75FB">
            <w:pPr>
              <w:jc w:val="both"/>
              <w:rPr>
                <w:bCs/>
                <w:sz w:val="28"/>
                <w:szCs w:val="28"/>
              </w:rPr>
            </w:pPr>
            <w:r>
              <w:rPr>
                <w:bCs/>
                <w:sz w:val="28"/>
                <w:szCs w:val="28"/>
              </w:rPr>
              <w:t xml:space="preserve">        </w:t>
            </w:r>
            <w:r w:rsidRPr="00C638F2">
              <w:rPr>
                <w:bCs/>
                <w:sz w:val="28"/>
                <w:szCs w:val="28"/>
              </w:rPr>
              <w:t xml:space="preserve">1.3.2 </w:t>
            </w:r>
            <w:r w:rsidRPr="00C638F2">
              <w:rPr>
                <w:sz w:val="28"/>
              </w:rPr>
              <w:t>Коэффициенты усиления</w:t>
            </w:r>
            <w:r>
              <w:rPr>
                <w:sz w:val="28"/>
              </w:rPr>
              <w:t>……………………………………….</w:t>
            </w:r>
          </w:p>
        </w:tc>
        <w:tc>
          <w:tcPr>
            <w:tcW w:w="816" w:type="dxa"/>
          </w:tcPr>
          <w:p w:rsidR="00DE52C9" w:rsidRPr="00C638F2" w:rsidRDefault="00DE52C9" w:rsidP="00DE52C9">
            <w:pPr>
              <w:jc w:val="center"/>
              <w:rPr>
                <w:bCs/>
                <w:sz w:val="28"/>
                <w:szCs w:val="28"/>
              </w:rPr>
            </w:pPr>
            <w:r>
              <w:rPr>
                <w:bCs/>
                <w:sz w:val="28"/>
                <w:szCs w:val="28"/>
              </w:rPr>
              <w:t>14</w:t>
            </w:r>
          </w:p>
        </w:tc>
      </w:tr>
      <w:tr w:rsidR="00DE52C9" w:rsidRPr="00C638F2" w:rsidTr="00E44C51">
        <w:tc>
          <w:tcPr>
            <w:tcW w:w="8755" w:type="dxa"/>
          </w:tcPr>
          <w:p w:rsidR="00DE52C9" w:rsidRPr="00C638F2" w:rsidRDefault="00DE52C9" w:rsidP="00DE75FB">
            <w:pPr>
              <w:jc w:val="both"/>
              <w:rPr>
                <w:bCs/>
                <w:sz w:val="28"/>
                <w:szCs w:val="28"/>
              </w:rPr>
            </w:pPr>
            <w:r>
              <w:rPr>
                <w:bCs/>
                <w:sz w:val="28"/>
                <w:szCs w:val="28"/>
              </w:rPr>
              <w:t xml:space="preserve">        1.3.3</w:t>
            </w:r>
            <w:r w:rsidRPr="00C638F2">
              <w:rPr>
                <w:bCs/>
                <w:sz w:val="28"/>
                <w:szCs w:val="28"/>
              </w:rPr>
              <w:t xml:space="preserve"> </w:t>
            </w:r>
            <w:r w:rsidRPr="00C638F2">
              <w:rPr>
                <w:sz w:val="28"/>
                <w:szCs w:val="28"/>
              </w:rPr>
              <w:t>Коэффициенты полезного действия</w:t>
            </w:r>
            <w:r>
              <w:rPr>
                <w:sz w:val="28"/>
                <w:szCs w:val="28"/>
              </w:rPr>
              <w:t>……………………………</w:t>
            </w:r>
          </w:p>
        </w:tc>
        <w:tc>
          <w:tcPr>
            <w:tcW w:w="816" w:type="dxa"/>
          </w:tcPr>
          <w:p w:rsidR="00DE52C9" w:rsidRPr="00C638F2" w:rsidRDefault="00DE52C9" w:rsidP="00DE52C9">
            <w:pPr>
              <w:jc w:val="center"/>
              <w:rPr>
                <w:bCs/>
                <w:sz w:val="28"/>
                <w:szCs w:val="28"/>
              </w:rPr>
            </w:pPr>
            <w:r>
              <w:rPr>
                <w:bCs/>
                <w:sz w:val="28"/>
                <w:szCs w:val="28"/>
              </w:rPr>
              <w:t>16</w:t>
            </w:r>
          </w:p>
        </w:tc>
      </w:tr>
      <w:tr w:rsidR="00DE52C9" w:rsidRPr="00C638F2" w:rsidTr="00E44C51">
        <w:tc>
          <w:tcPr>
            <w:tcW w:w="8755" w:type="dxa"/>
          </w:tcPr>
          <w:p w:rsidR="00DE52C9" w:rsidRDefault="00DE52C9" w:rsidP="00DE75FB">
            <w:pPr>
              <w:jc w:val="both"/>
              <w:rPr>
                <w:sz w:val="28"/>
                <w:szCs w:val="28"/>
              </w:rPr>
            </w:pPr>
            <w:r>
              <w:rPr>
                <w:bCs/>
                <w:sz w:val="28"/>
                <w:szCs w:val="28"/>
              </w:rPr>
              <w:t xml:space="preserve">        1.3.4</w:t>
            </w:r>
            <w:r w:rsidRPr="00C638F2">
              <w:rPr>
                <w:bCs/>
                <w:sz w:val="28"/>
                <w:szCs w:val="28"/>
              </w:rPr>
              <w:t xml:space="preserve"> </w:t>
            </w:r>
            <w:r w:rsidRPr="00C638F2">
              <w:rPr>
                <w:sz w:val="28"/>
                <w:szCs w:val="28"/>
              </w:rPr>
              <w:t>Амплитудная характеристика, динамический диапазон и</w:t>
            </w:r>
          </w:p>
          <w:p w:rsidR="00DE52C9" w:rsidRPr="00C638F2" w:rsidRDefault="00DE52C9" w:rsidP="00DE75FB">
            <w:pPr>
              <w:jc w:val="both"/>
              <w:rPr>
                <w:bCs/>
                <w:sz w:val="28"/>
                <w:szCs w:val="28"/>
              </w:rPr>
            </w:pPr>
            <w:r>
              <w:rPr>
                <w:sz w:val="28"/>
                <w:szCs w:val="28"/>
              </w:rPr>
              <w:t xml:space="preserve">             </w:t>
            </w:r>
            <w:r w:rsidRPr="00C638F2">
              <w:rPr>
                <w:sz w:val="28"/>
                <w:szCs w:val="28"/>
              </w:rPr>
              <w:t xml:space="preserve"> </w:t>
            </w:r>
            <w:r>
              <w:rPr>
                <w:sz w:val="28"/>
                <w:szCs w:val="28"/>
              </w:rPr>
              <w:t xml:space="preserve">   </w:t>
            </w:r>
            <w:r w:rsidRPr="00C638F2">
              <w:rPr>
                <w:sz w:val="28"/>
                <w:szCs w:val="28"/>
              </w:rPr>
              <w:t>собственные помехи</w:t>
            </w:r>
            <w:r>
              <w:rPr>
                <w:sz w:val="28"/>
                <w:szCs w:val="28"/>
              </w:rPr>
              <w:t>…………………………………………….</w:t>
            </w:r>
          </w:p>
        </w:tc>
        <w:tc>
          <w:tcPr>
            <w:tcW w:w="816" w:type="dxa"/>
          </w:tcPr>
          <w:p w:rsidR="00BE2F0E" w:rsidRPr="000F3CB7" w:rsidRDefault="00BE2F0E" w:rsidP="00DE52C9">
            <w:pPr>
              <w:jc w:val="center"/>
              <w:rPr>
                <w:bCs/>
                <w:sz w:val="28"/>
                <w:szCs w:val="28"/>
              </w:rPr>
            </w:pPr>
          </w:p>
          <w:p w:rsidR="00DE52C9" w:rsidRPr="00C638F2" w:rsidRDefault="00DE52C9" w:rsidP="00DE52C9">
            <w:pPr>
              <w:jc w:val="center"/>
              <w:rPr>
                <w:bCs/>
                <w:sz w:val="28"/>
                <w:szCs w:val="28"/>
              </w:rPr>
            </w:pPr>
            <w:r>
              <w:rPr>
                <w:bCs/>
                <w:sz w:val="28"/>
                <w:szCs w:val="28"/>
              </w:rPr>
              <w:t>17</w:t>
            </w:r>
          </w:p>
        </w:tc>
      </w:tr>
      <w:tr w:rsidR="00DE52C9" w:rsidRPr="00C638F2" w:rsidTr="00E44C51">
        <w:tc>
          <w:tcPr>
            <w:tcW w:w="8755" w:type="dxa"/>
          </w:tcPr>
          <w:p w:rsidR="00DE52C9" w:rsidRPr="00C638F2" w:rsidRDefault="00DE52C9" w:rsidP="00DE75FB">
            <w:pPr>
              <w:jc w:val="both"/>
              <w:rPr>
                <w:bCs/>
                <w:sz w:val="28"/>
                <w:szCs w:val="28"/>
              </w:rPr>
            </w:pPr>
            <w:r>
              <w:rPr>
                <w:bCs/>
                <w:sz w:val="28"/>
                <w:szCs w:val="28"/>
              </w:rPr>
              <w:t xml:space="preserve">        </w:t>
            </w:r>
            <w:r w:rsidRPr="00C638F2">
              <w:rPr>
                <w:bCs/>
                <w:sz w:val="28"/>
                <w:szCs w:val="28"/>
              </w:rPr>
              <w:t xml:space="preserve">1.3.5 </w:t>
            </w:r>
            <w:r w:rsidRPr="00C638F2">
              <w:rPr>
                <w:sz w:val="28"/>
                <w:szCs w:val="28"/>
              </w:rPr>
              <w:t>Нелинейные искажения усилителей</w:t>
            </w:r>
            <w:r>
              <w:rPr>
                <w:sz w:val="28"/>
                <w:szCs w:val="28"/>
              </w:rPr>
              <w:t>…………………………...</w:t>
            </w:r>
          </w:p>
        </w:tc>
        <w:tc>
          <w:tcPr>
            <w:tcW w:w="816" w:type="dxa"/>
          </w:tcPr>
          <w:p w:rsidR="00DE52C9" w:rsidRPr="00C638F2" w:rsidRDefault="00DE52C9" w:rsidP="00DE52C9">
            <w:pPr>
              <w:jc w:val="center"/>
              <w:rPr>
                <w:bCs/>
                <w:sz w:val="28"/>
                <w:szCs w:val="28"/>
              </w:rPr>
            </w:pPr>
            <w:r>
              <w:rPr>
                <w:bCs/>
                <w:sz w:val="28"/>
                <w:szCs w:val="28"/>
              </w:rPr>
              <w:t>20</w:t>
            </w:r>
          </w:p>
        </w:tc>
      </w:tr>
      <w:tr w:rsidR="00DE52C9" w:rsidRPr="00C638F2" w:rsidTr="00E44C51">
        <w:tc>
          <w:tcPr>
            <w:tcW w:w="8755" w:type="dxa"/>
          </w:tcPr>
          <w:p w:rsidR="00DE52C9" w:rsidRDefault="00DE52C9" w:rsidP="00DE75FB">
            <w:pPr>
              <w:jc w:val="both"/>
              <w:rPr>
                <w:bCs/>
                <w:sz w:val="28"/>
                <w:szCs w:val="28"/>
              </w:rPr>
            </w:pPr>
            <w:r>
              <w:rPr>
                <w:bCs/>
                <w:sz w:val="28"/>
                <w:szCs w:val="28"/>
              </w:rPr>
              <w:t xml:space="preserve">        1.3.6 </w:t>
            </w:r>
            <w:r w:rsidRPr="00E02EDE">
              <w:rPr>
                <w:sz w:val="28"/>
                <w:szCs w:val="28"/>
              </w:rPr>
              <w:t>Линейные искажения</w:t>
            </w:r>
            <w:r>
              <w:rPr>
                <w:sz w:val="28"/>
                <w:szCs w:val="28"/>
              </w:rPr>
              <w:t>……………………………………………</w:t>
            </w:r>
          </w:p>
        </w:tc>
        <w:tc>
          <w:tcPr>
            <w:tcW w:w="816" w:type="dxa"/>
          </w:tcPr>
          <w:p w:rsidR="00DE52C9" w:rsidRPr="00C638F2" w:rsidRDefault="00DE52C9" w:rsidP="00DE52C9">
            <w:pPr>
              <w:jc w:val="center"/>
              <w:rPr>
                <w:bCs/>
                <w:sz w:val="28"/>
                <w:szCs w:val="28"/>
              </w:rPr>
            </w:pPr>
            <w:r>
              <w:rPr>
                <w:bCs/>
                <w:sz w:val="28"/>
                <w:szCs w:val="28"/>
              </w:rPr>
              <w:t>22</w:t>
            </w:r>
          </w:p>
        </w:tc>
      </w:tr>
      <w:tr w:rsidR="00DE52C9" w:rsidRPr="00C638F2" w:rsidTr="00E44C51">
        <w:tc>
          <w:tcPr>
            <w:tcW w:w="8755" w:type="dxa"/>
          </w:tcPr>
          <w:p w:rsidR="00DE52C9" w:rsidRDefault="00DE52C9" w:rsidP="00DE75FB">
            <w:pPr>
              <w:jc w:val="both"/>
              <w:rPr>
                <w:bCs/>
                <w:sz w:val="28"/>
                <w:szCs w:val="28"/>
              </w:rPr>
            </w:pPr>
            <w:r>
              <w:rPr>
                <w:bCs/>
                <w:sz w:val="28"/>
                <w:szCs w:val="28"/>
              </w:rPr>
              <w:t xml:space="preserve">        1.3.7 </w:t>
            </w:r>
            <w:r w:rsidRPr="00E02EDE">
              <w:rPr>
                <w:sz w:val="28"/>
                <w:szCs w:val="28"/>
              </w:rPr>
              <w:t>Нестабильность параметров</w:t>
            </w:r>
            <w:r>
              <w:rPr>
                <w:sz w:val="28"/>
                <w:szCs w:val="28"/>
              </w:rPr>
              <w:t>……………………………………</w:t>
            </w:r>
          </w:p>
        </w:tc>
        <w:tc>
          <w:tcPr>
            <w:tcW w:w="816" w:type="dxa"/>
          </w:tcPr>
          <w:p w:rsidR="00DE52C9" w:rsidRPr="00C638F2" w:rsidRDefault="00DE52C9" w:rsidP="00DE52C9">
            <w:pPr>
              <w:jc w:val="center"/>
              <w:rPr>
                <w:bCs/>
                <w:sz w:val="28"/>
                <w:szCs w:val="28"/>
              </w:rPr>
            </w:pPr>
            <w:r>
              <w:rPr>
                <w:bCs/>
                <w:sz w:val="28"/>
                <w:szCs w:val="28"/>
              </w:rPr>
              <w:t>33</w:t>
            </w:r>
          </w:p>
        </w:tc>
      </w:tr>
      <w:tr w:rsidR="00DE52C9" w:rsidRPr="00C638F2" w:rsidTr="00E44C51">
        <w:tc>
          <w:tcPr>
            <w:tcW w:w="8755" w:type="dxa"/>
          </w:tcPr>
          <w:p w:rsidR="00DE52C9" w:rsidRPr="00E02EDE" w:rsidRDefault="00DE52C9" w:rsidP="00DE52C9">
            <w:pPr>
              <w:pStyle w:val="31"/>
              <w:tabs>
                <w:tab w:val="left" w:pos="0"/>
              </w:tabs>
              <w:ind w:firstLine="0"/>
            </w:pPr>
            <w:r>
              <w:t xml:space="preserve">    1.4 </w:t>
            </w:r>
            <w:r w:rsidRPr="00E02EDE">
              <w:t>Вопросы для самопроверки</w:t>
            </w:r>
            <w:r>
              <w:t xml:space="preserve"> ………………………………………..</w:t>
            </w:r>
          </w:p>
        </w:tc>
        <w:tc>
          <w:tcPr>
            <w:tcW w:w="816" w:type="dxa"/>
          </w:tcPr>
          <w:p w:rsidR="00DE52C9" w:rsidRPr="00C638F2" w:rsidRDefault="00DE52C9" w:rsidP="00DE52C9">
            <w:pPr>
              <w:jc w:val="center"/>
              <w:rPr>
                <w:bCs/>
                <w:sz w:val="28"/>
                <w:szCs w:val="28"/>
              </w:rPr>
            </w:pPr>
            <w:r>
              <w:rPr>
                <w:bCs/>
                <w:sz w:val="28"/>
                <w:szCs w:val="28"/>
              </w:rPr>
              <w:t>34</w:t>
            </w:r>
          </w:p>
        </w:tc>
      </w:tr>
      <w:tr w:rsidR="00DE52C9" w:rsidRPr="00C638F2" w:rsidTr="00E44C51">
        <w:tc>
          <w:tcPr>
            <w:tcW w:w="8755" w:type="dxa"/>
          </w:tcPr>
          <w:p w:rsidR="00DE52C9" w:rsidRPr="00E02EDE" w:rsidRDefault="00DE52C9" w:rsidP="00DE52C9">
            <w:pPr>
              <w:tabs>
                <w:tab w:val="num" w:pos="1800"/>
              </w:tabs>
              <w:jc w:val="both"/>
              <w:rPr>
                <w:sz w:val="28"/>
                <w:szCs w:val="28"/>
              </w:rPr>
            </w:pPr>
            <w:r>
              <w:rPr>
                <w:sz w:val="28"/>
                <w:szCs w:val="28"/>
              </w:rPr>
              <w:t xml:space="preserve">    1.5 </w:t>
            </w:r>
            <w:r w:rsidRPr="00E02EDE">
              <w:rPr>
                <w:sz w:val="28"/>
                <w:szCs w:val="28"/>
              </w:rPr>
              <w:t>Тестовые упражнения</w:t>
            </w:r>
            <w:r>
              <w:rPr>
                <w:sz w:val="28"/>
                <w:szCs w:val="28"/>
              </w:rPr>
              <w:t>………………………………………………</w:t>
            </w:r>
          </w:p>
        </w:tc>
        <w:tc>
          <w:tcPr>
            <w:tcW w:w="816" w:type="dxa"/>
          </w:tcPr>
          <w:p w:rsidR="00DE52C9" w:rsidRPr="00C638F2" w:rsidRDefault="00DE52C9" w:rsidP="00DE52C9">
            <w:pPr>
              <w:jc w:val="center"/>
              <w:rPr>
                <w:bCs/>
                <w:sz w:val="28"/>
                <w:szCs w:val="28"/>
              </w:rPr>
            </w:pPr>
            <w:r>
              <w:rPr>
                <w:bCs/>
                <w:sz w:val="28"/>
                <w:szCs w:val="28"/>
              </w:rPr>
              <w:t>35</w:t>
            </w:r>
          </w:p>
        </w:tc>
      </w:tr>
      <w:tr w:rsidR="00DE52C9" w:rsidRPr="00C638F2" w:rsidTr="00E44C51">
        <w:tc>
          <w:tcPr>
            <w:tcW w:w="8755" w:type="dxa"/>
          </w:tcPr>
          <w:p w:rsidR="00DE52C9" w:rsidRDefault="00DE52C9" w:rsidP="00E02EDE">
            <w:pPr>
              <w:tabs>
                <w:tab w:val="num" w:pos="1800"/>
              </w:tabs>
              <w:jc w:val="both"/>
              <w:rPr>
                <w:sz w:val="28"/>
                <w:szCs w:val="28"/>
              </w:rPr>
            </w:pPr>
            <w:r w:rsidRPr="00151A34">
              <w:rPr>
                <w:b/>
                <w:bCs/>
                <w:sz w:val="28"/>
                <w:szCs w:val="28"/>
              </w:rPr>
              <w:t>РАЗДЕЛ 2</w:t>
            </w:r>
            <w:r>
              <w:rPr>
                <w:bCs/>
                <w:sz w:val="28"/>
                <w:szCs w:val="28"/>
              </w:rPr>
              <w:t>. ОБРАТНАЯ СВЯЗЬ…………………………………………..</w:t>
            </w:r>
          </w:p>
        </w:tc>
        <w:tc>
          <w:tcPr>
            <w:tcW w:w="816" w:type="dxa"/>
          </w:tcPr>
          <w:p w:rsidR="00DE52C9" w:rsidRPr="00C638F2" w:rsidRDefault="00A103EF" w:rsidP="00DE52C9">
            <w:pPr>
              <w:jc w:val="center"/>
              <w:rPr>
                <w:bCs/>
                <w:sz w:val="28"/>
                <w:szCs w:val="28"/>
              </w:rPr>
            </w:pPr>
            <w:r>
              <w:rPr>
                <w:bCs/>
                <w:sz w:val="28"/>
                <w:szCs w:val="28"/>
              </w:rPr>
              <w:t>36</w:t>
            </w:r>
          </w:p>
        </w:tc>
      </w:tr>
      <w:tr w:rsidR="00DE52C9" w:rsidRPr="00C638F2" w:rsidTr="00E44C51">
        <w:tc>
          <w:tcPr>
            <w:tcW w:w="8755" w:type="dxa"/>
          </w:tcPr>
          <w:p w:rsidR="00DE52C9" w:rsidRDefault="00DE52C9" w:rsidP="00E02EDE">
            <w:pPr>
              <w:tabs>
                <w:tab w:val="num" w:pos="1800"/>
              </w:tabs>
              <w:jc w:val="both"/>
              <w:rPr>
                <w:bCs/>
                <w:sz w:val="28"/>
                <w:szCs w:val="28"/>
              </w:rPr>
            </w:pPr>
            <w:r>
              <w:rPr>
                <w:bCs/>
                <w:sz w:val="28"/>
                <w:szCs w:val="28"/>
              </w:rPr>
              <w:t xml:space="preserve">    2.1 </w:t>
            </w:r>
            <w:r w:rsidRPr="00E02EDE">
              <w:rPr>
                <w:bCs/>
                <w:sz w:val="28"/>
                <w:szCs w:val="28"/>
              </w:rPr>
              <w:t>Основные определения и классификация</w:t>
            </w:r>
            <w:r>
              <w:rPr>
                <w:bCs/>
                <w:sz w:val="28"/>
                <w:szCs w:val="28"/>
              </w:rPr>
              <w:t>………………………….</w:t>
            </w:r>
          </w:p>
        </w:tc>
        <w:tc>
          <w:tcPr>
            <w:tcW w:w="816" w:type="dxa"/>
          </w:tcPr>
          <w:p w:rsidR="00DE52C9" w:rsidRPr="00C638F2" w:rsidRDefault="00A103EF" w:rsidP="00DE52C9">
            <w:pPr>
              <w:jc w:val="center"/>
              <w:rPr>
                <w:bCs/>
                <w:sz w:val="28"/>
                <w:szCs w:val="28"/>
              </w:rPr>
            </w:pPr>
            <w:r>
              <w:rPr>
                <w:bCs/>
                <w:sz w:val="28"/>
                <w:szCs w:val="28"/>
              </w:rPr>
              <w:t>36</w:t>
            </w:r>
          </w:p>
        </w:tc>
      </w:tr>
      <w:tr w:rsidR="00DE52C9" w:rsidRPr="00E02EDE" w:rsidTr="00E44C51">
        <w:tc>
          <w:tcPr>
            <w:tcW w:w="8755" w:type="dxa"/>
          </w:tcPr>
          <w:p w:rsidR="00DE52C9" w:rsidRPr="00E02EDE" w:rsidRDefault="00DE52C9" w:rsidP="00CF451D">
            <w:pPr>
              <w:tabs>
                <w:tab w:val="num" w:pos="1800"/>
              </w:tabs>
              <w:jc w:val="both"/>
              <w:rPr>
                <w:bCs/>
                <w:sz w:val="28"/>
                <w:szCs w:val="28"/>
              </w:rPr>
            </w:pPr>
            <w:r w:rsidRPr="00E02EDE">
              <w:rPr>
                <w:bCs/>
                <w:sz w:val="28"/>
                <w:szCs w:val="28"/>
              </w:rPr>
              <w:t xml:space="preserve">    2.2 Влияние обратной связи на </w:t>
            </w:r>
            <w:r>
              <w:rPr>
                <w:bCs/>
                <w:sz w:val="28"/>
                <w:szCs w:val="28"/>
              </w:rPr>
              <w:t xml:space="preserve">технические показатели </w:t>
            </w:r>
            <w:r w:rsidRPr="00E02EDE">
              <w:rPr>
                <w:bCs/>
                <w:sz w:val="28"/>
                <w:szCs w:val="28"/>
              </w:rPr>
              <w:t>усилителя</w:t>
            </w:r>
            <w:r>
              <w:rPr>
                <w:bCs/>
                <w:sz w:val="28"/>
                <w:szCs w:val="28"/>
              </w:rPr>
              <w:t>…</w:t>
            </w:r>
          </w:p>
        </w:tc>
        <w:tc>
          <w:tcPr>
            <w:tcW w:w="816" w:type="dxa"/>
          </w:tcPr>
          <w:p w:rsidR="00DE52C9" w:rsidRPr="00E02EDE" w:rsidRDefault="00A103EF" w:rsidP="00DE52C9">
            <w:pPr>
              <w:jc w:val="center"/>
              <w:rPr>
                <w:bCs/>
                <w:sz w:val="28"/>
                <w:szCs w:val="28"/>
              </w:rPr>
            </w:pPr>
            <w:r>
              <w:rPr>
                <w:bCs/>
                <w:sz w:val="28"/>
                <w:szCs w:val="28"/>
              </w:rPr>
              <w:t>42</w:t>
            </w:r>
          </w:p>
        </w:tc>
      </w:tr>
      <w:tr w:rsidR="00DE52C9" w:rsidRPr="00E02EDE" w:rsidTr="00E44C51">
        <w:tc>
          <w:tcPr>
            <w:tcW w:w="8755" w:type="dxa"/>
          </w:tcPr>
          <w:p w:rsidR="00DE52C9" w:rsidRPr="00E02EDE" w:rsidRDefault="00DE52C9" w:rsidP="00E02EDE">
            <w:pPr>
              <w:tabs>
                <w:tab w:val="num" w:pos="1800"/>
              </w:tabs>
              <w:jc w:val="both"/>
              <w:rPr>
                <w:bCs/>
                <w:sz w:val="28"/>
                <w:szCs w:val="28"/>
              </w:rPr>
            </w:pPr>
            <w:r>
              <w:rPr>
                <w:bCs/>
                <w:sz w:val="28"/>
                <w:szCs w:val="28"/>
              </w:rPr>
              <w:t xml:space="preserve">        2.2.1 </w:t>
            </w:r>
            <w:r w:rsidRPr="00AE5797">
              <w:rPr>
                <w:sz w:val="28"/>
                <w:szCs w:val="28"/>
              </w:rPr>
              <w:t>Способы снятия ОС</w:t>
            </w:r>
            <w:r>
              <w:rPr>
                <w:sz w:val="28"/>
                <w:szCs w:val="28"/>
              </w:rPr>
              <w:t>……………………………………………..</w:t>
            </w:r>
          </w:p>
        </w:tc>
        <w:tc>
          <w:tcPr>
            <w:tcW w:w="816" w:type="dxa"/>
          </w:tcPr>
          <w:p w:rsidR="00DE52C9" w:rsidRPr="00E02EDE" w:rsidRDefault="00A103EF" w:rsidP="00DE52C9">
            <w:pPr>
              <w:jc w:val="center"/>
              <w:rPr>
                <w:bCs/>
                <w:sz w:val="28"/>
                <w:szCs w:val="28"/>
              </w:rPr>
            </w:pPr>
            <w:r>
              <w:rPr>
                <w:bCs/>
                <w:sz w:val="28"/>
                <w:szCs w:val="28"/>
              </w:rPr>
              <w:t>42</w:t>
            </w:r>
          </w:p>
        </w:tc>
      </w:tr>
      <w:tr w:rsidR="00DE52C9" w:rsidRPr="00E02EDE" w:rsidTr="00E44C51">
        <w:tc>
          <w:tcPr>
            <w:tcW w:w="8755" w:type="dxa"/>
          </w:tcPr>
          <w:p w:rsidR="00DE52C9" w:rsidRDefault="00DE52C9" w:rsidP="00E02EDE">
            <w:pPr>
              <w:tabs>
                <w:tab w:val="num" w:pos="1800"/>
              </w:tabs>
              <w:jc w:val="both"/>
              <w:rPr>
                <w:bCs/>
                <w:sz w:val="28"/>
                <w:szCs w:val="28"/>
              </w:rPr>
            </w:pPr>
            <w:r>
              <w:rPr>
                <w:bCs/>
                <w:sz w:val="28"/>
                <w:szCs w:val="28"/>
              </w:rPr>
              <w:t xml:space="preserve">        2.2.2 </w:t>
            </w:r>
            <w:r w:rsidRPr="00AE5797">
              <w:rPr>
                <w:sz w:val="28"/>
                <w:szCs w:val="28"/>
              </w:rPr>
              <w:t>Способы подачи ОС</w:t>
            </w:r>
            <w:r>
              <w:rPr>
                <w:sz w:val="28"/>
                <w:szCs w:val="28"/>
              </w:rPr>
              <w:t>…………………………………………….</w:t>
            </w:r>
          </w:p>
        </w:tc>
        <w:tc>
          <w:tcPr>
            <w:tcW w:w="816" w:type="dxa"/>
          </w:tcPr>
          <w:p w:rsidR="00DE52C9" w:rsidRPr="00E02EDE" w:rsidRDefault="00A103EF" w:rsidP="00DE52C9">
            <w:pPr>
              <w:jc w:val="center"/>
              <w:rPr>
                <w:bCs/>
                <w:sz w:val="28"/>
                <w:szCs w:val="28"/>
              </w:rPr>
            </w:pPr>
            <w:r>
              <w:rPr>
                <w:bCs/>
                <w:sz w:val="28"/>
                <w:szCs w:val="28"/>
              </w:rPr>
              <w:t>45</w:t>
            </w:r>
          </w:p>
        </w:tc>
      </w:tr>
      <w:tr w:rsidR="00DE52C9" w:rsidRPr="00E02EDE" w:rsidTr="00E44C51">
        <w:tc>
          <w:tcPr>
            <w:tcW w:w="8755" w:type="dxa"/>
          </w:tcPr>
          <w:p w:rsidR="00DE52C9" w:rsidRDefault="00DE52C9" w:rsidP="00E02EDE">
            <w:pPr>
              <w:tabs>
                <w:tab w:val="num" w:pos="1800"/>
              </w:tabs>
              <w:jc w:val="both"/>
              <w:rPr>
                <w:bCs/>
                <w:sz w:val="28"/>
                <w:szCs w:val="28"/>
              </w:rPr>
            </w:pPr>
            <w:r>
              <w:rPr>
                <w:bCs/>
                <w:sz w:val="28"/>
                <w:szCs w:val="28"/>
              </w:rPr>
              <w:t xml:space="preserve">        2.2.3 </w:t>
            </w:r>
            <w:r w:rsidRPr="00AE5797">
              <w:rPr>
                <w:bCs/>
                <w:sz w:val="28"/>
                <w:szCs w:val="28"/>
              </w:rPr>
              <w:t>Примеры реализации схем усилителей с ОС</w:t>
            </w:r>
            <w:r>
              <w:rPr>
                <w:bCs/>
                <w:sz w:val="28"/>
                <w:szCs w:val="28"/>
              </w:rPr>
              <w:t>…………………</w:t>
            </w:r>
          </w:p>
        </w:tc>
        <w:tc>
          <w:tcPr>
            <w:tcW w:w="816" w:type="dxa"/>
          </w:tcPr>
          <w:p w:rsidR="00DE52C9" w:rsidRPr="00E02EDE" w:rsidRDefault="00A103EF" w:rsidP="00DE52C9">
            <w:pPr>
              <w:jc w:val="center"/>
              <w:rPr>
                <w:bCs/>
                <w:sz w:val="28"/>
                <w:szCs w:val="28"/>
              </w:rPr>
            </w:pPr>
            <w:r>
              <w:rPr>
                <w:bCs/>
                <w:sz w:val="28"/>
                <w:szCs w:val="28"/>
              </w:rPr>
              <w:t>47</w:t>
            </w:r>
          </w:p>
        </w:tc>
      </w:tr>
      <w:tr w:rsidR="00DE52C9" w:rsidRPr="00E02EDE" w:rsidTr="00E44C51">
        <w:tc>
          <w:tcPr>
            <w:tcW w:w="8755" w:type="dxa"/>
          </w:tcPr>
          <w:p w:rsidR="00DE52C9" w:rsidRDefault="00DE52C9" w:rsidP="00E02EDE">
            <w:pPr>
              <w:tabs>
                <w:tab w:val="num" w:pos="1800"/>
              </w:tabs>
              <w:jc w:val="both"/>
              <w:rPr>
                <w:bCs/>
                <w:sz w:val="28"/>
                <w:szCs w:val="28"/>
              </w:rPr>
            </w:pPr>
            <w:r>
              <w:rPr>
                <w:bCs/>
                <w:sz w:val="28"/>
                <w:szCs w:val="28"/>
              </w:rPr>
              <w:t xml:space="preserve">        2.2.4 </w:t>
            </w:r>
            <w:r w:rsidRPr="00AE5797">
              <w:rPr>
                <w:bCs/>
                <w:sz w:val="28"/>
                <w:szCs w:val="28"/>
              </w:rPr>
              <w:t>Влияние ОС  на входное и выходное сопротивление</w:t>
            </w:r>
            <w:r>
              <w:rPr>
                <w:bCs/>
                <w:sz w:val="28"/>
                <w:szCs w:val="28"/>
              </w:rPr>
              <w:t>………..</w:t>
            </w:r>
          </w:p>
        </w:tc>
        <w:tc>
          <w:tcPr>
            <w:tcW w:w="816" w:type="dxa"/>
          </w:tcPr>
          <w:p w:rsidR="00DE52C9" w:rsidRPr="00E02EDE" w:rsidRDefault="00A103EF" w:rsidP="00DE52C9">
            <w:pPr>
              <w:jc w:val="center"/>
              <w:rPr>
                <w:bCs/>
                <w:sz w:val="28"/>
                <w:szCs w:val="28"/>
              </w:rPr>
            </w:pPr>
            <w:r>
              <w:rPr>
                <w:bCs/>
                <w:sz w:val="28"/>
                <w:szCs w:val="28"/>
              </w:rPr>
              <w:t>51</w:t>
            </w:r>
          </w:p>
        </w:tc>
      </w:tr>
      <w:tr w:rsidR="00DE52C9" w:rsidRPr="00AE5797" w:rsidTr="00E44C51">
        <w:tc>
          <w:tcPr>
            <w:tcW w:w="8755" w:type="dxa"/>
          </w:tcPr>
          <w:p w:rsidR="00DE52C9" w:rsidRPr="00AE5797" w:rsidRDefault="00DE52C9" w:rsidP="00E02EDE">
            <w:pPr>
              <w:tabs>
                <w:tab w:val="num" w:pos="1800"/>
              </w:tabs>
              <w:jc w:val="both"/>
              <w:rPr>
                <w:bCs/>
                <w:sz w:val="28"/>
                <w:szCs w:val="28"/>
              </w:rPr>
            </w:pPr>
            <w:r w:rsidRPr="00AE5797">
              <w:rPr>
                <w:bCs/>
                <w:sz w:val="28"/>
                <w:szCs w:val="28"/>
              </w:rPr>
              <w:t xml:space="preserve">        2.2.5 Влияние ОС  на коэффициенты усиления</w:t>
            </w:r>
            <w:r>
              <w:rPr>
                <w:bCs/>
                <w:sz w:val="28"/>
                <w:szCs w:val="28"/>
              </w:rPr>
              <w:t>…………………….</w:t>
            </w:r>
          </w:p>
        </w:tc>
        <w:tc>
          <w:tcPr>
            <w:tcW w:w="816" w:type="dxa"/>
          </w:tcPr>
          <w:p w:rsidR="00DE52C9" w:rsidRPr="00AE5797" w:rsidRDefault="00A103EF" w:rsidP="00DE52C9">
            <w:pPr>
              <w:jc w:val="center"/>
              <w:rPr>
                <w:bCs/>
                <w:sz w:val="28"/>
                <w:szCs w:val="28"/>
              </w:rPr>
            </w:pPr>
            <w:r>
              <w:rPr>
                <w:bCs/>
                <w:sz w:val="28"/>
                <w:szCs w:val="28"/>
              </w:rPr>
              <w:t>52</w:t>
            </w:r>
          </w:p>
        </w:tc>
      </w:tr>
      <w:tr w:rsidR="00DE52C9" w:rsidRPr="00AE5797" w:rsidTr="00E44C51">
        <w:tc>
          <w:tcPr>
            <w:tcW w:w="8755" w:type="dxa"/>
          </w:tcPr>
          <w:p w:rsidR="00DE52C9" w:rsidRDefault="00DE52C9" w:rsidP="00C70478">
            <w:pPr>
              <w:tabs>
                <w:tab w:val="left" w:pos="709"/>
              </w:tabs>
              <w:jc w:val="both"/>
              <w:rPr>
                <w:bCs/>
                <w:sz w:val="28"/>
                <w:szCs w:val="28"/>
              </w:rPr>
            </w:pPr>
            <w:r w:rsidRPr="00AE5797">
              <w:rPr>
                <w:bCs/>
                <w:sz w:val="28"/>
                <w:szCs w:val="28"/>
              </w:rPr>
              <w:t xml:space="preserve">        2.2.6 Влияние </w:t>
            </w:r>
            <w:r>
              <w:rPr>
                <w:bCs/>
                <w:sz w:val="28"/>
                <w:szCs w:val="28"/>
              </w:rPr>
              <w:t>ООС</w:t>
            </w:r>
            <w:r w:rsidRPr="00AE5797">
              <w:rPr>
                <w:bCs/>
                <w:sz w:val="28"/>
                <w:szCs w:val="28"/>
              </w:rPr>
              <w:t xml:space="preserve"> на собственные помехи и нелинейные </w:t>
            </w:r>
          </w:p>
          <w:p w:rsidR="00DE52C9" w:rsidRPr="00AE5797" w:rsidRDefault="00DE52C9" w:rsidP="00C70478">
            <w:pPr>
              <w:tabs>
                <w:tab w:val="left" w:pos="709"/>
              </w:tabs>
              <w:jc w:val="both"/>
              <w:rPr>
                <w:bCs/>
                <w:sz w:val="28"/>
                <w:szCs w:val="28"/>
              </w:rPr>
            </w:pPr>
            <w:r>
              <w:rPr>
                <w:bCs/>
                <w:sz w:val="28"/>
                <w:szCs w:val="28"/>
              </w:rPr>
              <w:t xml:space="preserve">                 </w:t>
            </w:r>
            <w:r w:rsidRPr="00AE5797">
              <w:rPr>
                <w:bCs/>
                <w:sz w:val="28"/>
                <w:szCs w:val="28"/>
              </w:rPr>
              <w:t>искажения усилителей</w:t>
            </w:r>
            <w:r>
              <w:rPr>
                <w:bCs/>
                <w:sz w:val="28"/>
                <w:szCs w:val="28"/>
              </w:rPr>
              <w:t>………………………………………….</w:t>
            </w:r>
          </w:p>
        </w:tc>
        <w:tc>
          <w:tcPr>
            <w:tcW w:w="816" w:type="dxa"/>
          </w:tcPr>
          <w:p w:rsidR="00BE2F0E" w:rsidRDefault="00BE2F0E" w:rsidP="00DE52C9">
            <w:pPr>
              <w:jc w:val="center"/>
              <w:rPr>
                <w:bCs/>
                <w:sz w:val="28"/>
                <w:szCs w:val="28"/>
                <w:lang w:val="en-US"/>
              </w:rPr>
            </w:pPr>
          </w:p>
          <w:p w:rsidR="00DE52C9" w:rsidRPr="00AE5797" w:rsidRDefault="00A103EF" w:rsidP="00DE52C9">
            <w:pPr>
              <w:jc w:val="center"/>
              <w:rPr>
                <w:bCs/>
                <w:sz w:val="28"/>
                <w:szCs w:val="28"/>
              </w:rPr>
            </w:pPr>
            <w:r>
              <w:rPr>
                <w:bCs/>
                <w:sz w:val="28"/>
                <w:szCs w:val="28"/>
              </w:rPr>
              <w:t>54</w:t>
            </w:r>
          </w:p>
        </w:tc>
      </w:tr>
      <w:tr w:rsidR="00DE52C9" w:rsidRPr="00AE5797" w:rsidTr="00E44C51">
        <w:tc>
          <w:tcPr>
            <w:tcW w:w="8755" w:type="dxa"/>
          </w:tcPr>
          <w:p w:rsidR="00DE52C9" w:rsidRPr="00CF451D" w:rsidRDefault="00DE52C9" w:rsidP="00804AC4">
            <w:pPr>
              <w:pStyle w:val="af4"/>
              <w:numPr>
                <w:ilvl w:val="2"/>
                <w:numId w:val="15"/>
              </w:numPr>
              <w:tabs>
                <w:tab w:val="left" w:pos="709"/>
              </w:tabs>
              <w:jc w:val="both"/>
              <w:rPr>
                <w:bCs/>
                <w:sz w:val="28"/>
                <w:szCs w:val="28"/>
              </w:rPr>
            </w:pPr>
            <w:r w:rsidRPr="00CF451D">
              <w:rPr>
                <w:bCs/>
                <w:sz w:val="28"/>
                <w:szCs w:val="28"/>
              </w:rPr>
              <w:t>Влияние ООС на частотные характеристики усилителей</w:t>
            </w:r>
            <w:r>
              <w:rPr>
                <w:bCs/>
                <w:sz w:val="28"/>
                <w:szCs w:val="28"/>
              </w:rPr>
              <w:t>…..</w:t>
            </w:r>
          </w:p>
        </w:tc>
        <w:tc>
          <w:tcPr>
            <w:tcW w:w="816" w:type="dxa"/>
          </w:tcPr>
          <w:p w:rsidR="00DE52C9" w:rsidRPr="00AE5797" w:rsidRDefault="00A103EF" w:rsidP="00DE52C9">
            <w:pPr>
              <w:jc w:val="center"/>
              <w:rPr>
                <w:bCs/>
                <w:sz w:val="28"/>
                <w:szCs w:val="28"/>
              </w:rPr>
            </w:pPr>
            <w:r>
              <w:rPr>
                <w:bCs/>
                <w:sz w:val="28"/>
                <w:szCs w:val="28"/>
              </w:rPr>
              <w:t>55</w:t>
            </w:r>
          </w:p>
        </w:tc>
      </w:tr>
      <w:tr w:rsidR="00DE52C9" w:rsidRPr="00CF451D" w:rsidTr="00E44C51">
        <w:tc>
          <w:tcPr>
            <w:tcW w:w="8755" w:type="dxa"/>
          </w:tcPr>
          <w:p w:rsidR="00DE52C9" w:rsidRPr="00CF451D" w:rsidRDefault="00DE52C9" w:rsidP="00CF451D">
            <w:pPr>
              <w:tabs>
                <w:tab w:val="left" w:pos="1418"/>
              </w:tabs>
              <w:jc w:val="both"/>
              <w:rPr>
                <w:bCs/>
                <w:sz w:val="28"/>
                <w:szCs w:val="28"/>
              </w:rPr>
            </w:pPr>
            <w:r w:rsidRPr="00CF451D">
              <w:rPr>
                <w:bCs/>
                <w:sz w:val="28"/>
                <w:szCs w:val="28"/>
              </w:rPr>
              <w:t xml:space="preserve">        2.2.8 Влияние ООС на нестабильность параметров усилителя</w:t>
            </w:r>
            <w:r>
              <w:rPr>
                <w:bCs/>
                <w:sz w:val="28"/>
                <w:szCs w:val="28"/>
              </w:rPr>
              <w:t>……</w:t>
            </w:r>
          </w:p>
        </w:tc>
        <w:tc>
          <w:tcPr>
            <w:tcW w:w="816" w:type="dxa"/>
          </w:tcPr>
          <w:p w:rsidR="00DE52C9" w:rsidRPr="00CF451D" w:rsidRDefault="00A103EF" w:rsidP="00DE52C9">
            <w:pPr>
              <w:jc w:val="center"/>
              <w:rPr>
                <w:bCs/>
                <w:sz w:val="28"/>
                <w:szCs w:val="28"/>
              </w:rPr>
            </w:pPr>
            <w:r>
              <w:rPr>
                <w:bCs/>
                <w:sz w:val="28"/>
                <w:szCs w:val="28"/>
              </w:rPr>
              <w:t>58</w:t>
            </w:r>
          </w:p>
        </w:tc>
      </w:tr>
      <w:tr w:rsidR="00DE52C9" w:rsidRPr="00CF451D" w:rsidTr="00E44C51">
        <w:tc>
          <w:tcPr>
            <w:tcW w:w="8755" w:type="dxa"/>
          </w:tcPr>
          <w:p w:rsidR="00DE52C9" w:rsidRPr="00CF451D" w:rsidRDefault="00DE52C9" w:rsidP="00CF451D">
            <w:pPr>
              <w:tabs>
                <w:tab w:val="left" w:pos="1418"/>
              </w:tabs>
              <w:jc w:val="both"/>
              <w:rPr>
                <w:bCs/>
                <w:sz w:val="28"/>
                <w:szCs w:val="28"/>
              </w:rPr>
            </w:pPr>
            <w:r w:rsidRPr="00CF451D">
              <w:rPr>
                <w:bCs/>
                <w:sz w:val="28"/>
                <w:szCs w:val="28"/>
              </w:rPr>
              <w:t xml:space="preserve">        2.2.9 Влияние ООС на устойчивость усилителя</w:t>
            </w:r>
            <w:r>
              <w:rPr>
                <w:bCs/>
                <w:sz w:val="28"/>
                <w:szCs w:val="28"/>
              </w:rPr>
              <w:t>…………………….</w:t>
            </w:r>
          </w:p>
        </w:tc>
        <w:tc>
          <w:tcPr>
            <w:tcW w:w="816" w:type="dxa"/>
          </w:tcPr>
          <w:p w:rsidR="00DE52C9" w:rsidRPr="00CF451D" w:rsidRDefault="00A103EF" w:rsidP="00DE52C9">
            <w:pPr>
              <w:jc w:val="center"/>
              <w:rPr>
                <w:bCs/>
                <w:sz w:val="28"/>
                <w:szCs w:val="28"/>
              </w:rPr>
            </w:pPr>
            <w:r>
              <w:rPr>
                <w:bCs/>
                <w:sz w:val="28"/>
                <w:szCs w:val="28"/>
              </w:rPr>
              <w:t>59</w:t>
            </w:r>
          </w:p>
        </w:tc>
      </w:tr>
      <w:tr w:rsidR="00DE52C9" w:rsidRPr="00AE5797" w:rsidTr="00E44C51">
        <w:tc>
          <w:tcPr>
            <w:tcW w:w="8755" w:type="dxa"/>
          </w:tcPr>
          <w:p w:rsidR="00DE52C9" w:rsidRPr="00E02EDE" w:rsidRDefault="00DE52C9" w:rsidP="000E75F0">
            <w:pPr>
              <w:pStyle w:val="31"/>
              <w:tabs>
                <w:tab w:val="left" w:pos="0"/>
              </w:tabs>
              <w:ind w:firstLine="0"/>
            </w:pPr>
            <w:r>
              <w:t xml:space="preserve">    </w:t>
            </w:r>
            <w:r w:rsidR="00A103EF">
              <w:t xml:space="preserve">2.3 </w:t>
            </w:r>
            <w:r w:rsidRPr="00E02EDE">
              <w:t>Вопросы для самопроверки</w:t>
            </w:r>
            <w:r w:rsidR="00A103EF">
              <w:t>……………</w:t>
            </w:r>
            <w:r>
              <w:t>…………………………..</w:t>
            </w:r>
          </w:p>
        </w:tc>
        <w:tc>
          <w:tcPr>
            <w:tcW w:w="816" w:type="dxa"/>
          </w:tcPr>
          <w:p w:rsidR="00DE52C9" w:rsidRPr="00AE5797" w:rsidRDefault="00A103EF" w:rsidP="00DE52C9">
            <w:pPr>
              <w:jc w:val="center"/>
              <w:rPr>
                <w:bCs/>
                <w:sz w:val="28"/>
                <w:szCs w:val="28"/>
              </w:rPr>
            </w:pPr>
            <w:r>
              <w:rPr>
                <w:bCs/>
                <w:sz w:val="28"/>
                <w:szCs w:val="28"/>
              </w:rPr>
              <w:t>60</w:t>
            </w:r>
          </w:p>
        </w:tc>
      </w:tr>
      <w:tr w:rsidR="00DE52C9" w:rsidRPr="00AE5797" w:rsidTr="00E44C51">
        <w:tc>
          <w:tcPr>
            <w:tcW w:w="8755" w:type="dxa"/>
          </w:tcPr>
          <w:p w:rsidR="00DE52C9" w:rsidRPr="00E02EDE" w:rsidRDefault="00DE52C9" w:rsidP="00A103EF">
            <w:pPr>
              <w:tabs>
                <w:tab w:val="num" w:pos="1800"/>
              </w:tabs>
              <w:jc w:val="both"/>
              <w:rPr>
                <w:sz w:val="28"/>
                <w:szCs w:val="28"/>
              </w:rPr>
            </w:pPr>
            <w:r>
              <w:rPr>
                <w:sz w:val="28"/>
                <w:szCs w:val="28"/>
              </w:rPr>
              <w:t xml:space="preserve">    </w:t>
            </w:r>
            <w:r w:rsidR="00A103EF">
              <w:rPr>
                <w:sz w:val="28"/>
                <w:szCs w:val="28"/>
              </w:rPr>
              <w:t xml:space="preserve">2.4 </w:t>
            </w:r>
            <w:r w:rsidRPr="00E02EDE">
              <w:rPr>
                <w:sz w:val="28"/>
                <w:szCs w:val="28"/>
              </w:rPr>
              <w:t>Тестовые упражнения</w:t>
            </w:r>
            <w:r>
              <w:rPr>
                <w:sz w:val="28"/>
                <w:szCs w:val="28"/>
              </w:rPr>
              <w:t>………………………………………………</w:t>
            </w:r>
          </w:p>
        </w:tc>
        <w:tc>
          <w:tcPr>
            <w:tcW w:w="816" w:type="dxa"/>
          </w:tcPr>
          <w:p w:rsidR="00DE52C9" w:rsidRPr="00AE5797" w:rsidRDefault="00A103EF" w:rsidP="00DE52C9">
            <w:pPr>
              <w:jc w:val="center"/>
              <w:rPr>
                <w:bCs/>
                <w:sz w:val="28"/>
                <w:szCs w:val="28"/>
              </w:rPr>
            </w:pPr>
            <w:r>
              <w:rPr>
                <w:bCs/>
                <w:sz w:val="28"/>
                <w:szCs w:val="28"/>
              </w:rPr>
              <w:t>62</w:t>
            </w:r>
          </w:p>
        </w:tc>
      </w:tr>
      <w:tr w:rsidR="00DE52C9" w:rsidRPr="00AE5797" w:rsidTr="00E44C51">
        <w:tc>
          <w:tcPr>
            <w:tcW w:w="8755" w:type="dxa"/>
          </w:tcPr>
          <w:p w:rsidR="00DE52C9" w:rsidRPr="00CF451D" w:rsidRDefault="00DE52C9" w:rsidP="00CF451D">
            <w:pPr>
              <w:ind w:right="169"/>
              <w:jc w:val="both"/>
              <w:rPr>
                <w:sz w:val="28"/>
                <w:szCs w:val="28"/>
              </w:rPr>
            </w:pPr>
            <w:r w:rsidRPr="00151A34">
              <w:rPr>
                <w:b/>
                <w:sz w:val="28"/>
                <w:szCs w:val="28"/>
              </w:rPr>
              <w:t>РАЗДЕЛ 3</w:t>
            </w:r>
            <w:r w:rsidRPr="00CF451D">
              <w:rPr>
                <w:sz w:val="28"/>
                <w:szCs w:val="28"/>
              </w:rPr>
              <w:t xml:space="preserve"> </w:t>
            </w:r>
            <w:r w:rsidRPr="00CF451D">
              <w:rPr>
                <w:sz w:val="28"/>
                <w:szCs w:val="28"/>
                <w:lang w:val="en-US"/>
              </w:rPr>
              <w:t>C</w:t>
            </w:r>
            <w:r w:rsidRPr="00CF451D">
              <w:rPr>
                <w:sz w:val="28"/>
                <w:szCs w:val="28"/>
              </w:rPr>
              <w:t>ПОСОБЫ ПИТАНИЯ И СТАБИЛИЗАЦИИ РЕЖИМОВ РАБОТЫ УСИЛИТЕЛЬНЫХ ЭЛЕМЕНТОВ</w:t>
            </w:r>
            <w:r>
              <w:rPr>
                <w:sz w:val="28"/>
                <w:szCs w:val="28"/>
              </w:rPr>
              <w:t xml:space="preserve"> ..…………………………</w:t>
            </w:r>
          </w:p>
        </w:tc>
        <w:tc>
          <w:tcPr>
            <w:tcW w:w="816" w:type="dxa"/>
          </w:tcPr>
          <w:p w:rsidR="00DE52C9" w:rsidRPr="000F3CB7" w:rsidRDefault="00DE52C9" w:rsidP="00DE52C9">
            <w:pPr>
              <w:jc w:val="center"/>
              <w:rPr>
                <w:bCs/>
                <w:sz w:val="28"/>
                <w:szCs w:val="28"/>
              </w:rPr>
            </w:pPr>
          </w:p>
          <w:p w:rsidR="00BE2F0E" w:rsidRPr="00BE2F0E" w:rsidRDefault="00BE2F0E" w:rsidP="00DE52C9">
            <w:pPr>
              <w:jc w:val="center"/>
              <w:rPr>
                <w:bCs/>
                <w:sz w:val="28"/>
                <w:szCs w:val="28"/>
                <w:lang w:val="en-US"/>
              </w:rPr>
            </w:pPr>
            <w:r>
              <w:rPr>
                <w:bCs/>
                <w:sz w:val="28"/>
                <w:szCs w:val="28"/>
                <w:lang w:val="en-US"/>
              </w:rPr>
              <w:t>63</w:t>
            </w:r>
          </w:p>
        </w:tc>
      </w:tr>
      <w:tr w:rsidR="00DE52C9" w:rsidRPr="00951B61" w:rsidTr="00E44C51">
        <w:tc>
          <w:tcPr>
            <w:tcW w:w="8755" w:type="dxa"/>
          </w:tcPr>
          <w:p w:rsidR="00DE52C9" w:rsidRPr="00951B61" w:rsidRDefault="00DE52C9" w:rsidP="00CF451D">
            <w:pPr>
              <w:ind w:right="169"/>
              <w:jc w:val="both"/>
              <w:rPr>
                <w:sz w:val="28"/>
                <w:szCs w:val="28"/>
              </w:rPr>
            </w:pPr>
            <w:r w:rsidRPr="00951B61">
              <w:rPr>
                <w:sz w:val="28"/>
                <w:szCs w:val="28"/>
              </w:rPr>
              <w:t xml:space="preserve">    3.1 Режимы работы биполярного транзистора</w:t>
            </w:r>
            <w:r>
              <w:rPr>
                <w:sz w:val="28"/>
                <w:szCs w:val="28"/>
              </w:rPr>
              <w:t>……………………….</w:t>
            </w:r>
          </w:p>
        </w:tc>
        <w:tc>
          <w:tcPr>
            <w:tcW w:w="816" w:type="dxa"/>
          </w:tcPr>
          <w:p w:rsidR="00DE52C9" w:rsidRPr="00BE2F0E" w:rsidRDefault="00BE2F0E" w:rsidP="00DE52C9">
            <w:pPr>
              <w:jc w:val="center"/>
              <w:rPr>
                <w:bCs/>
                <w:sz w:val="28"/>
                <w:szCs w:val="28"/>
                <w:lang w:val="en-US"/>
              </w:rPr>
            </w:pPr>
            <w:r>
              <w:rPr>
                <w:bCs/>
                <w:sz w:val="28"/>
                <w:szCs w:val="28"/>
                <w:lang w:val="en-US"/>
              </w:rPr>
              <w:t>63</w:t>
            </w:r>
          </w:p>
        </w:tc>
      </w:tr>
      <w:tr w:rsidR="00DE52C9" w:rsidRPr="00951B61" w:rsidTr="00E44C51">
        <w:tc>
          <w:tcPr>
            <w:tcW w:w="8755" w:type="dxa"/>
          </w:tcPr>
          <w:p w:rsidR="00DE52C9" w:rsidRPr="00951B61" w:rsidRDefault="00DE52C9" w:rsidP="00CF451D">
            <w:pPr>
              <w:ind w:right="169"/>
              <w:jc w:val="both"/>
              <w:rPr>
                <w:sz w:val="28"/>
                <w:szCs w:val="28"/>
              </w:rPr>
            </w:pPr>
            <w:r w:rsidRPr="00951B61">
              <w:rPr>
                <w:sz w:val="28"/>
                <w:szCs w:val="28"/>
              </w:rPr>
              <w:t xml:space="preserve">    3.2 Цепи межкаскадной связи</w:t>
            </w:r>
            <w:r>
              <w:rPr>
                <w:sz w:val="28"/>
                <w:szCs w:val="28"/>
              </w:rPr>
              <w:t>…………………………………………</w:t>
            </w:r>
          </w:p>
        </w:tc>
        <w:tc>
          <w:tcPr>
            <w:tcW w:w="816" w:type="dxa"/>
          </w:tcPr>
          <w:p w:rsidR="00DE52C9" w:rsidRPr="00BE2F0E" w:rsidRDefault="00BE2F0E" w:rsidP="00DE52C9">
            <w:pPr>
              <w:jc w:val="center"/>
              <w:rPr>
                <w:bCs/>
                <w:sz w:val="28"/>
                <w:szCs w:val="28"/>
                <w:lang w:val="en-US"/>
              </w:rPr>
            </w:pPr>
            <w:r>
              <w:rPr>
                <w:bCs/>
                <w:sz w:val="28"/>
                <w:szCs w:val="28"/>
                <w:lang w:val="en-US"/>
              </w:rPr>
              <w:t>69</w:t>
            </w:r>
          </w:p>
        </w:tc>
      </w:tr>
      <w:tr w:rsidR="00DE52C9" w:rsidRPr="00951B61" w:rsidTr="00E44C51">
        <w:tc>
          <w:tcPr>
            <w:tcW w:w="8755" w:type="dxa"/>
          </w:tcPr>
          <w:p w:rsidR="00DE52C9" w:rsidRPr="00951B61" w:rsidRDefault="00DE52C9" w:rsidP="00CF451D">
            <w:pPr>
              <w:ind w:right="169"/>
              <w:jc w:val="both"/>
              <w:rPr>
                <w:sz w:val="28"/>
                <w:szCs w:val="28"/>
              </w:rPr>
            </w:pPr>
            <w:r w:rsidRPr="00951B61">
              <w:rPr>
                <w:sz w:val="28"/>
                <w:szCs w:val="28"/>
              </w:rPr>
              <w:t xml:space="preserve">    3.3 Схемы подачи питания и стабилизации режима работы БТ</w:t>
            </w:r>
            <w:r>
              <w:rPr>
                <w:sz w:val="28"/>
                <w:szCs w:val="28"/>
              </w:rPr>
              <w:t>…….</w:t>
            </w:r>
          </w:p>
        </w:tc>
        <w:tc>
          <w:tcPr>
            <w:tcW w:w="816" w:type="dxa"/>
          </w:tcPr>
          <w:p w:rsidR="00DE52C9" w:rsidRPr="00BE2F0E" w:rsidRDefault="00BE2F0E" w:rsidP="00DE52C9">
            <w:pPr>
              <w:jc w:val="center"/>
              <w:rPr>
                <w:bCs/>
                <w:sz w:val="28"/>
                <w:szCs w:val="28"/>
                <w:lang w:val="en-US"/>
              </w:rPr>
            </w:pPr>
            <w:r>
              <w:rPr>
                <w:bCs/>
                <w:sz w:val="28"/>
                <w:szCs w:val="28"/>
                <w:lang w:val="en-US"/>
              </w:rPr>
              <w:t>72</w:t>
            </w:r>
          </w:p>
        </w:tc>
      </w:tr>
      <w:tr w:rsidR="00DE52C9" w:rsidRPr="00951B61" w:rsidTr="00E44C51">
        <w:tc>
          <w:tcPr>
            <w:tcW w:w="8755" w:type="dxa"/>
          </w:tcPr>
          <w:p w:rsidR="00DE52C9" w:rsidRPr="00951B61" w:rsidRDefault="00DE52C9" w:rsidP="00CF451D">
            <w:pPr>
              <w:ind w:right="169"/>
              <w:jc w:val="both"/>
              <w:rPr>
                <w:sz w:val="28"/>
                <w:szCs w:val="28"/>
              </w:rPr>
            </w:pPr>
            <w:r w:rsidRPr="00951B61">
              <w:rPr>
                <w:sz w:val="28"/>
                <w:szCs w:val="28"/>
              </w:rPr>
              <w:t xml:space="preserve">        3.3.1 Схема с фиксированным током базы</w:t>
            </w:r>
            <w:r>
              <w:rPr>
                <w:sz w:val="28"/>
                <w:szCs w:val="28"/>
              </w:rPr>
              <w:t>………………………...</w:t>
            </w:r>
          </w:p>
        </w:tc>
        <w:tc>
          <w:tcPr>
            <w:tcW w:w="816" w:type="dxa"/>
          </w:tcPr>
          <w:p w:rsidR="00DE52C9" w:rsidRPr="00BE2F0E" w:rsidRDefault="00BE2F0E" w:rsidP="00DE52C9">
            <w:pPr>
              <w:jc w:val="center"/>
              <w:rPr>
                <w:bCs/>
                <w:sz w:val="28"/>
                <w:szCs w:val="28"/>
                <w:lang w:val="en-US"/>
              </w:rPr>
            </w:pPr>
            <w:r>
              <w:rPr>
                <w:bCs/>
                <w:sz w:val="28"/>
                <w:szCs w:val="28"/>
                <w:lang w:val="en-US"/>
              </w:rPr>
              <w:t>72</w:t>
            </w:r>
          </w:p>
        </w:tc>
      </w:tr>
      <w:tr w:rsidR="00DE52C9" w:rsidRPr="00951B61" w:rsidTr="00E44C51">
        <w:tc>
          <w:tcPr>
            <w:tcW w:w="8755" w:type="dxa"/>
          </w:tcPr>
          <w:p w:rsidR="00DE52C9" w:rsidRPr="00951B61" w:rsidRDefault="00DE52C9" w:rsidP="00CF451D">
            <w:pPr>
              <w:ind w:right="169"/>
              <w:jc w:val="both"/>
              <w:rPr>
                <w:sz w:val="28"/>
                <w:szCs w:val="28"/>
              </w:rPr>
            </w:pPr>
            <w:r w:rsidRPr="00951B61">
              <w:rPr>
                <w:sz w:val="28"/>
                <w:szCs w:val="28"/>
              </w:rPr>
              <w:t xml:space="preserve">        3.3.2 Схема с фиксированным напряжением смещения</w:t>
            </w:r>
            <w:r>
              <w:rPr>
                <w:sz w:val="28"/>
                <w:szCs w:val="28"/>
              </w:rPr>
              <w:t>………….</w:t>
            </w:r>
          </w:p>
        </w:tc>
        <w:tc>
          <w:tcPr>
            <w:tcW w:w="816" w:type="dxa"/>
          </w:tcPr>
          <w:p w:rsidR="00DE52C9" w:rsidRPr="00BE2F0E" w:rsidRDefault="00BE2F0E" w:rsidP="00DE52C9">
            <w:pPr>
              <w:jc w:val="center"/>
              <w:rPr>
                <w:bCs/>
                <w:sz w:val="28"/>
                <w:szCs w:val="28"/>
                <w:lang w:val="en-US"/>
              </w:rPr>
            </w:pPr>
            <w:r>
              <w:rPr>
                <w:bCs/>
                <w:sz w:val="28"/>
                <w:szCs w:val="28"/>
                <w:lang w:val="en-US"/>
              </w:rPr>
              <w:t>76</w:t>
            </w:r>
          </w:p>
        </w:tc>
      </w:tr>
      <w:tr w:rsidR="00DE52C9" w:rsidRPr="00951B61" w:rsidTr="00E44C51">
        <w:tc>
          <w:tcPr>
            <w:tcW w:w="8755" w:type="dxa"/>
          </w:tcPr>
          <w:p w:rsidR="00E44C51" w:rsidRDefault="00DE52C9" w:rsidP="00CF451D">
            <w:pPr>
              <w:ind w:right="169"/>
              <w:jc w:val="both"/>
              <w:rPr>
                <w:sz w:val="28"/>
                <w:szCs w:val="28"/>
              </w:rPr>
            </w:pPr>
            <w:r w:rsidRPr="00951B61">
              <w:rPr>
                <w:sz w:val="28"/>
                <w:szCs w:val="28"/>
              </w:rPr>
              <w:t xml:space="preserve">       </w:t>
            </w:r>
          </w:p>
          <w:p w:rsidR="00DE52C9" w:rsidRDefault="00DE52C9" w:rsidP="00CF451D">
            <w:pPr>
              <w:ind w:right="169"/>
              <w:jc w:val="both"/>
              <w:rPr>
                <w:sz w:val="28"/>
                <w:szCs w:val="28"/>
              </w:rPr>
            </w:pPr>
            <w:r w:rsidRPr="00951B61">
              <w:rPr>
                <w:sz w:val="28"/>
                <w:szCs w:val="28"/>
              </w:rPr>
              <w:lastRenderedPageBreak/>
              <w:t xml:space="preserve"> 3.3.3 Схема стабилизации с применением термозависимых </w:t>
            </w:r>
          </w:p>
          <w:p w:rsidR="00DE52C9" w:rsidRPr="00951B61" w:rsidRDefault="00E44C51" w:rsidP="00C70478">
            <w:pPr>
              <w:ind w:right="169"/>
              <w:jc w:val="both"/>
              <w:rPr>
                <w:sz w:val="28"/>
                <w:szCs w:val="28"/>
              </w:rPr>
            </w:pPr>
            <w:r>
              <w:rPr>
                <w:sz w:val="28"/>
                <w:szCs w:val="28"/>
              </w:rPr>
              <w:t xml:space="preserve">         </w:t>
            </w:r>
            <w:r w:rsidR="00DE52C9">
              <w:rPr>
                <w:sz w:val="28"/>
                <w:szCs w:val="28"/>
              </w:rPr>
              <w:t>э</w:t>
            </w:r>
            <w:r w:rsidR="00DE52C9" w:rsidRPr="00951B61">
              <w:rPr>
                <w:sz w:val="28"/>
                <w:szCs w:val="28"/>
              </w:rPr>
              <w:t>лементов</w:t>
            </w:r>
            <w:r w:rsidR="00DE52C9">
              <w:rPr>
                <w:sz w:val="28"/>
                <w:szCs w:val="28"/>
              </w:rPr>
              <w:t>………………………………………</w:t>
            </w:r>
            <w:r>
              <w:rPr>
                <w:sz w:val="28"/>
                <w:szCs w:val="28"/>
              </w:rPr>
              <w:t>……</w:t>
            </w:r>
            <w:r w:rsidR="00DE52C9">
              <w:rPr>
                <w:sz w:val="28"/>
                <w:szCs w:val="28"/>
              </w:rPr>
              <w:t>………………</w:t>
            </w:r>
          </w:p>
        </w:tc>
        <w:tc>
          <w:tcPr>
            <w:tcW w:w="816" w:type="dxa"/>
          </w:tcPr>
          <w:p w:rsidR="00DE52C9" w:rsidRPr="000F3CB7" w:rsidRDefault="00DE52C9" w:rsidP="00DE52C9">
            <w:pPr>
              <w:jc w:val="center"/>
              <w:rPr>
                <w:bCs/>
                <w:sz w:val="28"/>
                <w:szCs w:val="28"/>
              </w:rPr>
            </w:pPr>
          </w:p>
          <w:p w:rsidR="00E44C51" w:rsidRDefault="00E44C51" w:rsidP="00DE52C9">
            <w:pPr>
              <w:jc w:val="center"/>
              <w:rPr>
                <w:bCs/>
                <w:sz w:val="28"/>
                <w:szCs w:val="28"/>
              </w:rPr>
            </w:pPr>
          </w:p>
          <w:p w:rsidR="00BE2F0E" w:rsidRPr="00BE2F0E" w:rsidRDefault="00A44FDA" w:rsidP="00DE52C9">
            <w:pPr>
              <w:jc w:val="center"/>
              <w:rPr>
                <w:bCs/>
                <w:sz w:val="28"/>
                <w:szCs w:val="28"/>
                <w:lang w:val="en-US"/>
              </w:rPr>
            </w:pPr>
            <w:r>
              <w:rPr>
                <w:bCs/>
                <w:sz w:val="28"/>
                <w:szCs w:val="28"/>
                <w:lang w:val="en-US"/>
              </w:rPr>
              <w:t>77</w:t>
            </w:r>
          </w:p>
        </w:tc>
      </w:tr>
      <w:tr w:rsidR="00DE52C9" w:rsidRPr="00951B61" w:rsidTr="00E44C51">
        <w:tc>
          <w:tcPr>
            <w:tcW w:w="8755" w:type="dxa"/>
          </w:tcPr>
          <w:p w:rsidR="00DE52C9" w:rsidRPr="00951B61" w:rsidRDefault="00DE52C9" w:rsidP="00CF451D">
            <w:pPr>
              <w:ind w:right="169"/>
              <w:jc w:val="both"/>
              <w:rPr>
                <w:sz w:val="28"/>
                <w:szCs w:val="28"/>
              </w:rPr>
            </w:pPr>
            <w:r w:rsidRPr="00951B61">
              <w:rPr>
                <w:sz w:val="28"/>
                <w:szCs w:val="28"/>
              </w:rPr>
              <w:lastRenderedPageBreak/>
              <w:t xml:space="preserve">        3.3.4 Схема с коллекторной стабилизацией</w:t>
            </w:r>
            <w:r>
              <w:rPr>
                <w:sz w:val="28"/>
                <w:szCs w:val="28"/>
              </w:rPr>
              <w:t>……………………….</w:t>
            </w:r>
          </w:p>
        </w:tc>
        <w:tc>
          <w:tcPr>
            <w:tcW w:w="816" w:type="dxa"/>
          </w:tcPr>
          <w:p w:rsidR="00DE52C9" w:rsidRPr="00A44FDA" w:rsidRDefault="00A44FDA" w:rsidP="00DE52C9">
            <w:pPr>
              <w:jc w:val="center"/>
              <w:rPr>
                <w:bCs/>
                <w:sz w:val="28"/>
                <w:szCs w:val="28"/>
                <w:lang w:val="en-US"/>
              </w:rPr>
            </w:pPr>
            <w:r>
              <w:rPr>
                <w:bCs/>
                <w:sz w:val="28"/>
                <w:szCs w:val="28"/>
                <w:lang w:val="en-US"/>
              </w:rPr>
              <w:t>78</w:t>
            </w:r>
          </w:p>
        </w:tc>
      </w:tr>
      <w:tr w:rsidR="00DE52C9" w:rsidRPr="00951B61" w:rsidTr="00E44C51">
        <w:tc>
          <w:tcPr>
            <w:tcW w:w="8755" w:type="dxa"/>
          </w:tcPr>
          <w:p w:rsidR="00DE52C9" w:rsidRPr="00951B61" w:rsidRDefault="00DE52C9" w:rsidP="00CF451D">
            <w:pPr>
              <w:ind w:right="169"/>
              <w:jc w:val="both"/>
              <w:rPr>
                <w:sz w:val="28"/>
                <w:szCs w:val="28"/>
              </w:rPr>
            </w:pPr>
            <w:r w:rsidRPr="00951B61">
              <w:rPr>
                <w:sz w:val="28"/>
                <w:szCs w:val="28"/>
              </w:rPr>
              <w:t xml:space="preserve">        3.3.5 Схема с эмиттерной стабилизацией</w:t>
            </w:r>
            <w:r>
              <w:rPr>
                <w:sz w:val="28"/>
                <w:szCs w:val="28"/>
              </w:rPr>
              <w:t>………………………….</w:t>
            </w:r>
          </w:p>
        </w:tc>
        <w:tc>
          <w:tcPr>
            <w:tcW w:w="816" w:type="dxa"/>
          </w:tcPr>
          <w:p w:rsidR="00DE52C9" w:rsidRPr="00A44FDA" w:rsidRDefault="00A44FDA" w:rsidP="00DE52C9">
            <w:pPr>
              <w:jc w:val="center"/>
              <w:rPr>
                <w:bCs/>
                <w:sz w:val="28"/>
                <w:szCs w:val="28"/>
                <w:lang w:val="en-US"/>
              </w:rPr>
            </w:pPr>
            <w:r>
              <w:rPr>
                <w:bCs/>
                <w:sz w:val="28"/>
                <w:szCs w:val="28"/>
                <w:lang w:val="en-US"/>
              </w:rPr>
              <w:t>80</w:t>
            </w:r>
          </w:p>
        </w:tc>
      </w:tr>
      <w:tr w:rsidR="00DE52C9" w:rsidRPr="00951B61" w:rsidTr="00E44C51">
        <w:tc>
          <w:tcPr>
            <w:tcW w:w="8755" w:type="dxa"/>
          </w:tcPr>
          <w:p w:rsidR="00DE52C9" w:rsidRPr="00951B61" w:rsidRDefault="00DE52C9" w:rsidP="00CF451D">
            <w:pPr>
              <w:ind w:right="169"/>
              <w:jc w:val="both"/>
              <w:rPr>
                <w:sz w:val="28"/>
                <w:szCs w:val="28"/>
              </w:rPr>
            </w:pPr>
            <w:r w:rsidRPr="00951B61">
              <w:rPr>
                <w:sz w:val="28"/>
                <w:szCs w:val="28"/>
              </w:rPr>
              <w:t xml:space="preserve">        3.3.6 Эмиттерный повторитель напряжения</w:t>
            </w:r>
            <w:r>
              <w:rPr>
                <w:sz w:val="28"/>
                <w:szCs w:val="28"/>
              </w:rPr>
              <w:t>……………………….</w:t>
            </w:r>
          </w:p>
        </w:tc>
        <w:tc>
          <w:tcPr>
            <w:tcW w:w="816" w:type="dxa"/>
          </w:tcPr>
          <w:p w:rsidR="00DE52C9" w:rsidRPr="00A44FDA" w:rsidRDefault="00A44FDA" w:rsidP="00DE52C9">
            <w:pPr>
              <w:jc w:val="center"/>
              <w:rPr>
                <w:bCs/>
                <w:sz w:val="28"/>
                <w:szCs w:val="28"/>
                <w:lang w:val="en-US"/>
              </w:rPr>
            </w:pPr>
            <w:r>
              <w:rPr>
                <w:bCs/>
                <w:sz w:val="28"/>
                <w:szCs w:val="28"/>
                <w:lang w:val="en-US"/>
              </w:rPr>
              <w:t>82</w:t>
            </w:r>
          </w:p>
        </w:tc>
      </w:tr>
      <w:tr w:rsidR="00DE52C9" w:rsidRPr="00951B61" w:rsidTr="00E44C51">
        <w:tc>
          <w:tcPr>
            <w:tcW w:w="8755" w:type="dxa"/>
          </w:tcPr>
          <w:p w:rsidR="00DE52C9" w:rsidRPr="00951B61" w:rsidRDefault="00DE52C9" w:rsidP="00CF451D">
            <w:pPr>
              <w:ind w:right="169"/>
              <w:jc w:val="both"/>
              <w:rPr>
                <w:sz w:val="28"/>
                <w:szCs w:val="28"/>
              </w:rPr>
            </w:pPr>
            <w:r w:rsidRPr="00951B61">
              <w:rPr>
                <w:sz w:val="28"/>
                <w:szCs w:val="28"/>
              </w:rPr>
              <w:t xml:space="preserve">        3.3.7 Схема с комбинированной стабилизацией</w:t>
            </w:r>
            <w:r>
              <w:rPr>
                <w:sz w:val="28"/>
                <w:szCs w:val="28"/>
              </w:rPr>
              <w:t>…………………..</w:t>
            </w:r>
          </w:p>
        </w:tc>
        <w:tc>
          <w:tcPr>
            <w:tcW w:w="816" w:type="dxa"/>
          </w:tcPr>
          <w:p w:rsidR="00DE52C9" w:rsidRPr="00A44FDA" w:rsidRDefault="00A44FDA" w:rsidP="00DE52C9">
            <w:pPr>
              <w:jc w:val="center"/>
              <w:rPr>
                <w:bCs/>
                <w:sz w:val="28"/>
                <w:szCs w:val="28"/>
                <w:lang w:val="en-US"/>
              </w:rPr>
            </w:pPr>
            <w:r>
              <w:rPr>
                <w:bCs/>
                <w:sz w:val="28"/>
                <w:szCs w:val="28"/>
                <w:lang w:val="en-US"/>
              </w:rPr>
              <w:t>84</w:t>
            </w:r>
          </w:p>
        </w:tc>
      </w:tr>
      <w:tr w:rsidR="00DE52C9" w:rsidRPr="00951B61" w:rsidTr="00E44C51">
        <w:tc>
          <w:tcPr>
            <w:tcW w:w="8755" w:type="dxa"/>
          </w:tcPr>
          <w:p w:rsidR="00DE52C9" w:rsidRPr="00951B61" w:rsidRDefault="00DE52C9" w:rsidP="00CF451D">
            <w:pPr>
              <w:ind w:right="169"/>
              <w:jc w:val="both"/>
              <w:rPr>
                <w:sz w:val="28"/>
                <w:szCs w:val="28"/>
              </w:rPr>
            </w:pPr>
            <w:r w:rsidRPr="00951B61">
              <w:rPr>
                <w:sz w:val="28"/>
                <w:szCs w:val="28"/>
              </w:rPr>
              <w:t xml:space="preserve">        3.3.8 Стабилизация питания затвора полевого транзистора</w:t>
            </w:r>
            <w:r>
              <w:rPr>
                <w:sz w:val="28"/>
                <w:szCs w:val="28"/>
              </w:rPr>
              <w:t>……...</w:t>
            </w:r>
          </w:p>
        </w:tc>
        <w:tc>
          <w:tcPr>
            <w:tcW w:w="816" w:type="dxa"/>
          </w:tcPr>
          <w:p w:rsidR="00DE52C9" w:rsidRPr="00A44FDA" w:rsidRDefault="00A44FDA" w:rsidP="00DE52C9">
            <w:pPr>
              <w:jc w:val="center"/>
              <w:rPr>
                <w:bCs/>
                <w:sz w:val="28"/>
                <w:szCs w:val="28"/>
                <w:lang w:val="en-US"/>
              </w:rPr>
            </w:pPr>
            <w:r>
              <w:rPr>
                <w:bCs/>
                <w:sz w:val="28"/>
                <w:szCs w:val="28"/>
                <w:lang w:val="en-US"/>
              </w:rPr>
              <w:t>85</w:t>
            </w:r>
          </w:p>
        </w:tc>
      </w:tr>
      <w:tr w:rsidR="00DE52C9" w:rsidRPr="00AE5797" w:rsidTr="00E44C51">
        <w:tc>
          <w:tcPr>
            <w:tcW w:w="8755" w:type="dxa"/>
          </w:tcPr>
          <w:p w:rsidR="00DE52C9" w:rsidRPr="00951B61" w:rsidRDefault="00DE52C9" w:rsidP="00951B61">
            <w:pPr>
              <w:pStyle w:val="ac"/>
              <w:ind w:right="183"/>
              <w:jc w:val="both"/>
              <w:rPr>
                <w:szCs w:val="28"/>
              </w:rPr>
            </w:pPr>
            <w:r>
              <w:rPr>
                <w:szCs w:val="28"/>
              </w:rPr>
              <w:t xml:space="preserve">    3.4 </w:t>
            </w:r>
            <w:r w:rsidRPr="00951B61">
              <w:rPr>
                <w:szCs w:val="28"/>
              </w:rPr>
              <w:t>Примеры решения задач</w:t>
            </w:r>
            <w:r>
              <w:rPr>
                <w:szCs w:val="28"/>
              </w:rPr>
              <w:t xml:space="preserve"> …………………………………………..</w:t>
            </w:r>
          </w:p>
        </w:tc>
        <w:tc>
          <w:tcPr>
            <w:tcW w:w="816" w:type="dxa"/>
          </w:tcPr>
          <w:p w:rsidR="00DE52C9" w:rsidRPr="00A44FDA" w:rsidRDefault="00A44FDA" w:rsidP="00DE52C9">
            <w:pPr>
              <w:jc w:val="center"/>
              <w:rPr>
                <w:bCs/>
                <w:sz w:val="28"/>
                <w:szCs w:val="28"/>
                <w:lang w:val="en-US"/>
              </w:rPr>
            </w:pPr>
            <w:r>
              <w:rPr>
                <w:bCs/>
                <w:sz w:val="28"/>
                <w:szCs w:val="28"/>
                <w:lang w:val="en-US"/>
              </w:rPr>
              <w:t>89</w:t>
            </w:r>
          </w:p>
        </w:tc>
      </w:tr>
      <w:tr w:rsidR="00DE52C9" w:rsidRPr="00AE5797" w:rsidTr="00E44C51">
        <w:tc>
          <w:tcPr>
            <w:tcW w:w="8755" w:type="dxa"/>
          </w:tcPr>
          <w:p w:rsidR="00DE52C9" w:rsidRPr="00E02EDE" w:rsidRDefault="00DE52C9" w:rsidP="000E75F0">
            <w:pPr>
              <w:pStyle w:val="31"/>
              <w:tabs>
                <w:tab w:val="left" w:pos="0"/>
              </w:tabs>
              <w:ind w:firstLine="0"/>
            </w:pPr>
            <w:r>
              <w:t xml:space="preserve">    3.5 </w:t>
            </w:r>
            <w:r w:rsidRPr="00E02EDE">
              <w:t>Вопросы для самопроверки</w:t>
            </w:r>
            <w:r>
              <w:t>…………………………………………</w:t>
            </w:r>
          </w:p>
        </w:tc>
        <w:tc>
          <w:tcPr>
            <w:tcW w:w="816" w:type="dxa"/>
          </w:tcPr>
          <w:p w:rsidR="00DE52C9" w:rsidRPr="00A44FDA" w:rsidRDefault="00A44FDA" w:rsidP="00DE52C9">
            <w:pPr>
              <w:jc w:val="center"/>
              <w:rPr>
                <w:bCs/>
                <w:sz w:val="28"/>
                <w:szCs w:val="28"/>
                <w:lang w:val="en-US"/>
              </w:rPr>
            </w:pPr>
            <w:r>
              <w:rPr>
                <w:bCs/>
                <w:sz w:val="28"/>
                <w:szCs w:val="28"/>
                <w:lang w:val="en-US"/>
              </w:rPr>
              <w:t>94</w:t>
            </w:r>
          </w:p>
        </w:tc>
      </w:tr>
      <w:tr w:rsidR="00DE52C9" w:rsidRPr="00AE5797" w:rsidTr="00E44C51">
        <w:tc>
          <w:tcPr>
            <w:tcW w:w="8755" w:type="dxa"/>
          </w:tcPr>
          <w:p w:rsidR="00DE52C9" w:rsidRPr="00E02EDE" w:rsidRDefault="00DE52C9" w:rsidP="000E75F0">
            <w:pPr>
              <w:tabs>
                <w:tab w:val="num" w:pos="1800"/>
              </w:tabs>
              <w:jc w:val="both"/>
              <w:rPr>
                <w:sz w:val="28"/>
                <w:szCs w:val="28"/>
              </w:rPr>
            </w:pPr>
            <w:r>
              <w:rPr>
                <w:sz w:val="28"/>
                <w:szCs w:val="28"/>
              </w:rPr>
              <w:t xml:space="preserve">    3.6 </w:t>
            </w:r>
            <w:r w:rsidRPr="00E02EDE">
              <w:rPr>
                <w:sz w:val="28"/>
                <w:szCs w:val="28"/>
              </w:rPr>
              <w:t>Тестовые упражнения</w:t>
            </w:r>
            <w:r>
              <w:rPr>
                <w:sz w:val="28"/>
                <w:szCs w:val="28"/>
              </w:rPr>
              <w:t>……………………………………………….</w:t>
            </w:r>
          </w:p>
        </w:tc>
        <w:tc>
          <w:tcPr>
            <w:tcW w:w="816" w:type="dxa"/>
          </w:tcPr>
          <w:p w:rsidR="00DE52C9" w:rsidRPr="00A44FDA" w:rsidRDefault="00A44FDA" w:rsidP="00DE52C9">
            <w:pPr>
              <w:jc w:val="center"/>
              <w:rPr>
                <w:bCs/>
                <w:sz w:val="28"/>
                <w:szCs w:val="28"/>
                <w:lang w:val="en-US"/>
              </w:rPr>
            </w:pPr>
            <w:r>
              <w:rPr>
                <w:bCs/>
                <w:sz w:val="28"/>
                <w:szCs w:val="28"/>
                <w:lang w:val="en-US"/>
              </w:rPr>
              <w:t>96</w:t>
            </w:r>
          </w:p>
        </w:tc>
      </w:tr>
      <w:tr w:rsidR="00DE52C9" w:rsidRPr="00951B61" w:rsidTr="00E44C51">
        <w:tc>
          <w:tcPr>
            <w:tcW w:w="8755" w:type="dxa"/>
          </w:tcPr>
          <w:p w:rsidR="00DE52C9" w:rsidRPr="00951B61" w:rsidRDefault="00DE52C9" w:rsidP="00951B61">
            <w:pPr>
              <w:jc w:val="both"/>
              <w:rPr>
                <w:sz w:val="28"/>
                <w:szCs w:val="28"/>
              </w:rPr>
            </w:pPr>
            <w:r w:rsidRPr="00151A34">
              <w:rPr>
                <w:b/>
                <w:sz w:val="28"/>
                <w:szCs w:val="28"/>
              </w:rPr>
              <w:t>РАЗДЕЛ 4</w:t>
            </w:r>
            <w:r w:rsidRPr="00951B61">
              <w:rPr>
                <w:sz w:val="28"/>
                <w:szCs w:val="28"/>
              </w:rPr>
              <w:t xml:space="preserve">  ПРОЕКТИРОВАНИЕ И АНАЛИЗ КАСКАДОВ ПРЕДВАРИТЕЛЬНОГО УСИЛЕНИЯ НА ТРАНЗИСТОРАХ</w:t>
            </w:r>
            <w:r>
              <w:rPr>
                <w:sz w:val="28"/>
                <w:szCs w:val="28"/>
              </w:rPr>
              <w:t>…………………….</w:t>
            </w:r>
          </w:p>
        </w:tc>
        <w:tc>
          <w:tcPr>
            <w:tcW w:w="816" w:type="dxa"/>
          </w:tcPr>
          <w:p w:rsidR="00DE52C9" w:rsidRDefault="00DE52C9" w:rsidP="00DE52C9">
            <w:pPr>
              <w:jc w:val="center"/>
              <w:rPr>
                <w:bCs/>
                <w:sz w:val="28"/>
                <w:szCs w:val="28"/>
              </w:rPr>
            </w:pPr>
          </w:p>
          <w:p w:rsidR="00F559E9" w:rsidRPr="00951B61" w:rsidRDefault="00F559E9" w:rsidP="00DE52C9">
            <w:pPr>
              <w:jc w:val="center"/>
              <w:rPr>
                <w:bCs/>
                <w:sz w:val="28"/>
                <w:szCs w:val="28"/>
              </w:rPr>
            </w:pPr>
            <w:r>
              <w:rPr>
                <w:bCs/>
                <w:sz w:val="28"/>
                <w:szCs w:val="28"/>
              </w:rPr>
              <w:t>98</w:t>
            </w:r>
          </w:p>
        </w:tc>
      </w:tr>
      <w:tr w:rsidR="00DE52C9" w:rsidRPr="004720A7" w:rsidTr="00E44C51">
        <w:tc>
          <w:tcPr>
            <w:tcW w:w="8755" w:type="dxa"/>
          </w:tcPr>
          <w:p w:rsidR="00DE52C9" w:rsidRPr="004720A7" w:rsidRDefault="00DE52C9" w:rsidP="000E75F0">
            <w:pPr>
              <w:tabs>
                <w:tab w:val="num" w:pos="1800"/>
              </w:tabs>
              <w:jc w:val="both"/>
              <w:rPr>
                <w:sz w:val="28"/>
                <w:szCs w:val="28"/>
              </w:rPr>
            </w:pPr>
            <w:r w:rsidRPr="004720A7">
              <w:rPr>
                <w:sz w:val="28"/>
                <w:szCs w:val="28"/>
              </w:rPr>
              <w:t xml:space="preserve">    4.1 Основные задачи анализа предварительных каскадов усиления</w:t>
            </w:r>
            <w:r>
              <w:rPr>
                <w:sz w:val="28"/>
                <w:szCs w:val="28"/>
              </w:rPr>
              <w:t>…</w:t>
            </w:r>
          </w:p>
        </w:tc>
        <w:tc>
          <w:tcPr>
            <w:tcW w:w="816" w:type="dxa"/>
          </w:tcPr>
          <w:p w:rsidR="00DE52C9" w:rsidRPr="004720A7" w:rsidRDefault="00F559E9" w:rsidP="00DE52C9">
            <w:pPr>
              <w:jc w:val="center"/>
              <w:rPr>
                <w:bCs/>
                <w:sz w:val="28"/>
                <w:szCs w:val="28"/>
              </w:rPr>
            </w:pPr>
            <w:r>
              <w:rPr>
                <w:bCs/>
                <w:sz w:val="28"/>
                <w:szCs w:val="28"/>
              </w:rPr>
              <w:t>98</w:t>
            </w:r>
          </w:p>
        </w:tc>
      </w:tr>
      <w:tr w:rsidR="00DE52C9" w:rsidRPr="004720A7" w:rsidTr="00E44C51">
        <w:tc>
          <w:tcPr>
            <w:tcW w:w="8755" w:type="dxa"/>
          </w:tcPr>
          <w:p w:rsidR="00DE52C9" w:rsidRDefault="00DE52C9" w:rsidP="000E75F0">
            <w:pPr>
              <w:tabs>
                <w:tab w:val="num" w:pos="1800"/>
              </w:tabs>
              <w:jc w:val="both"/>
              <w:rPr>
                <w:sz w:val="28"/>
                <w:szCs w:val="28"/>
              </w:rPr>
            </w:pPr>
            <w:r w:rsidRPr="004720A7">
              <w:rPr>
                <w:sz w:val="28"/>
                <w:szCs w:val="28"/>
              </w:rPr>
              <w:t xml:space="preserve">    4.2 Эквивалентная схема транзистора в системе физических </w:t>
            </w:r>
          </w:p>
          <w:p w:rsidR="00DE52C9" w:rsidRPr="004720A7" w:rsidRDefault="00DE52C9" w:rsidP="000E75F0">
            <w:pPr>
              <w:tabs>
                <w:tab w:val="num" w:pos="1800"/>
              </w:tabs>
              <w:jc w:val="both"/>
              <w:rPr>
                <w:sz w:val="28"/>
                <w:szCs w:val="28"/>
              </w:rPr>
            </w:pPr>
            <w:r>
              <w:rPr>
                <w:sz w:val="28"/>
                <w:szCs w:val="28"/>
              </w:rPr>
              <w:t xml:space="preserve">          </w:t>
            </w:r>
            <w:r w:rsidRPr="004720A7">
              <w:rPr>
                <w:sz w:val="28"/>
                <w:szCs w:val="28"/>
              </w:rPr>
              <w:t>параметров</w:t>
            </w:r>
            <w:r>
              <w:rPr>
                <w:sz w:val="28"/>
                <w:szCs w:val="28"/>
              </w:rPr>
              <w:t>……………………………………………………………</w:t>
            </w:r>
          </w:p>
        </w:tc>
        <w:tc>
          <w:tcPr>
            <w:tcW w:w="816" w:type="dxa"/>
          </w:tcPr>
          <w:p w:rsidR="00DE52C9" w:rsidRDefault="00DE52C9" w:rsidP="00DE52C9">
            <w:pPr>
              <w:jc w:val="center"/>
              <w:rPr>
                <w:bCs/>
                <w:sz w:val="28"/>
                <w:szCs w:val="28"/>
              </w:rPr>
            </w:pPr>
          </w:p>
          <w:p w:rsidR="00F559E9" w:rsidRPr="004720A7" w:rsidRDefault="00F559E9" w:rsidP="00DE52C9">
            <w:pPr>
              <w:jc w:val="center"/>
              <w:rPr>
                <w:bCs/>
                <w:sz w:val="28"/>
                <w:szCs w:val="28"/>
              </w:rPr>
            </w:pPr>
            <w:r>
              <w:rPr>
                <w:bCs/>
                <w:sz w:val="28"/>
                <w:szCs w:val="28"/>
              </w:rPr>
              <w:t>98</w:t>
            </w:r>
          </w:p>
        </w:tc>
      </w:tr>
      <w:tr w:rsidR="00DE52C9" w:rsidRPr="004720A7" w:rsidTr="00E44C51">
        <w:tc>
          <w:tcPr>
            <w:tcW w:w="8755" w:type="dxa"/>
          </w:tcPr>
          <w:p w:rsidR="00DE52C9" w:rsidRDefault="00DE52C9" w:rsidP="00951B61">
            <w:pPr>
              <w:jc w:val="both"/>
              <w:rPr>
                <w:sz w:val="28"/>
                <w:szCs w:val="28"/>
              </w:rPr>
            </w:pPr>
            <w:r w:rsidRPr="004720A7">
              <w:rPr>
                <w:sz w:val="28"/>
                <w:szCs w:val="28"/>
              </w:rPr>
              <w:t xml:space="preserve">    4.3 Принципы построения и анализа эквивалентной схемы </w:t>
            </w:r>
          </w:p>
          <w:p w:rsidR="00DE52C9" w:rsidRPr="004720A7" w:rsidRDefault="00DE52C9" w:rsidP="00951B61">
            <w:pPr>
              <w:jc w:val="both"/>
              <w:rPr>
                <w:sz w:val="28"/>
                <w:szCs w:val="28"/>
              </w:rPr>
            </w:pPr>
            <w:r>
              <w:rPr>
                <w:sz w:val="28"/>
                <w:szCs w:val="28"/>
              </w:rPr>
              <w:t xml:space="preserve">          </w:t>
            </w:r>
            <w:r w:rsidRPr="004720A7">
              <w:rPr>
                <w:sz w:val="28"/>
                <w:szCs w:val="28"/>
              </w:rPr>
              <w:t>усилителя в частотной области</w:t>
            </w:r>
            <w:r>
              <w:rPr>
                <w:sz w:val="28"/>
                <w:szCs w:val="28"/>
              </w:rPr>
              <w:t>……………………………………..</w:t>
            </w:r>
          </w:p>
        </w:tc>
        <w:tc>
          <w:tcPr>
            <w:tcW w:w="816" w:type="dxa"/>
          </w:tcPr>
          <w:p w:rsidR="00DE52C9" w:rsidRDefault="00DE52C9" w:rsidP="00DE52C9">
            <w:pPr>
              <w:jc w:val="center"/>
              <w:rPr>
                <w:bCs/>
                <w:sz w:val="28"/>
                <w:szCs w:val="28"/>
              </w:rPr>
            </w:pPr>
          </w:p>
          <w:p w:rsidR="00F559E9" w:rsidRPr="004720A7" w:rsidRDefault="00F559E9" w:rsidP="00DE52C9">
            <w:pPr>
              <w:jc w:val="center"/>
              <w:rPr>
                <w:bCs/>
                <w:sz w:val="28"/>
                <w:szCs w:val="28"/>
              </w:rPr>
            </w:pPr>
            <w:r>
              <w:rPr>
                <w:bCs/>
                <w:sz w:val="28"/>
                <w:szCs w:val="28"/>
              </w:rPr>
              <w:t>100</w:t>
            </w:r>
          </w:p>
        </w:tc>
      </w:tr>
      <w:tr w:rsidR="00DE52C9" w:rsidRPr="004720A7" w:rsidTr="00E44C51">
        <w:tc>
          <w:tcPr>
            <w:tcW w:w="8755" w:type="dxa"/>
          </w:tcPr>
          <w:p w:rsidR="00DE52C9" w:rsidRDefault="00DE52C9" w:rsidP="000E75F0">
            <w:pPr>
              <w:tabs>
                <w:tab w:val="num" w:pos="1800"/>
              </w:tabs>
              <w:jc w:val="both"/>
              <w:rPr>
                <w:sz w:val="28"/>
                <w:szCs w:val="28"/>
              </w:rPr>
            </w:pPr>
            <w:r w:rsidRPr="004720A7">
              <w:rPr>
                <w:sz w:val="28"/>
                <w:szCs w:val="28"/>
              </w:rPr>
              <w:t xml:space="preserve">    4.4 Влияние емкости в цепи эмиттера транзистора на АЧХ и </w:t>
            </w:r>
          </w:p>
          <w:p w:rsidR="00DE52C9" w:rsidRPr="004720A7" w:rsidRDefault="00DE52C9" w:rsidP="004720A7">
            <w:pPr>
              <w:tabs>
                <w:tab w:val="num" w:pos="1800"/>
              </w:tabs>
              <w:jc w:val="both"/>
              <w:rPr>
                <w:sz w:val="28"/>
                <w:szCs w:val="28"/>
              </w:rPr>
            </w:pPr>
            <w:r>
              <w:rPr>
                <w:sz w:val="28"/>
                <w:szCs w:val="28"/>
              </w:rPr>
              <w:t xml:space="preserve">          </w:t>
            </w:r>
            <w:r w:rsidRPr="004720A7">
              <w:rPr>
                <w:sz w:val="28"/>
                <w:szCs w:val="28"/>
              </w:rPr>
              <w:t>частотные искажения</w:t>
            </w:r>
            <w:r>
              <w:rPr>
                <w:sz w:val="28"/>
                <w:szCs w:val="28"/>
              </w:rPr>
              <w:t>………………………………………………..</w:t>
            </w:r>
          </w:p>
        </w:tc>
        <w:tc>
          <w:tcPr>
            <w:tcW w:w="816" w:type="dxa"/>
          </w:tcPr>
          <w:p w:rsidR="00DE52C9" w:rsidRDefault="00DE52C9" w:rsidP="00DE52C9">
            <w:pPr>
              <w:jc w:val="center"/>
              <w:rPr>
                <w:bCs/>
                <w:sz w:val="28"/>
                <w:szCs w:val="28"/>
              </w:rPr>
            </w:pPr>
          </w:p>
          <w:p w:rsidR="00F559E9" w:rsidRPr="004720A7" w:rsidRDefault="00F559E9" w:rsidP="00DE52C9">
            <w:pPr>
              <w:jc w:val="center"/>
              <w:rPr>
                <w:bCs/>
                <w:sz w:val="28"/>
                <w:szCs w:val="28"/>
              </w:rPr>
            </w:pPr>
            <w:r>
              <w:rPr>
                <w:bCs/>
                <w:sz w:val="28"/>
                <w:szCs w:val="28"/>
              </w:rPr>
              <w:t>105</w:t>
            </w:r>
          </w:p>
        </w:tc>
      </w:tr>
      <w:tr w:rsidR="00DE52C9" w:rsidRPr="004720A7" w:rsidTr="00E44C51">
        <w:tc>
          <w:tcPr>
            <w:tcW w:w="8755" w:type="dxa"/>
          </w:tcPr>
          <w:p w:rsidR="00DE52C9" w:rsidRPr="004720A7" w:rsidRDefault="00DE52C9" w:rsidP="004720A7">
            <w:pPr>
              <w:tabs>
                <w:tab w:val="num" w:pos="1800"/>
              </w:tabs>
              <w:jc w:val="both"/>
              <w:rPr>
                <w:sz w:val="28"/>
                <w:szCs w:val="28"/>
              </w:rPr>
            </w:pPr>
            <w:r w:rsidRPr="004720A7">
              <w:rPr>
                <w:sz w:val="28"/>
                <w:szCs w:val="28"/>
              </w:rPr>
              <w:t xml:space="preserve">        4.4.1 Влияние большой емкости в цепи эмиттера на</w:t>
            </w:r>
            <w:r>
              <w:rPr>
                <w:sz w:val="28"/>
                <w:szCs w:val="28"/>
              </w:rPr>
              <w:t xml:space="preserve"> </w:t>
            </w:r>
            <w:r w:rsidRPr="004720A7">
              <w:rPr>
                <w:sz w:val="28"/>
                <w:szCs w:val="28"/>
              </w:rPr>
              <w:t xml:space="preserve">АЧХ </w:t>
            </w:r>
            <w:r>
              <w:rPr>
                <w:sz w:val="28"/>
                <w:szCs w:val="28"/>
              </w:rPr>
              <w:t>………..</w:t>
            </w:r>
          </w:p>
        </w:tc>
        <w:tc>
          <w:tcPr>
            <w:tcW w:w="816" w:type="dxa"/>
          </w:tcPr>
          <w:p w:rsidR="00DE52C9" w:rsidRPr="004720A7" w:rsidRDefault="00F559E9" w:rsidP="00DE52C9">
            <w:pPr>
              <w:jc w:val="center"/>
              <w:rPr>
                <w:bCs/>
                <w:sz w:val="28"/>
                <w:szCs w:val="28"/>
              </w:rPr>
            </w:pPr>
            <w:r>
              <w:rPr>
                <w:bCs/>
                <w:sz w:val="28"/>
                <w:szCs w:val="28"/>
              </w:rPr>
              <w:t>105</w:t>
            </w:r>
          </w:p>
        </w:tc>
      </w:tr>
      <w:tr w:rsidR="00DE52C9" w:rsidRPr="004720A7" w:rsidTr="00E44C51">
        <w:tc>
          <w:tcPr>
            <w:tcW w:w="8755" w:type="dxa"/>
          </w:tcPr>
          <w:p w:rsidR="00DE52C9" w:rsidRPr="004720A7" w:rsidRDefault="00DE52C9" w:rsidP="004720A7">
            <w:pPr>
              <w:tabs>
                <w:tab w:val="num" w:pos="1800"/>
              </w:tabs>
              <w:jc w:val="both"/>
              <w:rPr>
                <w:sz w:val="28"/>
                <w:szCs w:val="28"/>
              </w:rPr>
            </w:pPr>
            <w:r w:rsidRPr="004720A7">
              <w:rPr>
                <w:sz w:val="28"/>
                <w:szCs w:val="28"/>
              </w:rPr>
              <w:t xml:space="preserve">        4.4.2 Влияние малой емкости в цепи эмиттера на</w:t>
            </w:r>
            <w:r>
              <w:rPr>
                <w:sz w:val="28"/>
                <w:szCs w:val="28"/>
              </w:rPr>
              <w:t xml:space="preserve"> </w:t>
            </w:r>
            <w:r w:rsidRPr="004720A7">
              <w:rPr>
                <w:sz w:val="28"/>
                <w:szCs w:val="28"/>
              </w:rPr>
              <w:t>АЧХ</w:t>
            </w:r>
            <w:r>
              <w:rPr>
                <w:sz w:val="28"/>
                <w:szCs w:val="28"/>
              </w:rPr>
              <w:t>……………</w:t>
            </w:r>
          </w:p>
        </w:tc>
        <w:tc>
          <w:tcPr>
            <w:tcW w:w="816" w:type="dxa"/>
          </w:tcPr>
          <w:p w:rsidR="00DE52C9" w:rsidRPr="004720A7" w:rsidRDefault="00F559E9" w:rsidP="00DE52C9">
            <w:pPr>
              <w:jc w:val="center"/>
              <w:rPr>
                <w:bCs/>
                <w:sz w:val="28"/>
                <w:szCs w:val="28"/>
              </w:rPr>
            </w:pPr>
            <w:r>
              <w:rPr>
                <w:bCs/>
                <w:sz w:val="28"/>
                <w:szCs w:val="28"/>
              </w:rPr>
              <w:t>107</w:t>
            </w:r>
          </w:p>
        </w:tc>
      </w:tr>
      <w:tr w:rsidR="00DE52C9" w:rsidRPr="004720A7" w:rsidTr="00E44C51">
        <w:tc>
          <w:tcPr>
            <w:tcW w:w="8755" w:type="dxa"/>
          </w:tcPr>
          <w:p w:rsidR="00DE52C9" w:rsidRPr="004720A7" w:rsidRDefault="00DE52C9" w:rsidP="000E75F0">
            <w:pPr>
              <w:tabs>
                <w:tab w:val="num" w:pos="1800"/>
              </w:tabs>
              <w:jc w:val="both"/>
              <w:rPr>
                <w:sz w:val="28"/>
                <w:szCs w:val="28"/>
              </w:rPr>
            </w:pPr>
            <w:r w:rsidRPr="004720A7">
              <w:rPr>
                <w:sz w:val="28"/>
                <w:szCs w:val="28"/>
              </w:rPr>
              <w:t xml:space="preserve">    4.5 Анализ переходных искажений усилителя</w:t>
            </w:r>
            <w:r>
              <w:rPr>
                <w:sz w:val="28"/>
                <w:szCs w:val="28"/>
              </w:rPr>
              <w:t>………………………...</w:t>
            </w:r>
          </w:p>
        </w:tc>
        <w:tc>
          <w:tcPr>
            <w:tcW w:w="816" w:type="dxa"/>
          </w:tcPr>
          <w:p w:rsidR="00DE52C9" w:rsidRPr="004720A7" w:rsidRDefault="00F559E9" w:rsidP="00DE52C9">
            <w:pPr>
              <w:jc w:val="center"/>
              <w:rPr>
                <w:bCs/>
                <w:sz w:val="28"/>
                <w:szCs w:val="28"/>
              </w:rPr>
            </w:pPr>
            <w:r>
              <w:rPr>
                <w:bCs/>
                <w:sz w:val="28"/>
                <w:szCs w:val="28"/>
              </w:rPr>
              <w:t>108</w:t>
            </w:r>
          </w:p>
        </w:tc>
      </w:tr>
      <w:tr w:rsidR="00DE52C9" w:rsidRPr="004720A7" w:rsidTr="00E44C51">
        <w:tc>
          <w:tcPr>
            <w:tcW w:w="8755" w:type="dxa"/>
          </w:tcPr>
          <w:p w:rsidR="00DE52C9" w:rsidRDefault="00DE52C9" w:rsidP="000E75F0">
            <w:pPr>
              <w:tabs>
                <w:tab w:val="num" w:pos="1800"/>
              </w:tabs>
              <w:jc w:val="both"/>
              <w:rPr>
                <w:sz w:val="28"/>
                <w:szCs w:val="28"/>
              </w:rPr>
            </w:pPr>
            <w:r w:rsidRPr="004720A7">
              <w:rPr>
                <w:sz w:val="28"/>
                <w:szCs w:val="28"/>
              </w:rPr>
              <w:t xml:space="preserve">    4.6 Влияние емкости в цепи эмиттера на переходную </w:t>
            </w:r>
          </w:p>
          <w:p w:rsidR="00DE52C9" w:rsidRPr="004720A7" w:rsidRDefault="00DE52C9" w:rsidP="00C70478">
            <w:pPr>
              <w:tabs>
                <w:tab w:val="num" w:pos="1800"/>
              </w:tabs>
              <w:jc w:val="both"/>
              <w:rPr>
                <w:sz w:val="28"/>
                <w:szCs w:val="28"/>
              </w:rPr>
            </w:pPr>
            <w:r>
              <w:rPr>
                <w:sz w:val="28"/>
                <w:szCs w:val="28"/>
              </w:rPr>
              <w:t xml:space="preserve">          х</w:t>
            </w:r>
            <w:r w:rsidRPr="004720A7">
              <w:rPr>
                <w:sz w:val="28"/>
                <w:szCs w:val="28"/>
              </w:rPr>
              <w:t>арактеристику</w:t>
            </w:r>
            <w:r>
              <w:rPr>
                <w:sz w:val="28"/>
                <w:szCs w:val="28"/>
              </w:rPr>
              <w:t>………………………………………………………</w:t>
            </w:r>
          </w:p>
        </w:tc>
        <w:tc>
          <w:tcPr>
            <w:tcW w:w="816" w:type="dxa"/>
          </w:tcPr>
          <w:p w:rsidR="00DE52C9" w:rsidRPr="004720A7" w:rsidRDefault="00F559E9" w:rsidP="00DE52C9">
            <w:pPr>
              <w:jc w:val="center"/>
              <w:rPr>
                <w:bCs/>
                <w:sz w:val="28"/>
                <w:szCs w:val="28"/>
              </w:rPr>
            </w:pPr>
            <w:r>
              <w:rPr>
                <w:bCs/>
                <w:sz w:val="28"/>
                <w:szCs w:val="28"/>
              </w:rPr>
              <w:t>111</w:t>
            </w:r>
          </w:p>
        </w:tc>
      </w:tr>
      <w:tr w:rsidR="00DE52C9" w:rsidRPr="004720A7" w:rsidTr="00E44C51">
        <w:tc>
          <w:tcPr>
            <w:tcW w:w="8755" w:type="dxa"/>
          </w:tcPr>
          <w:p w:rsidR="00DE52C9" w:rsidRDefault="00DE52C9" w:rsidP="000E75F0">
            <w:pPr>
              <w:tabs>
                <w:tab w:val="num" w:pos="1800"/>
              </w:tabs>
              <w:jc w:val="both"/>
              <w:rPr>
                <w:sz w:val="28"/>
                <w:szCs w:val="28"/>
              </w:rPr>
            </w:pPr>
            <w:r w:rsidRPr="004720A7">
              <w:rPr>
                <w:sz w:val="28"/>
                <w:szCs w:val="28"/>
              </w:rPr>
              <w:t xml:space="preserve">        4.6.1 Влияние большой емкости в цепи эмиттера транзистора на</w:t>
            </w:r>
          </w:p>
          <w:p w:rsidR="00DE52C9" w:rsidRPr="004720A7" w:rsidRDefault="00DE52C9" w:rsidP="000E75F0">
            <w:pPr>
              <w:tabs>
                <w:tab w:val="num" w:pos="1800"/>
              </w:tabs>
              <w:jc w:val="both"/>
              <w:rPr>
                <w:sz w:val="28"/>
                <w:szCs w:val="28"/>
              </w:rPr>
            </w:pPr>
            <w:r>
              <w:rPr>
                <w:sz w:val="28"/>
                <w:szCs w:val="28"/>
              </w:rPr>
              <w:t xml:space="preserve">                </w:t>
            </w:r>
            <w:r w:rsidRPr="004720A7">
              <w:rPr>
                <w:sz w:val="28"/>
                <w:szCs w:val="28"/>
              </w:rPr>
              <w:t xml:space="preserve"> переходные искажения</w:t>
            </w:r>
            <w:r>
              <w:rPr>
                <w:sz w:val="28"/>
                <w:szCs w:val="28"/>
              </w:rPr>
              <w:t>…………………………………………</w:t>
            </w:r>
          </w:p>
        </w:tc>
        <w:tc>
          <w:tcPr>
            <w:tcW w:w="816" w:type="dxa"/>
          </w:tcPr>
          <w:p w:rsidR="00DE52C9" w:rsidRPr="004720A7" w:rsidRDefault="00F559E9" w:rsidP="00DE52C9">
            <w:pPr>
              <w:jc w:val="center"/>
              <w:rPr>
                <w:bCs/>
                <w:sz w:val="28"/>
                <w:szCs w:val="28"/>
              </w:rPr>
            </w:pPr>
            <w:r>
              <w:rPr>
                <w:bCs/>
                <w:sz w:val="28"/>
                <w:szCs w:val="28"/>
              </w:rPr>
              <w:t>111</w:t>
            </w:r>
          </w:p>
        </w:tc>
      </w:tr>
      <w:tr w:rsidR="00DE52C9" w:rsidRPr="004720A7" w:rsidTr="00E44C51">
        <w:tc>
          <w:tcPr>
            <w:tcW w:w="8755" w:type="dxa"/>
          </w:tcPr>
          <w:p w:rsidR="00DE52C9" w:rsidRDefault="00DE52C9" w:rsidP="000E75F0">
            <w:pPr>
              <w:tabs>
                <w:tab w:val="num" w:pos="1800"/>
              </w:tabs>
              <w:jc w:val="both"/>
              <w:rPr>
                <w:sz w:val="28"/>
                <w:szCs w:val="28"/>
              </w:rPr>
            </w:pPr>
            <w:r w:rsidRPr="004720A7">
              <w:rPr>
                <w:sz w:val="28"/>
                <w:szCs w:val="28"/>
              </w:rPr>
              <w:t xml:space="preserve">        4.6.2 Влияние малой емкост</w:t>
            </w:r>
            <w:r>
              <w:rPr>
                <w:sz w:val="28"/>
                <w:szCs w:val="28"/>
              </w:rPr>
              <w:t>и</w:t>
            </w:r>
            <w:r w:rsidRPr="004720A7">
              <w:rPr>
                <w:sz w:val="28"/>
                <w:szCs w:val="28"/>
              </w:rPr>
              <w:t xml:space="preserve"> в цепи эмиттера на переходную</w:t>
            </w:r>
          </w:p>
          <w:p w:rsidR="00DE52C9" w:rsidRPr="004720A7" w:rsidRDefault="00DE52C9" w:rsidP="004D461F">
            <w:pPr>
              <w:tabs>
                <w:tab w:val="num" w:pos="1800"/>
              </w:tabs>
              <w:jc w:val="both"/>
              <w:rPr>
                <w:sz w:val="28"/>
                <w:szCs w:val="28"/>
              </w:rPr>
            </w:pPr>
            <w:r>
              <w:rPr>
                <w:sz w:val="28"/>
                <w:szCs w:val="28"/>
              </w:rPr>
              <w:t xml:space="preserve">                </w:t>
            </w:r>
            <w:r w:rsidRPr="004720A7">
              <w:rPr>
                <w:sz w:val="28"/>
                <w:szCs w:val="28"/>
              </w:rPr>
              <w:t xml:space="preserve"> </w:t>
            </w:r>
            <w:r>
              <w:rPr>
                <w:sz w:val="28"/>
                <w:szCs w:val="28"/>
              </w:rPr>
              <w:t>х</w:t>
            </w:r>
            <w:r w:rsidRPr="004720A7">
              <w:rPr>
                <w:sz w:val="28"/>
                <w:szCs w:val="28"/>
              </w:rPr>
              <w:t>арактеристику</w:t>
            </w:r>
            <w:r>
              <w:rPr>
                <w:sz w:val="28"/>
                <w:szCs w:val="28"/>
              </w:rPr>
              <w:t>………………………………………………....</w:t>
            </w:r>
          </w:p>
        </w:tc>
        <w:tc>
          <w:tcPr>
            <w:tcW w:w="816" w:type="dxa"/>
          </w:tcPr>
          <w:p w:rsidR="00DE52C9" w:rsidRPr="004720A7" w:rsidRDefault="00F559E9" w:rsidP="00DE52C9">
            <w:pPr>
              <w:jc w:val="center"/>
              <w:rPr>
                <w:bCs/>
                <w:sz w:val="28"/>
                <w:szCs w:val="28"/>
              </w:rPr>
            </w:pPr>
            <w:r>
              <w:rPr>
                <w:bCs/>
                <w:sz w:val="28"/>
                <w:szCs w:val="28"/>
              </w:rPr>
              <w:t>112</w:t>
            </w:r>
          </w:p>
        </w:tc>
      </w:tr>
      <w:tr w:rsidR="00DE52C9" w:rsidRPr="004720A7" w:rsidTr="00E44C51">
        <w:tc>
          <w:tcPr>
            <w:tcW w:w="8755" w:type="dxa"/>
          </w:tcPr>
          <w:p w:rsidR="00DE52C9" w:rsidRPr="004720A7" w:rsidRDefault="00DE52C9" w:rsidP="000E75F0">
            <w:pPr>
              <w:tabs>
                <w:tab w:val="num" w:pos="1800"/>
              </w:tabs>
              <w:jc w:val="both"/>
              <w:rPr>
                <w:sz w:val="28"/>
                <w:szCs w:val="28"/>
              </w:rPr>
            </w:pPr>
            <w:r w:rsidRPr="004720A7">
              <w:rPr>
                <w:sz w:val="28"/>
                <w:szCs w:val="28"/>
              </w:rPr>
              <w:t xml:space="preserve">    4.7 Особенности построения широкополосных каскадов усиления</w:t>
            </w:r>
            <w:r>
              <w:rPr>
                <w:sz w:val="28"/>
                <w:szCs w:val="28"/>
              </w:rPr>
              <w:t>…</w:t>
            </w:r>
          </w:p>
        </w:tc>
        <w:tc>
          <w:tcPr>
            <w:tcW w:w="816" w:type="dxa"/>
          </w:tcPr>
          <w:p w:rsidR="00DE52C9" w:rsidRPr="004720A7" w:rsidRDefault="00F559E9" w:rsidP="00DE52C9">
            <w:pPr>
              <w:jc w:val="center"/>
              <w:rPr>
                <w:bCs/>
                <w:sz w:val="28"/>
                <w:szCs w:val="28"/>
              </w:rPr>
            </w:pPr>
            <w:r>
              <w:rPr>
                <w:bCs/>
                <w:sz w:val="28"/>
                <w:szCs w:val="28"/>
              </w:rPr>
              <w:t>114</w:t>
            </w:r>
          </w:p>
        </w:tc>
      </w:tr>
      <w:tr w:rsidR="00DE52C9" w:rsidRPr="004720A7" w:rsidTr="00E44C51">
        <w:tc>
          <w:tcPr>
            <w:tcW w:w="8755" w:type="dxa"/>
          </w:tcPr>
          <w:p w:rsidR="00DE52C9" w:rsidRDefault="00DE52C9" w:rsidP="000E75F0">
            <w:pPr>
              <w:tabs>
                <w:tab w:val="num" w:pos="1800"/>
              </w:tabs>
              <w:jc w:val="both"/>
              <w:rPr>
                <w:sz w:val="28"/>
                <w:szCs w:val="28"/>
              </w:rPr>
            </w:pPr>
            <w:r w:rsidRPr="004720A7">
              <w:rPr>
                <w:sz w:val="28"/>
                <w:szCs w:val="28"/>
              </w:rPr>
              <w:t xml:space="preserve">    4.8 Особенности применения трансформатора в каскадах</w:t>
            </w:r>
          </w:p>
          <w:p w:rsidR="00DE52C9" w:rsidRPr="004720A7" w:rsidRDefault="00DE52C9" w:rsidP="000E75F0">
            <w:pPr>
              <w:tabs>
                <w:tab w:val="num" w:pos="1800"/>
              </w:tabs>
              <w:jc w:val="both"/>
              <w:rPr>
                <w:sz w:val="28"/>
                <w:szCs w:val="28"/>
              </w:rPr>
            </w:pPr>
            <w:r>
              <w:rPr>
                <w:sz w:val="28"/>
                <w:szCs w:val="28"/>
              </w:rPr>
              <w:t xml:space="preserve">          </w:t>
            </w:r>
            <w:r w:rsidRPr="004720A7">
              <w:rPr>
                <w:sz w:val="28"/>
                <w:szCs w:val="28"/>
              </w:rPr>
              <w:t>предварительного усиления</w:t>
            </w:r>
            <w:r>
              <w:rPr>
                <w:sz w:val="28"/>
                <w:szCs w:val="28"/>
              </w:rPr>
              <w:t>………………………………………...</w:t>
            </w:r>
          </w:p>
        </w:tc>
        <w:tc>
          <w:tcPr>
            <w:tcW w:w="816" w:type="dxa"/>
          </w:tcPr>
          <w:p w:rsidR="00DE52C9" w:rsidRPr="004720A7" w:rsidRDefault="00F559E9" w:rsidP="00DE52C9">
            <w:pPr>
              <w:jc w:val="center"/>
              <w:rPr>
                <w:bCs/>
                <w:sz w:val="28"/>
                <w:szCs w:val="28"/>
              </w:rPr>
            </w:pPr>
            <w:r>
              <w:rPr>
                <w:bCs/>
                <w:sz w:val="28"/>
                <w:szCs w:val="28"/>
              </w:rPr>
              <w:t>117</w:t>
            </w:r>
          </w:p>
        </w:tc>
      </w:tr>
      <w:tr w:rsidR="00DE52C9" w:rsidRPr="004720A7" w:rsidTr="00E44C51">
        <w:tc>
          <w:tcPr>
            <w:tcW w:w="8755" w:type="dxa"/>
          </w:tcPr>
          <w:p w:rsidR="00DE52C9" w:rsidRPr="004720A7" w:rsidRDefault="00DE52C9" w:rsidP="000E75F0">
            <w:pPr>
              <w:tabs>
                <w:tab w:val="num" w:pos="1800"/>
              </w:tabs>
              <w:jc w:val="both"/>
              <w:rPr>
                <w:sz w:val="28"/>
                <w:szCs w:val="28"/>
              </w:rPr>
            </w:pPr>
            <w:r w:rsidRPr="004720A7">
              <w:rPr>
                <w:sz w:val="28"/>
                <w:szCs w:val="28"/>
              </w:rPr>
              <w:t xml:space="preserve">    4.9 Примеры решения задач</w:t>
            </w:r>
            <w:r>
              <w:rPr>
                <w:sz w:val="28"/>
                <w:szCs w:val="28"/>
              </w:rPr>
              <w:t>…………………………………………….</w:t>
            </w:r>
          </w:p>
        </w:tc>
        <w:tc>
          <w:tcPr>
            <w:tcW w:w="816" w:type="dxa"/>
          </w:tcPr>
          <w:p w:rsidR="00DE52C9" w:rsidRPr="004720A7" w:rsidRDefault="00F559E9" w:rsidP="00DE52C9">
            <w:pPr>
              <w:jc w:val="center"/>
              <w:rPr>
                <w:bCs/>
                <w:sz w:val="28"/>
                <w:szCs w:val="28"/>
              </w:rPr>
            </w:pPr>
            <w:r>
              <w:rPr>
                <w:bCs/>
                <w:sz w:val="28"/>
                <w:szCs w:val="28"/>
              </w:rPr>
              <w:t>121</w:t>
            </w:r>
          </w:p>
        </w:tc>
      </w:tr>
      <w:tr w:rsidR="00DE52C9" w:rsidRPr="004720A7" w:rsidTr="00E44C51">
        <w:tc>
          <w:tcPr>
            <w:tcW w:w="8755" w:type="dxa"/>
          </w:tcPr>
          <w:p w:rsidR="00DE52C9" w:rsidRPr="004720A7" w:rsidRDefault="00DE52C9" w:rsidP="004720A7">
            <w:pPr>
              <w:tabs>
                <w:tab w:val="num" w:pos="1800"/>
              </w:tabs>
              <w:jc w:val="both"/>
              <w:rPr>
                <w:sz w:val="28"/>
                <w:szCs w:val="28"/>
              </w:rPr>
            </w:pPr>
            <w:r w:rsidRPr="004720A7">
              <w:rPr>
                <w:sz w:val="28"/>
                <w:szCs w:val="28"/>
              </w:rPr>
              <w:t xml:space="preserve">    4.10 Вопросы для самопроверки</w:t>
            </w:r>
            <w:r>
              <w:rPr>
                <w:sz w:val="28"/>
                <w:szCs w:val="28"/>
              </w:rPr>
              <w:t>………………………………………..</w:t>
            </w:r>
          </w:p>
        </w:tc>
        <w:tc>
          <w:tcPr>
            <w:tcW w:w="816" w:type="dxa"/>
          </w:tcPr>
          <w:p w:rsidR="00DE52C9" w:rsidRPr="004720A7" w:rsidRDefault="00F559E9" w:rsidP="00DE52C9">
            <w:pPr>
              <w:jc w:val="center"/>
              <w:rPr>
                <w:bCs/>
                <w:sz w:val="28"/>
                <w:szCs w:val="28"/>
              </w:rPr>
            </w:pPr>
            <w:r>
              <w:rPr>
                <w:bCs/>
                <w:sz w:val="28"/>
                <w:szCs w:val="28"/>
              </w:rPr>
              <w:t>128</w:t>
            </w:r>
          </w:p>
        </w:tc>
      </w:tr>
      <w:tr w:rsidR="00DE52C9" w:rsidRPr="004720A7" w:rsidTr="00E44C51">
        <w:tc>
          <w:tcPr>
            <w:tcW w:w="8755" w:type="dxa"/>
          </w:tcPr>
          <w:p w:rsidR="00DE52C9" w:rsidRPr="004720A7" w:rsidRDefault="00DE52C9" w:rsidP="000E75F0">
            <w:pPr>
              <w:tabs>
                <w:tab w:val="num" w:pos="1800"/>
              </w:tabs>
              <w:jc w:val="both"/>
              <w:rPr>
                <w:sz w:val="28"/>
                <w:szCs w:val="28"/>
              </w:rPr>
            </w:pPr>
            <w:r w:rsidRPr="004720A7">
              <w:rPr>
                <w:sz w:val="28"/>
                <w:szCs w:val="28"/>
              </w:rPr>
              <w:t xml:space="preserve">    4.11 Тестовые упражнения</w:t>
            </w:r>
            <w:r>
              <w:rPr>
                <w:sz w:val="28"/>
                <w:szCs w:val="28"/>
              </w:rPr>
              <w:t>………………………………………………</w:t>
            </w:r>
          </w:p>
        </w:tc>
        <w:tc>
          <w:tcPr>
            <w:tcW w:w="816" w:type="dxa"/>
          </w:tcPr>
          <w:p w:rsidR="00DE52C9" w:rsidRPr="004720A7" w:rsidRDefault="00F559E9" w:rsidP="00DE52C9">
            <w:pPr>
              <w:jc w:val="center"/>
              <w:rPr>
                <w:bCs/>
                <w:sz w:val="28"/>
                <w:szCs w:val="28"/>
              </w:rPr>
            </w:pPr>
            <w:r>
              <w:rPr>
                <w:bCs/>
                <w:sz w:val="28"/>
                <w:szCs w:val="28"/>
              </w:rPr>
              <w:t>129</w:t>
            </w:r>
          </w:p>
        </w:tc>
      </w:tr>
      <w:tr w:rsidR="00DE52C9" w:rsidRPr="004720A7" w:rsidTr="00E44C51">
        <w:tc>
          <w:tcPr>
            <w:tcW w:w="8755" w:type="dxa"/>
          </w:tcPr>
          <w:p w:rsidR="00DE52C9" w:rsidRPr="004720A7" w:rsidRDefault="00DE52C9" w:rsidP="004720A7">
            <w:pPr>
              <w:jc w:val="both"/>
              <w:rPr>
                <w:sz w:val="28"/>
                <w:szCs w:val="28"/>
              </w:rPr>
            </w:pPr>
            <w:r w:rsidRPr="00151A34">
              <w:rPr>
                <w:b/>
                <w:sz w:val="28"/>
                <w:szCs w:val="28"/>
              </w:rPr>
              <w:t>РАЗДЕЛ 5</w:t>
            </w:r>
            <w:r w:rsidRPr="004720A7">
              <w:rPr>
                <w:sz w:val="28"/>
                <w:szCs w:val="28"/>
              </w:rPr>
              <w:t xml:space="preserve"> ВЫХОДНЫЕ И ПРЕДВЫХОДНЫЕ КАСКАДЫ УСИЛЕНИЯ</w:t>
            </w:r>
            <w:r>
              <w:rPr>
                <w:sz w:val="28"/>
                <w:szCs w:val="28"/>
              </w:rPr>
              <w:t>………………………………………………………………………….</w:t>
            </w:r>
          </w:p>
        </w:tc>
        <w:tc>
          <w:tcPr>
            <w:tcW w:w="816" w:type="dxa"/>
          </w:tcPr>
          <w:p w:rsidR="00DE52C9" w:rsidRDefault="00DE52C9" w:rsidP="00DE52C9">
            <w:pPr>
              <w:jc w:val="center"/>
              <w:rPr>
                <w:bCs/>
                <w:sz w:val="28"/>
                <w:szCs w:val="28"/>
              </w:rPr>
            </w:pPr>
          </w:p>
          <w:p w:rsidR="00F559E9" w:rsidRPr="00C304BD" w:rsidRDefault="00C304BD" w:rsidP="00DE52C9">
            <w:pPr>
              <w:jc w:val="center"/>
              <w:rPr>
                <w:bCs/>
                <w:sz w:val="28"/>
                <w:szCs w:val="28"/>
                <w:lang w:val="en-US"/>
              </w:rPr>
            </w:pPr>
            <w:r>
              <w:rPr>
                <w:bCs/>
                <w:sz w:val="28"/>
                <w:szCs w:val="28"/>
                <w:lang w:val="en-US"/>
              </w:rPr>
              <w:t>131</w:t>
            </w:r>
          </w:p>
        </w:tc>
      </w:tr>
      <w:tr w:rsidR="00DE52C9" w:rsidRPr="00151A34" w:rsidTr="00E44C51">
        <w:tc>
          <w:tcPr>
            <w:tcW w:w="8755" w:type="dxa"/>
          </w:tcPr>
          <w:p w:rsidR="00DE52C9" w:rsidRPr="00151A34" w:rsidRDefault="00DE52C9" w:rsidP="00AE5058">
            <w:pPr>
              <w:tabs>
                <w:tab w:val="num" w:pos="1800"/>
              </w:tabs>
              <w:jc w:val="both"/>
              <w:rPr>
                <w:sz w:val="28"/>
                <w:szCs w:val="28"/>
              </w:rPr>
            </w:pPr>
            <w:r w:rsidRPr="00151A34">
              <w:rPr>
                <w:sz w:val="28"/>
                <w:szCs w:val="28"/>
              </w:rPr>
              <w:t xml:space="preserve">    5.1 Краткие теоретические положения</w:t>
            </w:r>
            <w:r>
              <w:rPr>
                <w:sz w:val="28"/>
                <w:szCs w:val="28"/>
              </w:rPr>
              <w:t>………………………………..</w:t>
            </w:r>
          </w:p>
        </w:tc>
        <w:tc>
          <w:tcPr>
            <w:tcW w:w="816" w:type="dxa"/>
          </w:tcPr>
          <w:p w:rsidR="00DE52C9" w:rsidRPr="00C304BD" w:rsidRDefault="00C304BD" w:rsidP="00DE52C9">
            <w:pPr>
              <w:jc w:val="center"/>
              <w:rPr>
                <w:bCs/>
                <w:sz w:val="28"/>
                <w:szCs w:val="28"/>
                <w:lang w:val="en-US"/>
              </w:rPr>
            </w:pPr>
            <w:r>
              <w:rPr>
                <w:bCs/>
                <w:sz w:val="28"/>
                <w:szCs w:val="28"/>
                <w:lang w:val="en-US"/>
              </w:rPr>
              <w:t>131</w:t>
            </w:r>
          </w:p>
        </w:tc>
      </w:tr>
      <w:tr w:rsidR="00DE52C9" w:rsidRPr="00151A34" w:rsidTr="00E44C51">
        <w:tc>
          <w:tcPr>
            <w:tcW w:w="8755" w:type="dxa"/>
          </w:tcPr>
          <w:p w:rsidR="00AE5058" w:rsidRDefault="00DE52C9" w:rsidP="000E75F0">
            <w:pPr>
              <w:tabs>
                <w:tab w:val="num" w:pos="1800"/>
              </w:tabs>
              <w:jc w:val="both"/>
              <w:rPr>
                <w:sz w:val="28"/>
                <w:szCs w:val="28"/>
              </w:rPr>
            </w:pPr>
            <w:r w:rsidRPr="00151A34">
              <w:rPr>
                <w:sz w:val="28"/>
                <w:szCs w:val="28"/>
              </w:rPr>
              <w:t xml:space="preserve">    5.2 Усилитель мощности с трансформаторной связью с </w:t>
            </w:r>
          </w:p>
          <w:p w:rsidR="00DE52C9" w:rsidRPr="00151A34" w:rsidRDefault="00AE5058" w:rsidP="00AE5058">
            <w:pPr>
              <w:tabs>
                <w:tab w:val="num" w:pos="1800"/>
              </w:tabs>
              <w:jc w:val="both"/>
              <w:rPr>
                <w:sz w:val="28"/>
                <w:szCs w:val="28"/>
              </w:rPr>
            </w:pPr>
            <w:r>
              <w:rPr>
                <w:sz w:val="28"/>
                <w:szCs w:val="28"/>
              </w:rPr>
              <w:t xml:space="preserve">          </w:t>
            </w:r>
            <w:r w:rsidR="00DE52C9" w:rsidRPr="00151A34">
              <w:rPr>
                <w:sz w:val="28"/>
                <w:szCs w:val="28"/>
              </w:rPr>
              <w:t>нагрузкой</w:t>
            </w:r>
            <w:r>
              <w:rPr>
                <w:sz w:val="28"/>
                <w:szCs w:val="28"/>
              </w:rPr>
              <w:t>…………………………………………………………...</w:t>
            </w:r>
          </w:p>
        </w:tc>
        <w:tc>
          <w:tcPr>
            <w:tcW w:w="816" w:type="dxa"/>
          </w:tcPr>
          <w:p w:rsidR="00DE52C9" w:rsidRDefault="00DE52C9" w:rsidP="00DE52C9">
            <w:pPr>
              <w:jc w:val="center"/>
              <w:rPr>
                <w:bCs/>
                <w:sz w:val="28"/>
                <w:szCs w:val="28"/>
              </w:rPr>
            </w:pPr>
          </w:p>
          <w:p w:rsidR="00F559E9" w:rsidRPr="00C304BD" w:rsidRDefault="00C304BD" w:rsidP="00DE52C9">
            <w:pPr>
              <w:jc w:val="center"/>
              <w:rPr>
                <w:bCs/>
                <w:sz w:val="28"/>
                <w:szCs w:val="28"/>
                <w:lang w:val="en-US"/>
              </w:rPr>
            </w:pPr>
            <w:r>
              <w:rPr>
                <w:bCs/>
                <w:sz w:val="28"/>
                <w:szCs w:val="28"/>
                <w:lang w:val="en-US"/>
              </w:rPr>
              <w:t>131</w:t>
            </w:r>
          </w:p>
        </w:tc>
      </w:tr>
      <w:tr w:rsidR="00DE52C9" w:rsidRPr="00151A34" w:rsidTr="00E44C51">
        <w:tc>
          <w:tcPr>
            <w:tcW w:w="8755" w:type="dxa"/>
          </w:tcPr>
          <w:p w:rsidR="00DE52C9" w:rsidRDefault="00DE52C9" w:rsidP="000E75F0">
            <w:pPr>
              <w:tabs>
                <w:tab w:val="num" w:pos="1800"/>
              </w:tabs>
              <w:jc w:val="both"/>
              <w:rPr>
                <w:sz w:val="28"/>
                <w:szCs w:val="28"/>
              </w:rPr>
            </w:pPr>
            <w:r w:rsidRPr="00151A34">
              <w:rPr>
                <w:sz w:val="28"/>
                <w:szCs w:val="28"/>
              </w:rPr>
              <w:t xml:space="preserve">    5.3 Особенности построения бестрансформаторных усилителей</w:t>
            </w:r>
          </w:p>
          <w:p w:rsidR="00DE52C9" w:rsidRPr="00151A34" w:rsidRDefault="00DE52C9" w:rsidP="00AE5058">
            <w:pPr>
              <w:tabs>
                <w:tab w:val="num" w:pos="1800"/>
              </w:tabs>
              <w:jc w:val="both"/>
              <w:rPr>
                <w:sz w:val="28"/>
                <w:szCs w:val="28"/>
              </w:rPr>
            </w:pPr>
            <w:r>
              <w:rPr>
                <w:sz w:val="28"/>
                <w:szCs w:val="28"/>
              </w:rPr>
              <w:t xml:space="preserve">         </w:t>
            </w:r>
            <w:r w:rsidRPr="00151A34">
              <w:rPr>
                <w:sz w:val="28"/>
                <w:szCs w:val="28"/>
              </w:rPr>
              <w:t xml:space="preserve"> </w:t>
            </w:r>
            <w:r>
              <w:rPr>
                <w:sz w:val="28"/>
                <w:szCs w:val="28"/>
              </w:rPr>
              <w:t>м</w:t>
            </w:r>
            <w:r w:rsidRPr="00151A34">
              <w:rPr>
                <w:sz w:val="28"/>
                <w:szCs w:val="28"/>
              </w:rPr>
              <w:t>ощности</w:t>
            </w:r>
            <w:r>
              <w:rPr>
                <w:sz w:val="28"/>
                <w:szCs w:val="28"/>
              </w:rPr>
              <w:t>…………………………………………………………...</w:t>
            </w:r>
          </w:p>
        </w:tc>
        <w:tc>
          <w:tcPr>
            <w:tcW w:w="816" w:type="dxa"/>
          </w:tcPr>
          <w:p w:rsidR="00DE52C9" w:rsidRDefault="00DE52C9" w:rsidP="00DE52C9">
            <w:pPr>
              <w:jc w:val="center"/>
              <w:rPr>
                <w:bCs/>
                <w:sz w:val="28"/>
                <w:szCs w:val="28"/>
              </w:rPr>
            </w:pPr>
          </w:p>
          <w:p w:rsidR="00F559E9" w:rsidRPr="00C304BD" w:rsidRDefault="00C304BD" w:rsidP="00DE52C9">
            <w:pPr>
              <w:jc w:val="center"/>
              <w:rPr>
                <w:bCs/>
                <w:sz w:val="28"/>
                <w:szCs w:val="28"/>
                <w:lang w:val="en-US"/>
              </w:rPr>
            </w:pPr>
            <w:r>
              <w:rPr>
                <w:bCs/>
                <w:sz w:val="28"/>
                <w:szCs w:val="28"/>
                <w:lang w:val="en-US"/>
              </w:rPr>
              <w:t>140</w:t>
            </w:r>
          </w:p>
        </w:tc>
      </w:tr>
      <w:tr w:rsidR="00DE52C9" w:rsidRPr="00151A34" w:rsidTr="00E44C51">
        <w:tc>
          <w:tcPr>
            <w:tcW w:w="8755" w:type="dxa"/>
          </w:tcPr>
          <w:p w:rsidR="00DE52C9" w:rsidRPr="00151A34" w:rsidRDefault="00DE52C9" w:rsidP="00AE5058">
            <w:pPr>
              <w:tabs>
                <w:tab w:val="num" w:pos="1800"/>
              </w:tabs>
              <w:jc w:val="both"/>
              <w:rPr>
                <w:sz w:val="28"/>
                <w:szCs w:val="28"/>
              </w:rPr>
            </w:pPr>
            <w:r w:rsidRPr="00151A34">
              <w:rPr>
                <w:sz w:val="28"/>
                <w:szCs w:val="28"/>
              </w:rPr>
              <w:t xml:space="preserve">    5.4 Примеры решения задач</w:t>
            </w:r>
            <w:r>
              <w:rPr>
                <w:sz w:val="28"/>
                <w:szCs w:val="28"/>
              </w:rPr>
              <w:t>…………………………………………...</w:t>
            </w:r>
          </w:p>
        </w:tc>
        <w:tc>
          <w:tcPr>
            <w:tcW w:w="816" w:type="dxa"/>
          </w:tcPr>
          <w:p w:rsidR="00DE52C9" w:rsidRPr="00C304BD" w:rsidRDefault="00C304BD" w:rsidP="00DE52C9">
            <w:pPr>
              <w:jc w:val="center"/>
              <w:rPr>
                <w:bCs/>
                <w:sz w:val="28"/>
                <w:szCs w:val="28"/>
                <w:lang w:val="en-US"/>
              </w:rPr>
            </w:pPr>
            <w:r>
              <w:rPr>
                <w:bCs/>
                <w:sz w:val="28"/>
                <w:szCs w:val="28"/>
                <w:lang w:val="en-US"/>
              </w:rPr>
              <w:t>143</w:t>
            </w:r>
          </w:p>
        </w:tc>
      </w:tr>
      <w:tr w:rsidR="00DE52C9" w:rsidRPr="00AE5797" w:rsidTr="00E44C51">
        <w:tc>
          <w:tcPr>
            <w:tcW w:w="8755" w:type="dxa"/>
          </w:tcPr>
          <w:p w:rsidR="00DE52C9" w:rsidRDefault="00DE52C9" w:rsidP="00AE5058">
            <w:pPr>
              <w:tabs>
                <w:tab w:val="num" w:pos="1800"/>
              </w:tabs>
              <w:jc w:val="both"/>
              <w:rPr>
                <w:sz w:val="28"/>
                <w:szCs w:val="28"/>
              </w:rPr>
            </w:pPr>
            <w:r>
              <w:rPr>
                <w:sz w:val="28"/>
                <w:szCs w:val="28"/>
              </w:rPr>
              <w:t xml:space="preserve">    5.5 </w:t>
            </w:r>
            <w:r w:rsidRPr="004720A7">
              <w:rPr>
                <w:sz w:val="28"/>
                <w:szCs w:val="28"/>
              </w:rPr>
              <w:t>Вопросы для самопроверки</w:t>
            </w:r>
            <w:r>
              <w:rPr>
                <w:sz w:val="28"/>
                <w:szCs w:val="28"/>
              </w:rPr>
              <w:t>………………………………………..</w:t>
            </w:r>
          </w:p>
        </w:tc>
        <w:tc>
          <w:tcPr>
            <w:tcW w:w="816" w:type="dxa"/>
          </w:tcPr>
          <w:p w:rsidR="00DE52C9" w:rsidRPr="00C304BD" w:rsidRDefault="00C304BD" w:rsidP="00DE52C9">
            <w:pPr>
              <w:jc w:val="center"/>
              <w:rPr>
                <w:bCs/>
                <w:sz w:val="28"/>
                <w:szCs w:val="28"/>
                <w:lang w:val="en-US"/>
              </w:rPr>
            </w:pPr>
            <w:r>
              <w:rPr>
                <w:bCs/>
                <w:sz w:val="28"/>
                <w:szCs w:val="28"/>
                <w:lang w:val="en-US"/>
              </w:rPr>
              <w:t>144</w:t>
            </w:r>
          </w:p>
        </w:tc>
      </w:tr>
      <w:tr w:rsidR="00DE52C9" w:rsidRPr="00AE5797" w:rsidTr="00E44C51">
        <w:tc>
          <w:tcPr>
            <w:tcW w:w="8755" w:type="dxa"/>
          </w:tcPr>
          <w:p w:rsidR="00DE52C9" w:rsidRDefault="00DE52C9" w:rsidP="00AE5058">
            <w:pPr>
              <w:tabs>
                <w:tab w:val="num" w:pos="1800"/>
              </w:tabs>
              <w:jc w:val="both"/>
              <w:rPr>
                <w:sz w:val="28"/>
                <w:szCs w:val="28"/>
              </w:rPr>
            </w:pPr>
            <w:r>
              <w:rPr>
                <w:sz w:val="28"/>
                <w:szCs w:val="28"/>
              </w:rPr>
              <w:lastRenderedPageBreak/>
              <w:t xml:space="preserve">    5.6 </w:t>
            </w:r>
            <w:r w:rsidRPr="004720A7">
              <w:rPr>
                <w:sz w:val="28"/>
                <w:szCs w:val="28"/>
              </w:rPr>
              <w:t>Тестовые упражнения</w:t>
            </w:r>
            <w:r>
              <w:rPr>
                <w:sz w:val="28"/>
                <w:szCs w:val="28"/>
              </w:rPr>
              <w:t>………………………………………………</w:t>
            </w:r>
          </w:p>
        </w:tc>
        <w:tc>
          <w:tcPr>
            <w:tcW w:w="816" w:type="dxa"/>
          </w:tcPr>
          <w:p w:rsidR="00DE52C9" w:rsidRPr="00C304BD" w:rsidRDefault="00C304BD" w:rsidP="00DE52C9">
            <w:pPr>
              <w:jc w:val="center"/>
              <w:rPr>
                <w:bCs/>
                <w:sz w:val="28"/>
                <w:szCs w:val="28"/>
                <w:lang w:val="en-US"/>
              </w:rPr>
            </w:pPr>
            <w:r>
              <w:rPr>
                <w:bCs/>
                <w:sz w:val="28"/>
                <w:szCs w:val="28"/>
                <w:lang w:val="en-US"/>
              </w:rPr>
              <w:t>146</w:t>
            </w:r>
          </w:p>
        </w:tc>
      </w:tr>
      <w:tr w:rsidR="00DE52C9" w:rsidRPr="00151A34" w:rsidTr="00E44C51">
        <w:tc>
          <w:tcPr>
            <w:tcW w:w="8755" w:type="dxa"/>
          </w:tcPr>
          <w:p w:rsidR="00DE52C9" w:rsidRPr="00DB4040" w:rsidRDefault="00DE52C9" w:rsidP="00151A34">
            <w:pPr>
              <w:jc w:val="both"/>
              <w:rPr>
                <w:sz w:val="28"/>
                <w:szCs w:val="28"/>
              </w:rPr>
            </w:pPr>
            <w:r w:rsidRPr="00151A34">
              <w:rPr>
                <w:b/>
                <w:sz w:val="28"/>
                <w:szCs w:val="28"/>
              </w:rPr>
              <w:t>РАЗДЕЛ 6</w:t>
            </w:r>
            <w:r w:rsidRPr="00151A34">
              <w:rPr>
                <w:sz w:val="28"/>
                <w:szCs w:val="28"/>
              </w:rPr>
              <w:t xml:space="preserve"> ОСОБЕННОСТИ ПОСТРОЕНИЯ АНАЛОГОВЫХ УСТРОЙСТВ С ПРИМЕНЕНИЕМ ОПЕРАЦИОННОГО УСИЛИТЕЛЯ (ОУ)</w:t>
            </w:r>
            <w:r w:rsidR="00DB4040" w:rsidRPr="00DB4040">
              <w:rPr>
                <w:sz w:val="28"/>
                <w:szCs w:val="28"/>
              </w:rPr>
              <w:t xml:space="preserve"> </w:t>
            </w:r>
            <w:r w:rsidR="00DB4040">
              <w:rPr>
                <w:sz w:val="28"/>
                <w:szCs w:val="28"/>
              </w:rPr>
              <w:t>…………………………………………………………………………</w:t>
            </w:r>
          </w:p>
        </w:tc>
        <w:tc>
          <w:tcPr>
            <w:tcW w:w="816" w:type="dxa"/>
          </w:tcPr>
          <w:p w:rsidR="00DE52C9" w:rsidRPr="00DB4040" w:rsidRDefault="00DE52C9" w:rsidP="00DE52C9">
            <w:pPr>
              <w:jc w:val="center"/>
              <w:rPr>
                <w:bCs/>
                <w:sz w:val="28"/>
                <w:szCs w:val="28"/>
              </w:rPr>
            </w:pPr>
          </w:p>
          <w:p w:rsidR="00DB4040" w:rsidRPr="00DB4040" w:rsidRDefault="00DB4040" w:rsidP="00DE52C9">
            <w:pPr>
              <w:jc w:val="center"/>
              <w:rPr>
                <w:bCs/>
                <w:sz w:val="28"/>
                <w:szCs w:val="28"/>
              </w:rPr>
            </w:pPr>
          </w:p>
          <w:p w:rsidR="00DB4040" w:rsidRPr="00DB4040" w:rsidRDefault="00DB4040" w:rsidP="00DE52C9">
            <w:pPr>
              <w:jc w:val="center"/>
              <w:rPr>
                <w:bCs/>
                <w:sz w:val="28"/>
                <w:szCs w:val="28"/>
              </w:rPr>
            </w:pPr>
            <w:r>
              <w:rPr>
                <w:bCs/>
                <w:sz w:val="28"/>
                <w:szCs w:val="28"/>
              </w:rPr>
              <w:t>147</w:t>
            </w:r>
          </w:p>
        </w:tc>
      </w:tr>
      <w:tr w:rsidR="00DE52C9" w:rsidRPr="007F6443" w:rsidTr="00E44C51">
        <w:tc>
          <w:tcPr>
            <w:tcW w:w="8755" w:type="dxa"/>
          </w:tcPr>
          <w:p w:rsidR="00DE52C9" w:rsidRPr="007F6443" w:rsidRDefault="00DE52C9" w:rsidP="00AE5058">
            <w:pPr>
              <w:tabs>
                <w:tab w:val="num" w:pos="1800"/>
              </w:tabs>
              <w:jc w:val="both"/>
              <w:rPr>
                <w:sz w:val="28"/>
                <w:szCs w:val="28"/>
              </w:rPr>
            </w:pPr>
            <w:r w:rsidRPr="007F6443">
              <w:rPr>
                <w:sz w:val="28"/>
                <w:szCs w:val="28"/>
              </w:rPr>
              <w:t xml:space="preserve">    6.1 Основные характеристики ОУ</w:t>
            </w:r>
            <w:r>
              <w:rPr>
                <w:sz w:val="28"/>
                <w:szCs w:val="28"/>
              </w:rPr>
              <w:t>…………………………………….</w:t>
            </w:r>
          </w:p>
        </w:tc>
        <w:tc>
          <w:tcPr>
            <w:tcW w:w="816" w:type="dxa"/>
          </w:tcPr>
          <w:p w:rsidR="00DE52C9" w:rsidRPr="007F6443" w:rsidRDefault="00DB4040" w:rsidP="00DE52C9">
            <w:pPr>
              <w:jc w:val="center"/>
              <w:rPr>
                <w:bCs/>
                <w:sz w:val="28"/>
                <w:szCs w:val="28"/>
              </w:rPr>
            </w:pPr>
            <w:r>
              <w:rPr>
                <w:bCs/>
                <w:sz w:val="28"/>
                <w:szCs w:val="28"/>
              </w:rPr>
              <w:t>147</w:t>
            </w:r>
          </w:p>
        </w:tc>
      </w:tr>
      <w:tr w:rsidR="00DE52C9" w:rsidRPr="007F6443" w:rsidTr="00E44C51">
        <w:tc>
          <w:tcPr>
            <w:tcW w:w="8755" w:type="dxa"/>
          </w:tcPr>
          <w:p w:rsidR="00DE52C9" w:rsidRPr="007F6443" w:rsidRDefault="00DE52C9" w:rsidP="00AE5058">
            <w:pPr>
              <w:tabs>
                <w:tab w:val="num" w:pos="284"/>
              </w:tabs>
              <w:jc w:val="both"/>
              <w:rPr>
                <w:sz w:val="28"/>
                <w:szCs w:val="28"/>
              </w:rPr>
            </w:pPr>
            <w:r w:rsidRPr="007F6443">
              <w:rPr>
                <w:sz w:val="28"/>
                <w:szCs w:val="28"/>
              </w:rPr>
              <w:t xml:space="preserve">    </w:t>
            </w:r>
            <w:r w:rsidR="00AE5058">
              <w:rPr>
                <w:sz w:val="28"/>
                <w:szCs w:val="28"/>
              </w:rPr>
              <w:t xml:space="preserve">    </w:t>
            </w:r>
            <w:r w:rsidRPr="007F6443">
              <w:rPr>
                <w:sz w:val="28"/>
                <w:szCs w:val="28"/>
              </w:rPr>
              <w:t>6.1.1 Определение и условное обозначение ОУ</w:t>
            </w:r>
            <w:r>
              <w:rPr>
                <w:sz w:val="28"/>
                <w:szCs w:val="28"/>
              </w:rPr>
              <w:t>…………………..</w:t>
            </w:r>
          </w:p>
        </w:tc>
        <w:tc>
          <w:tcPr>
            <w:tcW w:w="816" w:type="dxa"/>
          </w:tcPr>
          <w:p w:rsidR="00DE52C9" w:rsidRPr="007F6443" w:rsidRDefault="00C926F8" w:rsidP="00DE52C9">
            <w:pPr>
              <w:jc w:val="center"/>
              <w:rPr>
                <w:bCs/>
                <w:sz w:val="28"/>
                <w:szCs w:val="28"/>
              </w:rPr>
            </w:pPr>
            <w:r>
              <w:rPr>
                <w:bCs/>
                <w:sz w:val="28"/>
                <w:szCs w:val="28"/>
              </w:rPr>
              <w:t>148</w:t>
            </w:r>
          </w:p>
        </w:tc>
      </w:tr>
      <w:tr w:rsidR="00DE52C9" w:rsidRPr="007F6443" w:rsidTr="00E44C51">
        <w:tc>
          <w:tcPr>
            <w:tcW w:w="8755" w:type="dxa"/>
          </w:tcPr>
          <w:p w:rsidR="00AE5058" w:rsidRDefault="00DE52C9" w:rsidP="00AE5058">
            <w:pPr>
              <w:tabs>
                <w:tab w:val="num" w:pos="284"/>
              </w:tabs>
              <w:jc w:val="both"/>
              <w:rPr>
                <w:sz w:val="28"/>
                <w:szCs w:val="28"/>
              </w:rPr>
            </w:pPr>
            <w:r w:rsidRPr="007F6443">
              <w:rPr>
                <w:sz w:val="28"/>
                <w:szCs w:val="28"/>
              </w:rPr>
              <w:t xml:space="preserve">        6.1.2 Параметры и классификация операционных  </w:t>
            </w:r>
          </w:p>
          <w:p w:rsidR="00DE52C9" w:rsidRPr="007F6443" w:rsidRDefault="00AE5058" w:rsidP="00AE5058">
            <w:pPr>
              <w:tabs>
                <w:tab w:val="num" w:pos="284"/>
              </w:tabs>
              <w:jc w:val="both"/>
              <w:rPr>
                <w:sz w:val="28"/>
                <w:szCs w:val="28"/>
              </w:rPr>
            </w:pPr>
            <w:r>
              <w:rPr>
                <w:sz w:val="28"/>
                <w:szCs w:val="28"/>
              </w:rPr>
              <w:t xml:space="preserve">                 </w:t>
            </w:r>
            <w:r w:rsidR="00DE52C9" w:rsidRPr="007F6443">
              <w:rPr>
                <w:sz w:val="28"/>
                <w:szCs w:val="28"/>
              </w:rPr>
              <w:t>усилителей</w:t>
            </w:r>
            <w:r w:rsidR="00DE52C9">
              <w:rPr>
                <w:sz w:val="28"/>
                <w:szCs w:val="28"/>
              </w:rPr>
              <w:t>……</w:t>
            </w:r>
            <w:r>
              <w:rPr>
                <w:sz w:val="28"/>
                <w:szCs w:val="28"/>
              </w:rPr>
              <w:t>………………………………………………….</w:t>
            </w:r>
          </w:p>
        </w:tc>
        <w:tc>
          <w:tcPr>
            <w:tcW w:w="816" w:type="dxa"/>
          </w:tcPr>
          <w:p w:rsidR="00C926F8" w:rsidRDefault="00C926F8" w:rsidP="00DE52C9">
            <w:pPr>
              <w:jc w:val="center"/>
              <w:rPr>
                <w:bCs/>
                <w:sz w:val="28"/>
                <w:szCs w:val="28"/>
              </w:rPr>
            </w:pPr>
          </w:p>
          <w:p w:rsidR="00DE52C9" w:rsidRPr="007F6443" w:rsidRDefault="00C926F8" w:rsidP="00DE52C9">
            <w:pPr>
              <w:jc w:val="center"/>
              <w:rPr>
                <w:bCs/>
                <w:sz w:val="28"/>
                <w:szCs w:val="28"/>
              </w:rPr>
            </w:pPr>
            <w:r>
              <w:rPr>
                <w:bCs/>
                <w:sz w:val="28"/>
                <w:szCs w:val="28"/>
              </w:rPr>
              <w:t>150</w:t>
            </w:r>
          </w:p>
        </w:tc>
      </w:tr>
      <w:tr w:rsidR="00DE52C9" w:rsidRPr="007F6443" w:rsidTr="00E44C51">
        <w:tc>
          <w:tcPr>
            <w:tcW w:w="8755" w:type="dxa"/>
          </w:tcPr>
          <w:p w:rsidR="00DE52C9" w:rsidRPr="007F6443" w:rsidRDefault="00DE52C9" w:rsidP="00AE5058">
            <w:pPr>
              <w:tabs>
                <w:tab w:val="num" w:pos="284"/>
              </w:tabs>
              <w:jc w:val="both"/>
              <w:rPr>
                <w:sz w:val="28"/>
                <w:szCs w:val="28"/>
              </w:rPr>
            </w:pPr>
            <w:r w:rsidRPr="007F6443">
              <w:rPr>
                <w:sz w:val="28"/>
                <w:szCs w:val="28"/>
              </w:rPr>
              <w:t xml:space="preserve">        6.1.3 Структура операционных  усилителей</w:t>
            </w:r>
            <w:r w:rsidR="00AE5058">
              <w:rPr>
                <w:sz w:val="28"/>
                <w:szCs w:val="28"/>
              </w:rPr>
              <w:t xml:space="preserve"> </w:t>
            </w:r>
            <w:r>
              <w:rPr>
                <w:sz w:val="28"/>
                <w:szCs w:val="28"/>
              </w:rPr>
              <w:t>……………………….</w:t>
            </w:r>
          </w:p>
        </w:tc>
        <w:tc>
          <w:tcPr>
            <w:tcW w:w="816" w:type="dxa"/>
          </w:tcPr>
          <w:p w:rsidR="00DE52C9" w:rsidRPr="007F6443" w:rsidRDefault="00C926F8" w:rsidP="00DE52C9">
            <w:pPr>
              <w:jc w:val="center"/>
              <w:rPr>
                <w:bCs/>
                <w:sz w:val="28"/>
                <w:szCs w:val="28"/>
              </w:rPr>
            </w:pPr>
            <w:r>
              <w:rPr>
                <w:bCs/>
                <w:sz w:val="28"/>
                <w:szCs w:val="28"/>
              </w:rPr>
              <w:t>151</w:t>
            </w:r>
          </w:p>
        </w:tc>
      </w:tr>
      <w:tr w:rsidR="00DE52C9" w:rsidRPr="007F6443" w:rsidTr="00E44C51">
        <w:tc>
          <w:tcPr>
            <w:tcW w:w="8755" w:type="dxa"/>
          </w:tcPr>
          <w:p w:rsidR="00DE52C9" w:rsidRPr="007F6443" w:rsidRDefault="00DE52C9" w:rsidP="00AE5058">
            <w:pPr>
              <w:tabs>
                <w:tab w:val="num" w:pos="284"/>
              </w:tabs>
              <w:jc w:val="both"/>
              <w:rPr>
                <w:sz w:val="28"/>
                <w:szCs w:val="28"/>
              </w:rPr>
            </w:pPr>
            <w:r w:rsidRPr="007F6443">
              <w:rPr>
                <w:sz w:val="28"/>
                <w:szCs w:val="28"/>
              </w:rPr>
              <w:t xml:space="preserve">        6.1.4 Входной дифференциальный каскад</w:t>
            </w:r>
            <w:r>
              <w:rPr>
                <w:sz w:val="28"/>
                <w:szCs w:val="28"/>
              </w:rPr>
              <w:t>…………………………</w:t>
            </w:r>
          </w:p>
        </w:tc>
        <w:tc>
          <w:tcPr>
            <w:tcW w:w="816" w:type="dxa"/>
          </w:tcPr>
          <w:p w:rsidR="00DE52C9" w:rsidRPr="007F6443" w:rsidRDefault="00C926F8" w:rsidP="00DE52C9">
            <w:pPr>
              <w:jc w:val="center"/>
              <w:rPr>
                <w:bCs/>
                <w:sz w:val="28"/>
                <w:szCs w:val="28"/>
              </w:rPr>
            </w:pPr>
            <w:r>
              <w:rPr>
                <w:bCs/>
                <w:sz w:val="28"/>
                <w:szCs w:val="28"/>
              </w:rPr>
              <w:t>152</w:t>
            </w:r>
          </w:p>
        </w:tc>
      </w:tr>
      <w:tr w:rsidR="00DE52C9" w:rsidRPr="007F6443" w:rsidTr="00E44C51">
        <w:tc>
          <w:tcPr>
            <w:tcW w:w="8755" w:type="dxa"/>
          </w:tcPr>
          <w:p w:rsidR="00DE52C9" w:rsidRPr="007F6443" w:rsidRDefault="00DE52C9" w:rsidP="00AE5058">
            <w:pPr>
              <w:tabs>
                <w:tab w:val="num" w:pos="284"/>
              </w:tabs>
              <w:jc w:val="both"/>
              <w:rPr>
                <w:sz w:val="28"/>
                <w:szCs w:val="28"/>
              </w:rPr>
            </w:pPr>
            <w:r w:rsidRPr="007F6443">
              <w:rPr>
                <w:sz w:val="28"/>
                <w:szCs w:val="28"/>
              </w:rPr>
              <w:t xml:space="preserve">        6.1.5 Точностные параметры ОУ</w:t>
            </w:r>
            <w:r>
              <w:rPr>
                <w:sz w:val="28"/>
                <w:szCs w:val="28"/>
              </w:rPr>
              <w:t>…………………………………...</w:t>
            </w:r>
          </w:p>
        </w:tc>
        <w:tc>
          <w:tcPr>
            <w:tcW w:w="816" w:type="dxa"/>
          </w:tcPr>
          <w:p w:rsidR="00DE52C9" w:rsidRPr="007F6443" w:rsidRDefault="00C926F8" w:rsidP="00DE52C9">
            <w:pPr>
              <w:jc w:val="center"/>
              <w:rPr>
                <w:bCs/>
                <w:sz w:val="28"/>
                <w:szCs w:val="28"/>
              </w:rPr>
            </w:pPr>
            <w:r>
              <w:rPr>
                <w:bCs/>
                <w:sz w:val="28"/>
                <w:szCs w:val="28"/>
              </w:rPr>
              <w:t>153</w:t>
            </w:r>
          </w:p>
        </w:tc>
      </w:tr>
      <w:tr w:rsidR="00DE52C9" w:rsidRPr="007F6443" w:rsidTr="00E44C51">
        <w:tc>
          <w:tcPr>
            <w:tcW w:w="8755" w:type="dxa"/>
          </w:tcPr>
          <w:p w:rsidR="00DE52C9" w:rsidRPr="007F6443" w:rsidRDefault="00DE52C9" w:rsidP="00AE5058">
            <w:pPr>
              <w:tabs>
                <w:tab w:val="num" w:pos="284"/>
              </w:tabs>
              <w:jc w:val="both"/>
              <w:rPr>
                <w:sz w:val="28"/>
                <w:szCs w:val="28"/>
              </w:rPr>
            </w:pPr>
            <w:r w:rsidRPr="007F6443">
              <w:rPr>
                <w:sz w:val="28"/>
                <w:szCs w:val="28"/>
              </w:rPr>
              <w:t xml:space="preserve">        6.1.6 Динамические параметры ОУ</w:t>
            </w:r>
            <w:r>
              <w:rPr>
                <w:sz w:val="28"/>
                <w:szCs w:val="28"/>
              </w:rPr>
              <w:t>………………………………...</w:t>
            </w:r>
          </w:p>
        </w:tc>
        <w:tc>
          <w:tcPr>
            <w:tcW w:w="816" w:type="dxa"/>
          </w:tcPr>
          <w:p w:rsidR="00DE52C9" w:rsidRPr="007F6443" w:rsidRDefault="00C926F8" w:rsidP="00DE52C9">
            <w:pPr>
              <w:jc w:val="center"/>
              <w:rPr>
                <w:bCs/>
                <w:sz w:val="28"/>
                <w:szCs w:val="28"/>
              </w:rPr>
            </w:pPr>
            <w:r>
              <w:rPr>
                <w:bCs/>
                <w:sz w:val="28"/>
                <w:szCs w:val="28"/>
              </w:rPr>
              <w:t>155</w:t>
            </w:r>
          </w:p>
        </w:tc>
      </w:tr>
      <w:tr w:rsidR="00DE52C9" w:rsidRPr="007F6443" w:rsidTr="00E44C51">
        <w:tc>
          <w:tcPr>
            <w:tcW w:w="8755" w:type="dxa"/>
          </w:tcPr>
          <w:p w:rsidR="00DE52C9" w:rsidRPr="007F6443" w:rsidRDefault="00AE5058" w:rsidP="00AE5058">
            <w:pPr>
              <w:tabs>
                <w:tab w:val="num" w:pos="284"/>
              </w:tabs>
              <w:ind w:firstLine="284"/>
              <w:jc w:val="both"/>
              <w:rPr>
                <w:sz w:val="28"/>
                <w:szCs w:val="28"/>
              </w:rPr>
            </w:pPr>
            <w:r>
              <w:rPr>
                <w:sz w:val="28"/>
                <w:szCs w:val="28"/>
              </w:rPr>
              <w:t xml:space="preserve">6.2 </w:t>
            </w:r>
            <w:r w:rsidR="00DE52C9" w:rsidRPr="007F6443">
              <w:rPr>
                <w:sz w:val="28"/>
                <w:szCs w:val="28"/>
              </w:rPr>
              <w:t>Устройства линейной обработки сигналов на ОУ</w:t>
            </w:r>
            <w:r w:rsidR="00DE52C9">
              <w:rPr>
                <w:sz w:val="28"/>
                <w:szCs w:val="28"/>
              </w:rPr>
              <w:t>……………….</w:t>
            </w:r>
          </w:p>
        </w:tc>
        <w:tc>
          <w:tcPr>
            <w:tcW w:w="816" w:type="dxa"/>
          </w:tcPr>
          <w:p w:rsidR="00DE52C9" w:rsidRPr="007F6443" w:rsidRDefault="00C926F8" w:rsidP="00DE52C9">
            <w:pPr>
              <w:jc w:val="center"/>
              <w:rPr>
                <w:bCs/>
                <w:sz w:val="28"/>
                <w:szCs w:val="28"/>
              </w:rPr>
            </w:pPr>
            <w:r>
              <w:rPr>
                <w:bCs/>
                <w:sz w:val="28"/>
                <w:szCs w:val="28"/>
              </w:rPr>
              <w:t>157</w:t>
            </w:r>
          </w:p>
        </w:tc>
      </w:tr>
      <w:tr w:rsidR="00DE52C9" w:rsidRPr="007F6443" w:rsidTr="00E44C51">
        <w:tc>
          <w:tcPr>
            <w:tcW w:w="8755" w:type="dxa"/>
          </w:tcPr>
          <w:p w:rsidR="00DE52C9" w:rsidRPr="007F6443" w:rsidRDefault="00DE52C9" w:rsidP="00AE5058">
            <w:pPr>
              <w:tabs>
                <w:tab w:val="num" w:pos="284"/>
              </w:tabs>
              <w:jc w:val="both"/>
              <w:rPr>
                <w:sz w:val="28"/>
                <w:szCs w:val="28"/>
              </w:rPr>
            </w:pPr>
            <w:r w:rsidRPr="007F6443">
              <w:rPr>
                <w:sz w:val="28"/>
                <w:szCs w:val="28"/>
              </w:rPr>
              <w:t xml:space="preserve">        6.2.1 Неинвертирующий усилитель</w:t>
            </w:r>
            <w:r>
              <w:rPr>
                <w:sz w:val="28"/>
                <w:szCs w:val="28"/>
              </w:rPr>
              <w:t>………………………………….</w:t>
            </w:r>
          </w:p>
        </w:tc>
        <w:tc>
          <w:tcPr>
            <w:tcW w:w="816" w:type="dxa"/>
          </w:tcPr>
          <w:p w:rsidR="00DE52C9" w:rsidRPr="007F6443" w:rsidRDefault="00C926F8" w:rsidP="00DE52C9">
            <w:pPr>
              <w:jc w:val="center"/>
              <w:rPr>
                <w:bCs/>
                <w:sz w:val="28"/>
                <w:szCs w:val="28"/>
              </w:rPr>
            </w:pPr>
            <w:r>
              <w:rPr>
                <w:bCs/>
                <w:sz w:val="28"/>
                <w:szCs w:val="28"/>
              </w:rPr>
              <w:t>157</w:t>
            </w:r>
          </w:p>
        </w:tc>
      </w:tr>
      <w:tr w:rsidR="00DE52C9" w:rsidRPr="007F6443" w:rsidTr="00E44C51">
        <w:tc>
          <w:tcPr>
            <w:tcW w:w="8755" w:type="dxa"/>
          </w:tcPr>
          <w:p w:rsidR="00DE52C9" w:rsidRPr="007F6443" w:rsidRDefault="00DE52C9" w:rsidP="00AE5058">
            <w:pPr>
              <w:tabs>
                <w:tab w:val="num" w:pos="284"/>
              </w:tabs>
              <w:jc w:val="both"/>
              <w:rPr>
                <w:sz w:val="28"/>
                <w:szCs w:val="28"/>
              </w:rPr>
            </w:pPr>
            <w:r w:rsidRPr="007F6443">
              <w:rPr>
                <w:sz w:val="28"/>
                <w:szCs w:val="28"/>
              </w:rPr>
              <w:t xml:space="preserve">        6.2.2 Инвертирующий усилитель</w:t>
            </w:r>
            <w:r>
              <w:rPr>
                <w:sz w:val="28"/>
                <w:szCs w:val="28"/>
              </w:rPr>
              <w:t>…………………………………….</w:t>
            </w:r>
          </w:p>
        </w:tc>
        <w:tc>
          <w:tcPr>
            <w:tcW w:w="816" w:type="dxa"/>
          </w:tcPr>
          <w:p w:rsidR="00DE52C9" w:rsidRPr="007F6443" w:rsidRDefault="00C926F8" w:rsidP="00DE52C9">
            <w:pPr>
              <w:jc w:val="center"/>
              <w:rPr>
                <w:bCs/>
                <w:sz w:val="28"/>
                <w:szCs w:val="28"/>
              </w:rPr>
            </w:pPr>
            <w:r>
              <w:rPr>
                <w:bCs/>
                <w:sz w:val="28"/>
                <w:szCs w:val="28"/>
              </w:rPr>
              <w:t>159</w:t>
            </w:r>
          </w:p>
        </w:tc>
      </w:tr>
      <w:tr w:rsidR="00DE52C9" w:rsidRPr="007F6443" w:rsidTr="00E44C51">
        <w:tc>
          <w:tcPr>
            <w:tcW w:w="8755" w:type="dxa"/>
          </w:tcPr>
          <w:p w:rsidR="00DE52C9" w:rsidRPr="007F6443" w:rsidRDefault="00DE52C9" w:rsidP="00AE5058">
            <w:pPr>
              <w:tabs>
                <w:tab w:val="num" w:pos="284"/>
              </w:tabs>
              <w:jc w:val="both"/>
              <w:rPr>
                <w:sz w:val="28"/>
                <w:szCs w:val="28"/>
              </w:rPr>
            </w:pPr>
            <w:r w:rsidRPr="007F6443">
              <w:rPr>
                <w:sz w:val="28"/>
                <w:szCs w:val="28"/>
              </w:rPr>
              <w:t xml:space="preserve">        6.2.3 </w:t>
            </w:r>
            <w:hyperlink r:id="rId8" w:history="1">
              <w:r w:rsidRPr="007F6443">
                <w:rPr>
                  <w:bCs/>
                  <w:sz w:val="28"/>
                  <w:szCs w:val="28"/>
                </w:rPr>
                <w:t>Инвертирующий</w:t>
              </w:r>
            </w:hyperlink>
            <w:r w:rsidRPr="007F6443">
              <w:rPr>
                <w:sz w:val="28"/>
                <w:szCs w:val="28"/>
              </w:rPr>
              <w:t xml:space="preserve"> сумматор</w:t>
            </w:r>
            <w:r>
              <w:rPr>
                <w:sz w:val="28"/>
                <w:szCs w:val="28"/>
              </w:rPr>
              <w:t>……………………………………</w:t>
            </w:r>
          </w:p>
        </w:tc>
        <w:tc>
          <w:tcPr>
            <w:tcW w:w="816" w:type="dxa"/>
          </w:tcPr>
          <w:p w:rsidR="00DE52C9" w:rsidRPr="007F6443" w:rsidRDefault="00C926F8" w:rsidP="00DE52C9">
            <w:pPr>
              <w:jc w:val="center"/>
              <w:rPr>
                <w:bCs/>
                <w:sz w:val="28"/>
                <w:szCs w:val="28"/>
              </w:rPr>
            </w:pPr>
            <w:r>
              <w:rPr>
                <w:bCs/>
                <w:sz w:val="28"/>
                <w:szCs w:val="28"/>
              </w:rPr>
              <w:t>162</w:t>
            </w:r>
          </w:p>
        </w:tc>
      </w:tr>
      <w:tr w:rsidR="00DE52C9" w:rsidRPr="007F6443" w:rsidTr="00E44C51">
        <w:tc>
          <w:tcPr>
            <w:tcW w:w="8755" w:type="dxa"/>
          </w:tcPr>
          <w:p w:rsidR="00DE52C9" w:rsidRPr="007F6443" w:rsidRDefault="00DE52C9" w:rsidP="00AE5058">
            <w:pPr>
              <w:tabs>
                <w:tab w:val="num" w:pos="284"/>
              </w:tabs>
              <w:jc w:val="both"/>
              <w:rPr>
                <w:sz w:val="28"/>
                <w:szCs w:val="28"/>
              </w:rPr>
            </w:pPr>
            <w:r w:rsidRPr="007F6443">
              <w:rPr>
                <w:sz w:val="28"/>
                <w:szCs w:val="28"/>
              </w:rPr>
              <w:t xml:space="preserve">        6.2.4 </w:t>
            </w:r>
            <w:r w:rsidRPr="007F6443">
              <w:rPr>
                <w:bCs/>
                <w:sz w:val="28"/>
                <w:szCs w:val="28"/>
              </w:rPr>
              <w:t>Дифференциальный усилитель (вычитатель)</w:t>
            </w:r>
            <w:r>
              <w:rPr>
                <w:bCs/>
                <w:sz w:val="28"/>
                <w:szCs w:val="28"/>
              </w:rPr>
              <w:t>…………………</w:t>
            </w:r>
          </w:p>
        </w:tc>
        <w:tc>
          <w:tcPr>
            <w:tcW w:w="816" w:type="dxa"/>
          </w:tcPr>
          <w:p w:rsidR="00DE52C9" w:rsidRPr="007F6443" w:rsidRDefault="00C926F8" w:rsidP="00DE52C9">
            <w:pPr>
              <w:jc w:val="center"/>
              <w:rPr>
                <w:bCs/>
                <w:sz w:val="28"/>
                <w:szCs w:val="28"/>
              </w:rPr>
            </w:pPr>
            <w:r>
              <w:rPr>
                <w:bCs/>
                <w:sz w:val="28"/>
                <w:szCs w:val="28"/>
              </w:rPr>
              <w:t>163</w:t>
            </w:r>
          </w:p>
        </w:tc>
      </w:tr>
      <w:tr w:rsidR="00DE52C9" w:rsidRPr="007F6443" w:rsidTr="00E44C51">
        <w:tc>
          <w:tcPr>
            <w:tcW w:w="8755" w:type="dxa"/>
          </w:tcPr>
          <w:p w:rsidR="00DE52C9" w:rsidRPr="007F6443" w:rsidRDefault="00DE52C9" w:rsidP="000E75F0">
            <w:pPr>
              <w:tabs>
                <w:tab w:val="num" w:pos="1800"/>
              </w:tabs>
              <w:jc w:val="both"/>
              <w:rPr>
                <w:sz w:val="28"/>
                <w:szCs w:val="28"/>
              </w:rPr>
            </w:pPr>
            <w:r w:rsidRPr="007F6443">
              <w:rPr>
                <w:sz w:val="28"/>
                <w:szCs w:val="28"/>
              </w:rPr>
              <w:t xml:space="preserve">        6.2.5 Инвертирующий и</w:t>
            </w:r>
            <w:r w:rsidRPr="007F6443">
              <w:rPr>
                <w:bCs/>
                <w:sz w:val="28"/>
                <w:szCs w:val="28"/>
              </w:rPr>
              <w:t>нтегратор</w:t>
            </w:r>
            <w:r>
              <w:rPr>
                <w:bCs/>
                <w:sz w:val="28"/>
                <w:szCs w:val="28"/>
              </w:rPr>
              <w:t>……………………………………</w:t>
            </w:r>
          </w:p>
        </w:tc>
        <w:tc>
          <w:tcPr>
            <w:tcW w:w="816" w:type="dxa"/>
          </w:tcPr>
          <w:p w:rsidR="00DE52C9" w:rsidRPr="007F6443" w:rsidRDefault="00C926F8" w:rsidP="00DE52C9">
            <w:pPr>
              <w:jc w:val="center"/>
              <w:rPr>
                <w:bCs/>
                <w:sz w:val="28"/>
                <w:szCs w:val="28"/>
              </w:rPr>
            </w:pPr>
            <w:r>
              <w:rPr>
                <w:bCs/>
                <w:sz w:val="28"/>
                <w:szCs w:val="28"/>
              </w:rPr>
              <w:t>164</w:t>
            </w:r>
          </w:p>
        </w:tc>
      </w:tr>
      <w:tr w:rsidR="00DE52C9" w:rsidRPr="007F6443" w:rsidTr="00E44C51">
        <w:tc>
          <w:tcPr>
            <w:tcW w:w="8755" w:type="dxa"/>
          </w:tcPr>
          <w:p w:rsidR="00DE52C9" w:rsidRPr="007F6443" w:rsidRDefault="00DE52C9" w:rsidP="000E75F0">
            <w:pPr>
              <w:tabs>
                <w:tab w:val="num" w:pos="1800"/>
              </w:tabs>
              <w:jc w:val="both"/>
              <w:rPr>
                <w:sz w:val="28"/>
                <w:szCs w:val="28"/>
              </w:rPr>
            </w:pPr>
            <w:r w:rsidRPr="007F6443">
              <w:rPr>
                <w:sz w:val="28"/>
                <w:szCs w:val="28"/>
              </w:rPr>
              <w:t xml:space="preserve">        6.2.6 Инвертирующий д</w:t>
            </w:r>
            <w:r w:rsidRPr="007F6443">
              <w:rPr>
                <w:bCs/>
                <w:sz w:val="28"/>
                <w:szCs w:val="28"/>
              </w:rPr>
              <w:t>ифференциатор</w:t>
            </w:r>
            <w:r>
              <w:rPr>
                <w:bCs/>
                <w:sz w:val="28"/>
                <w:szCs w:val="28"/>
              </w:rPr>
              <w:t>……………………………</w:t>
            </w:r>
          </w:p>
        </w:tc>
        <w:tc>
          <w:tcPr>
            <w:tcW w:w="816" w:type="dxa"/>
          </w:tcPr>
          <w:p w:rsidR="00DE52C9" w:rsidRPr="007F6443" w:rsidRDefault="00C926F8" w:rsidP="00DE52C9">
            <w:pPr>
              <w:jc w:val="center"/>
              <w:rPr>
                <w:bCs/>
                <w:sz w:val="28"/>
                <w:szCs w:val="28"/>
              </w:rPr>
            </w:pPr>
            <w:r>
              <w:rPr>
                <w:bCs/>
                <w:sz w:val="28"/>
                <w:szCs w:val="28"/>
              </w:rPr>
              <w:t>168</w:t>
            </w:r>
          </w:p>
        </w:tc>
      </w:tr>
      <w:tr w:rsidR="00DE52C9" w:rsidRPr="007F6443" w:rsidTr="00E44C51">
        <w:tc>
          <w:tcPr>
            <w:tcW w:w="8755" w:type="dxa"/>
          </w:tcPr>
          <w:p w:rsidR="00DE52C9" w:rsidRPr="007F6443" w:rsidRDefault="00DE52C9" w:rsidP="007F6443">
            <w:pPr>
              <w:ind w:left="-36" w:firstLine="36"/>
              <w:rPr>
                <w:sz w:val="28"/>
                <w:szCs w:val="28"/>
              </w:rPr>
            </w:pPr>
            <w:r w:rsidRPr="007F6443">
              <w:rPr>
                <w:sz w:val="28"/>
                <w:szCs w:val="28"/>
              </w:rPr>
              <w:t xml:space="preserve">    6.3 Устройства нелинейной обработки сигналов на ОУ</w:t>
            </w:r>
            <w:r>
              <w:rPr>
                <w:sz w:val="28"/>
                <w:szCs w:val="28"/>
              </w:rPr>
              <w:t>………………</w:t>
            </w:r>
          </w:p>
        </w:tc>
        <w:tc>
          <w:tcPr>
            <w:tcW w:w="816" w:type="dxa"/>
          </w:tcPr>
          <w:p w:rsidR="00DE52C9" w:rsidRPr="007F6443" w:rsidRDefault="00C926F8" w:rsidP="00DE52C9">
            <w:pPr>
              <w:jc w:val="center"/>
              <w:rPr>
                <w:bCs/>
                <w:sz w:val="28"/>
                <w:szCs w:val="28"/>
              </w:rPr>
            </w:pPr>
            <w:r>
              <w:rPr>
                <w:bCs/>
                <w:sz w:val="28"/>
                <w:szCs w:val="28"/>
              </w:rPr>
              <w:t>171</w:t>
            </w:r>
          </w:p>
        </w:tc>
      </w:tr>
      <w:tr w:rsidR="00DE52C9" w:rsidRPr="007F6443" w:rsidTr="00E44C51">
        <w:tc>
          <w:tcPr>
            <w:tcW w:w="8755" w:type="dxa"/>
          </w:tcPr>
          <w:p w:rsidR="00AE5058" w:rsidRDefault="00DE52C9" w:rsidP="000E75F0">
            <w:pPr>
              <w:tabs>
                <w:tab w:val="num" w:pos="1800"/>
              </w:tabs>
              <w:jc w:val="both"/>
              <w:rPr>
                <w:color w:val="0E50CB"/>
                <w:sz w:val="28"/>
                <w:szCs w:val="28"/>
              </w:rPr>
            </w:pPr>
            <w:r w:rsidRPr="007F6443">
              <w:rPr>
                <w:sz w:val="28"/>
                <w:szCs w:val="28"/>
              </w:rPr>
              <w:t xml:space="preserve">        6.3.1 Л</w:t>
            </w:r>
            <w:r w:rsidRPr="007F6443">
              <w:rPr>
                <w:bCs/>
                <w:sz w:val="28"/>
                <w:szCs w:val="28"/>
              </w:rPr>
              <w:t>огарифмирующие</w:t>
            </w:r>
            <w:r w:rsidRPr="007F6443">
              <w:rPr>
                <w:sz w:val="28"/>
                <w:szCs w:val="28"/>
              </w:rPr>
              <w:t xml:space="preserve"> и экспоненциальные</w:t>
            </w:r>
            <w:r w:rsidRPr="007F6443">
              <w:rPr>
                <w:color w:val="0E50CB"/>
                <w:sz w:val="28"/>
                <w:szCs w:val="28"/>
              </w:rPr>
              <w:t xml:space="preserve"> </w:t>
            </w:r>
          </w:p>
          <w:p w:rsidR="00DE52C9" w:rsidRPr="007F6443" w:rsidRDefault="00AE5058" w:rsidP="00AE5058">
            <w:pPr>
              <w:tabs>
                <w:tab w:val="num" w:pos="1800"/>
              </w:tabs>
              <w:jc w:val="both"/>
              <w:rPr>
                <w:sz w:val="28"/>
                <w:szCs w:val="28"/>
              </w:rPr>
            </w:pPr>
            <w:r>
              <w:rPr>
                <w:color w:val="0E50CB"/>
                <w:sz w:val="28"/>
                <w:szCs w:val="28"/>
              </w:rPr>
              <w:t xml:space="preserve">                </w:t>
            </w:r>
            <w:r w:rsidR="00DE52C9" w:rsidRPr="007F6443">
              <w:rPr>
                <w:sz w:val="28"/>
                <w:szCs w:val="28"/>
              </w:rPr>
              <w:t>преобразователи</w:t>
            </w:r>
            <w:r w:rsidR="00DE52C9">
              <w:rPr>
                <w:sz w:val="28"/>
                <w:szCs w:val="28"/>
              </w:rPr>
              <w:t>…</w:t>
            </w:r>
            <w:r>
              <w:rPr>
                <w:sz w:val="28"/>
                <w:szCs w:val="28"/>
              </w:rPr>
              <w:t>……………………………………………….</w:t>
            </w:r>
          </w:p>
        </w:tc>
        <w:tc>
          <w:tcPr>
            <w:tcW w:w="816" w:type="dxa"/>
          </w:tcPr>
          <w:p w:rsidR="00C926F8" w:rsidRDefault="00C926F8" w:rsidP="00DE52C9">
            <w:pPr>
              <w:jc w:val="center"/>
              <w:rPr>
                <w:bCs/>
                <w:sz w:val="28"/>
                <w:szCs w:val="28"/>
              </w:rPr>
            </w:pPr>
          </w:p>
          <w:p w:rsidR="00DE52C9" w:rsidRPr="007F6443" w:rsidRDefault="00C926F8" w:rsidP="00DE52C9">
            <w:pPr>
              <w:jc w:val="center"/>
              <w:rPr>
                <w:bCs/>
                <w:sz w:val="28"/>
                <w:szCs w:val="28"/>
              </w:rPr>
            </w:pPr>
            <w:r>
              <w:rPr>
                <w:bCs/>
                <w:sz w:val="28"/>
                <w:szCs w:val="28"/>
              </w:rPr>
              <w:t>171</w:t>
            </w:r>
          </w:p>
        </w:tc>
      </w:tr>
      <w:tr w:rsidR="00DE52C9" w:rsidRPr="007F6443" w:rsidTr="00E44C51">
        <w:tc>
          <w:tcPr>
            <w:tcW w:w="8755" w:type="dxa"/>
          </w:tcPr>
          <w:p w:rsidR="00DE52C9" w:rsidRPr="007F6443" w:rsidRDefault="00DE52C9" w:rsidP="000E75F0">
            <w:pPr>
              <w:tabs>
                <w:tab w:val="num" w:pos="1800"/>
              </w:tabs>
              <w:jc w:val="both"/>
              <w:rPr>
                <w:sz w:val="28"/>
                <w:szCs w:val="28"/>
              </w:rPr>
            </w:pPr>
            <w:r w:rsidRPr="007F6443">
              <w:rPr>
                <w:sz w:val="28"/>
                <w:szCs w:val="28"/>
              </w:rPr>
              <w:t xml:space="preserve">        6.3.2 Перемножители и делители сигналов</w:t>
            </w:r>
            <w:r>
              <w:rPr>
                <w:sz w:val="28"/>
                <w:szCs w:val="28"/>
              </w:rPr>
              <w:t>………………………….</w:t>
            </w:r>
          </w:p>
        </w:tc>
        <w:tc>
          <w:tcPr>
            <w:tcW w:w="816" w:type="dxa"/>
          </w:tcPr>
          <w:p w:rsidR="00DE52C9" w:rsidRPr="007F6443" w:rsidRDefault="00C926F8" w:rsidP="00DE52C9">
            <w:pPr>
              <w:jc w:val="center"/>
              <w:rPr>
                <w:bCs/>
                <w:sz w:val="28"/>
                <w:szCs w:val="28"/>
              </w:rPr>
            </w:pPr>
            <w:r>
              <w:rPr>
                <w:bCs/>
                <w:sz w:val="28"/>
                <w:szCs w:val="28"/>
              </w:rPr>
              <w:t>175</w:t>
            </w:r>
          </w:p>
        </w:tc>
      </w:tr>
      <w:tr w:rsidR="00DE52C9" w:rsidRPr="007F6443" w:rsidTr="00E44C51">
        <w:tc>
          <w:tcPr>
            <w:tcW w:w="8755" w:type="dxa"/>
          </w:tcPr>
          <w:p w:rsidR="00DE52C9" w:rsidRPr="007F6443" w:rsidRDefault="00DE52C9" w:rsidP="000E75F0">
            <w:pPr>
              <w:tabs>
                <w:tab w:val="num" w:pos="1800"/>
              </w:tabs>
              <w:jc w:val="both"/>
              <w:rPr>
                <w:sz w:val="28"/>
                <w:szCs w:val="28"/>
              </w:rPr>
            </w:pPr>
            <w:r w:rsidRPr="007F6443">
              <w:rPr>
                <w:sz w:val="28"/>
                <w:szCs w:val="28"/>
              </w:rPr>
              <w:t xml:space="preserve">        6.3.3 Функциональные преобразователи</w:t>
            </w:r>
            <w:r>
              <w:rPr>
                <w:sz w:val="28"/>
                <w:szCs w:val="28"/>
              </w:rPr>
              <w:t>…………………………….</w:t>
            </w:r>
          </w:p>
        </w:tc>
        <w:tc>
          <w:tcPr>
            <w:tcW w:w="816" w:type="dxa"/>
          </w:tcPr>
          <w:p w:rsidR="00DE52C9" w:rsidRPr="007F6443" w:rsidRDefault="00C926F8" w:rsidP="00DE52C9">
            <w:pPr>
              <w:jc w:val="center"/>
              <w:rPr>
                <w:bCs/>
                <w:sz w:val="28"/>
                <w:szCs w:val="28"/>
              </w:rPr>
            </w:pPr>
            <w:r>
              <w:rPr>
                <w:bCs/>
                <w:sz w:val="28"/>
                <w:szCs w:val="28"/>
              </w:rPr>
              <w:t>181</w:t>
            </w:r>
          </w:p>
        </w:tc>
      </w:tr>
      <w:tr w:rsidR="00DE52C9" w:rsidRPr="007F6443" w:rsidTr="00E44C51">
        <w:tc>
          <w:tcPr>
            <w:tcW w:w="8755" w:type="dxa"/>
          </w:tcPr>
          <w:p w:rsidR="00DE52C9" w:rsidRPr="007F6443" w:rsidRDefault="00DE52C9" w:rsidP="000E75F0">
            <w:pPr>
              <w:tabs>
                <w:tab w:val="num" w:pos="1800"/>
              </w:tabs>
              <w:jc w:val="both"/>
              <w:rPr>
                <w:sz w:val="28"/>
                <w:szCs w:val="28"/>
              </w:rPr>
            </w:pPr>
            <w:r w:rsidRPr="007F6443">
              <w:rPr>
                <w:sz w:val="28"/>
                <w:szCs w:val="28"/>
              </w:rPr>
              <w:t xml:space="preserve">        6.2.4 Компараторы напряжений</w:t>
            </w:r>
            <w:r>
              <w:rPr>
                <w:sz w:val="28"/>
                <w:szCs w:val="28"/>
              </w:rPr>
              <w:t>……………………………………</w:t>
            </w:r>
          </w:p>
        </w:tc>
        <w:tc>
          <w:tcPr>
            <w:tcW w:w="816" w:type="dxa"/>
          </w:tcPr>
          <w:p w:rsidR="00DE52C9" w:rsidRPr="007F6443" w:rsidRDefault="00C926F8" w:rsidP="00DE52C9">
            <w:pPr>
              <w:jc w:val="center"/>
              <w:rPr>
                <w:bCs/>
                <w:sz w:val="28"/>
                <w:szCs w:val="28"/>
              </w:rPr>
            </w:pPr>
            <w:r>
              <w:rPr>
                <w:bCs/>
                <w:sz w:val="28"/>
                <w:szCs w:val="28"/>
              </w:rPr>
              <w:t>184</w:t>
            </w:r>
          </w:p>
        </w:tc>
      </w:tr>
      <w:tr w:rsidR="00DE52C9" w:rsidRPr="007F6443" w:rsidTr="00E44C51">
        <w:tc>
          <w:tcPr>
            <w:tcW w:w="8755" w:type="dxa"/>
          </w:tcPr>
          <w:p w:rsidR="00DE52C9" w:rsidRPr="007F6443" w:rsidRDefault="00DE52C9" w:rsidP="000E75F0">
            <w:pPr>
              <w:tabs>
                <w:tab w:val="num" w:pos="1800"/>
              </w:tabs>
              <w:jc w:val="both"/>
              <w:rPr>
                <w:sz w:val="28"/>
                <w:szCs w:val="28"/>
              </w:rPr>
            </w:pPr>
            <w:r w:rsidRPr="007F6443">
              <w:rPr>
                <w:sz w:val="28"/>
                <w:szCs w:val="28"/>
              </w:rPr>
              <w:t xml:space="preserve">    6.4 Вопросы для самопроверки</w:t>
            </w:r>
            <w:r>
              <w:rPr>
                <w:sz w:val="28"/>
                <w:szCs w:val="28"/>
              </w:rPr>
              <w:t>…………………………………………</w:t>
            </w:r>
          </w:p>
        </w:tc>
        <w:tc>
          <w:tcPr>
            <w:tcW w:w="816" w:type="dxa"/>
          </w:tcPr>
          <w:p w:rsidR="00DE52C9" w:rsidRPr="007F6443" w:rsidRDefault="00C926F8" w:rsidP="00DE52C9">
            <w:pPr>
              <w:jc w:val="center"/>
              <w:rPr>
                <w:bCs/>
                <w:sz w:val="28"/>
                <w:szCs w:val="28"/>
              </w:rPr>
            </w:pPr>
            <w:r>
              <w:rPr>
                <w:bCs/>
                <w:sz w:val="28"/>
                <w:szCs w:val="28"/>
              </w:rPr>
              <w:t>188</w:t>
            </w:r>
          </w:p>
        </w:tc>
      </w:tr>
      <w:tr w:rsidR="00DE52C9" w:rsidRPr="007F6443" w:rsidTr="00E44C51">
        <w:tc>
          <w:tcPr>
            <w:tcW w:w="8755" w:type="dxa"/>
          </w:tcPr>
          <w:p w:rsidR="00DE52C9" w:rsidRPr="007F6443" w:rsidRDefault="00DE52C9" w:rsidP="000E75F0">
            <w:pPr>
              <w:tabs>
                <w:tab w:val="num" w:pos="1800"/>
              </w:tabs>
              <w:jc w:val="both"/>
              <w:rPr>
                <w:sz w:val="28"/>
                <w:szCs w:val="28"/>
              </w:rPr>
            </w:pPr>
            <w:r w:rsidRPr="007F6443">
              <w:rPr>
                <w:sz w:val="28"/>
                <w:szCs w:val="28"/>
              </w:rPr>
              <w:t xml:space="preserve">    6.5 Тестовые упражнения</w:t>
            </w:r>
            <w:r>
              <w:rPr>
                <w:sz w:val="28"/>
                <w:szCs w:val="28"/>
              </w:rPr>
              <w:t>………………………………………………</w:t>
            </w:r>
          </w:p>
        </w:tc>
        <w:tc>
          <w:tcPr>
            <w:tcW w:w="816" w:type="dxa"/>
          </w:tcPr>
          <w:p w:rsidR="00DE52C9" w:rsidRPr="007F6443" w:rsidRDefault="00C926F8" w:rsidP="00DE52C9">
            <w:pPr>
              <w:jc w:val="center"/>
              <w:rPr>
                <w:bCs/>
                <w:sz w:val="28"/>
                <w:szCs w:val="28"/>
              </w:rPr>
            </w:pPr>
            <w:r>
              <w:rPr>
                <w:bCs/>
                <w:sz w:val="28"/>
                <w:szCs w:val="28"/>
              </w:rPr>
              <w:t>189</w:t>
            </w:r>
          </w:p>
        </w:tc>
      </w:tr>
      <w:tr w:rsidR="00DE52C9" w:rsidRPr="000E75F0" w:rsidTr="00E44C51">
        <w:tc>
          <w:tcPr>
            <w:tcW w:w="8755" w:type="dxa"/>
          </w:tcPr>
          <w:p w:rsidR="00DE52C9" w:rsidRPr="000E75F0" w:rsidRDefault="00DE52C9" w:rsidP="00CA68FD">
            <w:pPr>
              <w:jc w:val="both"/>
              <w:rPr>
                <w:sz w:val="28"/>
                <w:szCs w:val="28"/>
              </w:rPr>
            </w:pPr>
            <w:r w:rsidRPr="000E75F0">
              <w:rPr>
                <w:sz w:val="28"/>
                <w:szCs w:val="28"/>
              </w:rPr>
              <w:t xml:space="preserve">Алфавитный </w:t>
            </w:r>
            <w:r w:rsidR="00CA68FD">
              <w:rPr>
                <w:sz w:val="28"/>
                <w:szCs w:val="28"/>
              </w:rPr>
              <w:t xml:space="preserve">указатель </w:t>
            </w:r>
            <w:r>
              <w:rPr>
                <w:sz w:val="28"/>
                <w:szCs w:val="28"/>
              </w:rPr>
              <w:t>……………………………………………………</w:t>
            </w:r>
          </w:p>
        </w:tc>
        <w:tc>
          <w:tcPr>
            <w:tcW w:w="816" w:type="dxa"/>
          </w:tcPr>
          <w:p w:rsidR="00C926F8" w:rsidRPr="000E75F0" w:rsidRDefault="00C926F8" w:rsidP="00DE52C9">
            <w:pPr>
              <w:jc w:val="center"/>
              <w:rPr>
                <w:bCs/>
                <w:sz w:val="28"/>
                <w:szCs w:val="28"/>
              </w:rPr>
            </w:pPr>
            <w:r>
              <w:rPr>
                <w:bCs/>
                <w:sz w:val="28"/>
                <w:szCs w:val="28"/>
              </w:rPr>
              <w:t>190</w:t>
            </w:r>
          </w:p>
        </w:tc>
      </w:tr>
      <w:tr w:rsidR="00DE52C9" w:rsidRPr="000E75F0" w:rsidTr="00E44C51">
        <w:tc>
          <w:tcPr>
            <w:tcW w:w="8755" w:type="dxa"/>
          </w:tcPr>
          <w:p w:rsidR="00DE52C9" w:rsidRPr="000E75F0" w:rsidRDefault="00DE52C9" w:rsidP="000E75F0">
            <w:pPr>
              <w:jc w:val="both"/>
              <w:rPr>
                <w:sz w:val="28"/>
                <w:szCs w:val="28"/>
              </w:rPr>
            </w:pPr>
            <w:r>
              <w:rPr>
                <w:sz w:val="28"/>
                <w:szCs w:val="28"/>
              </w:rPr>
              <w:t>Литерату</w:t>
            </w:r>
            <w:r w:rsidR="00AE5058">
              <w:rPr>
                <w:sz w:val="28"/>
                <w:szCs w:val="28"/>
              </w:rPr>
              <w:t>ра……………</w:t>
            </w:r>
            <w:r>
              <w:rPr>
                <w:sz w:val="28"/>
                <w:szCs w:val="28"/>
              </w:rPr>
              <w:t>……………………………………………………</w:t>
            </w:r>
          </w:p>
        </w:tc>
        <w:tc>
          <w:tcPr>
            <w:tcW w:w="816" w:type="dxa"/>
          </w:tcPr>
          <w:p w:rsidR="00DE52C9" w:rsidRPr="000E75F0" w:rsidRDefault="00CA68FD" w:rsidP="00DE52C9">
            <w:pPr>
              <w:jc w:val="center"/>
              <w:rPr>
                <w:bCs/>
                <w:sz w:val="28"/>
                <w:szCs w:val="28"/>
              </w:rPr>
            </w:pPr>
            <w:r>
              <w:rPr>
                <w:bCs/>
                <w:sz w:val="28"/>
                <w:szCs w:val="28"/>
              </w:rPr>
              <w:t>192</w:t>
            </w:r>
          </w:p>
        </w:tc>
      </w:tr>
    </w:tbl>
    <w:p w:rsidR="003E1D61" w:rsidRPr="003E1D61" w:rsidRDefault="003E1D61" w:rsidP="003E1D61">
      <w:pPr>
        <w:jc w:val="center"/>
        <w:rPr>
          <w:bCs/>
          <w:sz w:val="28"/>
          <w:szCs w:val="28"/>
        </w:rPr>
      </w:pPr>
    </w:p>
    <w:p w:rsidR="004D461F" w:rsidRDefault="004D461F" w:rsidP="000A1717">
      <w:pPr>
        <w:jc w:val="center"/>
        <w:rPr>
          <w:b/>
          <w:sz w:val="28"/>
          <w:szCs w:val="28"/>
        </w:rPr>
      </w:pPr>
    </w:p>
    <w:p w:rsidR="004D461F" w:rsidRDefault="004D461F" w:rsidP="000A1717">
      <w:pPr>
        <w:jc w:val="center"/>
        <w:rPr>
          <w:b/>
          <w:sz w:val="28"/>
          <w:szCs w:val="28"/>
        </w:rPr>
      </w:pPr>
    </w:p>
    <w:p w:rsidR="004D461F" w:rsidRDefault="004D461F" w:rsidP="000A1717">
      <w:pPr>
        <w:jc w:val="center"/>
        <w:rPr>
          <w:b/>
          <w:sz w:val="28"/>
          <w:szCs w:val="28"/>
        </w:rPr>
      </w:pPr>
    </w:p>
    <w:p w:rsidR="004D461F" w:rsidRDefault="004D461F" w:rsidP="000A1717">
      <w:pPr>
        <w:jc w:val="center"/>
        <w:rPr>
          <w:b/>
          <w:sz w:val="28"/>
          <w:szCs w:val="28"/>
        </w:rPr>
      </w:pPr>
    </w:p>
    <w:p w:rsidR="004D461F" w:rsidRDefault="004D461F" w:rsidP="000A1717">
      <w:pPr>
        <w:jc w:val="center"/>
        <w:rPr>
          <w:b/>
          <w:sz w:val="28"/>
          <w:szCs w:val="28"/>
        </w:rPr>
      </w:pPr>
    </w:p>
    <w:p w:rsidR="004D461F" w:rsidRDefault="004D461F" w:rsidP="000A1717">
      <w:pPr>
        <w:jc w:val="center"/>
        <w:rPr>
          <w:b/>
          <w:sz w:val="28"/>
          <w:szCs w:val="28"/>
        </w:rPr>
      </w:pPr>
    </w:p>
    <w:p w:rsidR="004D461F" w:rsidRDefault="004D461F" w:rsidP="000A1717">
      <w:pPr>
        <w:jc w:val="center"/>
        <w:rPr>
          <w:b/>
          <w:sz w:val="28"/>
          <w:szCs w:val="28"/>
        </w:rPr>
      </w:pPr>
    </w:p>
    <w:p w:rsidR="004D461F" w:rsidRDefault="004D461F" w:rsidP="000A1717">
      <w:pPr>
        <w:jc w:val="center"/>
        <w:rPr>
          <w:b/>
          <w:sz w:val="28"/>
          <w:szCs w:val="28"/>
        </w:rPr>
      </w:pPr>
    </w:p>
    <w:p w:rsidR="004D461F" w:rsidRDefault="004D461F" w:rsidP="000A1717">
      <w:pPr>
        <w:jc w:val="center"/>
        <w:rPr>
          <w:b/>
          <w:sz w:val="28"/>
          <w:szCs w:val="28"/>
        </w:rPr>
      </w:pPr>
    </w:p>
    <w:p w:rsidR="004D461F" w:rsidRDefault="004D461F" w:rsidP="000A1717">
      <w:pPr>
        <w:jc w:val="center"/>
        <w:rPr>
          <w:b/>
          <w:sz w:val="28"/>
          <w:szCs w:val="28"/>
        </w:rPr>
      </w:pPr>
    </w:p>
    <w:p w:rsidR="004D461F" w:rsidRDefault="004D461F" w:rsidP="000A1717">
      <w:pPr>
        <w:jc w:val="center"/>
        <w:rPr>
          <w:b/>
          <w:sz w:val="28"/>
          <w:szCs w:val="28"/>
        </w:rPr>
      </w:pPr>
    </w:p>
    <w:p w:rsidR="00CA68FD" w:rsidRDefault="00CA68FD" w:rsidP="000A1717">
      <w:pPr>
        <w:jc w:val="center"/>
        <w:rPr>
          <w:b/>
          <w:sz w:val="28"/>
          <w:szCs w:val="28"/>
        </w:rPr>
      </w:pPr>
    </w:p>
    <w:p w:rsidR="004D461F" w:rsidRDefault="004D461F" w:rsidP="000A1717">
      <w:pPr>
        <w:jc w:val="center"/>
        <w:rPr>
          <w:b/>
          <w:sz w:val="28"/>
          <w:szCs w:val="28"/>
        </w:rPr>
      </w:pPr>
    </w:p>
    <w:p w:rsidR="000A1717" w:rsidRPr="000A1717" w:rsidRDefault="000A1717" w:rsidP="000A1717">
      <w:pPr>
        <w:jc w:val="center"/>
        <w:rPr>
          <w:b/>
          <w:sz w:val="28"/>
          <w:szCs w:val="28"/>
        </w:rPr>
      </w:pPr>
      <w:r w:rsidRPr="000A1717">
        <w:rPr>
          <w:b/>
          <w:sz w:val="28"/>
          <w:szCs w:val="28"/>
        </w:rPr>
        <w:lastRenderedPageBreak/>
        <w:t>ПРЕДИСЛОВИЕ</w:t>
      </w:r>
    </w:p>
    <w:p w:rsidR="000A1717" w:rsidRDefault="000A1717" w:rsidP="000A1717">
      <w:pPr>
        <w:jc w:val="center"/>
        <w:rPr>
          <w:sz w:val="28"/>
          <w:szCs w:val="28"/>
        </w:rPr>
      </w:pPr>
    </w:p>
    <w:p w:rsidR="000A1717" w:rsidRDefault="003E1D61" w:rsidP="000A1717">
      <w:pPr>
        <w:ind w:firstLine="567"/>
        <w:jc w:val="both"/>
        <w:rPr>
          <w:sz w:val="28"/>
          <w:szCs w:val="28"/>
        </w:rPr>
      </w:pPr>
      <w:r>
        <w:rPr>
          <w:sz w:val="28"/>
          <w:szCs w:val="28"/>
        </w:rPr>
        <w:t>Данное учебное п</w:t>
      </w:r>
      <w:r w:rsidR="000A1717">
        <w:rPr>
          <w:sz w:val="28"/>
          <w:szCs w:val="28"/>
        </w:rPr>
        <w:t xml:space="preserve">особие предназначено, в первую очередь, для более глубокого понимания студентами физических процессов, происходящих в устройствах аналоговой схемотехники, а также освоения методики расчетов, построения и анализа электронных схем при самостоятельной работе. </w:t>
      </w:r>
    </w:p>
    <w:p w:rsidR="000A1717" w:rsidRDefault="000A1717" w:rsidP="000A1717">
      <w:pPr>
        <w:ind w:firstLine="567"/>
        <w:jc w:val="both"/>
        <w:rPr>
          <w:sz w:val="28"/>
          <w:szCs w:val="28"/>
        </w:rPr>
      </w:pPr>
      <w:r>
        <w:rPr>
          <w:sz w:val="28"/>
          <w:szCs w:val="28"/>
        </w:rPr>
        <w:t>Все рассмотренные вопросы увязаны с лекционными</w:t>
      </w:r>
      <w:r w:rsidR="00996DE3">
        <w:rPr>
          <w:sz w:val="28"/>
          <w:szCs w:val="28"/>
        </w:rPr>
        <w:t xml:space="preserve"> занятиями</w:t>
      </w:r>
      <w:r>
        <w:rPr>
          <w:sz w:val="28"/>
          <w:szCs w:val="28"/>
        </w:rPr>
        <w:t xml:space="preserve"> и лабораторными работами. Более полные сведения о способах построения различных схем и выводах расчетных формул можно найти в </w:t>
      </w:r>
      <w:r w:rsidRPr="00851C14">
        <w:rPr>
          <w:sz w:val="28"/>
          <w:szCs w:val="28"/>
        </w:rPr>
        <w:t>[</w:t>
      </w:r>
      <w:r w:rsidR="007129A2">
        <w:rPr>
          <w:sz w:val="28"/>
          <w:szCs w:val="28"/>
        </w:rPr>
        <w:t>5-12</w:t>
      </w:r>
      <w:r>
        <w:rPr>
          <w:sz w:val="28"/>
          <w:szCs w:val="28"/>
        </w:rPr>
        <w:t xml:space="preserve"> </w:t>
      </w:r>
      <w:r w:rsidRPr="00851C14">
        <w:rPr>
          <w:sz w:val="28"/>
          <w:szCs w:val="28"/>
        </w:rPr>
        <w:t>]</w:t>
      </w:r>
      <w:r>
        <w:rPr>
          <w:sz w:val="28"/>
          <w:szCs w:val="28"/>
        </w:rPr>
        <w:t>.</w:t>
      </w:r>
    </w:p>
    <w:p w:rsidR="003E1D61" w:rsidRDefault="003E1D61" w:rsidP="000A1717">
      <w:pPr>
        <w:ind w:firstLine="567"/>
        <w:jc w:val="both"/>
        <w:rPr>
          <w:sz w:val="28"/>
          <w:szCs w:val="28"/>
        </w:rPr>
      </w:pPr>
      <w:r>
        <w:rPr>
          <w:sz w:val="28"/>
          <w:szCs w:val="28"/>
        </w:rPr>
        <w:t>Успешное освоение материала учебного пособия предполагает знание студентами основ изученных ранее дисциплин: «Теория электрических цепей», «Физические основы электроники» и «Электроника».</w:t>
      </w:r>
    </w:p>
    <w:p w:rsidR="003E1D61" w:rsidRDefault="003E1D61" w:rsidP="000A1717">
      <w:pPr>
        <w:ind w:firstLine="567"/>
        <w:jc w:val="both"/>
        <w:rPr>
          <w:sz w:val="28"/>
          <w:szCs w:val="28"/>
        </w:rPr>
      </w:pPr>
      <w:r>
        <w:rPr>
          <w:sz w:val="28"/>
          <w:szCs w:val="28"/>
        </w:rPr>
        <w:t>В электронном виде материал использован для разработки теоретической части электронно-информационной обучающей системы</w:t>
      </w:r>
      <w:r w:rsidR="003B4085">
        <w:rPr>
          <w:sz w:val="28"/>
          <w:szCs w:val="28"/>
        </w:rPr>
        <w:t xml:space="preserve"> (ЭИОС)</w:t>
      </w:r>
      <w:r>
        <w:rPr>
          <w:sz w:val="28"/>
          <w:szCs w:val="28"/>
        </w:rPr>
        <w:t>, а также электронно-методического обеспечения для дистанционного обучения по дисциплине «Схемотехника телекоммуникационных устройств».</w:t>
      </w:r>
    </w:p>
    <w:p w:rsidR="003E1D61" w:rsidRDefault="000A1717" w:rsidP="000A1717">
      <w:pPr>
        <w:ind w:firstLine="567"/>
        <w:jc w:val="both"/>
        <w:rPr>
          <w:sz w:val="28"/>
          <w:szCs w:val="28"/>
        </w:rPr>
      </w:pPr>
      <w:r>
        <w:rPr>
          <w:sz w:val="28"/>
          <w:szCs w:val="28"/>
        </w:rPr>
        <w:t xml:space="preserve">Подробный конспект лекций не означает, что студенты могут не посещать аудиторные лекционные занятия и не писать лекции, поскольку большую роль играет живое общение преподавателя и студента, задействование всех видов памяти, рассмотрение дополнительных </w:t>
      </w:r>
      <w:r w:rsidR="00996DE3">
        <w:rPr>
          <w:sz w:val="28"/>
          <w:szCs w:val="28"/>
        </w:rPr>
        <w:t>примеров</w:t>
      </w:r>
      <w:r>
        <w:rPr>
          <w:sz w:val="28"/>
          <w:szCs w:val="28"/>
        </w:rPr>
        <w:t>, демонстрация преподавателем технически грамотного изложения технических вопросов, проблемных ситуаций, а также методики и примеров анализа.</w:t>
      </w:r>
      <w:r w:rsidR="003E1D61">
        <w:rPr>
          <w:sz w:val="28"/>
          <w:szCs w:val="28"/>
        </w:rPr>
        <w:t xml:space="preserve"> Пособие составлено на основе многолетнего опыта проведения автором аудиторных занятий по дисциплине «Схемотехника телекоммуникационных устройств».</w:t>
      </w:r>
    </w:p>
    <w:p w:rsidR="000A1717" w:rsidRDefault="000A1717" w:rsidP="000A1717">
      <w:pPr>
        <w:ind w:firstLine="567"/>
        <w:jc w:val="both"/>
        <w:rPr>
          <w:sz w:val="28"/>
          <w:szCs w:val="28"/>
        </w:rPr>
      </w:pPr>
      <w:r>
        <w:rPr>
          <w:sz w:val="28"/>
          <w:szCs w:val="28"/>
        </w:rPr>
        <w:t xml:space="preserve">Автор выражает глубокую признательность к.т.н., </w:t>
      </w:r>
      <w:r w:rsidR="009A541D">
        <w:rPr>
          <w:sz w:val="28"/>
          <w:szCs w:val="28"/>
        </w:rPr>
        <w:t xml:space="preserve">профессору Мохову Е.Н., к.т.н., профессору Г.А. Травину, к.т.н., </w:t>
      </w:r>
      <w:r>
        <w:rPr>
          <w:sz w:val="28"/>
          <w:szCs w:val="28"/>
        </w:rPr>
        <w:t>доценту Э.А. Демину, к.т.н., доценту В.А. Матвееву, , ассистенту М.В. Барсуковой за их вклад в постановку курса, разработку лабораторного практикума и методического обеспечения.</w:t>
      </w:r>
    </w:p>
    <w:p w:rsidR="003B4085" w:rsidRDefault="003B4085" w:rsidP="000A1717">
      <w:pPr>
        <w:ind w:firstLine="567"/>
        <w:jc w:val="both"/>
        <w:rPr>
          <w:sz w:val="28"/>
          <w:szCs w:val="28"/>
        </w:rPr>
      </w:pPr>
      <w:r>
        <w:rPr>
          <w:sz w:val="28"/>
          <w:szCs w:val="28"/>
        </w:rPr>
        <w:t>Желаю успеха в изучении данной дисциплины!</w:t>
      </w:r>
    </w:p>
    <w:p w:rsidR="000A1717" w:rsidRDefault="000A1717" w:rsidP="000A1717">
      <w:pPr>
        <w:ind w:firstLine="567"/>
        <w:jc w:val="both"/>
        <w:rPr>
          <w:sz w:val="28"/>
          <w:szCs w:val="28"/>
        </w:rPr>
      </w:pPr>
    </w:p>
    <w:p w:rsidR="000A1717" w:rsidRDefault="003B4085" w:rsidP="003B4085">
      <w:pPr>
        <w:jc w:val="center"/>
        <w:rPr>
          <w:sz w:val="28"/>
          <w:szCs w:val="28"/>
        </w:rPr>
      </w:pPr>
      <w:r w:rsidRPr="003B4085">
        <w:rPr>
          <w:noProof/>
          <w:sz w:val="28"/>
          <w:szCs w:val="28"/>
        </w:rPr>
        <w:drawing>
          <wp:anchor distT="0" distB="0" distL="114300" distR="114300" simplePos="0" relativeHeight="255545856" behindDoc="1" locked="0" layoutInCell="1" allowOverlap="1">
            <wp:simplePos x="0" y="0"/>
            <wp:positionH relativeFrom="column">
              <wp:posOffset>234978</wp:posOffset>
            </wp:positionH>
            <wp:positionV relativeFrom="paragraph">
              <wp:posOffset>469</wp:posOffset>
            </wp:positionV>
            <wp:extent cx="5491204" cy="2806811"/>
            <wp:effectExtent l="1905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t="3512" b="9030"/>
                    <a:stretch>
                      <a:fillRect/>
                    </a:stretch>
                  </pic:blipFill>
                  <pic:spPr bwMode="auto">
                    <a:xfrm>
                      <a:off x="0" y="0"/>
                      <a:ext cx="5491204" cy="2806811"/>
                    </a:xfrm>
                    <a:prstGeom prst="rect">
                      <a:avLst/>
                    </a:prstGeom>
                    <a:noFill/>
                    <a:ln w="9525">
                      <a:noFill/>
                      <a:miter lim="800000"/>
                      <a:headEnd/>
                      <a:tailEnd/>
                    </a:ln>
                  </pic:spPr>
                </pic:pic>
              </a:graphicData>
            </a:graphic>
          </wp:anchor>
        </w:drawing>
      </w:r>
    </w:p>
    <w:p w:rsidR="000A1717" w:rsidRDefault="000A1717" w:rsidP="000A1717">
      <w:pPr>
        <w:ind w:firstLine="567"/>
        <w:jc w:val="both"/>
        <w:rPr>
          <w:sz w:val="28"/>
          <w:szCs w:val="28"/>
        </w:rPr>
      </w:pPr>
    </w:p>
    <w:p w:rsidR="000A1717" w:rsidRDefault="000A1717" w:rsidP="000A1717">
      <w:pPr>
        <w:ind w:firstLine="567"/>
        <w:jc w:val="both"/>
        <w:rPr>
          <w:sz w:val="28"/>
          <w:szCs w:val="28"/>
        </w:rPr>
      </w:pPr>
    </w:p>
    <w:p w:rsidR="000A1717" w:rsidRDefault="000A1717" w:rsidP="000A1717">
      <w:pPr>
        <w:ind w:firstLine="567"/>
        <w:jc w:val="both"/>
        <w:rPr>
          <w:sz w:val="28"/>
          <w:szCs w:val="28"/>
        </w:rPr>
      </w:pPr>
    </w:p>
    <w:p w:rsidR="000A1717" w:rsidRDefault="000A1717" w:rsidP="000A1717">
      <w:pPr>
        <w:ind w:firstLine="567"/>
        <w:jc w:val="both"/>
        <w:rPr>
          <w:sz w:val="28"/>
          <w:szCs w:val="28"/>
        </w:rPr>
      </w:pPr>
    </w:p>
    <w:p w:rsidR="000A1717" w:rsidRDefault="000A1717" w:rsidP="000A1717">
      <w:pPr>
        <w:ind w:firstLine="567"/>
        <w:jc w:val="both"/>
        <w:rPr>
          <w:sz w:val="28"/>
          <w:szCs w:val="28"/>
        </w:rPr>
      </w:pPr>
    </w:p>
    <w:p w:rsidR="000A1717" w:rsidRDefault="000A1717" w:rsidP="000A1717">
      <w:pPr>
        <w:ind w:firstLine="567"/>
        <w:jc w:val="both"/>
        <w:rPr>
          <w:sz w:val="28"/>
          <w:szCs w:val="28"/>
        </w:rPr>
      </w:pPr>
    </w:p>
    <w:p w:rsidR="000A1717" w:rsidRDefault="000A1717" w:rsidP="000A1717">
      <w:pPr>
        <w:ind w:firstLine="567"/>
        <w:jc w:val="both"/>
        <w:rPr>
          <w:sz w:val="28"/>
          <w:szCs w:val="28"/>
        </w:rPr>
      </w:pPr>
    </w:p>
    <w:p w:rsidR="000A1717" w:rsidRDefault="000A1717" w:rsidP="000A1717">
      <w:pPr>
        <w:ind w:firstLine="567"/>
        <w:jc w:val="both"/>
        <w:rPr>
          <w:sz w:val="28"/>
          <w:szCs w:val="28"/>
        </w:rPr>
      </w:pPr>
    </w:p>
    <w:p w:rsidR="000A1717" w:rsidRDefault="000A1717" w:rsidP="000A1717">
      <w:pPr>
        <w:ind w:firstLine="567"/>
        <w:jc w:val="both"/>
        <w:rPr>
          <w:sz w:val="28"/>
          <w:szCs w:val="28"/>
        </w:rPr>
      </w:pPr>
    </w:p>
    <w:p w:rsidR="000A1717" w:rsidRDefault="000A1717" w:rsidP="000A1717">
      <w:pPr>
        <w:ind w:firstLine="567"/>
        <w:jc w:val="both"/>
        <w:rPr>
          <w:sz w:val="28"/>
          <w:szCs w:val="28"/>
        </w:rPr>
      </w:pPr>
    </w:p>
    <w:p w:rsidR="000A1717" w:rsidRDefault="000A1717" w:rsidP="000A1717">
      <w:pPr>
        <w:ind w:firstLine="567"/>
        <w:jc w:val="both"/>
        <w:rPr>
          <w:sz w:val="28"/>
          <w:szCs w:val="28"/>
        </w:rPr>
      </w:pPr>
    </w:p>
    <w:p w:rsidR="000A1717" w:rsidRDefault="000A1717" w:rsidP="000A1717">
      <w:pPr>
        <w:ind w:firstLine="567"/>
        <w:jc w:val="both"/>
        <w:rPr>
          <w:sz w:val="28"/>
          <w:szCs w:val="28"/>
        </w:rPr>
      </w:pPr>
    </w:p>
    <w:p w:rsidR="000A1717" w:rsidRDefault="000A1717" w:rsidP="000A1717">
      <w:pPr>
        <w:ind w:firstLine="567"/>
        <w:jc w:val="both"/>
        <w:rPr>
          <w:sz w:val="28"/>
          <w:szCs w:val="28"/>
        </w:rPr>
      </w:pPr>
    </w:p>
    <w:p w:rsidR="000A1717" w:rsidRPr="000A1717" w:rsidRDefault="000A1717" w:rsidP="000A1717">
      <w:pPr>
        <w:pStyle w:val="12"/>
        <w:tabs>
          <w:tab w:val="left" w:pos="1440"/>
        </w:tabs>
        <w:jc w:val="center"/>
        <w:outlineLvl w:val="0"/>
        <w:rPr>
          <w:rFonts w:ascii="Times New Roman" w:hAnsi="Times New Roman"/>
          <w:szCs w:val="28"/>
          <w:vertAlign w:val="baseline"/>
        </w:rPr>
      </w:pPr>
      <w:r w:rsidRPr="000A1717">
        <w:rPr>
          <w:rFonts w:ascii="Times New Roman" w:hAnsi="Times New Roman"/>
          <w:szCs w:val="28"/>
          <w:vertAlign w:val="baseline"/>
        </w:rPr>
        <w:lastRenderedPageBreak/>
        <w:t>ВВЕДЕНИЕ</w:t>
      </w:r>
    </w:p>
    <w:p w:rsidR="000A1717" w:rsidRPr="000A1717" w:rsidRDefault="000A1717" w:rsidP="000A1717">
      <w:pPr>
        <w:rPr>
          <w:sz w:val="28"/>
          <w:szCs w:val="28"/>
        </w:rPr>
      </w:pPr>
    </w:p>
    <w:p w:rsidR="000A1717" w:rsidRPr="000A1717" w:rsidRDefault="000A1717" w:rsidP="000A1717">
      <w:pPr>
        <w:ind w:firstLine="567"/>
        <w:jc w:val="both"/>
        <w:rPr>
          <w:sz w:val="28"/>
          <w:szCs w:val="28"/>
        </w:rPr>
      </w:pPr>
      <w:r w:rsidRPr="000A1717">
        <w:rPr>
          <w:sz w:val="28"/>
          <w:szCs w:val="28"/>
        </w:rPr>
        <w:t>Что понимается под термином «схемотехника»?  С одной стороны это все, что связано со схемами любых устройств, связанных с обработкой, преобразованием, передачей и приемом электрических сигналов, начиная с простейших схем отдельных функциональных блоков на полупроводниковых элементах и заканчивая интегральными микросхемами и сложной аппаратурой систем телекоммуникаций для преобразования как аналоговых (непрерывных), так и дискретных (цифровых) сигналов.</w:t>
      </w:r>
    </w:p>
    <w:p w:rsidR="000A1717" w:rsidRPr="000A1717" w:rsidRDefault="000A1717" w:rsidP="000A1717">
      <w:pPr>
        <w:ind w:firstLine="567"/>
        <w:jc w:val="both"/>
        <w:rPr>
          <w:sz w:val="28"/>
          <w:szCs w:val="28"/>
        </w:rPr>
      </w:pPr>
      <w:r w:rsidRPr="000A1717">
        <w:rPr>
          <w:sz w:val="28"/>
          <w:szCs w:val="28"/>
        </w:rPr>
        <w:t>С другой стороны этот термин можно понимать как владение навыками  проектирования, анализа, измерения и моделирования различных радиотехнических устройств.</w:t>
      </w:r>
    </w:p>
    <w:p w:rsidR="000A1717" w:rsidRPr="000A1717" w:rsidRDefault="000A1717" w:rsidP="000A1717">
      <w:pPr>
        <w:ind w:firstLine="567"/>
        <w:jc w:val="both"/>
        <w:rPr>
          <w:sz w:val="28"/>
          <w:szCs w:val="28"/>
        </w:rPr>
      </w:pPr>
      <w:r w:rsidRPr="000A1717">
        <w:rPr>
          <w:sz w:val="28"/>
          <w:szCs w:val="28"/>
        </w:rPr>
        <w:t>Таким образом, понятие «схемотехника» настолько широкое, что его невозможно втиснуть в жесткие временные рамки отдельного учебного курса. Изучение электрических схем предполагает знание физических основ электроники и теории электрических цепей. Но и здесь невозможно провести четкую границу, где заканчивается, например, электроника и начинается схемотехника. Построение более сложной аппаратуры требует изучение дополнительных вопросов, связанных с кодированием, модуляцией, преобразованием и обработкой сигналов, причем, не только электрических, но и оптических.</w:t>
      </w:r>
    </w:p>
    <w:p w:rsidR="000A1717" w:rsidRPr="000A1717" w:rsidRDefault="000A1717" w:rsidP="000A1717">
      <w:pPr>
        <w:ind w:firstLine="567"/>
        <w:jc w:val="both"/>
        <w:rPr>
          <w:sz w:val="28"/>
          <w:szCs w:val="28"/>
        </w:rPr>
      </w:pPr>
      <w:r w:rsidRPr="000A1717">
        <w:rPr>
          <w:sz w:val="28"/>
          <w:szCs w:val="28"/>
        </w:rPr>
        <w:t xml:space="preserve">Поэтому, следуя известному афоризму К. Пруткова: «Нельзя объять необъятное», курс «Схемотехника телекоммуникационных устройств» основан на изучении элементарных схем (кирпичиков), на основе которых в дальнейших дисциплинах можно будет строить более сложные устройства. </w:t>
      </w:r>
    </w:p>
    <w:p w:rsidR="000A1717" w:rsidRPr="000A1717" w:rsidRDefault="000A1717" w:rsidP="000A1717">
      <w:pPr>
        <w:ind w:firstLine="567"/>
        <w:jc w:val="both"/>
        <w:rPr>
          <w:sz w:val="28"/>
          <w:szCs w:val="28"/>
        </w:rPr>
      </w:pPr>
      <w:r w:rsidRPr="000A1717">
        <w:rPr>
          <w:sz w:val="28"/>
          <w:szCs w:val="28"/>
        </w:rPr>
        <w:t xml:space="preserve">Одним из наиболее важных функциональных элементов аппаратуры телекоммуникаций является </w:t>
      </w:r>
      <w:r w:rsidRPr="000A1717">
        <w:rPr>
          <w:b/>
          <w:sz w:val="28"/>
          <w:szCs w:val="28"/>
        </w:rPr>
        <w:t>усилитель электрических сигналов</w:t>
      </w:r>
      <w:r w:rsidRPr="000A1717">
        <w:rPr>
          <w:sz w:val="28"/>
          <w:szCs w:val="28"/>
        </w:rPr>
        <w:t>.</w:t>
      </w:r>
    </w:p>
    <w:p w:rsidR="000A1717" w:rsidRPr="000A1717" w:rsidRDefault="000A1717" w:rsidP="000A1717">
      <w:pPr>
        <w:ind w:firstLine="567"/>
        <w:jc w:val="both"/>
        <w:rPr>
          <w:sz w:val="28"/>
          <w:szCs w:val="28"/>
        </w:rPr>
      </w:pPr>
      <w:r w:rsidRPr="000A1717">
        <w:rPr>
          <w:sz w:val="28"/>
          <w:szCs w:val="28"/>
        </w:rPr>
        <w:t xml:space="preserve">Действительно, при передаче электрических сигналов на далекие расстояния по кабелю или радиоканалу происходит затухание сигналов и на приемной стороне необходимо восстановление (увеличение) его уровня мощности, желательно без искажения формы полезного сигнала и внесения дополнительных помех. Для увеличения мощности используется энергия отдельного источника питания. </w:t>
      </w:r>
    </w:p>
    <w:p w:rsidR="000A1717" w:rsidRPr="000A1717" w:rsidRDefault="008D3537" w:rsidP="000A1717">
      <w:pPr>
        <w:jc w:val="both"/>
        <w:rPr>
          <w:sz w:val="28"/>
          <w:szCs w:val="28"/>
        </w:rPr>
      </w:pPr>
      <w:r>
        <w:rPr>
          <w:sz w:val="28"/>
          <w:szCs w:val="28"/>
        </w:rPr>
      </w:r>
      <w:r>
        <w:rPr>
          <w:sz w:val="28"/>
          <w:szCs w:val="28"/>
        </w:rPr>
        <w:pict>
          <v:shapetype id="_x0000_t202" coordsize="21600,21600" o:spt="202" path="m,l,21600r21600,l21600,xe">
            <v:stroke joinstyle="miter"/>
            <v:path gradientshapeok="t" o:connecttype="rect"/>
          </v:shapetype>
          <v:shape id="_x0000_s11029" type="#_x0000_t202" style="width:465.9pt;height:78.8pt;mso-left-percent:-10001;mso-top-percent:-10001;mso-position-horizontal:absolute;mso-position-horizontal-relative:char;mso-position-vertical:absolute;mso-position-vertical-relative:line;mso-left-percent:-10001;mso-top-percent:-10001" strokecolor="#0070c0" strokeweight="1pt">
            <v:textbox style="mso-next-textbox:#_x0000_s11029">
              <w:txbxContent>
                <w:p w:rsidR="008D3537" w:rsidRPr="00BF289D" w:rsidRDefault="008D3537" w:rsidP="000A1717">
                  <w:pPr>
                    <w:ind w:firstLine="720"/>
                    <w:jc w:val="both"/>
                    <w:rPr>
                      <w:sz w:val="28"/>
                      <w:szCs w:val="28"/>
                    </w:rPr>
                  </w:pPr>
                  <w:r w:rsidRPr="00BF289D">
                    <w:rPr>
                      <w:sz w:val="28"/>
                      <w:szCs w:val="28"/>
                    </w:rPr>
                    <w:t xml:space="preserve">Таким образом, </w:t>
                  </w:r>
                  <w:r w:rsidRPr="00BF289D">
                    <w:rPr>
                      <w:b/>
                      <w:sz w:val="28"/>
                      <w:szCs w:val="28"/>
                    </w:rPr>
                    <w:t xml:space="preserve">под усилителем электрических сигналов </w:t>
                  </w:r>
                  <w:r w:rsidRPr="00BF289D">
                    <w:rPr>
                      <w:sz w:val="28"/>
                      <w:szCs w:val="28"/>
                    </w:rPr>
                    <w:t>понимается устройство, увеличивающее мощность подводимых к нему электрических сигналов путем управления ими энергией собственного источника питания при помощ</w:t>
                  </w:r>
                  <w:r>
                    <w:rPr>
                      <w:sz w:val="28"/>
                      <w:szCs w:val="28"/>
                    </w:rPr>
                    <w:t>и усилительных элементов (УЭ) [5,6,9-12</w:t>
                  </w:r>
                  <w:r w:rsidRPr="00BF289D">
                    <w:rPr>
                      <w:sz w:val="28"/>
                      <w:szCs w:val="28"/>
                    </w:rPr>
                    <w:t>].</w:t>
                  </w:r>
                </w:p>
                <w:p w:rsidR="008D3537" w:rsidRDefault="008D3537" w:rsidP="000A1717"/>
              </w:txbxContent>
            </v:textbox>
            <w10:wrap type="none"/>
            <w10:anchorlock/>
          </v:shape>
        </w:pict>
      </w:r>
    </w:p>
    <w:p w:rsidR="000A1717" w:rsidRPr="000A1717" w:rsidRDefault="000A1717" w:rsidP="000A1717">
      <w:pPr>
        <w:ind w:firstLine="720"/>
        <w:jc w:val="both"/>
        <w:rPr>
          <w:sz w:val="28"/>
          <w:szCs w:val="28"/>
        </w:rPr>
      </w:pPr>
      <w:r w:rsidRPr="000A1717">
        <w:rPr>
          <w:sz w:val="28"/>
          <w:szCs w:val="28"/>
        </w:rPr>
        <w:t>Важно отметить, что усилитель является основой для построения многих других устройств телекоммуникаций. На базе усилителя, охваченного цепью обратной связи, можно реализовать такие устройства, как: генераторы сигналов различной формы, активные фильтры, устройства математической обработки сигналов, детекторы, стабилизаторы, регенераторы цифровых сиг</w:t>
      </w:r>
      <w:r w:rsidRPr="000A1717">
        <w:rPr>
          <w:sz w:val="28"/>
          <w:szCs w:val="28"/>
        </w:rPr>
        <w:lastRenderedPageBreak/>
        <w:t>налов и многие другие. Усилители являются основой построения как аналоговых, так и цифровых интегральных микросхем (ИМС).</w:t>
      </w:r>
    </w:p>
    <w:p w:rsidR="000A1717" w:rsidRPr="000A1717" w:rsidRDefault="000A1717" w:rsidP="000A1717">
      <w:pPr>
        <w:ind w:firstLine="720"/>
        <w:jc w:val="both"/>
        <w:rPr>
          <w:sz w:val="28"/>
          <w:szCs w:val="28"/>
        </w:rPr>
      </w:pPr>
      <w:r w:rsidRPr="000A1717">
        <w:rPr>
          <w:sz w:val="28"/>
          <w:szCs w:val="28"/>
        </w:rPr>
        <w:t>Простейшая структурная схема усилителя в виде четырехполюсника показана на рисунке В.1.</w:t>
      </w:r>
    </w:p>
    <w:p w:rsidR="000A1717" w:rsidRPr="000A1717" w:rsidRDefault="008D3537" w:rsidP="000A1717">
      <w:pPr>
        <w:ind w:firstLine="720"/>
        <w:jc w:val="both"/>
        <w:rPr>
          <w:sz w:val="28"/>
          <w:szCs w:val="28"/>
        </w:rPr>
      </w:pPr>
      <w:r>
        <w:rPr>
          <w:noProof/>
          <w:sz w:val="28"/>
          <w:szCs w:val="28"/>
        </w:rPr>
        <w:pict>
          <v:group id="_x0000_s1046" style="position:absolute;left:0;text-align:left;margin-left:9.65pt;margin-top:12.4pt;width:427.85pt;height:189.85pt;z-index:251670528" coordorigin="2167,1783" coordsize="7971,3797">
            <v:line id="_x0000_s1047" style="position:absolute;flip:y" from="5819,3642" to="5819,4555">
              <v:stroke endarrow="classic" endarrowlength="long"/>
            </v:line>
            <v:shape id="_x0000_s1048" type="#_x0000_t202" style="position:absolute;left:5406;top:4555;width:1782;height:1025">
              <v:textbox style="mso-next-textbox:#_x0000_s1048">
                <w:txbxContent>
                  <w:p w:rsidR="008D3537" w:rsidRPr="00C50D7A" w:rsidRDefault="008D3537" w:rsidP="000A1717">
                    <w:pPr>
                      <w:pStyle w:val="a8"/>
                      <w:jc w:val="center"/>
                      <w:rPr>
                        <w:sz w:val="28"/>
                        <w:szCs w:val="28"/>
                      </w:rPr>
                    </w:pPr>
                    <w:r w:rsidRPr="00C50D7A">
                      <w:rPr>
                        <w:b/>
                        <w:sz w:val="28"/>
                        <w:szCs w:val="28"/>
                      </w:rPr>
                      <w:t>Источник питания</w:t>
                    </w:r>
                  </w:p>
                </w:txbxContent>
              </v:textbox>
            </v:shape>
            <v:shape id="_x0000_s1049" type="#_x0000_t202" style="position:absolute;left:2282;top:2406;width:1777;height:860" filled="f" stroked="f">
              <v:textbox style="mso-next-textbox:#_x0000_s1049">
                <w:txbxContent>
                  <w:p w:rsidR="008D3537" w:rsidRPr="00C50D7A" w:rsidRDefault="008D3537" w:rsidP="000A1717">
                    <w:pPr>
                      <w:pStyle w:val="a6"/>
                      <w:jc w:val="center"/>
                      <w:rPr>
                        <w:b/>
                        <w:szCs w:val="28"/>
                      </w:rPr>
                    </w:pPr>
                    <w:r w:rsidRPr="00C50D7A">
                      <w:rPr>
                        <w:b/>
                        <w:szCs w:val="28"/>
                      </w:rPr>
                      <w:t>Источник сигнала</w:t>
                    </w:r>
                  </w:p>
                </w:txbxContent>
              </v:textbox>
            </v:shape>
            <v:rect id="_x0000_s1050" style="position:absolute;left:2167;top:2217;width:2014;height:1423" filled="f"/>
            <v:shape id="_x0000_s1051" type="#_x0000_t202" style="position:absolute;left:4286;top:1783;width:745;height:513" filled="f" stroked="f">
              <v:textbox style="mso-next-textbox:#_x0000_s1051">
                <w:txbxContent>
                  <w:p w:rsidR="008D3537" w:rsidRPr="004C15E1" w:rsidRDefault="008D3537" w:rsidP="000A1717">
                    <w:pPr>
                      <w:pStyle w:val="a6"/>
                      <w:rPr>
                        <w:i/>
                        <w:szCs w:val="28"/>
                      </w:rPr>
                    </w:pPr>
                    <w:r w:rsidRPr="004C15E1">
                      <w:rPr>
                        <w:b/>
                        <w:i/>
                        <w:szCs w:val="28"/>
                      </w:rPr>
                      <w:t>P</w:t>
                    </w:r>
                    <w:r w:rsidRPr="004C15E1">
                      <w:rPr>
                        <w:i/>
                        <w:szCs w:val="28"/>
                      </w:rPr>
                      <w:t>вх</w:t>
                    </w:r>
                  </w:p>
                </w:txbxContent>
              </v:textbox>
            </v:shape>
            <v:rect id="_x0000_s1052" style="position:absolute;left:5089;top:2217;width:2439;height:1423" filled="f"/>
            <v:shape id="_x0000_s1053" type="#_x0000_t202" style="position:absolute;left:6054;top:3833;width:745;height:513" filled="f" stroked="f">
              <v:textbox style="mso-next-textbox:#_x0000_s1053">
                <w:txbxContent>
                  <w:p w:rsidR="008D3537" w:rsidRPr="004C15E1" w:rsidRDefault="008D3537" w:rsidP="000A1717">
                    <w:pPr>
                      <w:pStyle w:val="a6"/>
                      <w:rPr>
                        <w:b/>
                        <w:i/>
                        <w:szCs w:val="28"/>
                      </w:rPr>
                    </w:pPr>
                    <w:r w:rsidRPr="004C15E1">
                      <w:rPr>
                        <w:b/>
                        <w:i/>
                        <w:szCs w:val="28"/>
                      </w:rPr>
                      <w:t>P</w:t>
                    </w:r>
                    <w:r w:rsidRPr="004C15E1">
                      <w:rPr>
                        <w:i/>
                        <w:szCs w:val="28"/>
                        <w:vertAlign w:val="subscript"/>
                      </w:rPr>
                      <w:t>0</w:t>
                    </w:r>
                  </w:p>
                </w:txbxContent>
              </v:textbox>
            </v:shape>
            <v:shape id="_x0000_s1054" type="#_x0000_t202" style="position:absolute;left:7525;top:1783;width:898;height:513" filled="f" stroked="f">
              <v:textbox style="mso-next-textbox:#_x0000_s1054">
                <w:txbxContent>
                  <w:p w:rsidR="008D3537" w:rsidRPr="004C15E1" w:rsidRDefault="008D3537" w:rsidP="000A1717">
                    <w:pPr>
                      <w:pStyle w:val="a6"/>
                      <w:rPr>
                        <w:i/>
                        <w:szCs w:val="28"/>
                      </w:rPr>
                    </w:pPr>
                    <w:r w:rsidRPr="004C15E1">
                      <w:rPr>
                        <w:b/>
                        <w:i/>
                        <w:szCs w:val="28"/>
                      </w:rPr>
                      <w:t>P</w:t>
                    </w:r>
                    <w:r w:rsidRPr="004C15E1">
                      <w:rPr>
                        <w:i/>
                        <w:szCs w:val="28"/>
                      </w:rPr>
                      <w:t>вых</w:t>
                    </w:r>
                  </w:p>
                </w:txbxContent>
              </v:textbox>
            </v:shape>
            <v:rect id="_x0000_s1055" style="position:absolute;left:8433;top:2220;width:1697;height:1423" filled="f"/>
            <v:shape id="_x0000_s1056" type="#_x0000_t202" style="position:absolute;left:8361;top:2406;width:1777;height:860" filled="f" stroked="f">
              <v:textbox style="mso-next-textbox:#_x0000_s1056">
                <w:txbxContent>
                  <w:p w:rsidR="008D3537" w:rsidRPr="00C50D7A" w:rsidRDefault="008D3537" w:rsidP="000A1717">
                    <w:pPr>
                      <w:pStyle w:val="a6"/>
                      <w:jc w:val="center"/>
                      <w:rPr>
                        <w:b/>
                        <w:szCs w:val="28"/>
                      </w:rPr>
                    </w:pPr>
                    <w:r>
                      <w:rPr>
                        <w:b/>
                        <w:szCs w:val="28"/>
                      </w:rPr>
                      <w:t>Нагрузка</w:t>
                    </w:r>
                  </w:p>
                </w:txbxContent>
              </v:textbox>
            </v:shape>
            <v:shape id="_x0000_s1057" type="#_x0000_t202" style="position:absolute;left:5434;top:2400;width:1777;height:860" filled="f" stroked="f">
              <v:textbox style="mso-next-textbox:#_x0000_s1057">
                <w:txbxContent>
                  <w:p w:rsidR="008D3537" w:rsidRPr="00C50D7A" w:rsidRDefault="008D3537" w:rsidP="000A1717">
                    <w:pPr>
                      <w:pStyle w:val="a6"/>
                      <w:jc w:val="center"/>
                      <w:rPr>
                        <w:b/>
                        <w:szCs w:val="28"/>
                      </w:rPr>
                    </w:pPr>
                    <w:r>
                      <w:rPr>
                        <w:b/>
                        <w:szCs w:val="28"/>
                      </w:rPr>
                      <w:t>Усилитель</w:t>
                    </w:r>
                  </w:p>
                </w:txbxContent>
              </v:textbox>
            </v:shape>
            <v:shapetype id="_x0000_t32" coordsize="21600,21600" o:spt="32" o:oned="t" path="m,l21600,21600e" filled="f">
              <v:path arrowok="t" fillok="f" o:connecttype="none"/>
              <o:lock v:ext="edit" shapetype="t"/>
            </v:shapetype>
            <v:shape id="_x0000_s1058" type="#_x0000_t32" style="position:absolute;left:4189;top:2505;width:908;height:0" o:connectortype="straight">
              <v:stroke endarrow="classic" endarrowlength="long"/>
            </v:shape>
            <v:shape id="_x0000_s1059" type="#_x0000_t32" style="position:absolute;left:4189;top:3260;width:908;height:0" o:connectortype="straight">
              <v:stroke endarrow="classic" endarrowlength="long"/>
            </v:shape>
            <v:shape id="_x0000_s1060" type="#_x0000_t32" style="position:absolute;left:7525;top:3266;width:908;height:0" o:connectortype="straight">
              <v:stroke endarrow="classic" endarrowlength="long"/>
            </v:shape>
            <v:shape id="_x0000_s1061" type="#_x0000_t32" style="position:absolute;left:7536;top:2511;width:908;height:0" o:connectortype="straight">
              <v:stroke endarrow="classic" endarrowlength="long"/>
            </v:shape>
            <v:oval id="_x0000_s1062" style="position:absolute;left:4576;top:2454;width:108;height:100"/>
            <v:oval id="_x0000_s1063" style="position:absolute;left:4576;top:3208;width:108;height:100"/>
            <v:oval id="_x0000_s1064" style="position:absolute;left:7875;top:2454;width:108;height:100"/>
            <v:oval id="_x0000_s1065" style="position:absolute;left:7875;top:3208;width:108;height:100"/>
            <v:shape id="_x0000_s1066" type="#_x0000_t202" style="position:absolute;left:4426;top:3238;width:745;height:513" filled="f" stroked="f">
              <v:textbox style="mso-next-textbox:#_x0000_s1066">
                <w:txbxContent>
                  <w:p w:rsidR="008D3537" w:rsidRPr="00E122C1" w:rsidRDefault="008D3537" w:rsidP="000A1717">
                    <w:pPr>
                      <w:pStyle w:val="a6"/>
                      <w:rPr>
                        <w:szCs w:val="24"/>
                      </w:rPr>
                    </w:pPr>
                    <w:r w:rsidRPr="00E122C1">
                      <w:rPr>
                        <w:szCs w:val="24"/>
                      </w:rPr>
                      <w:t>1</w:t>
                    </w:r>
                  </w:p>
                </w:txbxContent>
              </v:textbox>
            </v:shape>
            <v:shape id="_x0000_s1067" type="#_x0000_t202" style="position:absolute;left:4426;top:2496;width:745;height:513" filled="f" stroked="f">
              <v:textbox style="mso-next-textbox:#_x0000_s1067">
                <w:txbxContent>
                  <w:p w:rsidR="008D3537" w:rsidRPr="00E122C1" w:rsidRDefault="008D3537" w:rsidP="000A1717">
                    <w:pPr>
                      <w:pStyle w:val="a6"/>
                      <w:rPr>
                        <w:szCs w:val="24"/>
                      </w:rPr>
                    </w:pPr>
                    <w:r w:rsidRPr="00E122C1">
                      <w:rPr>
                        <w:szCs w:val="24"/>
                      </w:rPr>
                      <w:t>1</w:t>
                    </w:r>
                  </w:p>
                </w:txbxContent>
              </v:textbox>
            </v:shape>
            <v:shape id="_x0000_s1068" type="#_x0000_t202" style="position:absolute;left:7733;top:3238;width:745;height:513" filled="f" stroked="f">
              <v:textbox style="mso-next-textbox:#_x0000_s1068">
                <w:txbxContent>
                  <w:p w:rsidR="008D3537" w:rsidRPr="00E122C1" w:rsidRDefault="008D3537" w:rsidP="000A1717">
                    <w:pPr>
                      <w:pStyle w:val="a6"/>
                      <w:rPr>
                        <w:szCs w:val="24"/>
                      </w:rPr>
                    </w:pPr>
                    <w:r>
                      <w:rPr>
                        <w:szCs w:val="24"/>
                      </w:rPr>
                      <w:t>2</w:t>
                    </w:r>
                  </w:p>
                </w:txbxContent>
              </v:textbox>
            </v:shape>
            <v:shape id="_x0000_s1069" type="#_x0000_t202" style="position:absolute;left:7733;top:2496;width:745;height:513" filled="f" stroked="f">
              <v:textbox style="mso-next-textbox:#_x0000_s1069">
                <w:txbxContent>
                  <w:p w:rsidR="008D3537" w:rsidRPr="00E122C1" w:rsidRDefault="008D3537" w:rsidP="000A1717">
                    <w:pPr>
                      <w:pStyle w:val="a6"/>
                      <w:rPr>
                        <w:szCs w:val="24"/>
                      </w:rPr>
                    </w:pPr>
                    <w:r>
                      <w:rPr>
                        <w:szCs w:val="24"/>
                      </w:rPr>
                      <w:t>2</w:t>
                    </w:r>
                  </w:p>
                </w:txbxContent>
              </v:textbox>
            </v:shape>
            <v:line id="_x0000_s1070" style="position:absolute;flip:y" from="6799,3643" to="6799,4556">
              <v:stroke endarrow="classic" endarrowlength="long"/>
            </v:line>
          </v:group>
        </w:pict>
      </w: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567"/>
        <w:jc w:val="both"/>
        <w:rPr>
          <w:sz w:val="28"/>
          <w:szCs w:val="28"/>
        </w:rPr>
      </w:pPr>
    </w:p>
    <w:p w:rsidR="000A1717" w:rsidRPr="000A1717" w:rsidRDefault="000A1717" w:rsidP="000A1717">
      <w:pPr>
        <w:pStyle w:val="12"/>
        <w:tabs>
          <w:tab w:val="left" w:pos="1440"/>
        </w:tabs>
        <w:jc w:val="center"/>
        <w:outlineLvl w:val="0"/>
        <w:rPr>
          <w:rFonts w:ascii="Times New Roman" w:hAnsi="Times New Roman"/>
          <w:szCs w:val="28"/>
          <w:vertAlign w:val="baseline"/>
        </w:rPr>
      </w:pPr>
    </w:p>
    <w:p w:rsidR="000A1717" w:rsidRPr="000A1717" w:rsidRDefault="000A1717" w:rsidP="000A1717">
      <w:pPr>
        <w:rPr>
          <w:sz w:val="28"/>
          <w:szCs w:val="28"/>
        </w:rPr>
      </w:pPr>
    </w:p>
    <w:p w:rsidR="000A1717" w:rsidRPr="000A1717" w:rsidRDefault="000A1717" w:rsidP="000A1717">
      <w:pPr>
        <w:rPr>
          <w:sz w:val="28"/>
          <w:szCs w:val="28"/>
        </w:rPr>
      </w:pPr>
    </w:p>
    <w:p w:rsidR="000A1717" w:rsidRPr="000A1717" w:rsidRDefault="000A1717" w:rsidP="000A1717">
      <w:pPr>
        <w:pStyle w:val="12"/>
        <w:tabs>
          <w:tab w:val="left" w:pos="1440"/>
        </w:tabs>
        <w:jc w:val="center"/>
        <w:outlineLvl w:val="0"/>
        <w:rPr>
          <w:rFonts w:ascii="Times New Roman" w:hAnsi="Times New Roman"/>
          <w:szCs w:val="28"/>
          <w:vertAlign w:val="baseline"/>
        </w:rPr>
      </w:pPr>
    </w:p>
    <w:p w:rsidR="000A1717" w:rsidRPr="00AE5058" w:rsidRDefault="000A1717" w:rsidP="000A1717">
      <w:pPr>
        <w:pStyle w:val="3"/>
        <w:rPr>
          <w:szCs w:val="28"/>
        </w:rPr>
      </w:pPr>
      <w:r w:rsidRPr="00AE5058">
        <w:rPr>
          <w:szCs w:val="28"/>
        </w:rPr>
        <w:t>Рисунок В.1</w:t>
      </w:r>
    </w:p>
    <w:p w:rsidR="000A1717" w:rsidRPr="000A1717" w:rsidRDefault="000A1717" w:rsidP="000A1717">
      <w:pPr>
        <w:ind w:firstLine="720"/>
        <w:jc w:val="both"/>
        <w:rPr>
          <w:b/>
          <w:sz w:val="28"/>
          <w:szCs w:val="28"/>
        </w:rPr>
      </w:pPr>
    </w:p>
    <w:p w:rsidR="000A1717" w:rsidRPr="000A1717" w:rsidRDefault="000A1717" w:rsidP="000A1717">
      <w:pPr>
        <w:pStyle w:val="a6"/>
        <w:ind w:firstLine="567"/>
        <w:rPr>
          <w:szCs w:val="28"/>
          <w:lang w:val="ru-RU"/>
        </w:rPr>
      </w:pPr>
      <w:r w:rsidRPr="000A1717">
        <w:rPr>
          <w:szCs w:val="28"/>
          <w:lang w:val="ru-RU"/>
        </w:rPr>
        <w:t xml:space="preserve">К входу усилителя подводится мощность </w:t>
      </w:r>
      <w:r w:rsidRPr="000A1717">
        <w:rPr>
          <w:b/>
          <w:i/>
          <w:szCs w:val="28"/>
        </w:rPr>
        <w:t>P</w:t>
      </w:r>
      <w:r w:rsidRPr="000A1717">
        <w:rPr>
          <w:i/>
          <w:szCs w:val="28"/>
          <w:lang w:val="ru-RU"/>
        </w:rPr>
        <w:t xml:space="preserve">вх </w:t>
      </w:r>
      <w:r w:rsidRPr="000A1717">
        <w:rPr>
          <w:szCs w:val="28"/>
          <w:lang w:val="ru-RU"/>
        </w:rPr>
        <w:t>от</w:t>
      </w:r>
      <w:r w:rsidRPr="000A1717">
        <w:rPr>
          <w:b/>
          <w:szCs w:val="28"/>
          <w:lang w:val="ru-RU"/>
        </w:rPr>
        <w:t xml:space="preserve"> </w:t>
      </w:r>
      <w:r w:rsidRPr="000A1717">
        <w:rPr>
          <w:b/>
          <w:i/>
          <w:szCs w:val="28"/>
          <w:lang w:val="ru-RU"/>
        </w:rPr>
        <w:t>источника сигнала</w:t>
      </w:r>
      <w:r w:rsidRPr="000A1717">
        <w:rPr>
          <w:szCs w:val="28"/>
          <w:lang w:val="ru-RU"/>
        </w:rPr>
        <w:t>,</w:t>
      </w:r>
      <w:r w:rsidRPr="000A1717">
        <w:rPr>
          <w:b/>
          <w:szCs w:val="28"/>
          <w:lang w:val="ru-RU"/>
        </w:rPr>
        <w:t xml:space="preserve"> в</w:t>
      </w:r>
      <w:r w:rsidRPr="000A1717">
        <w:rPr>
          <w:szCs w:val="28"/>
          <w:lang w:val="ru-RU"/>
        </w:rPr>
        <w:t xml:space="preserve"> качестве которого могут быть использованы микрофоны, сигналы с выхода приемной антенны или кабельной линии передачи, предыдущие устройства (предварительные усилители, фильтры, генераторы, детекторы радиоприемников) и др.</w:t>
      </w:r>
    </w:p>
    <w:p w:rsidR="000A1717" w:rsidRPr="000A1717" w:rsidRDefault="000A1717" w:rsidP="000A1717">
      <w:pPr>
        <w:pStyle w:val="a6"/>
        <w:ind w:firstLine="567"/>
        <w:rPr>
          <w:szCs w:val="28"/>
          <w:lang w:val="ru-RU"/>
        </w:rPr>
      </w:pPr>
      <w:r w:rsidRPr="000A1717">
        <w:rPr>
          <w:szCs w:val="28"/>
          <w:lang w:val="ru-RU"/>
        </w:rPr>
        <w:t xml:space="preserve">Выходная мощность </w:t>
      </w:r>
      <w:r w:rsidRPr="000A1717">
        <w:rPr>
          <w:b/>
          <w:i/>
          <w:szCs w:val="28"/>
        </w:rPr>
        <w:t>P</w:t>
      </w:r>
      <w:r w:rsidRPr="000A1717">
        <w:rPr>
          <w:i/>
          <w:szCs w:val="28"/>
          <w:lang w:val="ru-RU"/>
        </w:rPr>
        <w:t xml:space="preserve">вых </w:t>
      </w:r>
      <w:r w:rsidRPr="000A1717">
        <w:rPr>
          <w:szCs w:val="28"/>
          <w:lang w:val="ru-RU"/>
        </w:rPr>
        <w:t xml:space="preserve"> выделяется на н</w:t>
      </w:r>
      <w:r w:rsidRPr="000A1717">
        <w:rPr>
          <w:b/>
          <w:i/>
          <w:szCs w:val="28"/>
          <w:lang w:val="ru-RU"/>
        </w:rPr>
        <w:t xml:space="preserve">агрузке, </w:t>
      </w:r>
      <w:r w:rsidRPr="000A1717">
        <w:rPr>
          <w:szCs w:val="28"/>
          <w:lang w:val="ru-RU"/>
        </w:rPr>
        <w:t xml:space="preserve"> в качестве которой понимается некоторое эквивалентное сопротивление, через которое протекает выходной ток усилителя. В качестве нагрузки может рассматриваться вход передающей антенны или кабельной линии передачи, электродинамический громкоговоритель (динамик), входное сопротивление последующего устройства (выходного каскада усиления, модулятора или демодулятора, преобразователя, реле) и т. д.</w:t>
      </w:r>
    </w:p>
    <w:p w:rsidR="000A1717" w:rsidRPr="000A1717" w:rsidRDefault="000A1717" w:rsidP="000A1717">
      <w:pPr>
        <w:pStyle w:val="a6"/>
        <w:ind w:firstLine="567"/>
        <w:rPr>
          <w:b/>
          <w:i/>
          <w:szCs w:val="28"/>
          <w:lang w:val="ru-RU"/>
        </w:rPr>
      </w:pPr>
      <w:r w:rsidRPr="000A1717">
        <w:rPr>
          <w:szCs w:val="28"/>
          <w:lang w:val="ru-RU"/>
        </w:rPr>
        <w:t>Энергия для усиления</w:t>
      </w:r>
      <w:r w:rsidRPr="000A1717">
        <w:rPr>
          <w:b/>
          <w:i/>
          <w:szCs w:val="28"/>
          <w:lang w:val="ru-RU"/>
        </w:rPr>
        <w:t xml:space="preserve"> </w:t>
      </w:r>
      <w:r w:rsidRPr="000A1717">
        <w:rPr>
          <w:b/>
          <w:i/>
          <w:szCs w:val="28"/>
        </w:rPr>
        <w:t>P</w:t>
      </w:r>
      <w:r w:rsidRPr="000A1717">
        <w:rPr>
          <w:i/>
          <w:szCs w:val="28"/>
          <w:vertAlign w:val="subscript"/>
          <w:lang w:val="ru-RU"/>
        </w:rPr>
        <w:t>0</w:t>
      </w:r>
      <w:r w:rsidRPr="000A1717">
        <w:rPr>
          <w:szCs w:val="28"/>
          <w:lang w:val="ru-RU"/>
        </w:rPr>
        <w:t xml:space="preserve"> берется от  </w:t>
      </w:r>
      <w:r w:rsidRPr="000A1717">
        <w:rPr>
          <w:b/>
          <w:i/>
          <w:szCs w:val="28"/>
          <w:lang w:val="ru-RU"/>
        </w:rPr>
        <w:t>источника питания</w:t>
      </w:r>
      <w:r w:rsidRPr="000A1717">
        <w:rPr>
          <w:szCs w:val="28"/>
          <w:lang w:val="ru-RU"/>
        </w:rPr>
        <w:t>, в качестве которого обычно используют источник постоянного напряжения (выпрямитель, батарея элементов). В магнитных и диэлектрических усилителях применяют источники переменного тока.</w:t>
      </w:r>
    </w:p>
    <w:p w:rsidR="000A1717" w:rsidRPr="000A1717" w:rsidRDefault="000A1717" w:rsidP="000A1717">
      <w:pPr>
        <w:ind w:firstLine="567"/>
        <w:jc w:val="both"/>
        <w:rPr>
          <w:sz w:val="28"/>
          <w:szCs w:val="28"/>
        </w:rPr>
      </w:pPr>
      <w:r w:rsidRPr="000A1717">
        <w:rPr>
          <w:sz w:val="28"/>
          <w:szCs w:val="28"/>
        </w:rPr>
        <w:t xml:space="preserve">В качестве </w:t>
      </w:r>
      <w:r w:rsidRPr="000A1717">
        <w:rPr>
          <w:b/>
          <w:i/>
          <w:sz w:val="28"/>
          <w:szCs w:val="28"/>
        </w:rPr>
        <w:t>усилительных элементов</w:t>
      </w:r>
      <w:r w:rsidRPr="000A1717">
        <w:rPr>
          <w:sz w:val="28"/>
          <w:szCs w:val="28"/>
        </w:rPr>
        <w:t xml:space="preserve"> (УЭ) в усилителях аппаратуры телекоммуникаций используются преимущественно биполярные (БТ) и полевые (ПТ) транзисторы  в виде дискретных приборов или интегральных микросхем (ИМС), реже – электронные лампы (например, в мощных усилителях радиочастоты, в мощных модуляционных усилителях радиопередающих устройств). В специальных случаях в качестве УЭ используются и другие приборы, например, дроссели насыщения (в магнитных усилителях систем автоматики), полупроводниковые диоды – варикапы и вариконды (в диэлектрических усилителях радиочастоты), туннельные диоды. </w:t>
      </w:r>
    </w:p>
    <w:p w:rsidR="000A1717" w:rsidRPr="000A1717" w:rsidRDefault="000A1717" w:rsidP="000A1717">
      <w:pPr>
        <w:pStyle w:val="12"/>
        <w:tabs>
          <w:tab w:val="left" w:pos="1440"/>
        </w:tabs>
        <w:ind w:firstLine="567"/>
        <w:jc w:val="center"/>
        <w:outlineLvl w:val="0"/>
        <w:rPr>
          <w:rFonts w:ascii="Times New Roman" w:hAnsi="Times New Roman"/>
          <w:szCs w:val="28"/>
          <w:vertAlign w:val="baseline"/>
        </w:rPr>
      </w:pPr>
      <w:r w:rsidRPr="000A1717">
        <w:rPr>
          <w:rFonts w:ascii="Times New Roman" w:hAnsi="Times New Roman"/>
          <w:szCs w:val="28"/>
          <w:vertAlign w:val="baseline"/>
        </w:rPr>
        <w:lastRenderedPageBreak/>
        <w:t>РАЗДЕЛ 1</w:t>
      </w:r>
    </w:p>
    <w:p w:rsidR="000A1717" w:rsidRPr="000A1717" w:rsidRDefault="000A1717" w:rsidP="000A1717">
      <w:pPr>
        <w:jc w:val="center"/>
        <w:rPr>
          <w:b/>
          <w:sz w:val="28"/>
          <w:szCs w:val="28"/>
        </w:rPr>
      </w:pPr>
      <w:r w:rsidRPr="000A1717">
        <w:rPr>
          <w:b/>
          <w:sz w:val="28"/>
          <w:szCs w:val="28"/>
        </w:rPr>
        <w:t>ОСНОВНЫЕ ТЕХНИЧЕСКИЕ ПОКАЗАТЕЛИ УСИЛИТЕЛЬНЫХ УСТРОЙСТВ</w:t>
      </w:r>
    </w:p>
    <w:p w:rsidR="000A1717" w:rsidRPr="000A1717" w:rsidRDefault="000A1717" w:rsidP="000A1717">
      <w:pPr>
        <w:pStyle w:val="12"/>
        <w:tabs>
          <w:tab w:val="left" w:pos="1440"/>
        </w:tabs>
        <w:jc w:val="center"/>
        <w:outlineLvl w:val="0"/>
        <w:rPr>
          <w:rFonts w:ascii="Times New Roman" w:hAnsi="Times New Roman"/>
          <w:szCs w:val="28"/>
          <w:vertAlign w:val="baseline"/>
        </w:rPr>
      </w:pPr>
      <w:r w:rsidRPr="000A1717">
        <w:rPr>
          <w:rFonts w:ascii="Times New Roman" w:hAnsi="Times New Roman"/>
          <w:szCs w:val="28"/>
          <w:vertAlign w:val="baseline"/>
        </w:rPr>
        <w:t xml:space="preserve"> 1.1 Общие сведения об усилительных устройствах</w:t>
      </w:r>
    </w:p>
    <w:p w:rsidR="000A1717" w:rsidRPr="000A1717" w:rsidRDefault="000A1717" w:rsidP="000A1717">
      <w:pPr>
        <w:jc w:val="both"/>
        <w:rPr>
          <w:sz w:val="28"/>
          <w:szCs w:val="28"/>
        </w:rPr>
      </w:pPr>
    </w:p>
    <w:p w:rsidR="000A1717" w:rsidRPr="000A1717" w:rsidRDefault="000A1717" w:rsidP="000A1717">
      <w:pPr>
        <w:ind w:firstLine="720"/>
        <w:jc w:val="both"/>
        <w:rPr>
          <w:sz w:val="28"/>
          <w:szCs w:val="28"/>
        </w:rPr>
      </w:pPr>
      <w:r w:rsidRPr="000A1717">
        <w:rPr>
          <w:sz w:val="28"/>
          <w:szCs w:val="28"/>
        </w:rPr>
        <w:t>На рис. 1.1 представлена в общем виде структурная схема усилительного тракта, включающая в себя усилитель с собственным источником питания, источник сигнала и нагрузку.</w:t>
      </w:r>
    </w:p>
    <w:p w:rsidR="000A1717" w:rsidRPr="000A1717" w:rsidRDefault="000A1717" w:rsidP="000A1717">
      <w:pPr>
        <w:ind w:firstLine="567"/>
        <w:jc w:val="both"/>
        <w:rPr>
          <w:sz w:val="28"/>
          <w:szCs w:val="28"/>
        </w:rPr>
      </w:pPr>
      <w:r w:rsidRPr="000A1717">
        <w:rPr>
          <w:sz w:val="28"/>
          <w:szCs w:val="28"/>
        </w:rPr>
        <w:t xml:space="preserve">В общем случае со стороны входных зажимов любой четырехполюсник можно представить в виде некоторого эквивалентного сопротивления </w:t>
      </w:r>
      <w:r w:rsidRPr="000A1717">
        <w:rPr>
          <w:i/>
          <w:sz w:val="28"/>
          <w:szCs w:val="28"/>
          <w:u w:val="single"/>
          <w:lang w:val="en-US"/>
        </w:rPr>
        <w:t>Z</w:t>
      </w:r>
      <w:r w:rsidRPr="000A1717">
        <w:rPr>
          <w:i/>
          <w:sz w:val="28"/>
          <w:szCs w:val="28"/>
        </w:rPr>
        <w:t xml:space="preserve">вх </w:t>
      </w:r>
      <w:r w:rsidRPr="000A1717">
        <w:rPr>
          <w:sz w:val="28"/>
          <w:szCs w:val="28"/>
        </w:rPr>
        <w:t>(или</w:t>
      </w:r>
      <w:r w:rsidRPr="000A1717">
        <w:rPr>
          <w:i/>
          <w:sz w:val="28"/>
          <w:szCs w:val="28"/>
        </w:rPr>
        <w:t xml:space="preserve"> </w:t>
      </w:r>
      <w:r w:rsidRPr="000A1717">
        <w:rPr>
          <w:i/>
          <w:sz w:val="28"/>
          <w:szCs w:val="28"/>
          <w:lang w:val="en-US"/>
        </w:rPr>
        <w:t>R</w:t>
      </w:r>
      <w:r w:rsidRPr="000A1717">
        <w:rPr>
          <w:i/>
          <w:sz w:val="28"/>
          <w:szCs w:val="28"/>
        </w:rPr>
        <w:t>вх</w:t>
      </w:r>
      <w:r w:rsidRPr="000A1717">
        <w:rPr>
          <w:sz w:val="28"/>
          <w:szCs w:val="28"/>
        </w:rPr>
        <w:t xml:space="preserve">), а со стороны выходных зажимов – в виде зависимого источника напряжения или тока, управляемого входным напряжением или током. На схеме рис. 1.1 выходная цепь усилителя представлена в виде зависимого источника напряжения </w:t>
      </w:r>
      <w:r w:rsidRPr="000A1717">
        <w:rPr>
          <w:i/>
          <w:sz w:val="28"/>
          <w:szCs w:val="28"/>
          <w:u w:val="single"/>
          <w:lang w:val="en-US"/>
        </w:rPr>
        <w:t>E</w:t>
      </w:r>
      <w:r w:rsidRPr="000A1717">
        <w:rPr>
          <w:i/>
          <w:sz w:val="28"/>
          <w:szCs w:val="28"/>
        </w:rPr>
        <w:t>вых</w:t>
      </w:r>
      <w:r w:rsidRPr="000A1717">
        <w:rPr>
          <w:sz w:val="28"/>
          <w:szCs w:val="28"/>
        </w:rPr>
        <w:t xml:space="preserve">, управляемого напряжением </w:t>
      </w:r>
      <w:r w:rsidRPr="000A1717">
        <w:rPr>
          <w:i/>
          <w:sz w:val="28"/>
          <w:szCs w:val="28"/>
          <w:u w:val="single"/>
        </w:rPr>
        <w:t>U</w:t>
      </w:r>
      <w:r w:rsidRPr="000A1717">
        <w:rPr>
          <w:i/>
          <w:sz w:val="28"/>
          <w:szCs w:val="28"/>
          <w:vertAlign w:val="subscript"/>
        </w:rPr>
        <w:t>вх</w:t>
      </w:r>
      <w:r w:rsidRPr="000A1717">
        <w:rPr>
          <w:sz w:val="28"/>
          <w:szCs w:val="28"/>
        </w:rPr>
        <w:t xml:space="preserve">, со своим внутренним сопротивлением </w:t>
      </w:r>
      <w:r w:rsidRPr="000A1717">
        <w:rPr>
          <w:i/>
          <w:sz w:val="28"/>
          <w:szCs w:val="28"/>
          <w:u w:val="single"/>
          <w:lang w:val="en-US"/>
        </w:rPr>
        <w:t>Z</w:t>
      </w:r>
      <w:r w:rsidRPr="000A1717">
        <w:rPr>
          <w:i/>
          <w:sz w:val="28"/>
          <w:szCs w:val="28"/>
        </w:rPr>
        <w:t xml:space="preserve">вых </w:t>
      </w:r>
      <w:r w:rsidRPr="000A1717">
        <w:rPr>
          <w:sz w:val="28"/>
          <w:szCs w:val="28"/>
        </w:rPr>
        <w:t xml:space="preserve">(или </w:t>
      </w:r>
      <w:r w:rsidRPr="000A1717">
        <w:rPr>
          <w:i/>
          <w:sz w:val="28"/>
          <w:szCs w:val="28"/>
          <w:lang w:val="en-US"/>
        </w:rPr>
        <w:t>R</w:t>
      </w:r>
      <w:r w:rsidRPr="000A1717">
        <w:rPr>
          <w:i/>
          <w:sz w:val="28"/>
          <w:szCs w:val="28"/>
        </w:rPr>
        <w:t>вых</w:t>
      </w:r>
      <w:r w:rsidRPr="000A1717">
        <w:rPr>
          <w:sz w:val="28"/>
          <w:szCs w:val="28"/>
        </w:rPr>
        <w:t xml:space="preserve">). </w:t>
      </w:r>
    </w:p>
    <w:p w:rsidR="000A1717" w:rsidRPr="000A1717" w:rsidRDefault="000A1717" w:rsidP="000A1717">
      <w:pPr>
        <w:ind w:firstLine="567"/>
        <w:jc w:val="both"/>
        <w:rPr>
          <w:i/>
          <w:sz w:val="28"/>
          <w:szCs w:val="28"/>
        </w:rPr>
      </w:pPr>
      <w:r w:rsidRPr="000A1717">
        <w:rPr>
          <w:sz w:val="28"/>
          <w:szCs w:val="28"/>
        </w:rPr>
        <w:t xml:space="preserve">Таким образом, для источника сигнала сопротивление </w:t>
      </w:r>
      <w:r w:rsidRPr="000A1717">
        <w:rPr>
          <w:i/>
          <w:sz w:val="28"/>
          <w:szCs w:val="28"/>
          <w:u w:val="single"/>
          <w:lang w:val="en-US"/>
        </w:rPr>
        <w:t>Z</w:t>
      </w:r>
      <w:r w:rsidRPr="000A1717">
        <w:rPr>
          <w:i/>
          <w:sz w:val="28"/>
          <w:szCs w:val="28"/>
        </w:rPr>
        <w:t xml:space="preserve">вх </w:t>
      </w:r>
      <w:r w:rsidRPr="000A1717">
        <w:rPr>
          <w:sz w:val="28"/>
          <w:szCs w:val="28"/>
        </w:rPr>
        <w:t>является нагрузкой, а для нагрузки усилителя (</w:t>
      </w:r>
      <w:r w:rsidRPr="000A1717">
        <w:rPr>
          <w:i/>
          <w:sz w:val="28"/>
          <w:szCs w:val="28"/>
          <w:u w:val="single"/>
          <w:lang w:val="en-US"/>
        </w:rPr>
        <w:t>Z</w:t>
      </w:r>
      <w:r w:rsidRPr="000A1717">
        <w:rPr>
          <w:i/>
          <w:sz w:val="28"/>
          <w:szCs w:val="28"/>
        </w:rPr>
        <w:t>н</w:t>
      </w:r>
      <w:r w:rsidRPr="000A1717">
        <w:rPr>
          <w:sz w:val="28"/>
          <w:szCs w:val="28"/>
        </w:rPr>
        <w:t xml:space="preserve">) источником сигнала является выходной сигнал усилителя (эквивалентный генератор </w:t>
      </w:r>
      <w:r w:rsidRPr="000A1717">
        <w:rPr>
          <w:i/>
          <w:sz w:val="28"/>
          <w:szCs w:val="28"/>
          <w:u w:val="single"/>
          <w:lang w:val="en-US"/>
        </w:rPr>
        <w:t>E</w:t>
      </w:r>
      <w:r w:rsidRPr="000A1717">
        <w:rPr>
          <w:i/>
          <w:sz w:val="28"/>
          <w:szCs w:val="28"/>
        </w:rPr>
        <w:t>вых</w:t>
      </w:r>
      <w:r w:rsidRPr="000A1717">
        <w:rPr>
          <w:sz w:val="28"/>
          <w:szCs w:val="28"/>
        </w:rPr>
        <w:t xml:space="preserve">). </w:t>
      </w:r>
    </w:p>
    <w:p w:rsidR="000A1717" w:rsidRPr="000A1717" w:rsidRDefault="008D3537" w:rsidP="000A1717">
      <w:pPr>
        <w:jc w:val="both"/>
        <w:rPr>
          <w:sz w:val="28"/>
          <w:szCs w:val="28"/>
        </w:rPr>
      </w:pPr>
      <w:r>
        <w:rPr>
          <w:noProof/>
          <w:sz w:val="28"/>
          <w:szCs w:val="28"/>
        </w:rPr>
        <w:pict>
          <v:group id="_x0000_s1448" style="position:absolute;left:0;text-align:left;margin-left:45.5pt;margin-top:6.65pt;width:382.3pt;height:213.3pt;z-index:251692032" coordorigin="2328,7626" coordsize="7646,3986">
            <v:line id="_x0000_s1449" style="position:absolute;flip:y" from="6602,10079" to="6602,11109">
              <v:stroke endarrow="classic" endarrowlength="long"/>
            </v:line>
            <v:line id="_x0000_s1450" style="position:absolute" from="5663,10079" to="5663,11126">
              <v:stroke startarrow="classic" startarrowlength="long"/>
            </v:line>
            <v:shape id="_x0000_s1451" type="#_x0000_t202" style="position:absolute;left:5250;top:10547;width:1782;height:1065" strokeweight="1.25pt">
              <v:textbox style="mso-next-textbox:#_x0000_s1451">
                <w:txbxContent>
                  <w:p w:rsidR="008D3537" w:rsidRPr="004B7D00" w:rsidRDefault="008D3537" w:rsidP="000A1717">
                    <w:pPr>
                      <w:jc w:val="center"/>
                      <w:rPr>
                        <w:b/>
                        <w:i/>
                        <w:sz w:val="24"/>
                        <w:szCs w:val="24"/>
                      </w:rPr>
                    </w:pPr>
                    <w:r w:rsidRPr="004B7D00">
                      <w:rPr>
                        <w:b/>
                        <w:i/>
                        <w:sz w:val="24"/>
                        <w:szCs w:val="24"/>
                        <w:lang w:val="en-US"/>
                      </w:rPr>
                      <w:t>E</w:t>
                    </w:r>
                    <w:r w:rsidRPr="004B7D00">
                      <w:rPr>
                        <w:b/>
                        <w:i/>
                        <w:sz w:val="24"/>
                        <w:szCs w:val="24"/>
                      </w:rPr>
                      <w:t xml:space="preserve">п, </w:t>
                    </w:r>
                    <w:r w:rsidRPr="004B7D00">
                      <w:rPr>
                        <w:b/>
                        <w:i/>
                        <w:sz w:val="24"/>
                        <w:szCs w:val="24"/>
                        <w:lang w:val="en-US"/>
                      </w:rPr>
                      <w:t>I</w:t>
                    </w:r>
                    <w:r w:rsidRPr="004B7D00">
                      <w:rPr>
                        <w:b/>
                        <w:i/>
                        <w:sz w:val="24"/>
                        <w:szCs w:val="24"/>
                      </w:rPr>
                      <w:t>п</w:t>
                    </w:r>
                  </w:p>
                  <w:p w:rsidR="008D3537" w:rsidRDefault="008D3537" w:rsidP="000A1717">
                    <w:pPr>
                      <w:pStyle w:val="a8"/>
                      <w:jc w:val="center"/>
                      <w:rPr>
                        <w:sz w:val="26"/>
                      </w:rPr>
                    </w:pPr>
                    <w:r>
                      <w:rPr>
                        <w:b/>
                        <w:sz w:val="26"/>
                      </w:rPr>
                      <w:t>Источник питания</w:t>
                    </w:r>
                  </w:p>
                </w:txbxContent>
              </v:textbox>
            </v:shape>
            <v:line id="_x0000_s1452" style="position:absolute" from="2772,9898" to="5166,9904"/>
            <v:line id="_x0000_s1453" style="position:absolute;flip:x" from="2787,8790" to="5166,8793"/>
            <v:shape id="_x0000_s1454" type="#_x0000_t202" style="position:absolute;left:2473;top:7626;width:1430;height:860" filled="f" stroked="f">
              <v:textbox style="mso-next-textbox:#_x0000_s1454">
                <w:txbxContent>
                  <w:p w:rsidR="008D3537" w:rsidRDefault="008D3537" w:rsidP="000A1717">
                    <w:pPr>
                      <w:pStyle w:val="a6"/>
                      <w:jc w:val="center"/>
                      <w:rPr>
                        <w:b/>
                      </w:rPr>
                    </w:pPr>
                    <w:r>
                      <w:rPr>
                        <w:b/>
                      </w:rPr>
                      <w:t>Источник сигнала</w:t>
                    </w:r>
                  </w:p>
                </w:txbxContent>
              </v:textbox>
            </v:shape>
            <v:rect id="_x0000_s1455" style="position:absolute;left:2328;top:8380;width:1697;height:1713" filled="f" strokeweight="1.25pt"/>
            <v:shape id="_x0000_s1456" type="#_x0000_t202" style="position:absolute;left:2639;top:8333;width:1386;height:542" filled="f" stroked="f">
              <v:textbox style="mso-next-textbox:#_x0000_s1456">
                <w:txbxContent>
                  <w:p w:rsidR="008D3537" w:rsidRPr="00511956" w:rsidRDefault="008D3537" w:rsidP="000A1717">
                    <w:pPr>
                      <w:rPr>
                        <w:i/>
                      </w:rPr>
                    </w:pPr>
                    <w:r w:rsidRPr="00511956">
                      <w:rPr>
                        <w:b/>
                        <w:i/>
                        <w:u w:val="single"/>
                        <w:lang w:val="en-US"/>
                      </w:rPr>
                      <w:t>Z</w:t>
                    </w:r>
                    <w:r w:rsidRPr="00511956">
                      <w:rPr>
                        <w:i/>
                        <w:lang w:val="en-US"/>
                      </w:rPr>
                      <w:t>ист(</w:t>
                    </w:r>
                    <w:r w:rsidRPr="00511956">
                      <w:rPr>
                        <w:b/>
                        <w:i/>
                        <w:lang w:val="en-US"/>
                      </w:rPr>
                      <w:t>R</w:t>
                    </w:r>
                    <w:r w:rsidRPr="00511956">
                      <w:rPr>
                        <w:i/>
                      </w:rPr>
                      <w:t>ист</w:t>
                    </w:r>
                    <w:r w:rsidRPr="00511956">
                      <w:rPr>
                        <w:i/>
                        <w:lang w:val="en-US"/>
                      </w:rPr>
                      <w:t>)</w:t>
                    </w:r>
                  </w:p>
                </w:txbxContent>
              </v:textbox>
            </v:shape>
            <v:group id="_x0000_s1457" style="position:absolute;left:3045;top:8703;width:663;height:177;flip:x" coordorigin="5634,9981" coordsize="2160,360">
              <v:rect id="_x0000_s1458" style="position:absolute;left:6174;top:9981;width:1080;height:360"/>
              <v:line id="_x0000_s1459" style="position:absolute;flip:x" from="5634,10161" to="6174,10161"/>
              <v:line id="_x0000_s1460" style="position:absolute" from="7254,10161" to="7794,10161"/>
            </v:group>
            <v:oval id="_x0000_s1461" style="position:absolute;left:4349;top:8754;width:63;height:66" strokeweight="1.5pt"/>
            <v:shape id="_x0000_s1462" type="#_x0000_t202" style="position:absolute;left:4093;top:8236;width:768;height:479" filled="f" stroked="f">
              <v:textbox style="mso-next-textbox:#_x0000_s1462">
                <w:txbxContent>
                  <w:p w:rsidR="008D3537" w:rsidRPr="004B7D00" w:rsidRDefault="008D3537" w:rsidP="000A1717">
                    <w:pPr>
                      <w:pStyle w:val="a6"/>
                      <w:rPr>
                        <w:i/>
                        <w:szCs w:val="24"/>
                      </w:rPr>
                    </w:pPr>
                    <w:r w:rsidRPr="004B7D00">
                      <w:rPr>
                        <w:b/>
                        <w:i/>
                        <w:szCs w:val="24"/>
                        <w:u w:val="single"/>
                      </w:rPr>
                      <w:t>I</w:t>
                    </w:r>
                    <w:r w:rsidRPr="004B7D00">
                      <w:rPr>
                        <w:i/>
                        <w:szCs w:val="24"/>
                      </w:rPr>
                      <w:t>вх</w:t>
                    </w:r>
                  </w:p>
                  <w:p w:rsidR="008D3537" w:rsidRDefault="008D3537" w:rsidP="000A1717">
                    <w:pPr>
                      <w:pStyle w:val="a6"/>
                      <w:rPr>
                        <w:b/>
                        <w:sz w:val="20"/>
                      </w:rPr>
                    </w:pPr>
                  </w:p>
                </w:txbxContent>
              </v:textbox>
            </v:shape>
            <v:shape id="_x0000_s1463" type="#_x0000_t202" style="position:absolute;left:4061;top:7834;width:745;height:513" filled="f" stroked="f">
              <v:textbox style="mso-next-textbox:#_x0000_s1463">
                <w:txbxContent>
                  <w:p w:rsidR="008D3537" w:rsidRPr="004B7D00" w:rsidRDefault="008D3537" w:rsidP="000A1717">
                    <w:pPr>
                      <w:pStyle w:val="a6"/>
                      <w:rPr>
                        <w:i/>
                        <w:szCs w:val="24"/>
                      </w:rPr>
                    </w:pPr>
                    <w:r w:rsidRPr="004B7D00">
                      <w:rPr>
                        <w:b/>
                        <w:i/>
                        <w:szCs w:val="24"/>
                      </w:rPr>
                      <w:t>P</w:t>
                    </w:r>
                    <w:r w:rsidRPr="004B7D00">
                      <w:rPr>
                        <w:i/>
                        <w:szCs w:val="24"/>
                      </w:rPr>
                      <w:t>вх</w:t>
                    </w:r>
                  </w:p>
                </w:txbxContent>
              </v:textbox>
            </v:shape>
            <v:shape id="_x0000_s1464" type="#_x0000_t202" style="position:absolute;left:4093;top:9097;width:762;height:445" filled="f" stroked="f">
              <v:textbox style="mso-next-textbox:#_x0000_s1464">
                <w:txbxContent>
                  <w:p w:rsidR="008D3537" w:rsidRPr="004C15E1" w:rsidRDefault="008D3537" w:rsidP="000A1717">
                    <w:pPr>
                      <w:pStyle w:val="a6"/>
                      <w:rPr>
                        <w:i/>
                        <w:szCs w:val="28"/>
                      </w:rPr>
                    </w:pPr>
                    <w:r w:rsidRPr="004C15E1">
                      <w:rPr>
                        <w:b/>
                        <w:i/>
                        <w:szCs w:val="28"/>
                        <w:u w:val="single"/>
                      </w:rPr>
                      <w:t>U</w:t>
                    </w:r>
                    <w:r w:rsidRPr="004C15E1">
                      <w:rPr>
                        <w:i/>
                        <w:szCs w:val="28"/>
                      </w:rPr>
                      <w:t>вх</w:t>
                    </w:r>
                  </w:p>
                  <w:p w:rsidR="008D3537" w:rsidRDefault="008D3537" w:rsidP="000A1717">
                    <w:pPr>
                      <w:pStyle w:val="a6"/>
                    </w:pPr>
                  </w:p>
                </w:txbxContent>
              </v:textbox>
            </v:shape>
            <v:line id="_x0000_s1465" style="position:absolute;rotation:90;flip:x" from="4874,9595" to="5477,9599"/>
            <v:group id="_x0000_s1466" style="position:absolute;left:6150;top:8818;width:804;height:667" coordorigin="1560,4869" coordsize="755,667">
              <v:group id="_x0000_s1467" style="position:absolute;left:1560;top:4946;width:755;height:558" coordorigin="2678,4946" coordsize="755,558">
                <v:shape id="_x0000_s1468" type="#_x0000_t202" style="position:absolute;left:2678;top:4946;width:755;height:558" stroked="f">
                  <v:textbox style="mso-next-textbox:#_x0000_s1468">
                    <w:txbxContent>
                      <w:p w:rsidR="008D3537" w:rsidRDefault="008D3537" w:rsidP="000A1717">
                        <w:pPr>
                          <w:jc w:val="center"/>
                          <w:rPr>
                            <w:sz w:val="34"/>
                            <w:lang w:val="en-US"/>
                          </w:rPr>
                        </w:pPr>
                        <w:r>
                          <w:rPr>
                            <w:sz w:val="34"/>
                            <w:lang w:val="en-US"/>
                          </w:rPr>
                          <w:t>~</w:t>
                        </w:r>
                      </w:p>
                    </w:txbxContent>
                  </v:textbox>
                </v:shape>
                <v:oval id="_x0000_s1469" style="position:absolute;left:2881;top:5031;width:332;height:355" filled="f"/>
              </v:group>
              <v:line id="_x0000_s1470" style="position:absolute;rotation:180;flip:y" from="1932,4869" to="1932,5025"/>
              <v:line id="_x0000_s1471" style="position:absolute;rotation:-180" from="1926,5380" to="1926,5536"/>
            </v:group>
            <v:rect id="_x0000_s1472" style="position:absolute;left:4897;top:8380;width:2439;height:1699" filled="f" strokeweight="1.25pt"/>
            <v:rect id="_x0000_s1473" style="position:absolute;left:4995;top:9044;width:359;height:190;rotation:90"/>
            <v:line id="_x0000_s1474" style="position:absolute;rotation:-90" from="5088,8875" to="5263,8879"/>
            <v:shape id="_x0000_s1475" type="#_x0000_t202" style="position:absolute;left:6132;top:8350;width:1382;height:542" filled="f" stroked="f">
              <v:textbox style="mso-next-textbox:#_x0000_s1475">
                <w:txbxContent>
                  <w:p w:rsidR="008D3537" w:rsidRPr="00511956" w:rsidRDefault="008D3537" w:rsidP="000A1717">
                    <w:pPr>
                      <w:rPr>
                        <w:i/>
                      </w:rPr>
                    </w:pPr>
                    <w:r w:rsidRPr="00511956">
                      <w:rPr>
                        <w:b/>
                        <w:i/>
                        <w:u w:val="single"/>
                        <w:lang w:val="en-US"/>
                      </w:rPr>
                      <w:t>Z</w:t>
                    </w:r>
                    <w:r w:rsidRPr="00511956">
                      <w:rPr>
                        <w:i/>
                      </w:rPr>
                      <w:t>вых(</w:t>
                    </w:r>
                    <w:r w:rsidRPr="00511956">
                      <w:rPr>
                        <w:b/>
                        <w:i/>
                        <w:lang w:val="en-US"/>
                      </w:rPr>
                      <w:t>R</w:t>
                    </w:r>
                    <w:r w:rsidRPr="00511956">
                      <w:rPr>
                        <w:i/>
                      </w:rPr>
                      <w:t>вых)</w:t>
                    </w:r>
                  </w:p>
                </w:txbxContent>
              </v:textbox>
            </v:shape>
            <v:group id="_x0000_s1476" style="position:absolute;left:6546;top:8715;width:763;height:177;flip:x" coordorigin="5634,9981" coordsize="2160,360">
              <v:rect id="_x0000_s1477" style="position:absolute;left:6174;top:9981;width:1080;height:360"/>
              <v:line id="_x0000_s1478" style="position:absolute;flip:x" from="5634,10161" to="6174,10161"/>
              <v:line id="_x0000_s1479" style="position:absolute" from="7254,10161" to="7794,10161"/>
            </v:group>
            <v:shape id="_x0000_s1480" type="#_x0000_t202" style="position:absolute;left:5857;top:10093;width:745;height:513" filled="f" stroked="f">
              <v:textbox style="mso-next-textbox:#_x0000_s1480">
                <w:txbxContent>
                  <w:p w:rsidR="008D3537" w:rsidRPr="004B7D00" w:rsidRDefault="008D3537" w:rsidP="000A1717">
                    <w:pPr>
                      <w:pStyle w:val="a6"/>
                      <w:rPr>
                        <w:b/>
                        <w:i/>
                        <w:szCs w:val="24"/>
                      </w:rPr>
                    </w:pPr>
                    <w:r w:rsidRPr="004B7D00">
                      <w:rPr>
                        <w:b/>
                        <w:i/>
                        <w:szCs w:val="24"/>
                      </w:rPr>
                      <w:t>P</w:t>
                    </w:r>
                    <w:r w:rsidRPr="004B7D00">
                      <w:rPr>
                        <w:i/>
                        <w:szCs w:val="24"/>
                        <w:vertAlign w:val="subscript"/>
                      </w:rPr>
                      <w:t>0</w:t>
                    </w:r>
                  </w:p>
                </w:txbxContent>
              </v:textbox>
            </v:shape>
            <v:shape id="_x0000_s1481" type="#_x0000_t202" style="position:absolute;left:4945;top:8359;width:1080;height:542" filled="f" stroked="f">
              <v:textbox style="mso-next-textbox:#_x0000_s1481">
                <w:txbxContent>
                  <w:p w:rsidR="008D3537" w:rsidRPr="00511956" w:rsidRDefault="008D3537" w:rsidP="000A1717">
                    <w:pPr>
                      <w:rPr>
                        <w:i/>
                      </w:rPr>
                    </w:pPr>
                    <w:r w:rsidRPr="00511956">
                      <w:rPr>
                        <w:b/>
                        <w:i/>
                        <w:u w:val="single"/>
                        <w:lang w:val="en-US"/>
                      </w:rPr>
                      <w:t>Z</w:t>
                    </w:r>
                    <w:r w:rsidRPr="00511956">
                      <w:rPr>
                        <w:i/>
                      </w:rPr>
                      <w:t>вх(</w:t>
                    </w:r>
                    <w:r w:rsidRPr="00511956">
                      <w:rPr>
                        <w:b/>
                        <w:i/>
                        <w:lang w:val="en-US"/>
                      </w:rPr>
                      <w:t>R</w:t>
                    </w:r>
                    <w:r w:rsidRPr="00511956">
                      <w:rPr>
                        <w:i/>
                      </w:rPr>
                      <w:t>вх)</w:t>
                    </w:r>
                  </w:p>
                </w:txbxContent>
              </v:textbox>
            </v:shape>
            <v:shape id="_x0000_s1482" type="#_x0000_t202" style="position:absolute;left:5006;top:7743;width:2243;height:604" filled="f" stroked="f">
              <v:textbox style="mso-next-textbox:#_x0000_s1482">
                <w:txbxContent>
                  <w:p w:rsidR="008D3537" w:rsidRDefault="008D3537" w:rsidP="000A1717">
                    <w:pPr>
                      <w:pStyle w:val="a6"/>
                      <w:jc w:val="center"/>
                      <w:rPr>
                        <w:b/>
                      </w:rPr>
                    </w:pPr>
                    <w:r>
                      <w:rPr>
                        <w:b/>
                      </w:rPr>
                      <w:t>Усилитель</w:t>
                    </w:r>
                  </w:p>
                </w:txbxContent>
              </v:textbox>
            </v:shape>
            <v:shape id="_x0000_s1483" type="#_x0000_t202" style="position:absolute;left:8461;top:7797;width:1445;height:562" stroked="f">
              <v:textbox style="mso-next-textbox:#_x0000_s1483">
                <w:txbxContent>
                  <w:p w:rsidR="008D3537" w:rsidRDefault="008D3537" w:rsidP="000A1717">
                    <w:pPr>
                      <w:pStyle w:val="a6"/>
                      <w:rPr>
                        <w:b/>
                      </w:rPr>
                    </w:pPr>
                    <w:r>
                      <w:rPr>
                        <w:b/>
                      </w:rPr>
                      <w:t>Нагрузка</w:t>
                    </w:r>
                  </w:p>
                </w:txbxContent>
              </v:textbox>
            </v:shape>
            <v:rect id="_x0000_s1484" style="position:absolute;left:8504;top:9064;width:359;height:180;rotation:90"/>
            <v:line id="_x0000_s1485" style="position:absolute;rotation:-90;flip:x" from="8593,8884" to="8772,8884"/>
            <v:line id="_x0000_s1486" style="position:absolute;rotation:90;flip:x" from="8403,9612" to="8968,9618"/>
            <v:shape id="_x0000_s1487" type="#_x0000_t202" style="position:absolute;left:8728;top:8838;width:1092;height:542" filled="f" stroked="f">
              <v:textbox style="mso-next-textbox:#_x0000_s1487">
                <w:txbxContent>
                  <w:p w:rsidR="008D3537" w:rsidRPr="004C15E1" w:rsidRDefault="008D3537" w:rsidP="000A1717">
                    <w:pPr>
                      <w:rPr>
                        <w:i/>
                        <w:sz w:val="24"/>
                        <w:szCs w:val="24"/>
                      </w:rPr>
                    </w:pPr>
                    <w:r w:rsidRPr="004C15E1">
                      <w:rPr>
                        <w:b/>
                        <w:i/>
                        <w:sz w:val="24"/>
                        <w:szCs w:val="24"/>
                        <w:u w:val="single"/>
                        <w:lang w:val="en-US"/>
                      </w:rPr>
                      <w:t>Z</w:t>
                    </w:r>
                    <w:r w:rsidRPr="004C15E1">
                      <w:rPr>
                        <w:b/>
                        <w:i/>
                        <w:sz w:val="24"/>
                        <w:szCs w:val="24"/>
                        <w:lang w:val="en-US"/>
                      </w:rPr>
                      <w:t>н (R</w:t>
                    </w:r>
                    <w:r w:rsidRPr="004C15E1">
                      <w:rPr>
                        <w:b/>
                        <w:i/>
                        <w:sz w:val="24"/>
                        <w:szCs w:val="24"/>
                      </w:rPr>
                      <w:t>н</w:t>
                    </w:r>
                    <w:r w:rsidRPr="004C15E1">
                      <w:rPr>
                        <w:b/>
                        <w:i/>
                        <w:sz w:val="24"/>
                        <w:szCs w:val="24"/>
                        <w:lang w:val="en-US"/>
                      </w:rPr>
                      <w:t>)</w:t>
                    </w:r>
                  </w:p>
                </w:txbxContent>
              </v:textbox>
            </v:shape>
            <v:shape id="_x0000_s1488" type="#_x0000_t202" style="position:absolute;left:6550;top:9182;width:1052;height:542" filled="f" stroked="f">
              <v:textbox style="mso-next-textbox:#_x0000_s1488">
                <w:txbxContent>
                  <w:p w:rsidR="008D3537" w:rsidRPr="004C15E1" w:rsidRDefault="008D3537" w:rsidP="000A1717">
                    <w:pPr>
                      <w:rPr>
                        <w:i/>
                        <w:sz w:val="24"/>
                        <w:szCs w:val="24"/>
                      </w:rPr>
                    </w:pPr>
                    <w:r w:rsidRPr="004C15E1">
                      <w:rPr>
                        <w:b/>
                        <w:i/>
                        <w:sz w:val="24"/>
                        <w:szCs w:val="24"/>
                        <w:u w:val="single"/>
                        <w:lang w:val="en-US"/>
                      </w:rPr>
                      <w:t>E</w:t>
                    </w:r>
                    <w:r w:rsidRPr="004C15E1">
                      <w:rPr>
                        <w:i/>
                        <w:sz w:val="24"/>
                        <w:szCs w:val="24"/>
                        <w:lang w:val="en-US"/>
                      </w:rPr>
                      <w:t>вых</w:t>
                    </w:r>
                  </w:p>
                </w:txbxContent>
              </v:textbox>
            </v:shape>
            <v:line id="_x0000_s1489" style="position:absolute" from="6552,9897" to="8689,9898"/>
            <v:line id="_x0000_s1490" style="position:absolute;flip:x" from="7249,8801" to="8674,8807"/>
            <v:shape id="_x0000_s1491" type="#_x0000_t202" style="position:absolute;left:7362;top:7867;width:898;height:513" filled="f" stroked="f">
              <v:textbox style="mso-next-textbox:#_x0000_s1491">
                <w:txbxContent>
                  <w:p w:rsidR="008D3537" w:rsidRPr="004B7D00" w:rsidRDefault="008D3537" w:rsidP="000A1717">
                    <w:pPr>
                      <w:pStyle w:val="a6"/>
                      <w:rPr>
                        <w:i/>
                        <w:szCs w:val="24"/>
                      </w:rPr>
                    </w:pPr>
                    <w:r w:rsidRPr="004B7D00">
                      <w:rPr>
                        <w:b/>
                        <w:i/>
                        <w:szCs w:val="24"/>
                      </w:rPr>
                      <w:t>P</w:t>
                    </w:r>
                    <w:r w:rsidRPr="004B7D00">
                      <w:rPr>
                        <w:i/>
                        <w:szCs w:val="24"/>
                      </w:rPr>
                      <w:t>вых</w:t>
                    </w:r>
                  </w:p>
                </w:txbxContent>
              </v:textbox>
            </v:shape>
            <v:shape id="_x0000_s1492" type="#_x0000_t202" style="position:absolute;left:7339;top:9097;width:938;height:445" filled="f" stroked="f">
              <v:textbox style="mso-next-textbox:#_x0000_s1492">
                <w:txbxContent>
                  <w:p w:rsidR="008D3537" w:rsidRPr="004B7D00" w:rsidRDefault="008D3537" w:rsidP="000A1717">
                    <w:pPr>
                      <w:pStyle w:val="a6"/>
                      <w:rPr>
                        <w:i/>
                        <w:szCs w:val="24"/>
                      </w:rPr>
                    </w:pPr>
                    <w:r w:rsidRPr="004B7D00">
                      <w:rPr>
                        <w:b/>
                        <w:i/>
                        <w:szCs w:val="24"/>
                        <w:u w:val="single"/>
                      </w:rPr>
                      <w:t>U</w:t>
                    </w:r>
                    <w:r w:rsidRPr="004B7D00">
                      <w:rPr>
                        <w:i/>
                        <w:szCs w:val="24"/>
                      </w:rPr>
                      <w:t>вых</w:t>
                    </w:r>
                  </w:p>
                  <w:p w:rsidR="008D3537" w:rsidRPr="00511956" w:rsidRDefault="008D3537" w:rsidP="000A1717">
                    <w:pPr>
                      <w:pStyle w:val="a6"/>
                      <w:rPr>
                        <w:i/>
                      </w:rPr>
                    </w:pPr>
                  </w:p>
                </w:txbxContent>
              </v:textbox>
            </v:shape>
            <v:rect id="_x0000_s1493" style="position:absolute;left:8277;top:8380;width:1697;height:1699" filled="f" strokeweight="1.25pt"/>
            <v:oval id="_x0000_s1494" style="position:absolute;left:4349;top:9874;width:63;height:66" strokeweight="1.5pt"/>
            <v:oval id="_x0000_s1495" style="position:absolute;left:7788;top:8772;width:63;height:66" strokeweight="1.5pt"/>
            <v:oval id="_x0000_s1496" style="position:absolute;left:7787;top:9858;width:63;height:66" strokeweight="1.5pt"/>
            <v:group id="_x0000_s1497" style="position:absolute;left:2388;top:8795;width:804;height:691" coordorigin="1560,4869" coordsize="755,667">
              <v:group id="_x0000_s1498" style="position:absolute;left:1560;top:4946;width:755;height:558" coordorigin="2678,4946" coordsize="755,558">
                <v:shape id="_x0000_s1499" type="#_x0000_t202" style="position:absolute;left:2678;top:4946;width:755;height:558" stroked="f">
                  <v:textbox style="mso-next-textbox:#_x0000_s1499">
                    <w:txbxContent>
                      <w:p w:rsidR="008D3537" w:rsidRDefault="008D3537" w:rsidP="000A1717">
                        <w:pPr>
                          <w:jc w:val="center"/>
                          <w:rPr>
                            <w:sz w:val="34"/>
                            <w:lang w:val="en-US"/>
                          </w:rPr>
                        </w:pPr>
                        <w:r>
                          <w:rPr>
                            <w:sz w:val="34"/>
                            <w:lang w:val="en-US"/>
                          </w:rPr>
                          <w:t>~</w:t>
                        </w:r>
                      </w:p>
                    </w:txbxContent>
                  </v:textbox>
                </v:shape>
                <v:oval id="_x0000_s1500" style="position:absolute;left:2881;top:5031;width:332;height:355" filled="f"/>
              </v:group>
              <v:line id="_x0000_s1501" style="position:absolute;rotation:180;flip:y" from="1932,4869" to="1932,5025"/>
              <v:line id="_x0000_s1502" style="position:absolute;rotation:-180" from="1926,5380" to="1926,5536"/>
            </v:group>
            <v:shape id="_x0000_s1503" type="#_x0000_t202" style="position:absolute;left:2874;top:9049;width:1029;height:542" filled="f" stroked="f">
              <v:textbox style="mso-next-textbox:#_x0000_s1503">
                <w:txbxContent>
                  <w:p w:rsidR="008D3537" w:rsidRPr="004C15E1" w:rsidRDefault="008D3537" w:rsidP="000A1717">
                    <w:pPr>
                      <w:rPr>
                        <w:i/>
                        <w:sz w:val="24"/>
                        <w:szCs w:val="24"/>
                      </w:rPr>
                    </w:pPr>
                    <w:r w:rsidRPr="004C15E1">
                      <w:rPr>
                        <w:b/>
                        <w:i/>
                        <w:sz w:val="24"/>
                        <w:szCs w:val="24"/>
                        <w:u w:val="single"/>
                        <w:lang w:val="en-US"/>
                      </w:rPr>
                      <w:t>E</w:t>
                    </w:r>
                    <w:r w:rsidRPr="004C15E1">
                      <w:rPr>
                        <w:i/>
                        <w:sz w:val="24"/>
                        <w:szCs w:val="24"/>
                        <w:lang w:val="en-US"/>
                      </w:rPr>
                      <w:t>ист</w:t>
                    </w:r>
                  </w:p>
                </w:txbxContent>
              </v:textbox>
            </v:shape>
            <v:shape id="_x0000_s1504" type="#_x0000_t32" style="position:absolute;left:2778;top:9485;width:0;height:419" o:connectortype="straight"/>
            <v:line id="_x0000_s1505" style="position:absolute;rotation:90;flip:x" from="6344,9682" to="6741,9688"/>
            <v:shape id="_x0000_s1506" type="#_x0000_t32" style="position:absolute;left:4180;top:8676;width:561;height:0" o:connectortype="straight">
              <v:stroke endarrow="classic" endarrowlength="long"/>
            </v:shape>
            <v:shape id="_x0000_s1507" type="#_x0000_t202" style="position:absolute;left:7421;top:8275;width:920;height:479" filled="f" stroked="f">
              <v:textbox style="mso-next-textbox:#_x0000_s1507">
                <w:txbxContent>
                  <w:p w:rsidR="008D3537" w:rsidRPr="004B7D00" w:rsidRDefault="008D3537" w:rsidP="000A1717">
                    <w:pPr>
                      <w:pStyle w:val="a6"/>
                      <w:rPr>
                        <w:i/>
                        <w:szCs w:val="24"/>
                      </w:rPr>
                    </w:pPr>
                    <w:r w:rsidRPr="004B7D00">
                      <w:rPr>
                        <w:b/>
                        <w:i/>
                        <w:szCs w:val="24"/>
                        <w:u w:val="single"/>
                      </w:rPr>
                      <w:t>I</w:t>
                    </w:r>
                    <w:r w:rsidRPr="004B7D00">
                      <w:rPr>
                        <w:i/>
                        <w:szCs w:val="24"/>
                      </w:rPr>
                      <w:t>вых</w:t>
                    </w:r>
                  </w:p>
                  <w:p w:rsidR="008D3537" w:rsidRDefault="008D3537" w:rsidP="000A1717">
                    <w:pPr>
                      <w:pStyle w:val="a6"/>
                      <w:rPr>
                        <w:b/>
                        <w:sz w:val="20"/>
                      </w:rPr>
                    </w:pPr>
                  </w:p>
                </w:txbxContent>
              </v:textbox>
            </v:shape>
            <v:shape id="_x0000_s1508" type="#_x0000_t32" style="position:absolute;left:7508;top:8715;width:561;height:0" o:connectortype="straight">
              <v:stroke endarrow="classic" endarrowlength="long"/>
            </v:shape>
            <v:shape id="_x0000_s1509" type="#_x0000_t32" style="position:absolute;left:4380;top:8838;width:0;height:308" o:connectortype="straight">
              <v:stroke startarrow="classic" startarrowlength="long"/>
            </v:shape>
            <v:shape id="_x0000_s1510" type="#_x0000_t32" style="position:absolute;left:4376;top:9542;width:9;height:295;flip:y" o:connectortype="straight">
              <v:stroke startarrow="classic" startarrowlength="long"/>
            </v:shape>
            <v:shape id="_x0000_s1511" type="#_x0000_t32" style="position:absolute;left:7819;top:8857;width:0;height:308" o:connectortype="straight">
              <v:stroke startarrow="classic" startarrowlength="long"/>
            </v:shape>
            <v:shape id="_x0000_s1512" type="#_x0000_t32" style="position:absolute;left:7815;top:9561;width:9;height:295;flip:y" o:connectortype="straight">
              <v:stroke startarrow="classic" startarrowlength="long"/>
            </v:shape>
          </v:group>
        </w:pict>
      </w:r>
    </w:p>
    <w:p w:rsidR="000A1717" w:rsidRPr="000A1717" w:rsidRDefault="000A1717" w:rsidP="000A1717">
      <w:pPr>
        <w:ind w:firstLine="720"/>
        <w:jc w:val="both"/>
        <w:rPr>
          <w:sz w:val="28"/>
          <w:szCs w:val="28"/>
        </w:rPr>
      </w:pPr>
      <w:r w:rsidRPr="000A1717">
        <w:rPr>
          <w:sz w:val="28"/>
          <w:szCs w:val="28"/>
        </w:rPr>
        <w:t xml:space="preserve"> </w:t>
      </w: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tabs>
          <w:tab w:val="left" w:pos="7415"/>
        </w:tabs>
        <w:jc w:val="both"/>
        <w:rPr>
          <w:sz w:val="28"/>
          <w:szCs w:val="28"/>
        </w:rPr>
      </w:pPr>
      <w:r w:rsidRPr="000A1717">
        <w:rPr>
          <w:sz w:val="28"/>
          <w:szCs w:val="28"/>
        </w:rPr>
        <w:tab/>
      </w: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AE5058" w:rsidRDefault="000A1717" w:rsidP="000A1717">
      <w:pPr>
        <w:pStyle w:val="3"/>
        <w:rPr>
          <w:szCs w:val="28"/>
        </w:rPr>
      </w:pPr>
      <w:r w:rsidRPr="00AE5058">
        <w:rPr>
          <w:szCs w:val="28"/>
        </w:rPr>
        <w:t>Рисунок 1.1</w:t>
      </w:r>
    </w:p>
    <w:p w:rsidR="000A1717" w:rsidRPr="000A1717" w:rsidRDefault="000A1717" w:rsidP="000A1717">
      <w:pPr>
        <w:jc w:val="both"/>
        <w:rPr>
          <w:sz w:val="28"/>
          <w:szCs w:val="28"/>
        </w:rPr>
      </w:pPr>
    </w:p>
    <w:p w:rsidR="000A1717" w:rsidRPr="000A1717" w:rsidRDefault="000A1717" w:rsidP="000A1717">
      <w:pPr>
        <w:ind w:firstLine="567"/>
        <w:jc w:val="both"/>
        <w:rPr>
          <w:sz w:val="28"/>
          <w:szCs w:val="28"/>
        </w:rPr>
      </w:pPr>
      <w:r w:rsidRPr="000A1717">
        <w:rPr>
          <w:sz w:val="28"/>
          <w:szCs w:val="28"/>
        </w:rPr>
        <w:t xml:space="preserve">Усилитель имеет входную и выходную сигнальные цепи и цепи питания. Во входную цепь включается источник сигнала, от которого к входу усилителя подводится сигнал с напряжением </w:t>
      </w:r>
      <w:r w:rsidRPr="000A1717">
        <w:rPr>
          <w:i/>
          <w:sz w:val="28"/>
          <w:szCs w:val="28"/>
          <w:u w:val="single"/>
        </w:rPr>
        <w:t>U</w:t>
      </w:r>
      <w:r w:rsidRPr="000A1717">
        <w:rPr>
          <w:i/>
          <w:sz w:val="28"/>
          <w:szCs w:val="28"/>
          <w:vertAlign w:val="subscript"/>
        </w:rPr>
        <w:t>вх</w:t>
      </w:r>
      <w:r w:rsidRPr="000A1717">
        <w:rPr>
          <w:sz w:val="28"/>
          <w:szCs w:val="28"/>
        </w:rPr>
        <w:t xml:space="preserve">, током </w:t>
      </w:r>
      <w:r w:rsidRPr="000A1717">
        <w:rPr>
          <w:i/>
          <w:sz w:val="28"/>
          <w:szCs w:val="28"/>
          <w:u w:val="single"/>
        </w:rPr>
        <w:t>I</w:t>
      </w:r>
      <w:r w:rsidRPr="000A1717">
        <w:rPr>
          <w:i/>
          <w:sz w:val="28"/>
          <w:szCs w:val="28"/>
          <w:vertAlign w:val="subscript"/>
        </w:rPr>
        <w:t>вх</w:t>
      </w:r>
      <w:r w:rsidRPr="000A1717">
        <w:rPr>
          <w:sz w:val="28"/>
          <w:szCs w:val="28"/>
        </w:rPr>
        <w:t xml:space="preserve"> и мощностью </w:t>
      </w:r>
      <w:r w:rsidRPr="000A1717">
        <w:rPr>
          <w:i/>
          <w:sz w:val="28"/>
          <w:szCs w:val="28"/>
        </w:rPr>
        <w:t>Р</w:t>
      </w:r>
      <w:r w:rsidRPr="000A1717">
        <w:rPr>
          <w:i/>
          <w:sz w:val="28"/>
          <w:szCs w:val="28"/>
          <w:vertAlign w:val="subscript"/>
        </w:rPr>
        <w:t>вх</w:t>
      </w:r>
      <w:r w:rsidRPr="000A1717">
        <w:rPr>
          <w:sz w:val="28"/>
          <w:szCs w:val="28"/>
        </w:rPr>
        <w:t xml:space="preserve">. В выходную цепь включается нагрузка, к которой от усилителя подводится усиленный сигнал с напряжением </w:t>
      </w:r>
      <w:r w:rsidRPr="000A1717">
        <w:rPr>
          <w:i/>
          <w:sz w:val="28"/>
          <w:szCs w:val="28"/>
          <w:u w:val="single"/>
        </w:rPr>
        <w:t>U</w:t>
      </w:r>
      <w:r w:rsidRPr="000A1717">
        <w:rPr>
          <w:i/>
          <w:sz w:val="28"/>
          <w:szCs w:val="28"/>
          <w:vertAlign w:val="subscript"/>
        </w:rPr>
        <w:t>вых</w:t>
      </w:r>
      <w:r w:rsidRPr="000A1717">
        <w:rPr>
          <w:sz w:val="28"/>
          <w:szCs w:val="28"/>
        </w:rPr>
        <w:t xml:space="preserve">, током </w:t>
      </w:r>
      <w:r w:rsidRPr="000A1717">
        <w:rPr>
          <w:i/>
          <w:sz w:val="28"/>
          <w:szCs w:val="28"/>
          <w:u w:val="single"/>
        </w:rPr>
        <w:t>I</w:t>
      </w:r>
      <w:r w:rsidRPr="000A1717">
        <w:rPr>
          <w:i/>
          <w:sz w:val="28"/>
          <w:szCs w:val="28"/>
          <w:vertAlign w:val="subscript"/>
        </w:rPr>
        <w:t>вых</w:t>
      </w:r>
      <w:r w:rsidRPr="000A1717">
        <w:rPr>
          <w:sz w:val="28"/>
          <w:szCs w:val="28"/>
        </w:rPr>
        <w:t xml:space="preserve"> и мощностью </w:t>
      </w:r>
      <w:r w:rsidRPr="000A1717">
        <w:rPr>
          <w:i/>
          <w:sz w:val="28"/>
          <w:szCs w:val="28"/>
        </w:rPr>
        <w:t>P</w:t>
      </w:r>
      <w:r w:rsidRPr="000A1717">
        <w:rPr>
          <w:i/>
          <w:sz w:val="28"/>
          <w:szCs w:val="28"/>
          <w:vertAlign w:val="subscript"/>
        </w:rPr>
        <w:t>вых</w:t>
      </w:r>
      <w:r w:rsidRPr="000A1717">
        <w:rPr>
          <w:sz w:val="28"/>
          <w:szCs w:val="28"/>
        </w:rPr>
        <w:t xml:space="preserve">. К цепи питания усилителя подключается собственный источник питания, мощность которого </w:t>
      </w:r>
      <w:r w:rsidRPr="000A1717">
        <w:rPr>
          <w:i/>
          <w:sz w:val="28"/>
          <w:szCs w:val="28"/>
        </w:rPr>
        <w:t>Р</w:t>
      </w:r>
      <w:r w:rsidRPr="000A1717">
        <w:rPr>
          <w:i/>
          <w:sz w:val="28"/>
          <w:szCs w:val="28"/>
          <w:vertAlign w:val="subscript"/>
        </w:rPr>
        <w:t>0</w:t>
      </w:r>
      <w:r w:rsidRPr="000A1717">
        <w:rPr>
          <w:sz w:val="28"/>
          <w:szCs w:val="28"/>
        </w:rPr>
        <w:t xml:space="preserve"> преобразуется в мощность усиленного сигнала </w:t>
      </w:r>
      <w:r w:rsidRPr="000A1717">
        <w:rPr>
          <w:i/>
          <w:sz w:val="28"/>
          <w:szCs w:val="28"/>
        </w:rPr>
        <w:t>Р</w:t>
      </w:r>
      <w:r w:rsidRPr="000A1717">
        <w:rPr>
          <w:i/>
          <w:sz w:val="28"/>
          <w:szCs w:val="28"/>
          <w:vertAlign w:val="subscript"/>
        </w:rPr>
        <w:t>вых</w:t>
      </w:r>
      <w:r w:rsidRPr="000A1717">
        <w:rPr>
          <w:sz w:val="28"/>
          <w:szCs w:val="28"/>
        </w:rPr>
        <w:t>.</w:t>
      </w:r>
    </w:p>
    <w:p w:rsidR="000A1717" w:rsidRPr="000A1717" w:rsidRDefault="000A1717" w:rsidP="000A1717">
      <w:pPr>
        <w:jc w:val="both"/>
        <w:rPr>
          <w:sz w:val="28"/>
          <w:szCs w:val="28"/>
        </w:rPr>
      </w:pPr>
      <w:r w:rsidRPr="000A1717">
        <w:rPr>
          <w:sz w:val="28"/>
          <w:szCs w:val="28"/>
        </w:rPr>
        <w:lastRenderedPageBreak/>
        <w:tab/>
        <w:t xml:space="preserve">На схеме рисунка 1.1 усилитель изображен в виде активного четырехполюсника, обладающего способностью увеличивать мощность  входного сигнала, получая </w:t>
      </w:r>
      <w:r w:rsidRPr="000A1717">
        <w:rPr>
          <w:i/>
          <w:sz w:val="28"/>
          <w:szCs w:val="28"/>
        </w:rPr>
        <w:t>Р</w:t>
      </w:r>
      <w:r w:rsidRPr="000A1717">
        <w:rPr>
          <w:i/>
          <w:sz w:val="28"/>
          <w:szCs w:val="28"/>
          <w:vertAlign w:val="subscript"/>
        </w:rPr>
        <w:t>вых</w:t>
      </w:r>
      <w:r w:rsidRPr="000A1717">
        <w:rPr>
          <w:i/>
          <w:sz w:val="28"/>
          <w:szCs w:val="28"/>
        </w:rPr>
        <w:t xml:space="preserve"> &gt; P</w:t>
      </w:r>
      <w:r w:rsidRPr="000A1717">
        <w:rPr>
          <w:i/>
          <w:sz w:val="28"/>
          <w:szCs w:val="28"/>
          <w:vertAlign w:val="subscript"/>
        </w:rPr>
        <w:t>вх</w:t>
      </w:r>
      <w:r w:rsidRPr="000A1717">
        <w:rPr>
          <w:sz w:val="28"/>
          <w:szCs w:val="28"/>
        </w:rPr>
        <w:t>.</w:t>
      </w:r>
    </w:p>
    <w:p w:rsidR="000A1717" w:rsidRPr="000A1717" w:rsidRDefault="000A1717" w:rsidP="000A1717">
      <w:pPr>
        <w:ind w:firstLine="720"/>
        <w:jc w:val="both"/>
        <w:rPr>
          <w:sz w:val="28"/>
          <w:szCs w:val="28"/>
        </w:rPr>
      </w:pPr>
      <w:r w:rsidRPr="000A1717">
        <w:rPr>
          <w:sz w:val="28"/>
          <w:szCs w:val="28"/>
        </w:rPr>
        <w:t xml:space="preserve">Среди многих показателей, характеризующих свойства этого четырехполюсника, важнейшими являются коэффициенты усиления по мощности </w:t>
      </w:r>
      <w:r w:rsidRPr="000A1717">
        <w:rPr>
          <w:i/>
          <w:sz w:val="28"/>
          <w:szCs w:val="28"/>
        </w:rPr>
        <w:t>К</w:t>
      </w:r>
      <w:r w:rsidRPr="000A1717">
        <w:rPr>
          <w:i/>
          <w:sz w:val="28"/>
          <w:szCs w:val="28"/>
          <w:vertAlign w:val="subscript"/>
        </w:rPr>
        <w:t>м</w:t>
      </w:r>
      <w:r w:rsidRPr="000A1717">
        <w:rPr>
          <w:i/>
          <w:sz w:val="28"/>
          <w:szCs w:val="28"/>
        </w:rPr>
        <w:t>=Р</w:t>
      </w:r>
      <w:r w:rsidRPr="000A1717">
        <w:rPr>
          <w:i/>
          <w:sz w:val="28"/>
          <w:szCs w:val="28"/>
          <w:vertAlign w:val="subscript"/>
        </w:rPr>
        <w:t>вых</w:t>
      </w:r>
      <w:r w:rsidRPr="000A1717">
        <w:rPr>
          <w:i/>
          <w:sz w:val="28"/>
          <w:szCs w:val="28"/>
        </w:rPr>
        <w:t>/Р</w:t>
      </w:r>
      <w:r w:rsidRPr="000A1717">
        <w:rPr>
          <w:i/>
          <w:sz w:val="28"/>
          <w:szCs w:val="28"/>
          <w:vertAlign w:val="subscript"/>
        </w:rPr>
        <w:t>вх</w:t>
      </w:r>
      <w:r w:rsidRPr="000A1717">
        <w:rPr>
          <w:sz w:val="28"/>
          <w:szCs w:val="28"/>
        </w:rPr>
        <w:t xml:space="preserve">, по напряжению </w:t>
      </w:r>
      <w:r w:rsidRPr="000A1717">
        <w:rPr>
          <w:i/>
          <w:sz w:val="28"/>
          <w:szCs w:val="28"/>
          <w:u w:val="single"/>
        </w:rPr>
        <w:t>К</w:t>
      </w:r>
      <w:r w:rsidRPr="000A1717">
        <w:rPr>
          <w:i/>
          <w:sz w:val="28"/>
          <w:szCs w:val="28"/>
        </w:rPr>
        <w:t>=</w:t>
      </w:r>
      <w:r w:rsidRPr="000A1717">
        <w:rPr>
          <w:i/>
          <w:sz w:val="28"/>
          <w:szCs w:val="28"/>
          <w:u w:val="single"/>
        </w:rPr>
        <w:t>U</w:t>
      </w:r>
      <w:r w:rsidRPr="000A1717">
        <w:rPr>
          <w:i/>
          <w:sz w:val="28"/>
          <w:szCs w:val="28"/>
          <w:vertAlign w:val="subscript"/>
        </w:rPr>
        <w:t>вых</w:t>
      </w:r>
      <w:r w:rsidRPr="000A1717">
        <w:rPr>
          <w:i/>
          <w:sz w:val="28"/>
          <w:szCs w:val="28"/>
        </w:rPr>
        <w:t>/</w:t>
      </w:r>
      <w:r w:rsidRPr="000A1717">
        <w:rPr>
          <w:i/>
          <w:sz w:val="28"/>
          <w:szCs w:val="28"/>
          <w:u w:val="single"/>
        </w:rPr>
        <w:t>U</w:t>
      </w:r>
      <w:r w:rsidRPr="000A1717">
        <w:rPr>
          <w:i/>
          <w:sz w:val="28"/>
          <w:szCs w:val="28"/>
          <w:vertAlign w:val="subscript"/>
        </w:rPr>
        <w:t>вх</w:t>
      </w:r>
      <w:r w:rsidRPr="000A1717">
        <w:rPr>
          <w:sz w:val="28"/>
          <w:szCs w:val="28"/>
        </w:rPr>
        <w:t xml:space="preserve"> и по току </w:t>
      </w:r>
      <w:r w:rsidRPr="000A1717">
        <w:rPr>
          <w:i/>
          <w:sz w:val="28"/>
          <w:szCs w:val="28"/>
          <w:u w:val="single"/>
        </w:rPr>
        <w:t>К</w:t>
      </w:r>
      <w:r w:rsidRPr="000A1717">
        <w:rPr>
          <w:i/>
          <w:sz w:val="28"/>
          <w:szCs w:val="28"/>
          <w:vertAlign w:val="subscript"/>
        </w:rPr>
        <w:t>Т</w:t>
      </w:r>
      <w:r w:rsidRPr="000A1717">
        <w:rPr>
          <w:i/>
          <w:sz w:val="28"/>
          <w:szCs w:val="28"/>
        </w:rPr>
        <w:t>=</w:t>
      </w:r>
      <w:r w:rsidRPr="000A1717">
        <w:rPr>
          <w:i/>
          <w:sz w:val="28"/>
          <w:szCs w:val="28"/>
          <w:u w:val="single"/>
        </w:rPr>
        <w:t>I</w:t>
      </w:r>
      <w:r w:rsidRPr="000A1717">
        <w:rPr>
          <w:i/>
          <w:sz w:val="28"/>
          <w:szCs w:val="28"/>
          <w:vertAlign w:val="subscript"/>
        </w:rPr>
        <w:t>вых</w:t>
      </w:r>
      <w:r w:rsidRPr="000A1717">
        <w:rPr>
          <w:i/>
          <w:sz w:val="28"/>
          <w:szCs w:val="28"/>
        </w:rPr>
        <w:t>/</w:t>
      </w:r>
      <w:r w:rsidRPr="000A1717">
        <w:rPr>
          <w:i/>
          <w:sz w:val="28"/>
          <w:szCs w:val="28"/>
          <w:u w:val="single"/>
        </w:rPr>
        <w:t>I</w:t>
      </w:r>
      <w:r w:rsidRPr="000A1717">
        <w:rPr>
          <w:i/>
          <w:sz w:val="28"/>
          <w:szCs w:val="28"/>
          <w:vertAlign w:val="subscript"/>
        </w:rPr>
        <w:t>вх</w:t>
      </w:r>
      <w:r w:rsidRPr="000A1717">
        <w:rPr>
          <w:i/>
          <w:sz w:val="28"/>
          <w:szCs w:val="28"/>
        </w:rPr>
        <w:t>.</w:t>
      </w:r>
      <w:r w:rsidRPr="000A1717">
        <w:rPr>
          <w:sz w:val="28"/>
          <w:szCs w:val="28"/>
        </w:rPr>
        <w:t xml:space="preserve"> </w:t>
      </w:r>
    </w:p>
    <w:p w:rsidR="000A1717" w:rsidRPr="000A1717" w:rsidRDefault="000A1717" w:rsidP="000A1717">
      <w:pPr>
        <w:jc w:val="both"/>
        <w:rPr>
          <w:sz w:val="28"/>
          <w:szCs w:val="28"/>
        </w:rPr>
      </w:pPr>
      <w:r w:rsidRPr="000A1717">
        <w:rPr>
          <w:sz w:val="28"/>
          <w:szCs w:val="28"/>
        </w:rPr>
        <w:tab/>
        <w:t xml:space="preserve">Источник сигнала представляют в виде независимого активного двухполюсника, то есть либо в виде независимого источника ЭДС </w:t>
      </w:r>
      <w:r w:rsidRPr="000A1717">
        <w:rPr>
          <w:i/>
          <w:sz w:val="28"/>
          <w:szCs w:val="28"/>
        </w:rPr>
        <w:t>E</w:t>
      </w:r>
      <w:r w:rsidRPr="000A1717">
        <w:rPr>
          <w:i/>
          <w:sz w:val="28"/>
          <w:szCs w:val="28"/>
          <w:vertAlign w:val="subscript"/>
        </w:rPr>
        <w:t>ист</w:t>
      </w:r>
      <w:r w:rsidRPr="000A1717">
        <w:rPr>
          <w:sz w:val="28"/>
          <w:szCs w:val="28"/>
        </w:rPr>
        <w:t xml:space="preserve"> с внутренним (выходным) сопротивлением </w:t>
      </w:r>
      <w:r w:rsidRPr="000A1717">
        <w:rPr>
          <w:i/>
          <w:sz w:val="28"/>
          <w:szCs w:val="28"/>
          <w:u w:val="single"/>
        </w:rPr>
        <w:t>Z</w:t>
      </w:r>
      <w:r w:rsidRPr="000A1717">
        <w:rPr>
          <w:i/>
          <w:sz w:val="28"/>
          <w:szCs w:val="28"/>
          <w:vertAlign w:val="subscript"/>
        </w:rPr>
        <w:t>ист</w:t>
      </w:r>
      <w:r w:rsidRPr="000A1717">
        <w:rPr>
          <w:sz w:val="28"/>
          <w:szCs w:val="28"/>
        </w:rPr>
        <w:t xml:space="preserve"> , либо в виде независимого источника тока </w:t>
      </w:r>
      <w:r w:rsidRPr="000A1717">
        <w:rPr>
          <w:i/>
          <w:sz w:val="28"/>
          <w:szCs w:val="28"/>
          <w:u w:val="single"/>
        </w:rPr>
        <w:t>I</w:t>
      </w:r>
      <w:r w:rsidRPr="000A1717">
        <w:rPr>
          <w:i/>
          <w:sz w:val="28"/>
          <w:szCs w:val="28"/>
          <w:vertAlign w:val="subscript"/>
        </w:rPr>
        <w:t>ист</w:t>
      </w:r>
      <w:r w:rsidRPr="000A1717">
        <w:rPr>
          <w:sz w:val="28"/>
          <w:szCs w:val="28"/>
        </w:rPr>
        <w:t xml:space="preserve"> с параллельно подключенным к нему сопротивлением </w:t>
      </w:r>
      <w:r w:rsidRPr="000A1717">
        <w:rPr>
          <w:i/>
          <w:sz w:val="28"/>
          <w:szCs w:val="28"/>
          <w:u w:val="single"/>
        </w:rPr>
        <w:t>Z</w:t>
      </w:r>
      <w:r w:rsidRPr="000A1717">
        <w:rPr>
          <w:i/>
          <w:sz w:val="28"/>
          <w:szCs w:val="28"/>
          <w:vertAlign w:val="subscript"/>
        </w:rPr>
        <w:t>ист</w:t>
      </w:r>
      <w:r w:rsidRPr="000A1717">
        <w:rPr>
          <w:sz w:val="28"/>
          <w:szCs w:val="28"/>
        </w:rPr>
        <w:t>, как изображено на рис. 1.2.</w:t>
      </w:r>
    </w:p>
    <w:p w:rsidR="000A1717" w:rsidRPr="000A1717" w:rsidRDefault="008D3537" w:rsidP="000A1717">
      <w:pPr>
        <w:jc w:val="both"/>
        <w:rPr>
          <w:sz w:val="28"/>
          <w:szCs w:val="28"/>
        </w:rPr>
      </w:pPr>
      <w:r>
        <w:rPr>
          <w:noProof/>
          <w:sz w:val="28"/>
          <w:szCs w:val="28"/>
        </w:rPr>
        <w:pict>
          <v:group id="_x0000_s1071" style="position:absolute;left:0;text-align:left;margin-left:55.25pt;margin-top:4.25pt;width:304.65pt;height:103.75pt;z-index:251671552" coordorigin="2433,4981" coordsize="6093,2075">
            <v:group id="_x0000_s1072" style="position:absolute;left:2639;top:4981;width:2389;height:2051" coordorigin="4629,5202" coordsize="1612,1566">
              <v:shape id="_x0000_s1073" type="#_x0000_t202" style="position:absolute;left:5273;top:5202;width:842;height:542" filled="f" stroked="f">
                <v:textbox style="mso-next-textbox:#_x0000_s1073">
                  <w:txbxContent>
                    <w:p w:rsidR="008D3537" w:rsidRPr="00AB3072" w:rsidRDefault="008D3537" w:rsidP="000A1717">
                      <w:pPr>
                        <w:rPr>
                          <w:i/>
                          <w:sz w:val="24"/>
                          <w:szCs w:val="24"/>
                        </w:rPr>
                      </w:pPr>
                      <w:r>
                        <w:rPr>
                          <w:b/>
                          <w:i/>
                          <w:sz w:val="24"/>
                          <w:szCs w:val="24"/>
                          <w:u w:val="single"/>
                          <w:lang w:val="en-US"/>
                        </w:rPr>
                        <w:t xml:space="preserve">  </w:t>
                      </w:r>
                      <w:r w:rsidRPr="00AB3072">
                        <w:rPr>
                          <w:b/>
                          <w:i/>
                          <w:sz w:val="24"/>
                          <w:szCs w:val="24"/>
                          <w:u w:val="single"/>
                          <w:lang w:val="en-US"/>
                        </w:rPr>
                        <w:t>Z</w:t>
                      </w:r>
                      <w:r w:rsidRPr="00AB3072">
                        <w:rPr>
                          <w:i/>
                          <w:sz w:val="24"/>
                          <w:szCs w:val="24"/>
                          <w:lang w:val="en-US"/>
                        </w:rPr>
                        <w:t>ист</w:t>
                      </w:r>
                    </w:p>
                  </w:txbxContent>
                </v:textbox>
              </v:shape>
              <v:shape id="_x0000_s1074" type="#_x0000_t32" style="position:absolute;left:5037;top:5659;width:427;height:0" o:connectortype="straight"/>
              <v:rect id="_x0000_s1075" style="position:absolute;left:5464;top:5567;width:331;height:177;flip:x"/>
              <v:shape id="_x0000_s1076" type="#_x0000_t32" style="position:absolute;left:5814;top:5659;width:427;height:0" o:connectortype="straight"/>
              <v:shape id="_x0000_s1077" type="#_x0000_t32" style="position:absolute;left:5031;top:6768;width:1210;height:0" o:connectortype="straight"/>
              <v:group id="_x0000_s1078" style="position:absolute;left:4629;top:5919;width:804;height:578" coordorigin="2678,4946" coordsize="755,558">
                <v:shape id="_x0000_s1079" type="#_x0000_t202" style="position:absolute;left:2678;top:4946;width:755;height:558" stroked="f">
                  <v:textbox style="mso-next-textbox:#_x0000_s1079">
                    <w:txbxContent>
                      <w:p w:rsidR="008D3537" w:rsidRPr="00AB3072" w:rsidRDefault="008D3537" w:rsidP="000A1717">
                        <w:pPr>
                          <w:jc w:val="center"/>
                          <w:rPr>
                            <w:b/>
                            <w:sz w:val="40"/>
                            <w:szCs w:val="40"/>
                            <w:lang w:val="en-US"/>
                          </w:rPr>
                        </w:pPr>
                        <w:r w:rsidRPr="00AB3072">
                          <w:rPr>
                            <w:b/>
                            <w:sz w:val="40"/>
                            <w:szCs w:val="40"/>
                            <w:lang w:val="en-US"/>
                          </w:rPr>
                          <w:t>~</w:t>
                        </w:r>
                      </w:p>
                    </w:txbxContent>
                  </v:textbox>
                </v:shape>
                <v:oval id="_x0000_s1080" style="position:absolute;left:2881;top:5031;width:332;height:355" filled="f"/>
              </v:group>
              <v:line id="_x0000_s1081" style="position:absolute;rotation:180;flip:y" from="5031,5665" to="5031,6007"/>
              <v:shape id="_x0000_s1082" type="#_x0000_t32" style="position:absolute;left:5031;top:6375;width:1;height:393" o:connectortype="straight"/>
              <v:shape id="_x0000_s1083" type="#_x0000_t202" style="position:absolute;left:5167;top:5919;width:1029;height:542" filled="f" stroked="f">
                <v:textbox style="mso-next-textbox:#_x0000_s1083">
                  <w:txbxContent>
                    <w:p w:rsidR="008D3537" w:rsidRPr="004C15E1" w:rsidRDefault="008D3537" w:rsidP="000A1717">
                      <w:pPr>
                        <w:rPr>
                          <w:i/>
                          <w:sz w:val="24"/>
                          <w:szCs w:val="24"/>
                        </w:rPr>
                      </w:pPr>
                      <w:r w:rsidRPr="004C15E1">
                        <w:rPr>
                          <w:b/>
                          <w:i/>
                          <w:sz w:val="24"/>
                          <w:szCs w:val="24"/>
                          <w:u w:val="single"/>
                          <w:lang w:val="en-US"/>
                        </w:rPr>
                        <w:t>E</w:t>
                      </w:r>
                      <w:r w:rsidRPr="004C15E1">
                        <w:rPr>
                          <w:i/>
                          <w:sz w:val="24"/>
                          <w:szCs w:val="24"/>
                          <w:lang w:val="en-US"/>
                        </w:rPr>
                        <w:t>ист</w:t>
                      </w:r>
                    </w:p>
                  </w:txbxContent>
                </v:textbox>
              </v:shape>
            </v:group>
            <v:group id="_x0000_s1084" style="position:absolute;left:5655;top:5568;width:2871;height:1488" coordorigin="5655,5568" coordsize="2871,1488">
              <v:shape id="_x0000_s1085" type="#_x0000_t202" style="position:absolute;left:5655;top:5919;width:804;height:578" stroked="f">
                <v:textbox style="mso-next-textbox:#_x0000_s1085">
                  <w:txbxContent>
                    <w:p w:rsidR="008D3537" w:rsidRDefault="008D3537" w:rsidP="000A1717">
                      <w:pPr>
                        <w:jc w:val="center"/>
                        <w:rPr>
                          <w:sz w:val="34"/>
                          <w:lang w:val="en-US"/>
                        </w:rPr>
                      </w:pPr>
                    </w:p>
                  </w:txbxContent>
                </v:textbox>
              </v:shape>
              <v:shape id="_x0000_s1086" type="#_x0000_t202" style="position:absolute;left:7554;top:5848;width:972;height:599" filled="f" stroked="f">
                <v:textbox style="mso-next-textbox:#_x0000_s1086">
                  <w:txbxContent>
                    <w:p w:rsidR="008D3537" w:rsidRPr="00AB3072" w:rsidRDefault="008D3537" w:rsidP="000A1717">
                      <w:pPr>
                        <w:rPr>
                          <w:i/>
                          <w:sz w:val="24"/>
                          <w:szCs w:val="24"/>
                        </w:rPr>
                      </w:pPr>
                      <w:r w:rsidRPr="00AB3072">
                        <w:rPr>
                          <w:b/>
                          <w:i/>
                          <w:sz w:val="24"/>
                          <w:szCs w:val="24"/>
                          <w:u w:val="single"/>
                          <w:lang w:val="en-US"/>
                        </w:rPr>
                        <w:t>Z</w:t>
                      </w:r>
                      <w:r w:rsidRPr="00AB3072">
                        <w:rPr>
                          <w:i/>
                          <w:sz w:val="24"/>
                          <w:szCs w:val="24"/>
                          <w:lang w:val="en-US"/>
                        </w:rPr>
                        <w:t>ист</w:t>
                      </w:r>
                    </w:p>
                  </w:txbxContent>
                </v:textbox>
              </v:shape>
              <v:shape id="_x0000_s1087" type="#_x0000_t32" style="position:absolute;left:7131;top:5904;width:632;height:0;rotation:90" o:connectortype="straight"/>
              <v:rect id="_x0000_s1088" style="position:absolute;left:7192;top:6041;width:491;height:232;rotation:-90;flip:x"/>
              <v:shape id="_x0000_s1089" type="#_x0000_t32" style="position:absolute;left:7130;top:6719;width:633;height:0;rotation:90" o:connectortype="straight"/>
              <v:shape id="_x0000_s1090" type="#_x0000_t32" style="position:absolute;left:6153;top:7032;width:1793;height:0" o:connectortype="straight"/>
              <v:line id="_x0000_s1091" style="position:absolute;rotation:180;flip:y" from="6147,5587" to="6147,6035"/>
              <v:shape id="_x0000_s1092" type="#_x0000_t32" style="position:absolute;left:6147;top:6517;width:1;height:515" o:connectortype="straight"/>
              <v:shape id="_x0000_s1093" type="#_x0000_t202" style="position:absolute;left:6348;top:5920;width:844;height:710" filled="f" stroked="f">
                <v:textbox style="mso-next-textbox:#_x0000_s1093">
                  <w:txbxContent>
                    <w:p w:rsidR="008D3537" w:rsidRPr="004C15E1" w:rsidRDefault="008D3537" w:rsidP="000A1717">
                      <w:pPr>
                        <w:rPr>
                          <w:i/>
                          <w:sz w:val="24"/>
                          <w:szCs w:val="24"/>
                        </w:rPr>
                      </w:pPr>
                      <w:r>
                        <w:rPr>
                          <w:b/>
                          <w:i/>
                          <w:sz w:val="24"/>
                          <w:szCs w:val="24"/>
                          <w:u w:val="single"/>
                          <w:lang w:val="en-US"/>
                        </w:rPr>
                        <w:t>I</w:t>
                      </w:r>
                      <w:r w:rsidRPr="004C15E1">
                        <w:rPr>
                          <w:i/>
                          <w:sz w:val="24"/>
                          <w:szCs w:val="24"/>
                          <w:lang w:val="en-US"/>
                        </w:rPr>
                        <w:t>ист</w:t>
                      </w:r>
                    </w:p>
                  </w:txbxContent>
                </v:textbox>
              </v:shape>
              <v:oval id="_x0000_s1094" style="position:absolute;left:5871;top:6035;width:525;height:482" filled="f"/>
              <v:group id="_x0000_s1095" style="position:absolute;left:6013;top:6152;width:245;height:223" coordorigin="5967,6096" coordsize="165,170">
                <v:shape id="_x0000_s1096" type="#_x0000_t32" style="position:absolute;left:5967;top:6097;width:84;height:91;flip:x" o:connectortype="straight"/>
                <v:shape id="_x0000_s1097" type="#_x0000_t32" style="position:absolute;left:6054;top:6096;width:78;height:91" o:connectortype="straight"/>
                <v:shape id="_x0000_s1098" type="#_x0000_t32" style="position:absolute;left:5967;top:6175;width:84;height:91;flip:x" o:connectortype="straight"/>
                <v:shape id="_x0000_s1099" type="#_x0000_t32" style="position:absolute;left:6054;top:6174;width:78;height:91" o:connectortype="straight"/>
              </v:group>
              <v:shape id="_x0000_s1100" type="#_x0000_t32" style="position:absolute;left:6150;top:5587;width:1793;height:0" o:connectortype="straight"/>
              <v:oval id="_x0000_s1101" style="position:absolute;left:7414;top:5568;width:57;height:57" fillcolor="black"/>
              <v:oval id="_x0000_s1102" style="position:absolute;left:7420;top:6999;width:57;height:57" fillcolor="black"/>
            </v:group>
            <v:shape id="_x0000_s1103" type="#_x0000_t202" style="position:absolute;left:2433;top:5083;width:670;height:485" stroked="f">
              <v:textbox>
                <w:txbxContent>
                  <w:p w:rsidR="008D3537" w:rsidRPr="00AB3072" w:rsidRDefault="008D3537" w:rsidP="000A1717">
                    <w:pPr>
                      <w:rPr>
                        <w:i/>
                      </w:rPr>
                    </w:pPr>
                    <w:r w:rsidRPr="00AB3072">
                      <w:rPr>
                        <w:i/>
                      </w:rPr>
                      <w:t>а)</w:t>
                    </w:r>
                  </w:p>
                </w:txbxContent>
              </v:textbox>
            </v:shape>
            <v:shape id="_x0000_s1104" type="#_x0000_t202" style="position:absolute;left:5726;top:4981;width:670;height:485" stroked="f">
              <v:textbox>
                <w:txbxContent>
                  <w:p w:rsidR="008D3537" w:rsidRPr="00AB3072" w:rsidRDefault="008D3537" w:rsidP="000A1717">
                    <w:pPr>
                      <w:rPr>
                        <w:i/>
                      </w:rPr>
                    </w:pPr>
                    <w:r>
                      <w:rPr>
                        <w:i/>
                      </w:rPr>
                      <w:t>б</w:t>
                    </w:r>
                    <w:r w:rsidRPr="00AB3072">
                      <w:rPr>
                        <w:i/>
                      </w:rPr>
                      <w:t>)</w:t>
                    </w:r>
                  </w:p>
                </w:txbxContent>
              </v:textbox>
            </v:shape>
          </v:group>
        </w:pict>
      </w: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center"/>
        <w:rPr>
          <w:sz w:val="28"/>
          <w:szCs w:val="28"/>
        </w:rPr>
      </w:pPr>
      <w:r w:rsidRPr="000A1717">
        <w:rPr>
          <w:sz w:val="28"/>
          <w:szCs w:val="28"/>
        </w:rPr>
        <w:t>Рисунок 1.2 – Представление источника в виде эквивалентного генератора напряжения (а) и эквивалентного генератора тока (б)</w:t>
      </w:r>
    </w:p>
    <w:p w:rsidR="000A1717" w:rsidRPr="000A1717" w:rsidRDefault="000A1717" w:rsidP="000A1717">
      <w:pPr>
        <w:jc w:val="center"/>
        <w:rPr>
          <w:sz w:val="28"/>
          <w:szCs w:val="28"/>
        </w:rPr>
      </w:pPr>
    </w:p>
    <w:p w:rsidR="000A1717" w:rsidRPr="000A1717" w:rsidRDefault="000A1717" w:rsidP="000A1717">
      <w:pPr>
        <w:jc w:val="both"/>
        <w:rPr>
          <w:sz w:val="28"/>
          <w:szCs w:val="28"/>
        </w:rPr>
      </w:pPr>
      <w:r w:rsidRPr="000A1717">
        <w:rPr>
          <w:sz w:val="28"/>
          <w:szCs w:val="28"/>
        </w:rPr>
        <w:tab/>
        <w:t>В общем случае все приводимые в эквивалентных схемах величины (за исключением мощностей) имеют комплексный характер и зависят от частоты сигнала, что обусловлено влиянием реактивных элементов схемы (индуктивностей и емкостей), а также влиянием инерционных свойств УЭ (на высоких частотах).</w:t>
      </w:r>
    </w:p>
    <w:p w:rsidR="000A1717" w:rsidRPr="000A1717" w:rsidRDefault="000A1717" w:rsidP="000A1717">
      <w:pPr>
        <w:jc w:val="both"/>
        <w:rPr>
          <w:i/>
          <w:sz w:val="28"/>
          <w:szCs w:val="28"/>
        </w:rPr>
      </w:pPr>
      <w:r w:rsidRPr="000A1717">
        <w:rPr>
          <w:sz w:val="28"/>
          <w:szCs w:val="28"/>
        </w:rPr>
        <w:tab/>
        <w:t xml:space="preserve">Следует отметить, что для практики особый интерес представляют случаи, когда влиянием реактивных составляющих сопротивлений можно пренебречь в виду малости этого влияния. В этих случаях все сопротивления становятся активными, не зависящими от частоты, то есть </w:t>
      </w:r>
      <w:r w:rsidRPr="000A1717">
        <w:rPr>
          <w:i/>
          <w:sz w:val="28"/>
          <w:szCs w:val="28"/>
          <w:u w:val="single"/>
        </w:rPr>
        <w:t>Z</w:t>
      </w:r>
      <w:r w:rsidRPr="000A1717">
        <w:rPr>
          <w:i/>
          <w:sz w:val="28"/>
          <w:szCs w:val="28"/>
          <w:vertAlign w:val="subscript"/>
        </w:rPr>
        <w:t>ист</w:t>
      </w:r>
      <w:r w:rsidRPr="000A1717">
        <w:rPr>
          <w:i/>
          <w:sz w:val="28"/>
          <w:szCs w:val="28"/>
        </w:rPr>
        <w:t>=R</w:t>
      </w:r>
      <w:r w:rsidRPr="000A1717">
        <w:rPr>
          <w:i/>
          <w:sz w:val="28"/>
          <w:szCs w:val="28"/>
          <w:vertAlign w:val="subscript"/>
        </w:rPr>
        <w:t>ист</w:t>
      </w:r>
      <w:r w:rsidRPr="000A1717">
        <w:rPr>
          <w:i/>
          <w:sz w:val="28"/>
          <w:szCs w:val="28"/>
        </w:rPr>
        <w:t xml:space="preserve">, </w:t>
      </w:r>
      <w:r w:rsidRPr="000A1717">
        <w:rPr>
          <w:i/>
          <w:sz w:val="28"/>
          <w:szCs w:val="28"/>
          <w:u w:val="single"/>
        </w:rPr>
        <w:t>Z</w:t>
      </w:r>
      <w:r w:rsidRPr="000A1717">
        <w:rPr>
          <w:i/>
          <w:sz w:val="28"/>
          <w:szCs w:val="28"/>
          <w:vertAlign w:val="subscript"/>
        </w:rPr>
        <w:t>вх</w:t>
      </w:r>
      <w:r w:rsidRPr="000A1717">
        <w:rPr>
          <w:i/>
          <w:sz w:val="28"/>
          <w:szCs w:val="28"/>
        </w:rPr>
        <w:t>=R</w:t>
      </w:r>
      <w:r w:rsidRPr="000A1717">
        <w:rPr>
          <w:i/>
          <w:sz w:val="28"/>
          <w:szCs w:val="28"/>
          <w:vertAlign w:val="subscript"/>
        </w:rPr>
        <w:t>вх</w:t>
      </w:r>
      <w:r w:rsidRPr="000A1717">
        <w:rPr>
          <w:i/>
          <w:sz w:val="28"/>
          <w:szCs w:val="28"/>
        </w:rPr>
        <w:t xml:space="preserve">, </w:t>
      </w:r>
      <w:r w:rsidRPr="000A1717">
        <w:rPr>
          <w:i/>
          <w:sz w:val="28"/>
          <w:szCs w:val="28"/>
          <w:u w:val="single"/>
        </w:rPr>
        <w:t>Z</w:t>
      </w:r>
      <w:r w:rsidRPr="000A1717">
        <w:rPr>
          <w:i/>
          <w:sz w:val="28"/>
          <w:szCs w:val="28"/>
          <w:vertAlign w:val="subscript"/>
        </w:rPr>
        <w:t>вых</w:t>
      </w:r>
      <w:r w:rsidRPr="000A1717">
        <w:rPr>
          <w:i/>
          <w:sz w:val="28"/>
          <w:szCs w:val="28"/>
        </w:rPr>
        <w:t>=R</w:t>
      </w:r>
      <w:r w:rsidRPr="000A1717">
        <w:rPr>
          <w:i/>
          <w:sz w:val="28"/>
          <w:szCs w:val="28"/>
          <w:vertAlign w:val="subscript"/>
        </w:rPr>
        <w:t>вых</w:t>
      </w:r>
      <w:r w:rsidRPr="000A1717">
        <w:rPr>
          <w:i/>
          <w:sz w:val="28"/>
          <w:szCs w:val="28"/>
        </w:rPr>
        <w:t xml:space="preserve">, </w:t>
      </w:r>
      <w:r w:rsidRPr="000A1717">
        <w:rPr>
          <w:i/>
          <w:sz w:val="28"/>
          <w:szCs w:val="28"/>
          <w:u w:val="single"/>
        </w:rPr>
        <w:t>Z</w:t>
      </w:r>
      <w:r w:rsidRPr="000A1717">
        <w:rPr>
          <w:i/>
          <w:sz w:val="28"/>
          <w:szCs w:val="28"/>
          <w:vertAlign w:val="subscript"/>
        </w:rPr>
        <w:t>н</w:t>
      </w:r>
      <w:r w:rsidRPr="000A1717">
        <w:rPr>
          <w:i/>
          <w:sz w:val="28"/>
          <w:szCs w:val="28"/>
        </w:rPr>
        <w:t>=R</w:t>
      </w:r>
      <w:r w:rsidRPr="000A1717">
        <w:rPr>
          <w:i/>
          <w:sz w:val="28"/>
          <w:szCs w:val="28"/>
          <w:vertAlign w:val="subscript"/>
        </w:rPr>
        <w:t>н</w:t>
      </w:r>
      <w:r w:rsidRPr="000A1717">
        <w:rPr>
          <w:sz w:val="28"/>
          <w:szCs w:val="28"/>
        </w:rPr>
        <w:t xml:space="preserve">, а, следовательно, и все ЭДС, напряжения и токи становятся действительными и не зависящими от частоты, то есть </w:t>
      </w:r>
      <w:r w:rsidRPr="000A1717">
        <w:rPr>
          <w:i/>
          <w:sz w:val="28"/>
          <w:szCs w:val="28"/>
          <w:u w:val="single"/>
        </w:rPr>
        <w:t>Е</w:t>
      </w:r>
      <w:r w:rsidRPr="000A1717">
        <w:rPr>
          <w:i/>
          <w:sz w:val="28"/>
          <w:szCs w:val="28"/>
          <w:vertAlign w:val="subscript"/>
        </w:rPr>
        <w:t>ист</w:t>
      </w:r>
      <w:r w:rsidRPr="000A1717">
        <w:rPr>
          <w:i/>
          <w:sz w:val="28"/>
          <w:szCs w:val="28"/>
        </w:rPr>
        <w:t>=Е</w:t>
      </w:r>
      <w:r w:rsidRPr="000A1717">
        <w:rPr>
          <w:i/>
          <w:sz w:val="28"/>
          <w:szCs w:val="28"/>
          <w:vertAlign w:val="subscript"/>
        </w:rPr>
        <w:t>ист</w:t>
      </w:r>
      <w:r w:rsidRPr="000A1717">
        <w:rPr>
          <w:i/>
          <w:sz w:val="28"/>
          <w:szCs w:val="28"/>
        </w:rPr>
        <w:t xml:space="preserve">, </w:t>
      </w:r>
      <w:r w:rsidRPr="000A1717">
        <w:rPr>
          <w:i/>
          <w:sz w:val="28"/>
          <w:szCs w:val="28"/>
          <w:u w:val="single"/>
        </w:rPr>
        <w:t>U</w:t>
      </w:r>
      <w:r w:rsidRPr="000A1717">
        <w:rPr>
          <w:i/>
          <w:sz w:val="28"/>
          <w:szCs w:val="28"/>
          <w:vertAlign w:val="subscript"/>
        </w:rPr>
        <w:t>вх</w:t>
      </w:r>
      <w:r w:rsidRPr="000A1717">
        <w:rPr>
          <w:i/>
          <w:sz w:val="28"/>
          <w:szCs w:val="28"/>
        </w:rPr>
        <w:t>=U</w:t>
      </w:r>
      <w:r w:rsidRPr="000A1717">
        <w:rPr>
          <w:i/>
          <w:sz w:val="28"/>
          <w:szCs w:val="28"/>
          <w:vertAlign w:val="subscript"/>
        </w:rPr>
        <w:t>вх</w:t>
      </w:r>
      <w:r w:rsidRPr="000A1717">
        <w:rPr>
          <w:i/>
          <w:sz w:val="28"/>
          <w:szCs w:val="28"/>
        </w:rPr>
        <w:t xml:space="preserve">, </w:t>
      </w:r>
      <w:r w:rsidRPr="000A1717">
        <w:rPr>
          <w:i/>
          <w:sz w:val="28"/>
          <w:szCs w:val="28"/>
          <w:u w:val="single"/>
        </w:rPr>
        <w:t>Е</w:t>
      </w:r>
      <w:r w:rsidRPr="000A1717">
        <w:rPr>
          <w:i/>
          <w:sz w:val="28"/>
          <w:szCs w:val="28"/>
          <w:vertAlign w:val="subscript"/>
        </w:rPr>
        <w:t>вых</w:t>
      </w:r>
      <w:r w:rsidRPr="000A1717">
        <w:rPr>
          <w:i/>
          <w:sz w:val="28"/>
          <w:szCs w:val="28"/>
        </w:rPr>
        <w:t>=Е</w:t>
      </w:r>
      <w:r w:rsidRPr="000A1717">
        <w:rPr>
          <w:i/>
          <w:sz w:val="28"/>
          <w:szCs w:val="28"/>
          <w:vertAlign w:val="subscript"/>
        </w:rPr>
        <w:t>вых</w:t>
      </w:r>
      <w:r w:rsidRPr="000A1717">
        <w:rPr>
          <w:i/>
          <w:sz w:val="28"/>
          <w:szCs w:val="28"/>
        </w:rPr>
        <w:t xml:space="preserve">, </w:t>
      </w:r>
      <w:r w:rsidRPr="000A1717">
        <w:rPr>
          <w:i/>
          <w:sz w:val="28"/>
          <w:szCs w:val="28"/>
          <w:u w:val="single"/>
        </w:rPr>
        <w:t>I</w:t>
      </w:r>
      <w:r w:rsidRPr="000A1717">
        <w:rPr>
          <w:i/>
          <w:sz w:val="28"/>
          <w:szCs w:val="28"/>
          <w:vertAlign w:val="subscript"/>
        </w:rPr>
        <w:t>вых.к.з.</w:t>
      </w:r>
      <w:r w:rsidRPr="000A1717">
        <w:rPr>
          <w:i/>
          <w:sz w:val="28"/>
          <w:szCs w:val="28"/>
        </w:rPr>
        <w:t>=I</w:t>
      </w:r>
      <w:r w:rsidRPr="000A1717">
        <w:rPr>
          <w:i/>
          <w:sz w:val="28"/>
          <w:szCs w:val="28"/>
          <w:vertAlign w:val="subscript"/>
        </w:rPr>
        <w:t>вых.к.з.</w:t>
      </w:r>
      <w:r w:rsidRPr="000A1717">
        <w:rPr>
          <w:i/>
          <w:sz w:val="28"/>
          <w:szCs w:val="28"/>
        </w:rPr>
        <w:t xml:space="preserve">, </w:t>
      </w:r>
      <w:r w:rsidRPr="000A1717">
        <w:rPr>
          <w:i/>
          <w:sz w:val="28"/>
          <w:szCs w:val="28"/>
          <w:u w:val="single"/>
        </w:rPr>
        <w:t>U</w:t>
      </w:r>
      <w:r w:rsidRPr="000A1717">
        <w:rPr>
          <w:i/>
          <w:sz w:val="28"/>
          <w:szCs w:val="28"/>
          <w:vertAlign w:val="subscript"/>
        </w:rPr>
        <w:t>вых</w:t>
      </w:r>
      <w:r w:rsidRPr="000A1717">
        <w:rPr>
          <w:i/>
          <w:sz w:val="28"/>
          <w:szCs w:val="28"/>
        </w:rPr>
        <w:t>=U</w:t>
      </w:r>
      <w:r w:rsidRPr="000A1717">
        <w:rPr>
          <w:i/>
          <w:sz w:val="28"/>
          <w:szCs w:val="28"/>
          <w:vertAlign w:val="subscript"/>
        </w:rPr>
        <w:t>вых</w:t>
      </w:r>
      <w:r w:rsidRPr="000A1717">
        <w:rPr>
          <w:i/>
          <w:sz w:val="28"/>
          <w:szCs w:val="28"/>
        </w:rPr>
        <w:t xml:space="preserve">, </w:t>
      </w:r>
      <w:r w:rsidRPr="000A1717">
        <w:rPr>
          <w:i/>
          <w:sz w:val="28"/>
          <w:szCs w:val="28"/>
          <w:u w:val="single"/>
        </w:rPr>
        <w:t>I</w:t>
      </w:r>
      <w:r w:rsidRPr="000A1717">
        <w:rPr>
          <w:i/>
          <w:sz w:val="28"/>
          <w:szCs w:val="28"/>
          <w:vertAlign w:val="subscript"/>
        </w:rPr>
        <w:t>вых</w:t>
      </w:r>
      <w:r w:rsidRPr="000A1717">
        <w:rPr>
          <w:i/>
          <w:sz w:val="28"/>
          <w:szCs w:val="28"/>
        </w:rPr>
        <w:t>=I</w:t>
      </w:r>
      <w:r w:rsidRPr="000A1717">
        <w:rPr>
          <w:i/>
          <w:sz w:val="28"/>
          <w:szCs w:val="28"/>
          <w:vertAlign w:val="subscript"/>
        </w:rPr>
        <w:t>вых</w:t>
      </w:r>
      <w:r w:rsidRPr="000A1717">
        <w:rPr>
          <w:i/>
          <w:sz w:val="28"/>
          <w:szCs w:val="28"/>
        </w:rPr>
        <w:t>.</w:t>
      </w:r>
    </w:p>
    <w:p w:rsidR="000A1717" w:rsidRPr="000A1717" w:rsidRDefault="000A1717" w:rsidP="000A1717">
      <w:pPr>
        <w:jc w:val="both"/>
        <w:rPr>
          <w:sz w:val="28"/>
          <w:szCs w:val="28"/>
        </w:rPr>
      </w:pPr>
    </w:p>
    <w:p w:rsidR="000A1717" w:rsidRPr="000A1717" w:rsidRDefault="000A1717" w:rsidP="000A1717">
      <w:pPr>
        <w:pStyle w:val="12"/>
        <w:jc w:val="center"/>
        <w:outlineLvl w:val="0"/>
        <w:rPr>
          <w:rFonts w:ascii="Times New Roman" w:hAnsi="Times New Roman"/>
          <w:szCs w:val="28"/>
          <w:vertAlign w:val="baseline"/>
        </w:rPr>
      </w:pPr>
      <w:r w:rsidRPr="000A1717">
        <w:rPr>
          <w:rFonts w:ascii="Times New Roman" w:hAnsi="Times New Roman"/>
          <w:szCs w:val="28"/>
          <w:vertAlign w:val="baseline"/>
        </w:rPr>
        <w:t>1.2  Классификация электронных усилителей</w:t>
      </w:r>
    </w:p>
    <w:p w:rsidR="000A1717" w:rsidRPr="000A1717" w:rsidRDefault="000A1717" w:rsidP="000A1717">
      <w:pPr>
        <w:jc w:val="both"/>
        <w:rPr>
          <w:sz w:val="28"/>
          <w:szCs w:val="28"/>
        </w:rPr>
      </w:pPr>
    </w:p>
    <w:p w:rsidR="000A1717" w:rsidRPr="000A1717" w:rsidRDefault="000A1717" w:rsidP="000A1717">
      <w:pPr>
        <w:pStyle w:val="a8"/>
        <w:ind w:firstLine="570"/>
        <w:rPr>
          <w:sz w:val="28"/>
          <w:szCs w:val="28"/>
        </w:rPr>
      </w:pPr>
      <w:r w:rsidRPr="000A1717">
        <w:rPr>
          <w:sz w:val="28"/>
          <w:szCs w:val="28"/>
        </w:rPr>
        <w:t>Свойства усилителя и его конструктивно–технологические особенности зависят от свойств усиливаемого электрического сигнала, характеризуемых формой и спектром частот сигнала, а также от назначения устройства и системы, в состав которой он входит.</w:t>
      </w:r>
    </w:p>
    <w:p w:rsidR="000A1717" w:rsidRPr="000A1717" w:rsidRDefault="000A1717" w:rsidP="000A1717">
      <w:pPr>
        <w:ind w:firstLine="570"/>
        <w:jc w:val="both"/>
        <w:rPr>
          <w:sz w:val="28"/>
          <w:szCs w:val="28"/>
        </w:rPr>
      </w:pPr>
      <w:r w:rsidRPr="000A1717">
        <w:rPr>
          <w:sz w:val="28"/>
          <w:szCs w:val="28"/>
        </w:rPr>
        <w:t>Таким образом, в основе классификации лежит ряд признаков</w:t>
      </w:r>
      <w:r w:rsidR="00B27119">
        <w:rPr>
          <w:sz w:val="28"/>
          <w:szCs w:val="28"/>
        </w:rPr>
        <w:t xml:space="preserve"> </w:t>
      </w:r>
      <w:r w:rsidR="00B27119" w:rsidRPr="00B27119">
        <w:rPr>
          <w:sz w:val="28"/>
          <w:szCs w:val="28"/>
        </w:rPr>
        <w:t>[5,12]</w:t>
      </w:r>
      <w:r w:rsidRPr="000A1717">
        <w:rPr>
          <w:sz w:val="28"/>
          <w:szCs w:val="28"/>
        </w:rPr>
        <w:t>:</w:t>
      </w:r>
    </w:p>
    <w:p w:rsidR="000A1717" w:rsidRPr="000A1717" w:rsidRDefault="000A1717" w:rsidP="00804AC4">
      <w:pPr>
        <w:numPr>
          <w:ilvl w:val="0"/>
          <w:numId w:val="5"/>
        </w:numPr>
        <w:jc w:val="both"/>
        <w:rPr>
          <w:sz w:val="28"/>
          <w:szCs w:val="28"/>
        </w:rPr>
      </w:pPr>
      <w:r w:rsidRPr="000A1717">
        <w:rPr>
          <w:b/>
          <w:sz w:val="28"/>
          <w:szCs w:val="28"/>
        </w:rPr>
        <w:t>По роду усиливаемого сигнала:</w:t>
      </w:r>
    </w:p>
    <w:p w:rsidR="000A1717" w:rsidRPr="000A1717" w:rsidRDefault="000A1717" w:rsidP="00804AC4">
      <w:pPr>
        <w:numPr>
          <w:ilvl w:val="0"/>
          <w:numId w:val="4"/>
        </w:numPr>
        <w:jc w:val="both"/>
        <w:rPr>
          <w:sz w:val="28"/>
          <w:szCs w:val="28"/>
        </w:rPr>
      </w:pPr>
      <w:r w:rsidRPr="000A1717">
        <w:rPr>
          <w:b/>
          <w:i/>
          <w:sz w:val="28"/>
          <w:szCs w:val="28"/>
        </w:rPr>
        <w:lastRenderedPageBreak/>
        <w:t>Усилители непрерывных сигналов</w:t>
      </w:r>
      <w:r w:rsidRPr="000A1717">
        <w:rPr>
          <w:b/>
          <w:sz w:val="28"/>
          <w:szCs w:val="28"/>
        </w:rPr>
        <w:t xml:space="preserve">, </w:t>
      </w:r>
      <w:r w:rsidRPr="000A1717">
        <w:rPr>
          <w:sz w:val="28"/>
          <w:szCs w:val="28"/>
        </w:rPr>
        <w:t>предназначенные для усиления непрерывных периодических и квазипериодических сигналов различной формы и величины.</w:t>
      </w:r>
      <w:r w:rsidRPr="000A1717">
        <w:rPr>
          <w:b/>
          <w:sz w:val="28"/>
          <w:szCs w:val="28"/>
        </w:rPr>
        <w:t xml:space="preserve"> </w:t>
      </w:r>
    </w:p>
    <w:p w:rsidR="000A1717" w:rsidRPr="000A1717" w:rsidRDefault="000A1717" w:rsidP="00804AC4">
      <w:pPr>
        <w:numPr>
          <w:ilvl w:val="0"/>
          <w:numId w:val="4"/>
        </w:numPr>
        <w:jc w:val="both"/>
        <w:rPr>
          <w:sz w:val="28"/>
          <w:szCs w:val="28"/>
        </w:rPr>
      </w:pPr>
      <w:r w:rsidRPr="000A1717">
        <w:rPr>
          <w:b/>
          <w:i/>
          <w:sz w:val="28"/>
          <w:szCs w:val="28"/>
        </w:rPr>
        <w:t>Усилители импульсных сигналов</w:t>
      </w:r>
      <w:r w:rsidRPr="000A1717">
        <w:rPr>
          <w:b/>
          <w:sz w:val="28"/>
          <w:szCs w:val="28"/>
        </w:rPr>
        <w:t xml:space="preserve">, </w:t>
      </w:r>
      <w:r w:rsidRPr="000A1717">
        <w:rPr>
          <w:sz w:val="28"/>
          <w:szCs w:val="28"/>
        </w:rPr>
        <w:t>предназначенные для усиления одиночных и периодических импульсов различной формы (прямоугольные, трапецевидные, треугольные, экспоненциальные и др.).</w:t>
      </w:r>
    </w:p>
    <w:p w:rsidR="000A1717" w:rsidRPr="000A1717" w:rsidRDefault="000A1717" w:rsidP="00804AC4">
      <w:pPr>
        <w:numPr>
          <w:ilvl w:val="0"/>
          <w:numId w:val="5"/>
        </w:numPr>
        <w:jc w:val="both"/>
        <w:rPr>
          <w:sz w:val="28"/>
          <w:szCs w:val="28"/>
        </w:rPr>
      </w:pPr>
      <w:r w:rsidRPr="000A1717">
        <w:rPr>
          <w:b/>
          <w:sz w:val="28"/>
          <w:szCs w:val="28"/>
        </w:rPr>
        <w:t>По диапазону усиливаемых частот:</w:t>
      </w:r>
    </w:p>
    <w:p w:rsidR="000A1717" w:rsidRPr="000A1717" w:rsidRDefault="000A1717" w:rsidP="00804AC4">
      <w:pPr>
        <w:numPr>
          <w:ilvl w:val="0"/>
          <w:numId w:val="6"/>
        </w:numPr>
        <w:jc w:val="both"/>
        <w:rPr>
          <w:sz w:val="28"/>
          <w:szCs w:val="28"/>
        </w:rPr>
      </w:pPr>
      <w:r w:rsidRPr="000A1717">
        <w:rPr>
          <w:b/>
          <w:i/>
          <w:sz w:val="28"/>
          <w:szCs w:val="28"/>
        </w:rPr>
        <w:t>Усилители постоянного тока (УПТ)</w:t>
      </w:r>
      <w:r w:rsidRPr="000A1717">
        <w:rPr>
          <w:sz w:val="28"/>
          <w:szCs w:val="28"/>
        </w:rPr>
        <w:t xml:space="preserve">, предназначенные для усиления не только переменных, но постоянных составляющих в спектре сигнала, то есть усиливают сигналы в полосе частот от     </w:t>
      </w:r>
      <w:r w:rsidRPr="000A1717">
        <w:rPr>
          <w:i/>
          <w:sz w:val="28"/>
          <w:szCs w:val="28"/>
        </w:rPr>
        <w:t>f</w:t>
      </w:r>
      <w:r w:rsidRPr="000A1717">
        <w:rPr>
          <w:i/>
          <w:sz w:val="28"/>
          <w:szCs w:val="28"/>
          <w:vertAlign w:val="subscript"/>
        </w:rPr>
        <w:t>н</w:t>
      </w:r>
      <w:r w:rsidRPr="000A1717">
        <w:rPr>
          <w:i/>
          <w:sz w:val="28"/>
          <w:szCs w:val="28"/>
        </w:rPr>
        <w:t xml:space="preserve"> =0</w:t>
      </w:r>
      <w:r w:rsidRPr="000A1717">
        <w:rPr>
          <w:sz w:val="28"/>
          <w:szCs w:val="28"/>
        </w:rPr>
        <w:t xml:space="preserve"> до </w:t>
      </w:r>
      <w:r w:rsidRPr="000A1717">
        <w:rPr>
          <w:i/>
          <w:sz w:val="28"/>
          <w:szCs w:val="28"/>
        </w:rPr>
        <w:t>f</w:t>
      </w:r>
      <w:r w:rsidRPr="000A1717">
        <w:rPr>
          <w:i/>
          <w:sz w:val="28"/>
          <w:szCs w:val="28"/>
          <w:vertAlign w:val="subscript"/>
        </w:rPr>
        <w:t>в</w:t>
      </w:r>
      <w:r w:rsidRPr="000A1717">
        <w:rPr>
          <w:i/>
          <w:sz w:val="28"/>
          <w:szCs w:val="28"/>
        </w:rPr>
        <w:t>.</w:t>
      </w:r>
    </w:p>
    <w:p w:rsidR="000A1717" w:rsidRPr="000A1717" w:rsidRDefault="000A1717" w:rsidP="00804AC4">
      <w:pPr>
        <w:numPr>
          <w:ilvl w:val="0"/>
          <w:numId w:val="6"/>
        </w:numPr>
        <w:jc w:val="both"/>
        <w:rPr>
          <w:sz w:val="28"/>
          <w:szCs w:val="28"/>
        </w:rPr>
      </w:pPr>
      <w:r w:rsidRPr="000A1717">
        <w:rPr>
          <w:b/>
          <w:i/>
          <w:sz w:val="28"/>
          <w:szCs w:val="28"/>
        </w:rPr>
        <w:t>Усилители переменного тока</w:t>
      </w:r>
      <w:r w:rsidRPr="000A1717">
        <w:rPr>
          <w:sz w:val="28"/>
          <w:szCs w:val="28"/>
        </w:rPr>
        <w:t xml:space="preserve">, предназначенные для усиления только переменных составляющих в спектре сигнала, то есть усиливают непрерывные периодические и квазипериодические сигналов различной формы и величины в полосе частот от </w:t>
      </w:r>
      <w:r w:rsidRPr="000A1717">
        <w:rPr>
          <w:i/>
          <w:sz w:val="28"/>
          <w:szCs w:val="28"/>
        </w:rPr>
        <w:t>f</w:t>
      </w:r>
      <w:r w:rsidRPr="000A1717">
        <w:rPr>
          <w:i/>
          <w:sz w:val="28"/>
          <w:szCs w:val="28"/>
          <w:vertAlign w:val="subscript"/>
        </w:rPr>
        <w:t>н</w:t>
      </w:r>
      <w:r w:rsidRPr="000A1717">
        <w:rPr>
          <w:i/>
          <w:sz w:val="28"/>
          <w:szCs w:val="28"/>
        </w:rPr>
        <w:t xml:space="preserve"> &gt;0</w:t>
      </w:r>
      <w:r w:rsidRPr="000A1717">
        <w:rPr>
          <w:sz w:val="28"/>
          <w:szCs w:val="28"/>
        </w:rPr>
        <w:t xml:space="preserve"> до </w:t>
      </w:r>
      <w:r w:rsidRPr="000A1717">
        <w:rPr>
          <w:i/>
          <w:sz w:val="28"/>
          <w:szCs w:val="28"/>
        </w:rPr>
        <w:t>f</w:t>
      </w:r>
      <w:r w:rsidRPr="000A1717">
        <w:rPr>
          <w:i/>
          <w:sz w:val="28"/>
          <w:szCs w:val="28"/>
          <w:vertAlign w:val="subscript"/>
        </w:rPr>
        <w:t>в</w:t>
      </w:r>
      <w:r w:rsidRPr="000A1717">
        <w:rPr>
          <w:i/>
          <w:sz w:val="28"/>
          <w:szCs w:val="28"/>
        </w:rPr>
        <w:t xml:space="preserve"> </w:t>
      </w:r>
      <w:r w:rsidRPr="000A1717">
        <w:rPr>
          <w:sz w:val="28"/>
          <w:szCs w:val="28"/>
        </w:rPr>
        <w:t>(постоянная составляющая не усиливается).</w:t>
      </w:r>
    </w:p>
    <w:p w:rsidR="000A1717" w:rsidRPr="000A1717" w:rsidRDefault="000A1717" w:rsidP="00804AC4">
      <w:pPr>
        <w:numPr>
          <w:ilvl w:val="0"/>
          <w:numId w:val="6"/>
        </w:numPr>
        <w:jc w:val="both"/>
        <w:rPr>
          <w:sz w:val="28"/>
          <w:szCs w:val="28"/>
        </w:rPr>
      </w:pPr>
      <w:r w:rsidRPr="000A1717">
        <w:rPr>
          <w:b/>
          <w:i/>
          <w:sz w:val="28"/>
          <w:szCs w:val="28"/>
        </w:rPr>
        <w:t>Усилители низкой (звуковой) частоты (УНЧ)</w:t>
      </w:r>
      <w:r w:rsidRPr="000A1717">
        <w:rPr>
          <w:sz w:val="28"/>
          <w:szCs w:val="28"/>
        </w:rPr>
        <w:t xml:space="preserve"> усиливают сигналы звуковой частоты от 20Гц до 20кГц.</w:t>
      </w:r>
    </w:p>
    <w:p w:rsidR="000A1717" w:rsidRPr="000A1717" w:rsidRDefault="000A1717" w:rsidP="00804AC4">
      <w:pPr>
        <w:numPr>
          <w:ilvl w:val="0"/>
          <w:numId w:val="6"/>
        </w:numPr>
        <w:jc w:val="both"/>
        <w:rPr>
          <w:sz w:val="28"/>
          <w:szCs w:val="28"/>
        </w:rPr>
      </w:pPr>
      <w:r w:rsidRPr="000A1717">
        <w:rPr>
          <w:b/>
          <w:i/>
          <w:sz w:val="28"/>
          <w:szCs w:val="28"/>
        </w:rPr>
        <w:t>Усилители высокой частоты (УВЧ)</w:t>
      </w:r>
      <w:r w:rsidRPr="000A1717">
        <w:rPr>
          <w:sz w:val="28"/>
          <w:szCs w:val="28"/>
        </w:rPr>
        <w:t xml:space="preserve"> усиливают сигналы с частотой от десятков кГц до сотен МГц.</w:t>
      </w:r>
    </w:p>
    <w:p w:rsidR="000A1717" w:rsidRPr="000A1717" w:rsidRDefault="000A1717" w:rsidP="00804AC4">
      <w:pPr>
        <w:numPr>
          <w:ilvl w:val="0"/>
          <w:numId w:val="6"/>
        </w:numPr>
        <w:jc w:val="both"/>
        <w:rPr>
          <w:sz w:val="28"/>
          <w:szCs w:val="28"/>
        </w:rPr>
      </w:pPr>
      <w:r w:rsidRPr="000A1717">
        <w:rPr>
          <w:b/>
          <w:i/>
          <w:sz w:val="28"/>
          <w:szCs w:val="28"/>
        </w:rPr>
        <w:t>Широкополосные усилители</w:t>
      </w:r>
      <w:r w:rsidRPr="000A1717">
        <w:rPr>
          <w:sz w:val="28"/>
          <w:szCs w:val="28"/>
        </w:rPr>
        <w:t xml:space="preserve"> – все усилители, предназначенные для усиления сигналов с широким спектром частот, характеризующимся большим отношением граничных частот спектра </w:t>
      </w:r>
      <w:r w:rsidRPr="000A1717">
        <w:rPr>
          <w:i/>
          <w:sz w:val="28"/>
          <w:szCs w:val="28"/>
        </w:rPr>
        <w:t>f</w:t>
      </w:r>
      <w:r w:rsidRPr="000A1717">
        <w:rPr>
          <w:i/>
          <w:sz w:val="28"/>
          <w:szCs w:val="28"/>
          <w:vertAlign w:val="subscript"/>
        </w:rPr>
        <w:t>макс</w:t>
      </w:r>
      <w:r w:rsidRPr="000A1717">
        <w:rPr>
          <w:i/>
          <w:sz w:val="28"/>
          <w:szCs w:val="28"/>
        </w:rPr>
        <w:t>/f</w:t>
      </w:r>
      <w:r w:rsidRPr="000A1717">
        <w:rPr>
          <w:i/>
          <w:sz w:val="28"/>
          <w:szCs w:val="28"/>
          <w:vertAlign w:val="subscript"/>
        </w:rPr>
        <w:t xml:space="preserve">мин  </w:t>
      </w:r>
      <w:r w:rsidRPr="000A1717">
        <w:rPr>
          <w:i/>
          <w:sz w:val="28"/>
          <w:szCs w:val="28"/>
          <w:u w:val="single"/>
        </w:rPr>
        <w:t>&gt;</w:t>
      </w:r>
      <w:r w:rsidRPr="000A1717">
        <w:rPr>
          <w:i/>
          <w:sz w:val="28"/>
          <w:szCs w:val="28"/>
        </w:rPr>
        <w:t>1000.</w:t>
      </w:r>
    </w:p>
    <w:p w:rsidR="000A1717" w:rsidRPr="000A1717" w:rsidRDefault="000A1717" w:rsidP="00804AC4">
      <w:pPr>
        <w:numPr>
          <w:ilvl w:val="0"/>
          <w:numId w:val="6"/>
        </w:numPr>
        <w:jc w:val="both"/>
        <w:rPr>
          <w:sz w:val="28"/>
          <w:szCs w:val="28"/>
        </w:rPr>
      </w:pPr>
      <w:r w:rsidRPr="000A1717">
        <w:rPr>
          <w:b/>
          <w:i/>
          <w:sz w:val="28"/>
          <w:szCs w:val="28"/>
        </w:rPr>
        <w:t>Узкополосные (избирательные или селективные) усилители</w:t>
      </w:r>
      <w:r w:rsidRPr="000A1717">
        <w:rPr>
          <w:sz w:val="28"/>
          <w:szCs w:val="28"/>
        </w:rPr>
        <w:t xml:space="preserve">, предназначенные для усиления узкополосных сигналов, для которых отношение </w:t>
      </w:r>
      <w:r w:rsidRPr="000A1717">
        <w:rPr>
          <w:i/>
          <w:sz w:val="28"/>
          <w:szCs w:val="28"/>
        </w:rPr>
        <w:t>f</w:t>
      </w:r>
      <w:r w:rsidRPr="000A1717">
        <w:rPr>
          <w:i/>
          <w:sz w:val="28"/>
          <w:szCs w:val="28"/>
          <w:vertAlign w:val="subscript"/>
        </w:rPr>
        <w:t>макс</w:t>
      </w:r>
      <w:r w:rsidRPr="000A1717">
        <w:rPr>
          <w:i/>
          <w:sz w:val="28"/>
          <w:szCs w:val="28"/>
        </w:rPr>
        <w:t>/f</w:t>
      </w:r>
      <w:r w:rsidRPr="000A1717">
        <w:rPr>
          <w:i/>
          <w:sz w:val="28"/>
          <w:szCs w:val="28"/>
          <w:vertAlign w:val="subscript"/>
        </w:rPr>
        <w:t>мин</w:t>
      </w:r>
      <w:r w:rsidRPr="000A1717">
        <w:rPr>
          <w:i/>
          <w:sz w:val="28"/>
          <w:szCs w:val="28"/>
        </w:rPr>
        <w:t xml:space="preserve"> </w:t>
      </w:r>
      <w:r w:rsidRPr="000A1717">
        <w:rPr>
          <w:i/>
          <w:sz w:val="28"/>
          <w:szCs w:val="28"/>
        </w:rPr>
        <w:sym w:font="Symbol" w:char="F0A3"/>
      </w:r>
      <w:r w:rsidRPr="000A1717">
        <w:rPr>
          <w:i/>
          <w:sz w:val="28"/>
          <w:szCs w:val="28"/>
        </w:rPr>
        <w:t xml:space="preserve"> 1,1.</w:t>
      </w:r>
    </w:p>
    <w:p w:rsidR="000A1717" w:rsidRPr="000A1717" w:rsidRDefault="000A1717" w:rsidP="000A1717">
      <w:pPr>
        <w:ind w:firstLine="567"/>
        <w:jc w:val="both"/>
        <w:rPr>
          <w:sz w:val="28"/>
          <w:szCs w:val="28"/>
        </w:rPr>
      </w:pPr>
    </w:p>
    <w:p w:rsidR="000A1717" w:rsidRPr="000A1717" w:rsidRDefault="000A1717" w:rsidP="000A1717">
      <w:pPr>
        <w:ind w:firstLine="567"/>
        <w:jc w:val="both"/>
        <w:rPr>
          <w:sz w:val="28"/>
          <w:szCs w:val="28"/>
        </w:rPr>
      </w:pPr>
      <w:r w:rsidRPr="000A1717">
        <w:rPr>
          <w:sz w:val="28"/>
          <w:szCs w:val="28"/>
        </w:rPr>
        <w:t>Для сравнения на рис.1.3 показаны примеры амплитудно-частотных характеристик усилителя переменного тока (</w:t>
      </w:r>
      <w:r w:rsidRPr="000A1717">
        <w:rPr>
          <w:i/>
          <w:sz w:val="28"/>
          <w:szCs w:val="28"/>
        </w:rPr>
        <w:t>а</w:t>
      </w:r>
      <w:r w:rsidRPr="000A1717">
        <w:rPr>
          <w:sz w:val="28"/>
          <w:szCs w:val="28"/>
        </w:rPr>
        <w:t>) и постоянного тока (</w:t>
      </w:r>
      <w:r w:rsidRPr="000A1717">
        <w:rPr>
          <w:i/>
          <w:sz w:val="28"/>
          <w:szCs w:val="28"/>
        </w:rPr>
        <w:t>б</w:t>
      </w:r>
      <w:r w:rsidRPr="000A1717">
        <w:rPr>
          <w:sz w:val="28"/>
          <w:szCs w:val="28"/>
        </w:rPr>
        <w:t>).</w:t>
      </w:r>
    </w:p>
    <w:p w:rsidR="000A1717" w:rsidRPr="000A1717" w:rsidRDefault="008D3537" w:rsidP="000A1717">
      <w:pPr>
        <w:jc w:val="both"/>
        <w:rPr>
          <w:i/>
          <w:sz w:val="28"/>
          <w:szCs w:val="28"/>
        </w:rPr>
      </w:pPr>
      <w:r>
        <w:rPr>
          <w:i/>
          <w:noProof/>
          <w:sz w:val="28"/>
          <w:szCs w:val="28"/>
        </w:rPr>
        <w:pict>
          <v:group id="_x0000_s1107" style="position:absolute;left:0;text-align:left;margin-left:10.05pt;margin-top:1.6pt;width:458.9pt;height:173.25pt;z-index:251674624" coordorigin="1619,9963" coordsize="9178,3465">
            <v:group id="_x0000_s1108" style="position:absolute;left:1619;top:9963;width:4896;height:3000" coordorigin="1619,9963" coordsize="4896,3000">
              <v:shape id="_x0000_s1109" type="#_x0000_t202" style="position:absolute;left:1757;top:10470;width:692;height:339" strokecolor="white">
                <v:textbox style="mso-next-textbox:#_x0000_s1109" inset="0,0,0,0">
                  <w:txbxContent>
                    <w:p w:rsidR="008D3537" w:rsidRPr="00286B12" w:rsidRDefault="008D3537" w:rsidP="000A1717">
                      <w:pPr>
                        <w:rPr>
                          <w:i/>
                        </w:rPr>
                      </w:pPr>
                      <w:r w:rsidRPr="00446567">
                        <w:rPr>
                          <w:i/>
                        </w:rPr>
                        <w:t>К</w:t>
                      </w:r>
                      <w:r>
                        <w:rPr>
                          <w:i/>
                          <w:vertAlign w:val="subscript"/>
                          <w:lang w:val="en-US"/>
                        </w:rPr>
                        <w:t>f</w:t>
                      </w:r>
                      <w:r>
                        <w:rPr>
                          <w:i/>
                          <w:vertAlign w:val="subscript"/>
                        </w:rPr>
                        <w:t>ср</w:t>
                      </w:r>
                    </w:p>
                  </w:txbxContent>
                </v:textbox>
              </v:shape>
              <v:shape id="_x0000_s1110" type="#_x0000_t202" style="position:absolute;left:5947;top:12479;width:568;height:445" strokecolor="white">
                <v:textbox style="mso-next-textbox:#_x0000_s1110" inset="0,0,0,0">
                  <w:txbxContent>
                    <w:p w:rsidR="008D3537" w:rsidRPr="00446567" w:rsidRDefault="008D3537" w:rsidP="000A1717">
                      <w:pPr>
                        <w:jc w:val="center"/>
                        <w:rPr>
                          <w:i/>
                        </w:rPr>
                      </w:pPr>
                      <w:r w:rsidRPr="00446567">
                        <w:rPr>
                          <w:i/>
                        </w:rPr>
                        <w:t xml:space="preserve"> </w:t>
                      </w:r>
                      <w:r w:rsidRPr="00446567">
                        <w:rPr>
                          <w:i/>
                          <w:lang w:val="en-US"/>
                        </w:rPr>
                        <w:t>f</w:t>
                      </w:r>
                    </w:p>
                  </w:txbxContent>
                </v:textbox>
              </v:shape>
              <v:shape id="_x0000_s1111" type="#_x0000_t202" style="position:absolute;left:2593;top:10219;width:692;height:414" strokecolor="white">
                <v:textbox style="mso-next-textbox:#_x0000_s1111" inset="0,0,0,0">
                  <w:txbxContent>
                    <w:p w:rsidR="008D3537" w:rsidRPr="00446567" w:rsidRDefault="008D3537" w:rsidP="000A1717">
                      <w:pPr>
                        <w:jc w:val="center"/>
                        <w:rPr>
                          <w:i/>
                          <w:lang w:val="en-US"/>
                        </w:rPr>
                      </w:pPr>
                      <w:r w:rsidRPr="00446567">
                        <w:rPr>
                          <w:i/>
                        </w:rPr>
                        <w:t>К</w:t>
                      </w:r>
                    </w:p>
                  </w:txbxContent>
                </v:textbox>
              </v:shape>
              <v:shape id="_x0000_s1112" type="#_x0000_t32" style="position:absolute;left:2592;top:10377;width:1;height:2547" o:connectortype="straight">
                <v:stroke startarrow="classic" startarrowlength="long"/>
              </v:shape>
              <v:shape id="_x0000_s1113" type="#_x0000_t32" style="position:absolute;left:2592;top:12924;width:3744;height:1;flip:x" o:connectortype="straight">
                <v:stroke startarrow="classic" startarrowlength="long"/>
              </v:shape>
              <v:shape id="_x0000_s1114" style="position:absolute;left:2592;top:10693;width:3260;height:2231" coordsize="4183,2231" path="m,2231v103,-15,207,-30,299,-104c391,2053,479,1949,552,1786v73,-163,118,-427,185,-639c804,935,881,670,956,514v75,-156,134,-223,230,-300c1282,137,1386,88,1532,53,1678,18,1868,9,2062,7,2256,5,2526,,2695,42v169,42,282,124,380,218c3173,354,3212,458,3283,606v71,148,142,359,219,541c3579,1329,3669,1567,3744,1701v75,134,439,480,207,253e" filled="f" strokeweight="1.25pt">
                <v:path arrowok="t"/>
              </v:shape>
              <v:shape id="_x0000_s1115" type="#_x0000_t32" style="position:absolute;left:2592;top:11172;width:2488;height:0" o:connectortype="straight">
                <v:stroke dashstyle="longDash"/>
              </v:shape>
              <v:shape id="_x0000_s1116" type="#_x0000_t32" style="position:absolute;left:3352;top:11172;width:0;height:1752" o:connectortype="straight">
                <v:stroke dashstyle="longDash"/>
              </v:shape>
              <v:shape id="_x0000_s1117" type="#_x0000_t32" style="position:absolute;left:5080;top:11211;width:0;height:1752" o:connectortype="straight">
                <v:stroke dashstyle="longDash"/>
              </v:shape>
              <v:shape id="_x0000_s1118" type="#_x0000_t32" style="position:absolute;left:2592;top:10693;width:1958;height:0" o:connectortype="straight">
                <v:stroke dashstyle="longDash"/>
              </v:shape>
              <v:shape id="_x0000_s1119" type="#_x0000_t202" style="position:absolute;left:1619;top:10988;width:1037;height:339" filled="f" strokecolor="white">
                <v:textbox style="mso-next-textbox:#_x0000_s1119" inset="0,0,0,0">
                  <w:txbxContent>
                    <w:p w:rsidR="008D3537" w:rsidRPr="00286B12" w:rsidRDefault="008D3537" w:rsidP="000A1717">
                      <w:pPr>
                        <w:rPr>
                          <w:i/>
                        </w:rPr>
                      </w:pPr>
                      <w:r>
                        <w:rPr>
                          <w:i/>
                        </w:rPr>
                        <w:t>0,7</w:t>
                      </w:r>
                      <w:r w:rsidRPr="00446567">
                        <w:rPr>
                          <w:i/>
                        </w:rPr>
                        <w:t>К</w:t>
                      </w:r>
                      <w:r>
                        <w:rPr>
                          <w:i/>
                          <w:vertAlign w:val="subscript"/>
                          <w:lang w:val="en-US"/>
                        </w:rPr>
                        <w:t>f</w:t>
                      </w:r>
                      <w:r>
                        <w:rPr>
                          <w:i/>
                          <w:vertAlign w:val="subscript"/>
                        </w:rPr>
                        <w:t>ср</w:t>
                      </w:r>
                    </w:p>
                  </w:txbxContent>
                </v:textbox>
              </v:shape>
              <v:shape id="_x0000_s1120" type="#_x0000_t202" style="position:absolute;left:1619;top:9963;width:692;height:414" strokecolor="white">
                <v:textbox style="mso-next-textbox:#_x0000_s1120" inset="0,0,0,0">
                  <w:txbxContent>
                    <w:p w:rsidR="008D3537" w:rsidRPr="00446567" w:rsidRDefault="008D3537" w:rsidP="000A1717">
                      <w:pPr>
                        <w:jc w:val="center"/>
                        <w:rPr>
                          <w:i/>
                          <w:lang w:val="en-US"/>
                        </w:rPr>
                      </w:pPr>
                      <w:r>
                        <w:rPr>
                          <w:i/>
                        </w:rPr>
                        <w:t>а)</w:t>
                      </w:r>
                    </w:p>
                  </w:txbxContent>
                </v:textbox>
              </v:shape>
            </v:group>
            <v:group id="_x0000_s1121" style="position:absolute;left:6336;top:9963;width:4461;height:3465" coordorigin="6328,10056" coordsize="4461,3465">
              <v:group id="_x0000_s1122" style="position:absolute;left:6328;top:10138;width:4461;height:3383" coordorigin="6247,10534" coordsize="4461,3383">
                <v:shape id="_x0000_s1123" type="#_x0000_t202" style="position:absolute;left:8663;top:13472;width:426;height:445" strokecolor="white">
                  <v:textbox style="mso-next-textbox:#_x0000_s1123" inset="0,0,0,0">
                    <w:txbxContent>
                      <w:p w:rsidR="008D3537" w:rsidRPr="00446567" w:rsidRDefault="008D3537" w:rsidP="000A1717">
                        <w:pPr>
                          <w:rPr>
                            <w:i/>
                            <w:vertAlign w:val="subscript"/>
                          </w:rPr>
                        </w:pPr>
                        <w:r w:rsidRPr="00446567">
                          <w:rPr>
                            <w:i/>
                            <w:lang w:val="en-US"/>
                          </w:rPr>
                          <w:t>f</w:t>
                        </w:r>
                        <w:r w:rsidRPr="00446567">
                          <w:rPr>
                            <w:i/>
                            <w:vertAlign w:val="subscript"/>
                          </w:rPr>
                          <w:t>в</w:t>
                        </w:r>
                      </w:p>
                    </w:txbxContent>
                  </v:textbox>
                </v:shape>
                <v:shape id="_x0000_s1124" type="#_x0000_t202" style="position:absolute;left:10140;top:12988;width:568;height:445" strokecolor="white">
                  <v:textbox style="mso-next-textbox:#_x0000_s1124" inset="0,0,0,0">
                    <w:txbxContent>
                      <w:p w:rsidR="008D3537" w:rsidRPr="00446567" w:rsidRDefault="008D3537" w:rsidP="000A1717">
                        <w:pPr>
                          <w:jc w:val="center"/>
                          <w:rPr>
                            <w:i/>
                          </w:rPr>
                        </w:pPr>
                        <w:r w:rsidRPr="00446567">
                          <w:rPr>
                            <w:i/>
                          </w:rPr>
                          <w:t xml:space="preserve"> </w:t>
                        </w:r>
                        <w:r w:rsidRPr="00446567">
                          <w:rPr>
                            <w:i/>
                            <w:lang w:val="en-US"/>
                          </w:rPr>
                          <w:t>f</w:t>
                        </w:r>
                      </w:p>
                    </w:txbxContent>
                  </v:textbox>
                </v:shape>
                <v:shape id="_x0000_s1125" type="#_x0000_t32" style="position:absolute;left:7189;top:10886;width:1;height:2547" o:connectortype="straight">
                  <v:stroke startarrow="classic" startarrowlength="long"/>
                </v:shape>
                <v:shape id="_x0000_s1126" type="#_x0000_t32" style="position:absolute;left:7189;top:13433;width:3260;height:1;flip:x" o:connectortype="straight">
                  <v:stroke startarrow="classic" startarrowlength="long"/>
                </v:shape>
                <v:shape id="_x0000_s1127" type="#_x0000_t32" style="position:absolute;left:7189;top:11681;width:1658;height:0" o:connectortype="straight">
                  <v:stroke dashstyle="longDash"/>
                </v:shape>
                <v:shape id="_x0000_s1128" type="#_x0000_t32" style="position:absolute;left:8847;top:11684;width:0;height:1752" o:connectortype="straight">
                  <v:stroke dashstyle="longDash"/>
                </v:shape>
                <v:shape id="_x0000_s1129" style="position:absolute;left:7190;top:11199;width:2892;height:2061" coordsize="2892,2061" path="m,3v100,,200,,286,c372,3,413,,517,3,621,6,790,2,909,21v119,19,222,52,322,98c1331,165,1420,212,1508,298v88,86,185,197,253,339c1829,779,1860,986,1919,1150v59,164,104,337,199,473c2213,1759,2358,1895,2487,1968v129,73,361,93,405,93e" filled="f" strokeweight="1.25pt">
                  <v:path arrowok="t"/>
                </v:shape>
                <v:shape id="_x0000_s1130" type="#_x0000_t202" style="position:absolute;left:7271;top:10534;width:568;height:445" strokecolor="white">
                  <v:textbox style="mso-next-textbox:#_x0000_s1130" inset="0,0,0,0">
                    <w:txbxContent>
                      <w:p w:rsidR="008D3537" w:rsidRPr="00446567" w:rsidRDefault="008D3537" w:rsidP="000A1717">
                        <w:pPr>
                          <w:jc w:val="center"/>
                          <w:rPr>
                            <w:i/>
                          </w:rPr>
                        </w:pPr>
                        <w:r>
                          <w:rPr>
                            <w:i/>
                          </w:rPr>
                          <w:t>К</w:t>
                        </w:r>
                      </w:p>
                    </w:txbxContent>
                  </v:textbox>
                </v:shape>
                <v:shape id="_x0000_s1131" type="#_x0000_t202" style="position:absolute;left:6540;top:10979;width:568;height:445" strokecolor="white">
                  <v:textbox style="mso-next-textbox:#_x0000_s1131" inset="0,0,0,0">
                    <w:txbxContent>
                      <w:p w:rsidR="008D3537" w:rsidRPr="00286B12" w:rsidRDefault="008D3537" w:rsidP="000A1717">
                        <w:pPr>
                          <w:jc w:val="center"/>
                          <w:rPr>
                            <w:i/>
                            <w:vertAlign w:val="subscript"/>
                          </w:rPr>
                        </w:pPr>
                        <w:r>
                          <w:rPr>
                            <w:i/>
                          </w:rPr>
                          <w:t>К</w:t>
                        </w:r>
                        <w:r>
                          <w:rPr>
                            <w:i/>
                            <w:vertAlign w:val="subscript"/>
                            <w:lang w:val="en-US"/>
                          </w:rPr>
                          <w:t>f</w:t>
                        </w:r>
                        <w:r>
                          <w:rPr>
                            <w:i/>
                            <w:vertAlign w:val="subscript"/>
                          </w:rPr>
                          <w:t>н</w:t>
                        </w:r>
                      </w:p>
                    </w:txbxContent>
                  </v:textbox>
                </v:shape>
                <v:shape id="_x0000_s1132" type="#_x0000_t202" style="position:absolute;left:6247;top:11497;width:861;height:445" strokecolor="white">
                  <v:textbox style="mso-next-textbox:#_x0000_s1132" inset="0,0,0,0">
                    <w:txbxContent>
                      <w:p w:rsidR="008D3537" w:rsidRPr="00286B12" w:rsidRDefault="008D3537" w:rsidP="000A1717">
                        <w:pPr>
                          <w:jc w:val="center"/>
                          <w:rPr>
                            <w:i/>
                            <w:vertAlign w:val="subscript"/>
                          </w:rPr>
                        </w:pPr>
                        <w:r>
                          <w:rPr>
                            <w:i/>
                          </w:rPr>
                          <w:t>0,7К</w:t>
                        </w:r>
                        <w:r>
                          <w:rPr>
                            <w:i/>
                            <w:vertAlign w:val="subscript"/>
                            <w:lang w:val="en-US"/>
                          </w:rPr>
                          <w:t>f</w:t>
                        </w:r>
                        <w:r>
                          <w:rPr>
                            <w:i/>
                            <w:vertAlign w:val="subscript"/>
                          </w:rPr>
                          <w:t>н</w:t>
                        </w:r>
                      </w:p>
                    </w:txbxContent>
                  </v:textbox>
                </v:shape>
              </v:group>
              <v:shape id="_x0000_s1133" type="#_x0000_t202" style="position:absolute;left:6328;top:10056;width:692;height:414" strokecolor="white">
                <v:textbox style="mso-next-textbox:#_x0000_s1133" inset="0,0,0,0">
                  <w:txbxContent>
                    <w:p w:rsidR="008D3537" w:rsidRPr="00446567" w:rsidRDefault="008D3537" w:rsidP="000A1717">
                      <w:pPr>
                        <w:jc w:val="center"/>
                        <w:rPr>
                          <w:i/>
                          <w:lang w:val="en-US"/>
                        </w:rPr>
                      </w:pPr>
                      <w:r>
                        <w:rPr>
                          <w:i/>
                        </w:rPr>
                        <w:t>б)</w:t>
                      </w:r>
                    </w:p>
                  </w:txbxContent>
                </v:textbox>
              </v:shape>
            </v:group>
          </v:group>
        </w:pict>
      </w:r>
    </w:p>
    <w:p w:rsidR="000A1717" w:rsidRPr="000A1717" w:rsidRDefault="000A1717" w:rsidP="000A1717">
      <w:pPr>
        <w:jc w:val="both"/>
        <w:rPr>
          <w:i/>
          <w:sz w:val="28"/>
          <w:szCs w:val="28"/>
        </w:rPr>
      </w:pPr>
    </w:p>
    <w:p w:rsidR="000A1717" w:rsidRPr="000A1717" w:rsidRDefault="000A1717" w:rsidP="000A1717">
      <w:pPr>
        <w:jc w:val="both"/>
        <w:rPr>
          <w:i/>
          <w:sz w:val="28"/>
          <w:szCs w:val="28"/>
        </w:rPr>
      </w:pPr>
    </w:p>
    <w:p w:rsidR="000A1717" w:rsidRPr="000A1717" w:rsidRDefault="000A1717" w:rsidP="000A1717">
      <w:pPr>
        <w:jc w:val="both"/>
        <w:rPr>
          <w:i/>
          <w:sz w:val="28"/>
          <w:szCs w:val="28"/>
        </w:rPr>
      </w:pPr>
    </w:p>
    <w:p w:rsidR="000A1717" w:rsidRPr="000A1717" w:rsidRDefault="000A1717" w:rsidP="000A1717">
      <w:pPr>
        <w:jc w:val="both"/>
        <w:rPr>
          <w:i/>
          <w:sz w:val="28"/>
          <w:szCs w:val="28"/>
        </w:rPr>
      </w:pPr>
    </w:p>
    <w:p w:rsidR="000A1717" w:rsidRPr="000A1717" w:rsidRDefault="000A1717" w:rsidP="000A1717">
      <w:pPr>
        <w:jc w:val="both"/>
        <w:rPr>
          <w:i/>
          <w:sz w:val="28"/>
          <w:szCs w:val="28"/>
        </w:rPr>
      </w:pPr>
    </w:p>
    <w:p w:rsidR="000A1717" w:rsidRPr="000A1717" w:rsidRDefault="000A1717" w:rsidP="000A1717">
      <w:pPr>
        <w:jc w:val="both"/>
        <w:rPr>
          <w:i/>
          <w:sz w:val="28"/>
          <w:szCs w:val="28"/>
        </w:rPr>
      </w:pPr>
    </w:p>
    <w:p w:rsidR="000A1717" w:rsidRPr="000A1717" w:rsidRDefault="000A1717" w:rsidP="000A1717">
      <w:pPr>
        <w:jc w:val="both"/>
        <w:rPr>
          <w:i/>
          <w:sz w:val="28"/>
          <w:szCs w:val="28"/>
        </w:rPr>
      </w:pPr>
    </w:p>
    <w:p w:rsidR="000A1717" w:rsidRPr="000A1717" w:rsidRDefault="000A1717" w:rsidP="000A1717">
      <w:pPr>
        <w:jc w:val="both"/>
        <w:rPr>
          <w:i/>
          <w:sz w:val="28"/>
          <w:szCs w:val="28"/>
        </w:rPr>
      </w:pPr>
    </w:p>
    <w:p w:rsidR="000A1717" w:rsidRPr="000A1717" w:rsidRDefault="008D3537" w:rsidP="000A1717">
      <w:pPr>
        <w:jc w:val="both"/>
        <w:rPr>
          <w:i/>
          <w:sz w:val="28"/>
          <w:szCs w:val="28"/>
        </w:rPr>
      </w:pPr>
      <w:r>
        <w:rPr>
          <w:i/>
          <w:noProof/>
          <w:sz w:val="28"/>
          <w:szCs w:val="28"/>
        </w:rPr>
        <w:pict>
          <v:shape id="_x0000_s1105" type="#_x0000_t202" style="position:absolute;left:0;text-align:left;margin-left:89.8pt;margin-top:10.85pt;width:21.3pt;height:22.25pt;z-index:251672576" strokecolor="white">
            <v:textbox style="mso-next-textbox:#_x0000_s1105" inset="0,0,0,0">
              <w:txbxContent>
                <w:p w:rsidR="008D3537" w:rsidRPr="00446567" w:rsidRDefault="008D3537" w:rsidP="000A1717">
                  <w:pPr>
                    <w:rPr>
                      <w:i/>
                      <w:vertAlign w:val="subscript"/>
                    </w:rPr>
                  </w:pPr>
                  <w:r w:rsidRPr="00446567">
                    <w:rPr>
                      <w:i/>
                      <w:lang w:val="en-US"/>
                    </w:rPr>
                    <w:t>f</w:t>
                  </w:r>
                  <w:r w:rsidRPr="00446567">
                    <w:rPr>
                      <w:i/>
                      <w:vertAlign w:val="subscript"/>
                    </w:rPr>
                    <w:t>н</w:t>
                  </w:r>
                </w:p>
              </w:txbxContent>
            </v:textbox>
          </v:shape>
        </w:pict>
      </w:r>
    </w:p>
    <w:p w:rsidR="000A1717" w:rsidRPr="000A1717" w:rsidRDefault="008D3537" w:rsidP="000A1717">
      <w:pPr>
        <w:jc w:val="both"/>
        <w:rPr>
          <w:i/>
          <w:sz w:val="28"/>
          <w:szCs w:val="28"/>
        </w:rPr>
      </w:pPr>
      <w:r>
        <w:rPr>
          <w:i/>
          <w:noProof/>
          <w:sz w:val="28"/>
          <w:szCs w:val="28"/>
        </w:rPr>
        <w:pict>
          <v:shape id="_x0000_s1106" type="#_x0000_t202" style="position:absolute;left:0;text-align:left;margin-left:175pt;margin-top:.4pt;width:21.3pt;height:22.25pt;z-index:251673600" strokecolor="white">
            <v:textbox style="mso-next-textbox:#_x0000_s1106" inset="0,0,0,0">
              <w:txbxContent>
                <w:p w:rsidR="008D3537" w:rsidRPr="00446567" w:rsidRDefault="008D3537" w:rsidP="000A1717">
                  <w:pPr>
                    <w:rPr>
                      <w:i/>
                      <w:vertAlign w:val="subscript"/>
                    </w:rPr>
                  </w:pPr>
                  <w:r w:rsidRPr="00446567">
                    <w:rPr>
                      <w:i/>
                      <w:lang w:val="en-US"/>
                    </w:rPr>
                    <w:t>f</w:t>
                  </w:r>
                  <w:r w:rsidRPr="00446567">
                    <w:rPr>
                      <w:i/>
                      <w:vertAlign w:val="subscript"/>
                    </w:rPr>
                    <w:t>в</w:t>
                  </w:r>
                </w:p>
              </w:txbxContent>
            </v:textbox>
          </v:shape>
        </w:pict>
      </w:r>
    </w:p>
    <w:p w:rsidR="000A1717" w:rsidRPr="000A1717" w:rsidRDefault="000A1717" w:rsidP="000A1717">
      <w:pPr>
        <w:jc w:val="both"/>
        <w:rPr>
          <w:sz w:val="28"/>
          <w:szCs w:val="28"/>
        </w:rPr>
      </w:pPr>
    </w:p>
    <w:p w:rsidR="000A1717" w:rsidRDefault="000A1717" w:rsidP="000A1717">
      <w:pPr>
        <w:jc w:val="center"/>
        <w:rPr>
          <w:sz w:val="28"/>
          <w:szCs w:val="28"/>
        </w:rPr>
      </w:pPr>
      <w:r w:rsidRPr="000A1717">
        <w:rPr>
          <w:sz w:val="28"/>
          <w:szCs w:val="28"/>
        </w:rPr>
        <w:t>Рисунок 1.3 – Типовые амплитудно-частотные характеристики усилителей</w:t>
      </w:r>
    </w:p>
    <w:p w:rsidR="00BF289D" w:rsidRDefault="00BF289D" w:rsidP="000A1717">
      <w:pPr>
        <w:jc w:val="center"/>
        <w:rPr>
          <w:sz w:val="28"/>
          <w:szCs w:val="28"/>
        </w:rPr>
      </w:pPr>
    </w:p>
    <w:p w:rsidR="00BF289D" w:rsidRPr="000A1717" w:rsidRDefault="00BF289D" w:rsidP="000A1717">
      <w:pPr>
        <w:jc w:val="center"/>
        <w:rPr>
          <w:i/>
          <w:sz w:val="28"/>
          <w:szCs w:val="28"/>
        </w:rPr>
      </w:pPr>
    </w:p>
    <w:p w:rsidR="000A1717" w:rsidRPr="000A1717" w:rsidRDefault="000A1717" w:rsidP="000A1717">
      <w:pPr>
        <w:jc w:val="both"/>
        <w:rPr>
          <w:i/>
          <w:sz w:val="28"/>
          <w:szCs w:val="28"/>
        </w:rPr>
      </w:pPr>
    </w:p>
    <w:p w:rsidR="000A1717" w:rsidRPr="000A1717" w:rsidRDefault="000A1717" w:rsidP="00804AC4">
      <w:pPr>
        <w:numPr>
          <w:ilvl w:val="0"/>
          <w:numId w:val="5"/>
        </w:numPr>
        <w:jc w:val="both"/>
        <w:rPr>
          <w:sz w:val="28"/>
          <w:szCs w:val="28"/>
        </w:rPr>
      </w:pPr>
      <w:r w:rsidRPr="000A1717">
        <w:rPr>
          <w:b/>
          <w:sz w:val="28"/>
          <w:szCs w:val="28"/>
        </w:rPr>
        <w:t>По виду связи между усилительными каскадами, а также усилителя с источником сигнала и нагрузкой:</w:t>
      </w:r>
    </w:p>
    <w:p w:rsidR="000A1717" w:rsidRPr="000A1717" w:rsidRDefault="000A1717" w:rsidP="00804AC4">
      <w:pPr>
        <w:numPr>
          <w:ilvl w:val="0"/>
          <w:numId w:val="7"/>
        </w:numPr>
        <w:ind w:left="993" w:hanging="142"/>
        <w:jc w:val="both"/>
        <w:rPr>
          <w:sz w:val="28"/>
          <w:szCs w:val="28"/>
        </w:rPr>
      </w:pPr>
      <w:r w:rsidRPr="000A1717">
        <w:rPr>
          <w:b/>
          <w:i/>
          <w:sz w:val="28"/>
          <w:szCs w:val="28"/>
        </w:rPr>
        <w:t>Резистивно-емкостные</w:t>
      </w:r>
      <w:r w:rsidRPr="000A1717">
        <w:rPr>
          <w:sz w:val="28"/>
          <w:szCs w:val="28"/>
        </w:rPr>
        <w:t xml:space="preserve"> (с </w:t>
      </w:r>
      <w:r w:rsidRPr="000A1717">
        <w:rPr>
          <w:sz w:val="28"/>
          <w:szCs w:val="28"/>
          <w:lang w:val="en-US"/>
        </w:rPr>
        <w:t>RC</w:t>
      </w:r>
      <w:r w:rsidRPr="000A1717">
        <w:rPr>
          <w:sz w:val="28"/>
          <w:szCs w:val="28"/>
        </w:rPr>
        <w:t>-связью), в которых в качестве элементов связи используются резисторы и конденсаторы.</w:t>
      </w:r>
    </w:p>
    <w:p w:rsidR="000A1717" w:rsidRPr="000A1717" w:rsidRDefault="000A1717" w:rsidP="00804AC4">
      <w:pPr>
        <w:numPr>
          <w:ilvl w:val="0"/>
          <w:numId w:val="7"/>
        </w:numPr>
        <w:ind w:left="993" w:hanging="142"/>
        <w:jc w:val="both"/>
        <w:rPr>
          <w:sz w:val="28"/>
          <w:szCs w:val="28"/>
        </w:rPr>
      </w:pPr>
      <w:r w:rsidRPr="000A1717">
        <w:rPr>
          <w:b/>
          <w:i/>
          <w:sz w:val="28"/>
          <w:szCs w:val="28"/>
        </w:rPr>
        <w:t>Трансформаторные</w:t>
      </w:r>
      <w:r w:rsidRPr="000A1717">
        <w:rPr>
          <w:sz w:val="28"/>
          <w:szCs w:val="28"/>
        </w:rPr>
        <w:t>.</w:t>
      </w:r>
    </w:p>
    <w:p w:rsidR="000A1717" w:rsidRPr="000A1717" w:rsidRDefault="000A1717" w:rsidP="00804AC4">
      <w:pPr>
        <w:numPr>
          <w:ilvl w:val="0"/>
          <w:numId w:val="7"/>
        </w:numPr>
        <w:ind w:left="993" w:hanging="142"/>
        <w:jc w:val="both"/>
        <w:rPr>
          <w:sz w:val="28"/>
          <w:szCs w:val="28"/>
        </w:rPr>
      </w:pPr>
      <w:r w:rsidRPr="000A1717">
        <w:rPr>
          <w:b/>
          <w:i/>
          <w:sz w:val="28"/>
          <w:szCs w:val="28"/>
        </w:rPr>
        <w:t>С непосредственной связью</w:t>
      </w:r>
      <w:r w:rsidRPr="000A1717">
        <w:rPr>
          <w:sz w:val="28"/>
          <w:szCs w:val="28"/>
        </w:rPr>
        <w:t xml:space="preserve"> (без использования разделительных конденсаторов).</w:t>
      </w:r>
    </w:p>
    <w:p w:rsidR="000A1717" w:rsidRPr="000A1717" w:rsidRDefault="000A1717" w:rsidP="00804AC4">
      <w:pPr>
        <w:numPr>
          <w:ilvl w:val="0"/>
          <w:numId w:val="5"/>
        </w:numPr>
        <w:jc w:val="both"/>
        <w:rPr>
          <w:b/>
          <w:sz w:val="28"/>
          <w:szCs w:val="28"/>
        </w:rPr>
      </w:pPr>
      <w:r w:rsidRPr="000A1717">
        <w:rPr>
          <w:b/>
          <w:sz w:val="28"/>
          <w:szCs w:val="28"/>
        </w:rPr>
        <w:t>По типу усилительного элемента</w:t>
      </w:r>
    </w:p>
    <w:p w:rsidR="000A1717" w:rsidRPr="000A1717" w:rsidRDefault="000A1717" w:rsidP="00804AC4">
      <w:pPr>
        <w:numPr>
          <w:ilvl w:val="0"/>
          <w:numId w:val="8"/>
        </w:numPr>
        <w:ind w:firstLine="116"/>
        <w:jc w:val="both"/>
        <w:rPr>
          <w:sz w:val="28"/>
          <w:szCs w:val="28"/>
        </w:rPr>
      </w:pPr>
      <w:r w:rsidRPr="000A1717">
        <w:rPr>
          <w:b/>
          <w:i/>
          <w:sz w:val="28"/>
          <w:szCs w:val="28"/>
        </w:rPr>
        <w:t>Полупроводниковые</w:t>
      </w:r>
      <w:r w:rsidRPr="000A1717">
        <w:rPr>
          <w:sz w:val="28"/>
          <w:szCs w:val="28"/>
        </w:rPr>
        <w:t xml:space="preserve"> (транзисторные) как в дискретном исполнении (на биполярных или полевых транзисторах), так и в интегральном исполнении (на ИМС, в том числе на операционных усилителях).</w:t>
      </w:r>
    </w:p>
    <w:p w:rsidR="000A1717" w:rsidRPr="000A1717" w:rsidRDefault="000A1717" w:rsidP="00804AC4">
      <w:pPr>
        <w:numPr>
          <w:ilvl w:val="0"/>
          <w:numId w:val="8"/>
        </w:numPr>
        <w:ind w:firstLine="116"/>
        <w:jc w:val="both"/>
        <w:rPr>
          <w:sz w:val="28"/>
          <w:szCs w:val="28"/>
        </w:rPr>
      </w:pPr>
      <w:r w:rsidRPr="000A1717">
        <w:rPr>
          <w:b/>
          <w:i/>
          <w:sz w:val="28"/>
          <w:szCs w:val="28"/>
        </w:rPr>
        <w:t>Ламповые</w:t>
      </w:r>
      <w:r w:rsidRPr="000A1717">
        <w:rPr>
          <w:sz w:val="28"/>
          <w:szCs w:val="28"/>
        </w:rPr>
        <w:t>.</w:t>
      </w:r>
    </w:p>
    <w:p w:rsidR="000A1717" w:rsidRPr="000A1717" w:rsidRDefault="000A1717" w:rsidP="00804AC4">
      <w:pPr>
        <w:numPr>
          <w:ilvl w:val="0"/>
          <w:numId w:val="8"/>
        </w:numPr>
        <w:ind w:firstLine="116"/>
        <w:jc w:val="both"/>
        <w:rPr>
          <w:sz w:val="28"/>
          <w:szCs w:val="28"/>
        </w:rPr>
      </w:pPr>
      <w:r w:rsidRPr="000A1717">
        <w:rPr>
          <w:b/>
          <w:i/>
          <w:sz w:val="28"/>
          <w:szCs w:val="28"/>
        </w:rPr>
        <w:t>Магнитные</w:t>
      </w:r>
      <w:r w:rsidRPr="000A1717">
        <w:rPr>
          <w:sz w:val="28"/>
          <w:szCs w:val="28"/>
        </w:rPr>
        <w:t>.</w:t>
      </w:r>
    </w:p>
    <w:p w:rsidR="000A1717" w:rsidRPr="000A1717" w:rsidRDefault="000A1717" w:rsidP="00804AC4">
      <w:pPr>
        <w:numPr>
          <w:ilvl w:val="0"/>
          <w:numId w:val="8"/>
        </w:numPr>
        <w:ind w:firstLine="116"/>
        <w:jc w:val="both"/>
        <w:rPr>
          <w:sz w:val="28"/>
          <w:szCs w:val="28"/>
        </w:rPr>
      </w:pPr>
      <w:r w:rsidRPr="000A1717">
        <w:rPr>
          <w:b/>
          <w:i/>
          <w:sz w:val="28"/>
          <w:szCs w:val="28"/>
        </w:rPr>
        <w:t>Диэлектрические</w:t>
      </w:r>
      <w:r w:rsidRPr="000A1717">
        <w:rPr>
          <w:sz w:val="28"/>
          <w:szCs w:val="28"/>
        </w:rPr>
        <w:t xml:space="preserve"> и т.д.</w:t>
      </w:r>
    </w:p>
    <w:p w:rsidR="000A1717" w:rsidRPr="000A1717" w:rsidRDefault="000A1717" w:rsidP="00804AC4">
      <w:pPr>
        <w:numPr>
          <w:ilvl w:val="0"/>
          <w:numId w:val="5"/>
        </w:numPr>
        <w:jc w:val="both"/>
        <w:rPr>
          <w:b/>
          <w:sz w:val="28"/>
          <w:szCs w:val="28"/>
        </w:rPr>
      </w:pPr>
      <w:r w:rsidRPr="000A1717">
        <w:rPr>
          <w:b/>
          <w:sz w:val="28"/>
          <w:szCs w:val="28"/>
        </w:rPr>
        <w:t>По виду усиливаемого параметра</w:t>
      </w:r>
    </w:p>
    <w:p w:rsidR="000A1717" w:rsidRPr="000A1717" w:rsidRDefault="000A1717" w:rsidP="00804AC4">
      <w:pPr>
        <w:numPr>
          <w:ilvl w:val="0"/>
          <w:numId w:val="9"/>
        </w:numPr>
        <w:ind w:firstLine="116"/>
        <w:jc w:val="both"/>
        <w:rPr>
          <w:sz w:val="28"/>
          <w:szCs w:val="28"/>
        </w:rPr>
      </w:pPr>
      <w:r w:rsidRPr="000A1717">
        <w:rPr>
          <w:sz w:val="28"/>
          <w:szCs w:val="28"/>
        </w:rPr>
        <w:t xml:space="preserve">Усилители </w:t>
      </w:r>
      <w:r w:rsidRPr="000A1717">
        <w:rPr>
          <w:b/>
          <w:i/>
          <w:sz w:val="28"/>
          <w:szCs w:val="28"/>
        </w:rPr>
        <w:t>напряжения</w:t>
      </w:r>
      <w:r w:rsidRPr="000A1717">
        <w:rPr>
          <w:sz w:val="28"/>
          <w:szCs w:val="28"/>
        </w:rPr>
        <w:t>.</w:t>
      </w:r>
    </w:p>
    <w:p w:rsidR="000A1717" w:rsidRPr="000A1717" w:rsidRDefault="000A1717" w:rsidP="00804AC4">
      <w:pPr>
        <w:numPr>
          <w:ilvl w:val="0"/>
          <w:numId w:val="9"/>
        </w:numPr>
        <w:ind w:firstLine="116"/>
        <w:jc w:val="both"/>
        <w:rPr>
          <w:sz w:val="28"/>
          <w:szCs w:val="28"/>
        </w:rPr>
      </w:pPr>
      <w:r w:rsidRPr="000A1717">
        <w:rPr>
          <w:sz w:val="28"/>
          <w:szCs w:val="28"/>
        </w:rPr>
        <w:t xml:space="preserve">Усилители </w:t>
      </w:r>
      <w:r w:rsidRPr="000A1717">
        <w:rPr>
          <w:b/>
          <w:i/>
          <w:sz w:val="28"/>
          <w:szCs w:val="28"/>
        </w:rPr>
        <w:t>тока</w:t>
      </w:r>
      <w:r w:rsidRPr="000A1717">
        <w:rPr>
          <w:sz w:val="28"/>
          <w:szCs w:val="28"/>
        </w:rPr>
        <w:t>.</w:t>
      </w:r>
    </w:p>
    <w:p w:rsidR="000A1717" w:rsidRPr="000A1717" w:rsidRDefault="000A1717" w:rsidP="00804AC4">
      <w:pPr>
        <w:numPr>
          <w:ilvl w:val="0"/>
          <w:numId w:val="9"/>
        </w:numPr>
        <w:ind w:firstLine="116"/>
        <w:jc w:val="both"/>
        <w:rPr>
          <w:sz w:val="28"/>
          <w:szCs w:val="28"/>
        </w:rPr>
      </w:pPr>
      <w:r w:rsidRPr="000A1717">
        <w:rPr>
          <w:sz w:val="28"/>
          <w:szCs w:val="28"/>
        </w:rPr>
        <w:t xml:space="preserve">Усилители </w:t>
      </w:r>
      <w:r w:rsidRPr="000A1717">
        <w:rPr>
          <w:b/>
          <w:i/>
          <w:sz w:val="28"/>
          <w:szCs w:val="28"/>
        </w:rPr>
        <w:t>мощности</w:t>
      </w:r>
      <w:r w:rsidRPr="000A1717">
        <w:rPr>
          <w:sz w:val="28"/>
          <w:szCs w:val="28"/>
        </w:rPr>
        <w:t>.</w:t>
      </w:r>
    </w:p>
    <w:p w:rsidR="000A1717" w:rsidRPr="000A1717" w:rsidRDefault="000A1717" w:rsidP="00804AC4">
      <w:pPr>
        <w:numPr>
          <w:ilvl w:val="0"/>
          <w:numId w:val="5"/>
        </w:numPr>
        <w:jc w:val="both"/>
        <w:rPr>
          <w:b/>
          <w:sz w:val="28"/>
          <w:szCs w:val="28"/>
        </w:rPr>
      </w:pPr>
      <w:r w:rsidRPr="000A1717">
        <w:rPr>
          <w:b/>
          <w:sz w:val="28"/>
          <w:szCs w:val="28"/>
        </w:rPr>
        <w:t>По назначению</w:t>
      </w:r>
    </w:p>
    <w:p w:rsidR="000A1717" w:rsidRPr="000A1717" w:rsidRDefault="000A1717" w:rsidP="00804AC4">
      <w:pPr>
        <w:pStyle w:val="a6"/>
        <w:numPr>
          <w:ilvl w:val="0"/>
          <w:numId w:val="10"/>
        </w:numPr>
        <w:jc w:val="both"/>
        <w:rPr>
          <w:szCs w:val="28"/>
          <w:lang w:val="ru-RU"/>
        </w:rPr>
      </w:pPr>
      <w:r w:rsidRPr="000A1717">
        <w:rPr>
          <w:szCs w:val="28"/>
          <w:lang w:val="ru-RU"/>
        </w:rPr>
        <w:t>Предварительные, предвыходные или выходные (в многокаскадных усилителях).</w:t>
      </w:r>
    </w:p>
    <w:p w:rsidR="000A1717" w:rsidRPr="000A1717" w:rsidRDefault="000A1717" w:rsidP="00804AC4">
      <w:pPr>
        <w:pStyle w:val="a6"/>
        <w:numPr>
          <w:ilvl w:val="0"/>
          <w:numId w:val="10"/>
        </w:numPr>
        <w:jc w:val="both"/>
        <w:rPr>
          <w:szCs w:val="28"/>
          <w:lang w:val="ru-RU"/>
        </w:rPr>
      </w:pPr>
      <w:r w:rsidRPr="000A1717">
        <w:rPr>
          <w:szCs w:val="28"/>
          <w:lang w:val="ru-RU"/>
        </w:rPr>
        <w:t>Усилители радиочастоты (УРЧ), усилители промежуточной частоты (УПЧ) в радиоприемных устройствах.</w:t>
      </w:r>
    </w:p>
    <w:p w:rsidR="000A1717" w:rsidRPr="000A1717" w:rsidRDefault="000A1717" w:rsidP="00804AC4">
      <w:pPr>
        <w:pStyle w:val="a6"/>
        <w:numPr>
          <w:ilvl w:val="0"/>
          <w:numId w:val="10"/>
        </w:numPr>
        <w:jc w:val="both"/>
        <w:rPr>
          <w:szCs w:val="28"/>
          <w:lang w:val="ru-RU"/>
        </w:rPr>
      </w:pPr>
      <w:r w:rsidRPr="000A1717">
        <w:rPr>
          <w:szCs w:val="28"/>
          <w:lang w:val="ru-RU"/>
        </w:rPr>
        <w:t>Усилители-корректоры (в регенераторах цифровых сигналов).</w:t>
      </w:r>
    </w:p>
    <w:p w:rsidR="000A1717" w:rsidRPr="000A1717" w:rsidRDefault="000A1717" w:rsidP="00804AC4">
      <w:pPr>
        <w:pStyle w:val="a6"/>
        <w:numPr>
          <w:ilvl w:val="0"/>
          <w:numId w:val="10"/>
        </w:numPr>
        <w:jc w:val="both"/>
        <w:rPr>
          <w:szCs w:val="28"/>
        </w:rPr>
      </w:pPr>
      <w:r w:rsidRPr="000A1717">
        <w:rPr>
          <w:szCs w:val="28"/>
        </w:rPr>
        <w:t>Электронные ключи и др.</w:t>
      </w:r>
    </w:p>
    <w:p w:rsidR="000A1717" w:rsidRPr="000A1717" w:rsidRDefault="000A1717" w:rsidP="000A1717">
      <w:pPr>
        <w:rPr>
          <w:sz w:val="28"/>
          <w:szCs w:val="28"/>
          <w:lang w:val="en-US"/>
        </w:rPr>
      </w:pPr>
    </w:p>
    <w:p w:rsidR="000A1717" w:rsidRPr="000A1717" w:rsidRDefault="000A1717" w:rsidP="000A1717">
      <w:pPr>
        <w:pStyle w:val="12"/>
        <w:tabs>
          <w:tab w:val="left" w:pos="1440"/>
        </w:tabs>
        <w:spacing w:before="0" w:after="0"/>
        <w:jc w:val="center"/>
        <w:outlineLvl w:val="0"/>
        <w:rPr>
          <w:rFonts w:ascii="Times New Roman" w:hAnsi="Times New Roman"/>
          <w:szCs w:val="28"/>
          <w:vertAlign w:val="baseline"/>
        </w:rPr>
      </w:pPr>
      <w:r w:rsidRPr="000A1717">
        <w:rPr>
          <w:rFonts w:ascii="Times New Roman" w:hAnsi="Times New Roman"/>
          <w:szCs w:val="28"/>
          <w:vertAlign w:val="baseline"/>
        </w:rPr>
        <w:t>1.3  Основные технические показатели  усилителей</w:t>
      </w:r>
    </w:p>
    <w:p w:rsidR="000A1717" w:rsidRPr="000A1717" w:rsidRDefault="000A1717" w:rsidP="000A1717">
      <w:pPr>
        <w:pStyle w:val="a8"/>
        <w:ind w:left="720"/>
        <w:jc w:val="center"/>
        <w:rPr>
          <w:b/>
          <w:sz w:val="28"/>
          <w:szCs w:val="28"/>
        </w:rPr>
      </w:pPr>
    </w:p>
    <w:p w:rsidR="000A1717" w:rsidRPr="000A1717" w:rsidRDefault="000A1717" w:rsidP="000A1717">
      <w:pPr>
        <w:pStyle w:val="a8"/>
        <w:ind w:left="720"/>
        <w:jc w:val="center"/>
        <w:rPr>
          <w:b/>
          <w:sz w:val="28"/>
          <w:szCs w:val="28"/>
        </w:rPr>
      </w:pPr>
      <w:r w:rsidRPr="000A1717">
        <w:rPr>
          <w:b/>
          <w:sz w:val="28"/>
          <w:szCs w:val="28"/>
        </w:rPr>
        <w:t>1.3.1  Выходные и входные показатели (данные)</w:t>
      </w:r>
    </w:p>
    <w:p w:rsidR="000A1717" w:rsidRPr="000A1717" w:rsidRDefault="000A1717" w:rsidP="000A1717">
      <w:pPr>
        <w:pStyle w:val="a8"/>
        <w:ind w:left="720"/>
        <w:rPr>
          <w:sz w:val="28"/>
          <w:szCs w:val="28"/>
        </w:rPr>
      </w:pPr>
    </w:p>
    <w:p w:rsidR="000A1717" w:rsidRPr="006D5A41" w:rsidRDefault="000A1717" w:rsidP="00BF289D">
      <w:pPr>
        <w:pStyle w:val="a8"/>
        <w:ind w:firstLine="570"/>
        <w:jc w:val="both"/>
        <w:rPr>
          <w:sz w:val="28"/>
          <w:szCs w:val="28"/>
        </w:rPr>
      </w:pPr>
      <w:r w:rsidRPr="000A1717">
        <w:rPr>
          <w:b/>
          <w:sz w:val="28"/>
          <w:szCs w:val="28"/>
        </w:rPr>
        <w:t>К выходным показателям</w:t>
      </w:r>
      <w:r w:rsidRPr="000A1717">
        <w:rPr>
          <w:sz w:val="28"/>
          <w:szCs w:val="28"/>
        </w:rPr>
        <w:t xml:space="preserve"> относятся требуемые напряжение </w:t>
      </w:r>
      <w:r w:rsidRPr="000A1717">
        <w:rPr>
          <w:i/>
          <w:sz w:val="28"/>
          <w:szCs w:val="28"/>
          <w:u w:val="single"/>
        </w:rPr>
        <w:t>U</w:t>
      </w:r>
      <w:r w:rsidRPr="000A1717">
        <w:rPr>
          <w:i/>
          <w:sz w:val="28"/>
          <w:szCs w:val="28"/>
          <w:vertAlign w:val="subscript"/>
        </w:rPr>
        <w:t>вых</w:t>
      </w:r>
      <w:r w:rsidRPr="000A1717">
        <w:rPr>
          <w:sz w:val="28"/>
          <w:szCs w:val="28"/>
        </w:rPr>
        <w:t xml:space="preserve">, ток </w:t>
      </w:r>
      <w:r w:rsidRPr="000A1717">
        <w:rPr>
          <w:i/>
          <w:sz w:val="28"/>
          <w:szCs w:val="28"/>
          <w:u w:val="single"/>
        </w:rPr>
        <w:t>I</w:t>
      </w:r>
      <w:r w:rsidRPr="000A1717">
        <w:rPr>
          <w:i/>
          <w:sz w:val="28"/>
          <w:szCs w:val="28"/>
          <w:vertAlign w:val="subscript"/>
        </w:rPr>
        <w:t>вых</w:t>
      </w:r>
      <w:r w:rsidRPr="000A1717">
        <w:rPr>
          <w:sz w:val="28"/>
          <w:szCs w:val="28"/>
        </w:rPr>
        <w:t xml:space="preserve"> и мощность </w:t>
      </w:r>
      <w:r w:rsidRPr="000A1717">
        <w:rPr>
          <w:i/>
          <w:sz w:val="28"/>
          <w:szCs w:val="28"/>
        </w:rPr>
        <w:t>Р</w:t>
      </w:r>
      <w:r w:rsidRPr="000A1717">
        <w:rPr>
          <w:i/>
          <w:sz w:val="28"/>
          <w:szCs w:val="28"/>
          <w:vertAlign w:val="subscript"/>
        </w:rPr>
        <w:t>вых</w:t>
      </w:r>
      <w:r w:rsidRPr="000A1717">
        <w:rPr>
          <w:sz w:val="28"/>
          <w:szCs w:val="28"/>
        </w:rPr>
        <w:t xml:space="preserve"> (или </w:t>
      </w:r>
      <w:r w:rsidRPr="000A1717">
        <w:rPr>
          <w:i/>
          <w:sz w:val="28"/>
          <w:szCs w:val="28"/>
        </w:rPr>
        <w:t>P</w:t>
      </w:r>
      <w:r w:rsidRPr="000A1717">
        <w:rPr>
          <w:i/>
          <w:sz w:val="28"/>
          <w:szCs w:val="28"/>
          <w:vertAlign w:val="subscript"/>
        </w:rPr>
        <w:t>н</w:t>
      </w:r>
      <w:r w:rsidRPr="000A1717">
        <w:rPr>
          <w:sz w:val="28"/>
          <w:szCs w:val="28"/>
        </w:rPr>
        <w:t xml:space="preserve">), развиваемые усилителем на заданном сопротивлении нагрузки </w:t>
      </w:r>
      <w:r w:rsidRPr="000A1717">
        <w:rPr>
          <w:i/>
          <w:sz w:val="28"/>
          <w:szCs w:val="28"/>
          <w:u w:val="single"/>
        </w:rPr>
        <w:t>Z</w:t>
      </w:r>
      <w:r w:rsidRPr="000A1717">
        <w:rPr>
          <w:i/>
          <w:sz w:val="28"/>
          <w:szCs w:val="28"/>
          <w:vertAlign w:val="subscript"/>
        </w:rPr>
        <w:t>н</w:t>
      </w:r>
      <w:r w:rsidRPr="000A1717">
        <w:rPr>
          <w:sz w:val="28"/>
          <w:szCs w:val="28"/>
        </w:rPr>
        <w:t xml:space="preserve"> при допустимых искажениях сигнала, а также выходное сопротивление усилителя </w:t>
      </w:r>
      <w:r w:rsidRPr="000A1717">
        <w:rPr>
          <w:i/>
          <w:sz w:val="28"/>
          <w:szCs w:val="28"/>
          <w:u w:val="single"/>
        </w:rPr>
        <w:t>Z</w:t>
      </w:r>
      <w:r w:rsidRPr="000A1717">
        <w:rPr>
          <w:i/>
          <w:sz w:val="28"/>
          <w:szCs w:val="28"/>
          <w:vertAlign w:val="subscript"/>
        </w:rPr>
        <w:t>вых</w:t>
      </w:r>
      <w:r w:rsidR="006D5A41" w:rsidRPr="006D5A41">
        <w:rPr>
          <w:sz w:val="28"/>
          <w:szCs w:val="28"/>
        </w:rPr>
        <w:t xml:space="preserve"> [</w:t>
      </w:r>
      <w:r w:rsidR="00226144">
        <w:rPr>
          <w:sz w:val="28"/>
          <w:szCs w:val="28"/>
        </w:rPr>
        <w:t>9-12</w:t>
      </w:r>
      <w:r w:rsidR="006D5A41" w:rsidRPr="006D5A41">
        <w:rPr>
          <w:sz w:val="28"/>
          <w:szCs w:val="28"/>
        </w:rPr>
        <w:t>].</w:t>
      </w:r>
    </w:p>
    <w:p w:rsidR="000A1717" w:rsidRPr="000A1717" w:rsidRDefault="000A1717" w:rsidP="00BF289D">
      <w:pPr>
        <w:pStyle w:val="a8"/>
        <w:ind w:firstLine="570"/>
        <w:jc w:val="both"/>
        <w:rPr>
          <w:sz w:val="28"/>
          <w:szCs w:val="28"/>
        </w:rPr>
      </w:pPr>
      <w:r w:rsidRPr="000A1717">
        <w:rPr>
          <w:sz w:val="28"/>
          <w:szCs w:val="28"/>
        </w:rPr>
        <w:t>Все эти показатели в общем случае комплексные, но в области средних частот можно пренебречь реактивными составляющими и считать эти показатели действительными   величинами,  то есть:</w:t>
      </w:r>
      <w:r w:rsidRPr="000A1717">
        <w:rPr>
          <w:i/>
          <w:sz w:val="28"/>
          <w:szCs w:val="28"/>
        </w:rPr>
        <w:t xml:space="preserve"> </w:t>
      </w:r>
      <w:r w:rsidRPr="000A1717">
        <w:rPr>
          <w:i/>
          <w:sz w:val="28"/>
          <w:szCs w:val="28"/>
          <w:u w:val="single"/>
        </w:rPr>
        <w:t>Z</w:t>
      </w:r>
      <w:r w:rsidRPr="000A1717">
        <w:rPr>
          <w:i/>
          <w:sz w:val="28"/>
          <w:szCs w:val="28"/>
          <w:vertAlign w:val="subscript"/>
        </w:rPr>
        <w:t>н</w:t>
      </w:r>
      <w:r w:rsidRPr="000A1717">
        <w:rPr>
          <w:i/>
          <w:sz w:val="28"/>
          <w:szCs w:val="28"/>
        </w:rPr>
        <w:t>=R</w:t>
      </w:r>
      <w:r w:rsidRPr="000A1717">
        <w:rPr>
          <w:i/>
          <w:sz w:val="28"/>
          <w:szCs w:val="28"/>
          <w:vertAlign w:val="subscript"/>
        </w:rPr>
        <w:t>н</w:t>
      </w:r>
      <w:r w:rsidRPr="000A1717">
        <w:rPr>
          <w:sz w:val="28"/>
          <w:szCs w:val="28"/>
        </w:rPr>
        <w:t xml:space="preserve">, </w:t>
      </w:r>
      <w:r w:rsidRPr="000A1717">
        <w:rPr>
          <w:i/>
          <w:sz w:val="28"/>
          <w:szCs w:val="28"/>
          <w:u w:val="single"/>
        </w:rPr>
        <w:t>Z</w:t>
      </w:r>
      <w:r w:rsidRPr="000A1717">
        <w:rPr>
          <w:i/>
          <w:sz w:val="28"/>
          <w:szCs w:val="28"/>
          <w:vertAlign w:val="subscript"/>
        </w:rPr>
        <w:t>вых</w:t>
      </w:r>
      <w:r w:rsidRPr="000A1717">
        <w:rPr>
          <w:i/>
          <w:sz w:val="28"/>
          <w:szCs w:val="28"/>
        </w:rPr>
        <w:t>=R</w:t>
      </w:r>
      <w:r w:rsidRPr="000A1717">
        <w:rPr>
          <w:i/>
          <w:sz w:val="28"/>
          <w:szCs w:val="28"/>
          <w:vertAlign w:val="subscript"/>
        </w:rPr>
        <w:t>вых</w:t>
      </w:r>
      <w:r w:rsidRPr="000A1717">
        <w:rPr>
          <w:i/>
          <w:sz w:val="28"/>
          <w:szCs w:val="28"/>
        </w:rPr>
        <w:t xml:space="preserve">, </w:t>
      </w:r>
      <w:r w:rsidRPr="000A1717">
        <w:rPr>
          <w:i/>
          <w:sz w:val="28"/>
          <w:szCs w:val="28"/>
          <w:u w:val="single"/>
        </w:rPr>
        <w:t>Е</w:t>
      </w:r>
      <w:r w:rsidRPr="000A1717">
        <w:rPr>
          <w:i/>
          <w:sz w:val="28"/>
          <w:szCs w:val="28"/>
          <w:vertAlign w:val="subscript"/>
        </w:rPr>
        <w:t xml:space="preserve">вых </w:t>
      </w:r>
      <w:r w:rsidRPr="000A1717">
        <w:rPr>
          <w:i/>
          <w:sz w:val="28"/>
          <w:szCs w:val="28"/>
        </w:rPr>
        <w:t>= Е</w:t>
      </w:r>
      <w:r w:rsidRPr="000A1717">
        <w:rPr>
          <w:i/>
          <w:sz w:val="28"/>
          <w:szCs w:val="28"/>
          <w:vertAlign w:val="subscript"/>
        </w:rPr>
        <w:t>вых</w:t>
      </w:r>
      <w:r w:rsidRPr="000A1717">
        <w:rPr>
          <w:i/>
          <w:sz w:val="28"/>
          <w:szCs w:val="28"/>
        </w:rPr>
        <w:t xml:space="preserve">, </w:t>
      </w:r>
      <w:r w:rsidRPr="000A1717">
        <w:rPr>
          <w:i/>
          <w:sz w:val="28"/>
          <w:szCs w:val="28"/>
          <w:u w:val="single"/>
        </w:rPr>
        <w:t>U</w:t>
      </w:r>
      <w:r w:rsidRPr="000A1717">
        <w:rPr>
          <w:i/>
          <w:sz w:val="28"/>
          <w:szCs w:val="28"/>
          <w:vertAlign w:val="subscript"/>
        </w:rPr>
        <w:t xml:space="preserve">вых </w:t>
      </w:r>
      <w:r w:rsidRPr="000A1717">
        <w:rPr>
          <w:i/>
          <w:sz w:val="28"/>
          <w:szCs w:val="28"/>
        </w:rPr>
        <w:t>= U</w:t>
      </w:r>
      <w:r w:rsidRPr="000A1717">
        <w:rPr>
          <w:i/>
          <w:sz w:val="28"/>
          <w:szCs w:val="28"/>
          <w:vertAlign w:val="subscript"/>
        </w:rPr>
        <w:t>вых</w:t>
      </w:r>
      <w:r w:rsidRPr="000A1717">
        <w:rPr>
          <w:i/>
          <w:sz w:val="28"/>
          <w:szCs w:val="28"/>
        </w:rPr>
        <w:t xml:space="preserve">, </w:t>
      </w:r>
      <w:r w:rsidRPr="000A1717">
        <w:rPr>
          <w:i/>
          <w:sz w:val="28"/>
          <w:szCs w:val="28"/>
          <w:u w:val="single"/>
        </w:rPr>
        <w:t>I</w:t>
      </w:r>
      <w:r w:rsidRPr="000A1717">
        <w:rPr>
          <w:i/>
          <w:sz w:val="28"/>
          <w:szCs w:val="28"/>
          <w:vertAlign w:val="subscript"/>
        </w:rPr>
        <w:t>вых</w:t>
      </w:r>
      <w:r w:rsidRPr="000A1717">
        <w:rPr>
          <w:i/>
          <w:sz w:val="28"/>
          <w:szCs w:val="28"/>
        </w:rPr>
        <w:t>=I</w:t>
      </w:r>
      <w:r w:rsidRPr="000A1717">
        <w:rPr>
          <w:i/>
          <w:sz w:val="28"/>
          <w:szCs w:val="28"/>
          <w:vertAlign w:val="subscript"/>
        </w:rPr>
        <w:t>вых</w:t>
      </w:r>
      <w:r w:rsidRPr="000A1717">
        <w:rPr>
          <w:sz w:val="28"/>
          <w:szCs w:val="28"/>
        </w:rPr>
        <w:t>. В этих условиях при гармоническом сигнале будут справедливы следующие соотношения на выходе усилителя</w:t>
      </w:r>
      <w:r w:rsidRPr="000A1717">
        <w:rPr>
          <w:b/>
          <w:sz w:val="28"/>
          <w:szCs w:val="28"/>
        </w:rPr>
        <w:t>:</w:t>
      </w:r>
      <w:r w:rsidRPr="000A1717">
        <w:rPr>
          <w:sz w:val="28"/>
          <w:szCs w:val="28"/>
        </w:rPr>
        <w:t xml:space="preserve"> </w:t>
      </w:r>
    </w:p>
    <w:p w:rsidR="000A1717" w:rsidRPr="000A1717" w:rsidRDefault="000A1717" w:rsidP="000A1717">
      <w:pPr>
        <w:pStyle w:val="a8"/>
        <w:ind w:firstLine="567"/>
        <w:rPr>
          <w:b/>
          <w:sz w:val="28"/>
          <w:szCs w:val="28"/>
        </w:rPr>
      </w:pPr>
      <w:r w:rsidRPr="000A1717">
        <w:rPr>
          <w:b/>
          <w:position w:val="-12"/>
          <w:sz w:val="28"/>
          <w:szCs w:val="28"/>
        </w:rPr>
        <w:object w:dxaOrig="1579"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9.5pt;height:20.25pt" o:ole="" fillcolor="window">
            <v:imagedata r:id="rId10" o:title=""/>
          </v:shape>
          <o:OLEObject Type="Embed" ProgID="Equation.3" ShapeID="_x0000_i1026" DrawAspect="Content" ObjectID="_1626695753" r:id="rId11"/>
        </w:object>
      </w:r>
      <w:r w:rsidRPr="000A1717">
        <w:rPr>
          <w:b/>
          <w:sz w:val="28"/>
          <w:szCs w:val="28"/>
        </w:rPr>
        <w:t>;</w:t>
      </w:r>
      <w:r w:rsidRPr="000A1717">
        <w:rPr>
          <w:b/>
          <w:position w:val="-34"/>
          <w:sz w:val="28"/>
          <w:szCs w:val="28"/>
        </w:rPr>
        <w:object w:dxaOrig="4080" w:dyaOrig="880">
          <v:shape id="_x0000_i1027" type="#_x0000_t75" style="width:196.5pt;height:42.75pt" o:ole="" fillcolor="window">
            <v:imagedata r:id="rId12" o:title=""/>
          </v:shape>
          <o:OLEObject Type="Embed" ProgID="Equation.3" ShapeID="_x0000_i1027" DrawAspect="Content" ObjectID="_1626695754" r:id="rId13"/>
        </w:object>
      </w:r>
      <w:r w:rsidRPr="000A1717">
        <w:rPr>
          <w:b/>
          <w:sz w:val="28"/>
          <w:szCs w:val="28"/>
        </w:rPr>
        <w:t xml:space="preserve">.        </w:t>
      </w:r>
      <w:r w:rsidRPr="000A1717">
        <w:rPr>
          <w:b/>
          <w:sz w:val="28"/>
          <w:szCs w:val="28"/>
        </w:rPr>
        <w:tab/>
      </w:r>
      <w:r w:rsidRPr="000A1717">
        <w:rPr>
          <w:b/>
          <w:sz w:val="28"/>
          <w:szCs w:val="28"/>
        </w:rPr>
        <w:tab/>
      </w:r>
      <w:r w:rsidRPr="000A1717">
        <w:rPr>
          <w:sz w:val="28"/>
          <w:szCs w:val="28"/>
        </w:rPr>
        <w:t>(1.1)</w:t>
      </w:r>
    </w:p>
    <w:p w:rsidR="000A1717" w:rsidRPr="000A1717" w:rsidRDefault="000A1717" w:rsidP="00BF289D">
      <w:pPr>
        <w:pStyle w:val="a8"/>
        <w:ind w:firstLine="570"/>
        <w:jc w:val="both"/>
        <w:rPr>
          <w:b/>
          <w:sz w:val="28"/>
          <w:szCs w:val="28"/>
        </w:rPr>
      </w:pPr>
      <w:r w:rsidRPr="000A1717">
        <w:rPr>
          <w:sz w:val="28"/>
          <w:szCs w:val="28"/>
        </w:rPr>
        <w:t xml:space="preserve">Здесь </w:t>
      </w:r>
      <w:r w:rsidRPr="000A1717">
        <w:rPr>
          <w:i/>
          <w:sz w:val="28"/>
          <w:szCs w:val="28"/>
        </w:rPr>
        <w:t>U</w:t>
      </w:r>
      <w:r w:rsidRPr="000A1717">
        <w:rPr>
          <w:i/>
          <w:sz w:val="28"/>
          <w:szCs w:val="28"/>
          <w:vertAlign w:val="subscript"/>
        </w:rPr>
        <w:t>вых</w:t>
      </w:r>
      <w:r w:rsidRPr="000A1717">
        <w:rPr>
          <w:sz w:val="28"/>
          <w:szCs w:val="28"/>
        </w:rPr>
        <w:t xml:space="preserve"> и </w:t>
      </w:r>
      <w:r w:rsidRPr="000A1717">
        <w:rPr>
          <w:i/>
          <w:sz w:val="28"/>
          <w:szCs w:val="28"/>
        </w:rPr>
        <w:t>I</w:t>
      </w:r>
      <w:r w:rsidRPr="000A1717">
        <w:rPr>
          <w:i/>
          <w:sz w:val="28"/>
          <w:szCs w:val="28"/>
          <w:vertAlign w:val="subscript"/>
        </w:rPr>
        <w:t>вых</w:t>
      </w:r>
      <w:r w:rsidRPr="000A1717">
        <w:rPr>
          <w:sz w:val="28"/>
          <w:szCs w:val="28"/>
        </w:rPr>
        <w:t xml:space="preserve"> – эффективные  (действующие) значения напряжения     и тока. В случае использования амплитудных значений (</w:t>
      </w:r>
      <w:r w:rsidRPr="000A1717">
        <w:rPr>
          <w:b/>
          <w:position w:val="-30"/>
          <w:sz w:val="28"/>
          <w:szCs w:val="28"/>
        </w:rPr>
        <w:object w:dxaOrig="1579" w:dyaOrig="740">
          <v:shape id="_x0000_i1028" type="#_x0000_t75" style="width:82.5pt;height:33pt" o:ole="" fillcolor="window">
            <v:imagedata r:id="rId14" o:title=""/>
          </v:shape>
          <o:OLEObject Type="Embed" ProgID="Equation.3" ShapeID="_x0000_i1028" DrawAspect="Content" ObjectID="_1626695755" r:id="rId15"/>
        </w:object>
      </w:r>
      <w:r w:rsidRPr="000A1717">
        <w:rPr>
          <w:b/>
          <w:sz w:val="28"/>
          <w:szCs w:val="28"/>
        </w:rPr>
        <w:t xml:space="preserve"> </w:t>
      </w:r>
      <w:r w:rsidRPr="000A1717">
        <w:rPr>
          <w:sz w:val="28"/>
          <w:szCs w:val="28"/>
        </w:rPr>
        <w:t xml:space="preserve">и </w:t>
      </w:r>
      <w:r w:rsidRPr="000A1717">
        <w:rPr>
          <w:b/>
          <w:position w:val="-30"/>
          <w:sz w:val="28"/>
          <w:szCs w:val="28"/>
        </w:rPr>
        <w:object w:dxaOrig="1440" w:dyaOrig="740">
          <v:shape id="_x0000_i1029" type="#_x0000_t75" style="width:71.25pt;height:33pt" o:ole="" fillcolor="window">
            <v:imagedata r:id="rId16" o:title=""/>
          </v:shape>
          <o:OLEObject Type="Embed" ProgID="Equation.3" ShapeID="_x0000_i1029" DrawAspect="Content" ObjectID="_1626695756" r:id="rId17"/>
        </w:object>
      </w:r>
      <w:r w:rsidRPr="000A1717">
        <w:rPr>
          <w:b/>
          <w:sz w:val="28"/>
          <w:szCs w:val="28"/>
        </w:rPr>
        <w:t>)</w:t>
      </w:r>
      <w:r w:rsidRPr="000A1717">
        <w:rPr>
          <w:sz w:val="28"/>
          <w:szCs w:val="28"/>
        </w:rPr>
        <w:t xml:space="preserve"> эти соотношения будут иметь вид</w:t>
      </w:r>
      <w:r w:rsidRPr="000A1717">
        <w:rPr>
          <w:b/>
          <w:sz w:val="28"/>
          <w:szCs w:val="28"/>
        </w:rPr>
        <w:t>:</w:t>
      </w:r>
    </w:p>
    <w:p w:rsidR="000A1717" w:rsidRPr="000A1717" w:rsidRDefault="000A1717" w:rsidP="00BF289D">
      <w:pPr>
        <w:pStyle w:val="a8"/>
        <w:ind w:firstLine="567"/>
        <w:jc w:val="both"/>
        <w:rPr>
          <w:sz w:val="28"/>
          <w:szCs w:val="28"/>
        </w:rPr>
      </w:pPr>
      <w:r w:rsidRPr="000A1717">
        <w:rPr>
          <w:position w:val="-12"/>
          <w:sz w:val="28"/>
          <w:szCs w:val="28"/>
        </w:rPr>
        <w:object w:dxaOrig="2100" w:dyaOrig="380">
          <v:shape id="_x0000_i1030" type="#_x0000_t75" style="width:107.25pt;height:16.5pt" o:ole="" fillcolor="window">
            <v:imagedata r:id="rId18" o:title=""/>
          </v:shape>
          <o:OLEObject Type="Embed" ProgID="Equation.3" ShapeID="_x0000_i1030" DrawAspect="Content" ObjectID="_1626695757" r:id="rId19"/>
        </w:object>
      </w:r>
      <w:r w:rsidRPr="000A1717">
        <w:rPr>
          <w:b/>
          <w:sz w:val="28"/>
          <w:szCs w:val="28"/>
        </w:rPr>
        <w:t xml:space="preserve">;  </w:t>
      </w:r>
      <w:r w:rsidRPr="000A1717">
        <w:rPr>
          <w:position w:val="-34"/>
          <w:sz w:val="28"/>
          <w:szCs w:val="28"/>
        </w:rPr>
        <w:object w:dxaOrig="4080" w:dyaOrig="820">
          <v:shape id="_x0000_i1031" type="#_x0000_t75" style="width:213pt;height:42pt" o:ole="" fillcolor="window">
            <v:imagedata r:id="rId20" o:title=""/>
          </v:shape>
          <o:OLEObject Type="Embed" ProgID="Equation.3" ShapeID="_x0000_i1031" DrawAspect="Content" ObjectID="_1626695758" r:id="rId21"/>
        </w:object>
      </w:r>
      <w:r w:rsidRPr="000A1717">
        <w:rPr>
          <w:b/>
          <w:sz w:val="28"/>
          <w:szCs w:val="28"/>
        </w:rPr>
        <w:t xml:space="preserve">.  </w:t>
      </w:r>
      <w:r w:rsidRPr="000A1717">
        <w:rPr>
          <w:b/>
          <w:sz w:val="28"/>
          <w:szCs w:val="28"/>
        </w:rPr>
        <w:tab/>
      </w:r>
      <w:r w:rsidRPr="000A1717">
        <w:rPr>
          <w:b/>
          <w:sz w:val="28"/>
          <w:szCs w:val="28"/>
        </w:rPr>
        <w:tab/>
      </w:r>
      <w:r w:rsidRPr="000A1717">
        <w:rPr>
          <w:sz w:val="28"/>
          <w:szCs w:val="28"/>
        </w:rPr>
        <w:t>(1.2)</w:t>
      </w:r>
    </w:p>
    <w:p w:rsidR="000A1717" w:rsidRPr="000A1717" w:rsidRDefault="000A1717" w:rsidP="00BF289D">
      <w:pPr>
        <w:pStyle w:val="a8"/>
        <w:ind w:firstLine="567"/>
        <w:jc w:val="both"/>
        <w:rPr>
          <w:sz w:val="28"/>
          <w:szCs w:val="28"/>
        </w:rPr>
      </w:pPr>
      <w:r w:rsidRPr="000A1717">
        <w:rPr>
          <w:sz w:val="28"/>
          <w:szCs w:val="28"/>
        </w:rPr>
        <w:t>При испытаниях усилителей, для выбора режима измерения, большое значение имеют максимальные значения выходного (и входного) напряжения, при которых в выходном сигнале не возникают нелинейные искажения.</w:t>
      </w:r>
    </w:p>
    <w:p w:rsidR="000A1717" w:rsidRPr="000A1717" w:rsidRDefault="008D3537" w:rsidP="000A1717">
      <w:pPr>
        <w:pStyle w:val="a8"/>
        <w:rPr>
          <w:sz w:val="28"/>
          <w:szCs w:val="28"/>
        </w:rPr>
      </w:pPr>
      <w:r>
        <w:rPr>
          <w:sz w:val="28"/>
          <w:szCs w:val="28"/>
        </w:rPr>
      </w:r>
      <w:r>
        <w:rPr>
          <w:sz w:val="28"/>
          <w:szCs w:val="28"/>
        </w:rPr>
        <w:pict>
          <v:shape id="_x0000_s11022" type="#_x0000_t202" style="width:460.55pt;height:87.7pt;mso-left-percent:-10001;mso-top-percent:-10001;mso-position-horizontal:absolute;mso-position-horizontal-relative:char;mso-position-vertical:absolute;mso-position-vertical-relative:line;mso-left-percent:-10001;mso-top-percent:-10001" strokecolor="#0070c0" strokeweight="1pt">
            <v:textbox style="mso-next-textbox:#_x0000_s11022">
              <w:txbxContent>
                <w:p w:rsidR="008D3537" w:rsidRDefault="008D3537" w:rsidP="00BF289D">
                  <w:pPr>
                    <w:pStyle w:val="a8"/>
                    <w:ind w:firstLine="570"/>
                    <w:jc w:val="both"/>
                    <w:rPr>
                      <w:sz w:val="28"/>
                    </w:rPr>
                  </w:pPr>
                  <w:r>
                    <w:rPr>
                      <w:sz w:val="28"/>
                    </w:rPr>
                    <w:t xml:space="preserve">Максимальная выходная мощность </w:t>
                  </w:r>
                  <w:r w:rsidRPr="00974AF2">
                    <w:rPr>
                      <w:i/>
                      <w:sz w:val="28"/>
                    </w:rPr>
                    <w:t>Р</w:t>
                  </w:r>
                  <w:r w:rsidRPr="00974AF2">
                    <w:rPr>
                      <w:i/>
                      <w:sz w:val="28"/>
                      <w:vertAlign w:val="subscript"/>
                    </w:rPr>
                    <w:t>вых</w:t>
                  </w:r>
                  <w:r>
                    <w:rPr>
                      <w:sz w:val="28"/>
                    </w:rPr>
                    <w:t xml:space="preserve"> и выходное напряжение </w:t>
                  </w:r>
                  <w:r w:rsidRPr="00974AF2">
                    <w:rPr>
                      <w:i/>
                      <w:sz w:val="28"/>
                    </w:rPr>
                    <w:t>U</w:t>
                  </w:r>
                  <w:r w:rsidRPr="00974AF2">
                    <w:rPr>
                      <w:i/>
                      <w:sz w:val="28"/>
                      <w:vertAlign w:val="subscript"/>
                    </w:rPr>
                    <w:t>вых</w:t>
                  </w:r>
                  <w:r>
                    <w:rPr>
                      <w:sz w:val="28"/>
                    </w:rPr>
                    <w:t xml:space="preserve">, развиваемые усилителем при гармоническом входном сигнале на заданном резистивном сопротивлении нагрузки </w:t>
                  </w:r>
                  <w:r w:rsidRPr="00974AF2">
                    <w:rPr>
                      <w:i/>
                      <w:sz w:val="28"/>
                    </w:rPr>
                    <w:t>R</w:t>
                  </w:r>
                  <w:r w:rsidRPr="00974AF2">
                    <w:rPr>
                      <w:i/>
                      <w:sz w:val="28"/>
                      <w:vertAlign w:val="subscript"/>
                    </w:rPr>
                    <w:t>н</w:t>
                  </w:r>
                  <w:r>
                    <w:rPr>
                      <w:sz w:val="28"/>
                    </w:rPr>
                    <w:t xml:space="preserve"> при допустимых нелинейных искажениях сигнала (как показано на рис. 1.4), называются </w:t>
                  </w:r>
                  <w:r w:rsidRPr="00974AF2">
                    <w:rPr>
                      <w:b/>
                      <w:i/>
                      <w:sz w:val="28"/>
                    </w:rPr>
                    <w:t>номинальными</w:t>
                  </w:r>
                  <w:r w:rsidRPr="006D5A41">
                    <w:rPr>
                      <w:sz w:val="28"/>
                    </w:rPr>
                    <w:t xml:space="preserve"> [1].</w:t>
                  </w:r>
                  <w:r>
                    <w:rPr>
                      <w:sz w:val="28"/>
                    </w:rPr>
                    <w:t xml:space="preserve"> </w:t>
                  </w:r>
                </w:p>
                <w:p w:rsidR="008D3537" w:rsidRDefault="008D3537" w:rsidP="000A1717"/>
              </w:txbxContent>
            </v:textbox>
            <w10:wrap type="none"/>
            <w10:anchorlock/>
          </v:shape>
        </w:pict>
      </w:r>
    </w:p>
    <w:p w:rsidR="000A1717" w:rsidRPr="000A1717" w:rsidRDefault="008D3537" w:rsidP="000A1717">
      <w:pPr>
        <w:pStyle w:val="a8"/>
        <w:ind w:firstLine="570"/>
        <w:rPr>
          <w:sz w:val="28"/>
          <w:szCs w:val="28"/>
        </w:rPr>
      </w:pPr>
      <w:r>
        <w:rPr>
          <w:noProof/>
          <w:sz w:val="28"/>
          <w:szCs w:val="28"/>
        </w:rPr>
        <w:pict>
          <v:group id="_x0000_s1513" style="position:absolute;left:0;text-align:left;margin-left:91.9pt;margin-top:5.7pt;width:293.9pt;height:155.55pt;z-index:251693056" coordorigin="3256,5154" coordsize="5878,3111">
            <v:shape id="_x0000_s1514" type="#_x0000_t202" style="position:absolute;left:6418;top:7603;width:549;height:385" strokecolor="white">
              <v:textbox style="mso-next-textbox:#_x0000_s1514" inset="0,0,0,0">
                <w:txbxContent>
                  <w:p w:rsidR="008D3537" w:rsidRPr="00446567" w:rsidRDefault="008D3537" w:rsidP="000A1717">
                    <w:pPr>
                      <w:rPr>
                        <w:i/>
                        <w:vertAlign w:val="subscript"/>
                      </w:rPr>
                    </w:pPr>
                  </w:p>
                </w:txbxContent>
              </v:textbox>
            </v:shape>
            <v:shape id="_x0000_s1515" type="#_x0000_t202" style="position:absolute;left:8402;top:6524;width:732;height:385" strokecolor="white">
              <v:textbox style="mso-next-textbox:#_x0000_s1515" inset="0,0,0,0">
                <w:txbxContent>
                  <w:p w:rsidR="008D3537" w:rsidRPr="00C55163" w:rsidRDefault="008D3537" w:rsidP="000A1717">
                    <w:pPr>
                      <w:jc w:val="center"/>
                      <w:rPr>
                        <w:i/>
                        <w:lang w:val="en-US"/>
                      </w:rPr>
                    </w:pPr>
                    <w:r w:rsidRPr="00446567">
                      <w:rPr>
                        <w:i/>
                      </w:rPr>
                      <w:t xml:space="preserve"> </w:t>
                    </w:r>
                    <w:r>
                      <w:rPr>
                        <w:i/>
                        <w:lang w:val="en-US"/>
                      </w:rPr>
                      <w:t>t</w:t>
                    </w:r>
                  </w:p>
                </w:txbxContent>
              </v:textbox>
            </v:shape>
            <v:shape id="_x0000_s1516" type="#_x0000_t32" style="position:absolute;left:4519;top:5368;width:1;height:2202" o:connectortype="straight">
              <v:stroke startarrow="classic" startarrowlength="long"/>
            </v:shape>
            <v:shape id="_x0000_s1517" type="#_x0000_t32" style="position:absolute;left:4519;top:6908;width:4200;height:1;flip:x" o:connectortype="straight">
              <v:stroke startarrow="classic" startarrowlength="long"/>
            </v:shape>
            <v:shape id="_x0000_s1518" type="#_x0000_t32" style="position:absolute;left:4520;top:5886;width:1383;height:10;flip:y" o:connectortype="straight">
              <v:stroke dashstyle="longDash"/>
            </v:shape>
            <v:shape id="_x0000_s1519" type="#_x0000_t202" style="position:absolute;left:4365;top:5154;width:1173;height:385" filled="f" strokecolor="white">
              <v:textbox style="mso-next-textbox:#_x0000_s1519" inset="0,0,0,0">
                <w:txbxContent>
                  <w:p w:rsidR="008D3537" w:rsidRPr="00C55163" w:rsidRDefault="008D3537" w:rsidP="000A1717">
                    <w:pPr>
                      <w:jc w:val="center"/>
                      <w:rPr>
                        <w:i/>
                        <w:vertAlign w:val="subscript"/>
                      </w:rPr>
                    </w:pPr>
                    <w:r>
                      <w:rPr>
                        <w:i/>
                        <w:lang w:val="en-US"/>
                      </w:rPr>
                      <w:t>U</w:t>
                    </w:r>
                    <w:r>
                      <w:rPr>
                        <w:i/>
                        <w:vertAlign w:val="subscript"/>
                      </w:rPr>
                      <w:t>вых</w:t>
                    </w:r>
                  </w:p>
                </w:txbxContent>
              </v:textbox>
            </v:shape>
            <v:shape id="_x0000_s1520" type="#_x0000_t202" style="position:absolute;left:3256;top:5724;width:1109;height:385" strokecolor="white">
              <v:textbox style="mso-next-textbox:#_x0000_s1520" inset="0,0,0,0">
                <w:txbxContent>
                  <w:p w:rsidR="008D3537" w:rsidRPr="00C55163" w:rsidRDefault="008D3537" w:rsidP="000A1717">
                    <w:pPr>
                      <w:jc w:val="center"/>
                      <w:rPr>
                        <w:i/>
                        <w:vertAlign w:val="subscript"/>
                      </w:rPr>
                    </w:pPr>
                    <w:r>
                      <w:rPr>
                        <w:i/>
                        <w:lang w:val="en-US"/>
                      </w:rPr>
                      <w:t>U</w:t>
                    </w:r>
                    <w:r>
                      <w:rPr>
                        <w:i/>
                        <w:vertAlign w:val="subscript"/>
                      </w:rPr>
                      <w:t>вых ном</w:t>
                    </w:r>
                  </w:p>
                </w:txbxContent>
              </v:textbox>
            </v:shape>
            <v:group id="_x0000_s1521" style="position:absolute;left:5216;top:5886;width:2819;height:2032" coordorigin="2350,4469" coordsize="2188,3454">
              <v:group id="_x0000_s1522" style="position:absolute;left:2350;top:4469;width:1094;height:1727" coordorigin="2350,4469" coordsize="1676,1727">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523" type="#_x0000_t19" style="position:absolute;left:2350;top:4469;width:864;height:1727;flip:x" strokecolor="red" strokeweight="1.5pt"/>
                <v:shape id="_x0000_s1524" type="#_x0000_t19" style="position:absolute;left:3162;top:4469;width:864;height:1727" strokecolor="red" strokeweight="1.5pt"/>
              </v:group>
              <v:group id="_x0000_s1525" style="position:absolute;left:3444;top:6196;width:1094;height:1727;flip:y" coordorigin="2350,4469" coordsize="1676,1727">
                <v:shape id="_x0000_s1526" type="#_x0000_t19" style="position:absolute;left:2350;top:4469;width:864;height:1727;flip:x" strokecolor="red" strokeweight="1.5pt"/>
                <v:shape id="_x0000_s1527" type="#_x0000_t19" style="position:absolute;left:3162;top:4469;width:864;height:1727" strokecolor="red" strokeweight="1.5pt"/>
              </v:group>
            </v:group>
            <v:group id="_x0000_s1528" style="position:absolute;left:5216;top:5539;width:2819;height:2726" coordorigin="2350,4469" coordsize="2188,3454">
              <v:group id="_x0000_s1529" style="position:absolute;left:2350;top:4469;width:1094;height:1727" coordorigin="2350,4469" coordsize="1676,1727">
                <v:shape id="_x0000_s1530" type="#_x0000_t19" style="position:absolute;left:2350;top:4469;width:864;height:1727;flip:x" strokecolor="red" strokeweight="1.5pt">
                  <v:stroke dashstyle="longDash"/>
                </v:shape>
                <v:shape id="_x0000_s1531" type="#_x0000_t19" style="position:absolute;left:3162;top:4469;width:864;height:1727" strokecolor="red" strokeweight="1.5pt">
                  <v:stroke dashstyle="longDash"/>
                </v:shape>
              </v:group>
              <v:group id="_x0000_s1532" style="position:absolute;left:3444;top:6196;width:1094;height:1727;flip:y" coordorigin="2350,4469" coordsize="1676,1727">
                <v:shape id="_x0000_s1533" type="#_x0000_t19" style="position:absolute;left:2350;top:4469;width:864;height:1727;flip:x" strokecolor="red" strokeweight="1.5pt">
                  <v:stroke dashstyle="longDash"/>
                </v:shape>
                <v:shape id="_x0000_s1534" type="#_x0000_t19" style="position:absolute;left:3162;top:4469;width:864;height:1727" strokecolor="red" strokeweight="1.5pt">
                  <v:stroke dashstyle="longDash"/>
                </v:shape>
              </v:group>
            </v:group>
            <v:shape id="_x0000_s1535" style="position:absolute;left:5216;top:5877;width:2819;height:2041" coordsize="2188,2444" path="m,1233c19,968,41,686,68,508,95,330,114,245,162,164,210,83,268,46,356,23,444,,598,12,690,23v92,11,166,11,218,69c960,150,970,223,1001,369v31,146,77,434,93,599c1110,1133,1079,1173,1094,1359v15,186,63,561,91,726c1213,2250,1224,2293,1262,2348v38,55,84,57,150,71c1478,2433,1573,2436,1657,2435v84,-1,199,9,262,-24c1982,2378,2004,2316,2037,2237v33,-79,54,-133,79,-300c2141,1770,2173,1380,2188,1233e" filled="f" strokeweight="1.5pt">
              <v:path arrowok="t"/>
            </v:shape>
            <v:shape id="_x0000_s1536" type="#_x0000_t202" style="position:absolute;left:6659;top:5844;width:732;height:385" strokecolor="white">
              <v:textbox style="mso-next-textbox:#_x0000_s1536" inset="0,0,0,0">
                <w:txbxContent>
                  <w:p w:rsidR="008D3537" w:rsidRPr="00132D3B" w:rsidRDefault="008D3537" w:rsidP="000A1717">
                    <w:pPr>
                      <w:jc w:val="center"/>
                      <w:rPr>
                        <w:i/>
                      </w:rPr>
                    </w:pPr>
                    <w:r>
                      <w:rPr>
                        <w:i/>
                      </w:rPr>
                      <w:t>а</w:t>
                    </w:r>
                  </w:p>
                </w:txbxContent>
              </v:textbox>
            </v:shape>
            <v:shape id="_x0000_s1537" type="#_x0000_t202" style="position:absolute;left:6321;top:5154;width:732;height:385" strokecolor="white">
              <v:textbox style="mso-next-textbox:#_x0000_s1537" inset="0,0,0,0">
                <w:txbxContent>
                  <w:p w:rsidR="008D3537" w:rsidRPr="00132D3B" w:rsidRDefault="008D3537" w:rsidP="000A1717">
                    <w:pPr>
                      <w:jc w:val="center"/>
                      <w:rPr>
                        <w:i/>
                      </w:rPr>
                    </w:pPr>
                    <w:r>
                      <w:rPr>
                        <w:i/>
                      </w:rPr>
                      <w:t>б</w:t>
                    </w:r>
                  </w:p>
                </w:txbxContent>
              </v:textbox>
            </v:shape>
            <v:shape id="_x0000_s1538" type="#_x0000_t202" style="position:absolute;left:6538;top:5468;width:732;height:385" strokecolor="white">
              <v:textbox style="mso-next-textbox:#_x0000_s1538" inset="0,0,0,0">
                <w:txbxContent>
                  <w:p w:rsidR="008D3537" w:rsidRPr="00132D3B" w:rsidRDefault="008D3537" w:rsidP="000A1717">
                    <w:pPr>
                      <w:jc w:val="center"/>
                      <w:rPr>
                        <w:i/>
                      </w:rPr>
                    </w:pPr>
                    <w:r>
                      <w:rPr>
                        <w:i/>
                      </w:rPr>
                      <w:t>в</w:t>
                    </w:r>
                  </w:p>
                </w:txbxContent>
              </v:textbox>
            </v:shape>
            <v:shape id="_x0000_s1539" type="#_x0000_t32" style="position:absolute;left:6440;top:6076;width:449;height:153;flip:x" o:connectortype="straight"/>
            <v:shape id="_x0000_s1540" type="#_x0000_t32" style="position:absolute;left:6233;top:5713;width:537;height:184;flip:x" o:connectortype="straight"/>
            <v:shape id="_x0000_s1541" type="#_x0000_t32" style="position:absolute;left:5968;top:5355;width:537;height:184;flip:x" o:connectortype="straight"/>
          </v:group>
        </w:pict>
      </w:r>
    </w:p>
    <w:p w:rsidR="000A1717" w:rsidRPr="000A1717" w:rsidRDefault="000A1717" w:rsidP="000A1717">
      <w:pPr>
        <w:pStyle w:val="a8"/>
        <w:ind w:firstLine="570"/>
        <w:rPr>
          <w:sz w:val="28"/>
          <w:szCs w:val="28"/>
        </w:rPr>
      </w:pPr>
    </w:p>
    <w:p w:rsidR="000A1717" w:rsidRPr="000A1717" w:rsidRDefault="000A1717" w:rsidP="000A1717">
      <w:pPr>
        <w:pStyle w:val="a8"/>
        <w:ind w:firstLine="570"/>
        <w:rPr>
          <w:sz w:val="28"/>
          <w:szCs w:val="28"/>
        </w:rPr>
      </w:pPr>
    </w:p>
    <w:p w:rsidR="000A1717" w:rsidRPr="000A1717" w:rsidRDefault="000A1717" w:rsidP="000A1717">
      <w:pPr>
        <w:pStyle w:val="a8"/>
        <w:ind w:firstLine="570"/>
        <w:rPr>
          <w:sz w:val="28"/>
          <w:szCs w:val="28"/>
        </w:rPr>
      </w:pPr>
    </w:p>
    <w:p w:rsidR="000A1717" w:rsidRPr="000A1717" w:rsidRDefault="000A1717" w:rsidP="000A1717">
      <w:pPr>
        <w:pStyle w:val="a8"/>
        <w:ind w:firstLine="570"/>
        <w:rPr>
          <w:sz w:val="28"/>
          <w:szCs w:val="28"/>
        </w:rPr>
      </w:pPr>
    </w:p>
    <w:p w:rsidR="000A1717" w:rsidRPr="000A1717" w:rsidRDefault="000A1717" w:rsidP="000A1717">
      <w:pPr>
        <w:pStyle w:val="a8"/>
        <w:ind w:firstLine="570"/>
        <w:rPr>
          <w:sz w:val="28"/>
          <w:szCs w:val="28"/>
        </w:rPr>
      </w:pPr>
    </w:p>
    <w:p w:rsidR="000A1717" w:rsidRPr="000A1717" w:rsidRDefault="000A1717" w:rsidP="000A1717">
      <w:pPr>
        <w:pStyle w:val="a8"/>
        <w:ind w:firstLine="570"/>
        <w:rPr>
          <w:sz w:val="28"/>
          <w:szCs w:val="28"/>
        </w:rPr>
      </w:pPr>
    </w:p>
    <w:p w:rsidR="000A1717" w:rsidRPr="000A1717" w:rsidRDefault="000A1717" w:rsidP="000A1717">
      <w:pPr>
        <w:pStyle w:val="a8"/>
        <w:ind w:firstLine="570"/>
        <w:rPr>
          <w:sz w:val="28"/>
          <w:szCs w:val="28"/>
        </w:rPr>
      </w:pPr>
    </w:p>
    <w:p w:rsidR="000A1717" w:rsidRPr="000A1717" w:rsidRDefault="000A1717" w:rsidP="000A1717">
      <w:pPr>
        <w:jc w:val="center"/>
        <w:rPr>
          <w:sz w:val="28"/>
          <w:szCs w:val="28"/>
        </w:rPr>
      </w:pPr>
      <w:r w:rsidRPr="000A1717">
        <w:rPr>
          <w:sz w:val="28"/>
          <w:szCs w:val="28"/>
        </w:rPr>
        <w:t xml:space="preserve">Рисунок 1.4 – К определению номинального выходного напряжения: </w:t>
      </w:r>
    </w:p>
    <w:p w:rsidR="000A1717" w:rsidRPr="000A1717" w:rsidRDefault="000A1717" w:rsidP="000A1717">
      <w:pPr>
        <w:ind w:firstLine="567"/>
        <w:jc w:val="both"/>
        <w:rPr>
          <w:sz w:val="28"/>
          <w:szCs w:val="28"/>
        </w:rPr>
      </w:pPr>
      <w:r w:rsidRPr="000A1717">
        <w:rPr>
          <w:i/>
          <w:sz w:val="28"/>
          <w:szCs w:val="28"/>
        </w:rPr>
        <w:t>а</w:t>
      </w:r>
      <w:r w:rsidRPr="000A1717">
        <w:rPr>
          <w:sz w:val="28"/>
          <w:szCs w:val="28"/>
        </w:rPr>
        <w:t xml:space="preserve">) - выходное номинальное напряжение; </w:t>
      </w:r>
    </w:p>
    <w:p w:rsidR="000A1717" w:rsidRPr="000A1717" w:rsidRDefault="000A1717" w:rsidP="000A1717">
      <w:pPr>
        <w:ind w:firstLine="567"/>
        <w:jc w:val="both"/>
        <w:rPr>
          <w:sz w:val="28"/>
          <w:szCs w:val="28"/>
        </w:rPr>
      </w:pPr>
      <w:r w:rsidRPr="000A1717">
        <w:rPr>
          <w:i/>
          <w:sz w:val="28"/>
          <w:szCs w:val="28"/>
        </w:rPr>
        <w:t>б</w:t>
      </w:r>
      <w:r w:rsidRPr="000A1717">
        <w:rPr>
          <w:sz w:val="28"/>
          <w:szCs w:val="28"/>
        </w:rPr>
        <w:t xml:space="preserve">) – большое напряжение на выходе идеального усилителя; </w:t>
      </w:r>
    </w:p>
    <w:p w:rsidR="000A1717" w:rsidRPr="000A1717" w:rsidRDefault="000A1717" w:rsidP="000A1717">
      <w:pPr>
        <w:ind w:firstLine="567"/>
        <w:jc w:val="both"/>
        <w:rPr>
          <w:i/>
          <w:sz w:val="28"/>
          <w:szCs w:val="28"/>
        </w:rPr>
      </w:pPr>
      <w:r w:rsidRPr="000A1717">
        <w:rPr>
          <w:i/>
          <w:sz w:val="28"/>
          <w:szCs w:val="28"/>
        </w:rPr>
        <w:t>в</w:t>
      </w:r>
      <w:r w:rsidRPr="000A1717">
        <w:rPr>
          <w:sz w:val="28"/>
          <w:szCs w:val="28"/>
        </w:rPr>
        <w:t>) – большое напряжение на выходе реального усилителя</w:t>
      </w:r>
    </w:p>
    <w:p w:rsidR="000A1717" w:rsidRPr="000A1717" w:rsidRDefault="000A1717" w:rsidP="000A1717">
      <w:pPr>
        <w:pStyle w:val="a8"/>
        <w:ind w:firstLine="570"/>
        <w:rPr>
          <w:sz w:val="28"/>
          <w:szCs w:val="28"/>
        </w:rPr>
      </w:pPr>
    </w:p>
    <w:p w:rsidR="000A1717" w:rsidRPr="000A1717" w:rsidRDefault="000A1717" w:rsidP="00BF289D">
      <w:pPr>
        <w:pStyle w:val="a8"/>
        <w:ind w:firstLine="709"/>
        <w:jc w:val="both"/>
        <w:rPr>
          <w:sz w:val="28"/>
          <w:szCs w:val="28"/>
        </w:rPr>
      </w:pPr>
      <w:r w:rsidRPr="000A1717">
        <w:rPr>
          <w:b/>
          <w:sz w:val="28"/>
          <w:szCs w:val="28"/>
        </w:rPr>
        <w:t>К входным показателям усилителей</w:t>
      </w:r>
      <w:r w:rsidRPr="000A1717">
        <w:rPr>
          <w:sz w:val="28"/>
          <w:szCs w:val="28"/>
        </w:rPr>
        <w:t xml:space="preserve"> относятся входное напряжение </w:t>
      </w:r>
      <w:r w:rsidRPr="000A1717">
        <w:rPr>
          <w:i/>
          <w:sz w:val="28"/>
          <w:szCs w:val="28"/>
          <w:u w:val="single"/>
        </w:rPr>
        <w:t>U</w:t>
      </w:r>
      <w:r w:rsidRPr="000A1717">
        <w:rPr>
          <w:i/>
          <w:sz w:val="28"/>
          <w:szCs w:val="28"/>
          <w:vertAlign w:val="subscript"/>
        </w:rPr>
        <w:t>вх</w:t>
      </w:r>
      <w:r w:rsidRPr="000A1717">
        <w:rPr>
          <w:sz w:val="28"/>
          <w:szCs w:val="28"/>
        </w:rPr>
        <w:t xml:space="preserve">, входной ток </w:t>
      </w:r>
      <w:r w:rsidRPr="000A1717">
        <w:rPr>
          <w:i/>
          <w:sz w:val="28"/>
          <w:szCs w:val="28"/>
          <w:u w:val="single"/>
        </w:rPr>
        <w:t>I</w:t>
      </w:r>
      <w:r w:rsidRPr="000A1717">
        <w:rPr>
          <w:i/>
          <w:sz w:val="28"/>
          <w:szCs w:val="28"/>
          <w:vertAlign w:val="subscript"/>
        </w:rPr>
        <w:t>вх</w:t>
      </w:r>
      <w:r w:rsidRPr="000A1717">
        <w:rPr>
          <w:sz w:val="28"/>
          <w:szCs w:val="28"/>
        </w:rPr>
        <w:t xml:space="preserve"> и входная мощность </w:t>
      </w:r>
      <w:r w:rsidRPr="000A1717">
        <w:rPr>
          <w:i/>
          <w:sz w:val="28"/>
          <w:szCs w:val="28"/>
        </w:rPr>
        <w:t>Р</w:t>
      </w:r>
      <w:r w:rsidRPr="000A1717">
        <w:rPr>
          <w:i/>
          <w:sz w:val="28"/>
          <w:szCs w:val="28"/>
          <w:vertAlign w:val="subscript"/>
        </w:rPr>
        <w:t>вх</w:t>
      </w:r>
      <w:r w:rsidRPr="000A1717">
        <w:rPr>
          <w:sz w:val="28"/>
          <w:szCs w:val="28"/>
        </w:rPr>
        <w:t xml:space="preserve">, при которых на выходе усилителя (на нагрузке усилителя) получаются заданные </w:t>
      </w:r>
      <w:r w:rsidRPr="000A1717">
        <w:rPr>
          <w:i/>
          <w:sz w:val="28"/>
          <w:szCs w:val="28"/>
          <w:u w:val="single"/>
        </w:rPr>
        <w:t>U</w:t>
      </w:r>
      <w:r w:rsidRPr="000A1717">
        <w:rPr>
          <w:i/>
          <w:sz w:val="28"/>
          <w:szCs w:val="28"/>
          <w:vertAlign w:val="subscript"/>
        </w:rPr>
        <w:t>вых</w:t>
      </w:r>
      <w:r w:rsidRPr="000A1717">
        <w:rPr>
          <w:i/>
          <w:sz w:val="28"/>
          <w:szCs w:val="28"/>
        </w:rPr>
        <w:t xml:space="preserve"> , </w:t>
      </w:r>
      <w:r w:rsidRPr="000A1717">
        <w:rPr>
          <w:i/>
          <w:sz w:val="28"/>
          <w:szCs w:val="28"/>
          <w:u w:val="single"/>
        </w:rPr>
        <w:t>I</w:t>
      </w:r>
      <w:r w:rsidRPr="000A1717">
        <w:rPr>
          <w:i/>
          <w:sz w:val="28"/>
          <w:szCs w:val="28"/>
          <w:vertAlign w:val="subscript"/>
        </w:rPr>
        <w:t>вых</w:t>
      </w:r>
      <w:r w:rsidRPr="000A1717">
        <w:rPr>
          <w:i/>
          <w:sz w:val="28"/>
          <w:szCs w:val="28"/>
        </w:rPr>
        <w:t>, Р</w:t>
      </w:r>
      <w:r w:rsidRPr="000A1717">
        <w:rPr>
          <w:i/>
          <w:sz w:val="28"/>
          <w:szCs w:val="28"/>
          <w:vertAlign w:val="subscript"/>
        </w:rPr>
        <w:t>вых</w:t>
      </w:r>
      <w:r w:rsidRPr="000A1717">
        <w:rPr>
          <w:sz w:val="28"/>
          <w:szCs w:val="28"/>
        </w:rPr>
        <w:t xml:space="preserve"> при допустимых искажениях сигнала, а также входное сопротивление усилителя </w:t>
      </w:r>
      <w:r w:rsidRPr="000A1717">
        <w:rPr>
          <w:i/>
          <w:sz w:val="28"/>
          <w:szCs w:val="28"/>
          <w:u w:val="single"/>
        </w:rPr>
        <w:t>Z</w:t>
      </w:r>
      <w:r w:rsidRPr="000A1717">
        <w:rPr>
          <w:i/>
          <w:sz w:val="28"/>
          <w:szCs w:val="28"/>
          <w:vertAlign w:val="subscript"/>
        </w:rPr>
        <w:t>вх</w:t>
      </w:r>
      <w:r w:rsidRPr="000A1717">
        <w:rPr>
          <w:sz w:val="28"/>
          <w:szCs w:val="28"/>
        </w:rPr>
        <w:t xml:space="preserve">, к которому от источника сигнала  подводятся  </w:t>
      </w:r>
      <w:r w:rsidRPr="000A1717">
        <w:rPr>
          <w:i/>
          <w:sz w:val="28"/>
          <w:szCs w:val="28"/>
          <w:u w:val="single"/>
        </w:rPr>
        <w:t>U</w:t>
      </w:r>
      <w:r w:rsidRPr="000A1717">
        <w:rPr>
          <w:i/>
          <w:sz w:val="28"/>
          <w:szCs w:val="28"/>
          <w:vertAlign w:val="subscript"/>
        </w:rPr>
        <w:t>вх</w:t>
      </w:r>
      <w:r w:rsidRPr="000A1717">
        <w:rPr>
          <w:i/>
          <w:sz w:val="28"/>
          <w:szCs w:val="28"/>
        </w:rPr>
        <w:t xml:space="preserve">, </w:t>
      </w:r>
      <w:r w:rsidRPr="000A1717">
        <w:rPr>
          <w:i/>
          <w:sz w:val="28"/>
          <w:szCs w:val="28"/>
          <w:u w:val="single"/>
        </w:rPr>
        <w:t>I</w:t>
      </w:r>
      <w:r w:rsidRPr="000A1717">
        <w:rPr>
          <w:i/>
          <w:sz w:val="28"/>
          <w:szCs w:val="28"/>
          <w:vertAlign w:val="subscript"/>
        </w:rPr>
        <w:t>вх</w:t>
      </w:r>
      <w:r w:rsidRPr="000A1717">
        <w:rPr>
          <w:sz w:val="28"/>
          <w:szCs w:val="28"/>
        </w:rPr>
        <w:t xml:space="preserve"> и </w:t>
      </w:r>
      <w:r w:rsidRPr="000A1717">
        <w:rPr>
          <w:i/>
          <w:sz w:val="28"/>
          <w:szCs w:val="28"/>
        </w:rPr>
        <w:t>Р</w:t>
      </w:r>
      <w:r w:rsidRPr="000A1717">
        <w:rPr>
          <w:i/>
          <w:sz w:val="28"/>
          <w:szCs w:val="28"/>
          <w:vertAlign w:val="subscript"/>
        </w:rPr>
        <w:t>вх</w:t>
      </w:r>
      <w:r w:rsidRPr="000A1717">
        <w:rPr>
          <w:sz w:val="28"/>
          <w:szCs w:val="28"/>
        </w:rPr>
        <w:t xml:space="preserve">. Нередко </w:t>
      </w:r>
      <w:r w:rsidRPr="000A1717">
        <w:rPr>
          <w:sz w:val="28"/>
          <w:szCs w:val="28"/>
        </w:rPr>
        <w:lastRenderedPageBreak/>
        <w:t xml:space="preserve">к входным показателям относят ЭДС источника сигнала </w:t>
      </w:r>
      <w:r w:rsidRPr="000A1717">
        <w:rPr>
          <w:i/>
          <w:sz w:val="28"/>
          <w:szCs w:val="28"/>
          <w:u w:val="single"/>
        </w:rPr>
        <w:t>Е</w:t>
      </w:r>
      <w:r w:rsidRPr="000A1717">
        <w:rPr>
          <w:i/>
          <w:sz w:val="28"/>
          <w:szCs w:val="28"/>
          <w:vertAlign w:val="subscript"/>
        </w:rPr>
        <w:t>ист</w:t>
      </w:r>
      <w:r w:rsidRPr="000A1717">
        <w:rPr>
          <w:sz w:val="28"/>
          <w:szCs w:val="28"/>
        </w:rPr>
        <w:t xml:space="preserve"> и внутреннее сопротивление источника сигнала </w:t>
      </w:r>
      <w:r w:rsidRPr="000A1717">
        <w:rPr>
          <w:i/>
          <w:sz w:val="28"/>
          <w:szCs w:val="28"/>
          <w:u w:val="single"/>
        </w:rPr>
        <w:t>Z</w:t>
      </w:r>
      <w:r w:rsidRPr="000A1717">
        <w:rPr>
          <w:i/>
          <w:sz w:val="28"/>
          <w:szCs w:val="28"/>
          <w:vertAlign w:val="subscript"/>
        </w:rPr>
        <w:t>ист</w:t>
      </w:r>
      <w:r w:rsidRPr="000A1717">
        <w:rPr>
          <w:sz w:val="28"/>
          <w:szCs w:val="28"/>
        </w:rPr>
        <w:t>.</w:t>
      </w:r>
    </w:p>
    <w:p w:rsidR="000A1717" w:rsidRPr="000A1717" w:rsidRDefault="000A1717" w:rsidP="00BF289D">
      <w:pPr>
        <w:pStyle w:val="a8"/>
        <w:ind w:firstLine="709"/>
        <w:jc w:val="both"/>
        <w:rPr>
          <w:sz w:val="28"/>
          <w:szCs w:val="28"/>
        </w:rPr>
      </w:pPr>
      <w:r w:rsidRPr="000A1717">
        <w:rPr>
          <w:sz w:val="28"/>
          <w:szCs w:val="28"/>
        </w:rPr>
        <w:t xml:space="preserve">Часто в рабочей полосе частот комплексностью сопротивления пренебрегают, полагая, что входное сопротивление носит чисто активный характер – </w:t>
      </w:r>
      <w:r w:rsidRPr="000A1717">
        <w:rPr>
          <w:i/>
          <w:sz w:val="28"/>
          <w:szCs w:val="28"/>
        </w:rPr>
        <w:t>R</w:t>
      </w:r>
      <w:r w:rsidRPr="000A1717">
        <w:rPr>
          <w:i/>
          <w:sz w:val="28"/>
          <w:szCs w:val="28"/>
          <w:vertAlign w:val="subscript"/>
        </w:rPr>
        <w:t>вх</w:t>
      </w:r>
      <w:r w:rsidRPr="000A1717">
        <w:rPr>
          <w:sz w:val="28"/>
          <w:szCs w:val="28"/>
        </w:rPr>
        <w:t xml:space="preserve">. В этом случае при гармоническом сигнале будут справедливы следующие соотношения для входной цепи: </w:t>
      </w:r>
    </w:p>
    <w:p w:rsidR="000A1717" w:rsidRPr="000A1717" w:rsidRDefault="000A1717" w:rsidP="000A1717">
      <w:pPr>
        <w:pStyle w:val="a8"/>
        <w:ind w:firstLine="567"/>
        <w:rPr>
          <w:sz w:val="28"/>
          <w:szCs w:val="28"/>
        </w:rPr>
      </w:pPr>
      <w:r w:rsidRPr="000A1717">
        <w:rPr>
          <w:position w:val="-34"/>
          <w:sz w:val="28"/>
          <w:szCs w:val="28"/>
        </w:rPr>
        <w:object w:dxaOrig="2120" w:dyaOrig="800">
          <v:shape id="_x0000_i1033" type="#_x0000_t75" style="width:91.5pt;height:36.75pt" o:ole="" fillcolor="window">
            <v:imagedata r:id="rId22" o:title=""/>
          </v:shape>
          <o:OLEObject Type="Embed" ProgID="Equation.3" ShapeID="_x0000_i1033" DrawAspect="Content" ObjectID="_1626695759" r:id="rId23"/>
        </w:object>
      </w:r>
      <w:r w:rsidRPr="000A1717">
        <w:rPr>
          <w:sz w:val="28"/>
          <w:szCs w:val="28"/>
        </w:rPr>
        <w:t xml:space="preserve">; </w:t>
      </w:r>
      <w:r w:rsidRPr="000A1717">
        <w:rPr>
          <w:position w:val="-12"/>
          <w:sz w:val="28"/>
          <w:szCs w:val="28"/>
        </w:rPr>
        <w:object w:dxaOrig="1560" w:dyaOrig="380">
          <v:shape id="_x0000_i1034" type="#_x0000_t75" style="width:82.5pt;height:18pt" o:ole="" fillcolor="window">
            <v:imagedata r:id="rId24" o:title=""/>
          </v:shape>
          <o:OLEObject Type="Embed" ProgID="Equation.3" ShapeID="_x0000_i1034" DrawAspect="Content" ObjectID="_1626695760" r:id="rId25"/>
        </w:object>
      </w:r>
      <w:r w:rsidRPr="000A1717">
        <w:rPr>
          <w:sz w:val="28"/>
          <w:szCs w:val="28"/>
        </w:rPr>
        <w:t xml:space="preserve">; </w:t>
      </w:r>
      <w:r w:rsidRPr="000A1717">
        <w:rPr>
          <w:position w:val="-34"/>
          <w:sz w:val="28"/>
          <w:szCs w:val="28"/>
        </w:rPr>
        <w:object w:dxaOrig="1280" w:dyaOrig="780">
          <v:shape id="_x0000_i1035" type="#_x0000_t75" style="width:61.5pt;height:38.25pt" o:ole="" fillcolor="window">
            <v:imagedata r:id="rId26" o:title=""/>
          </v:shape>
          <o:OLEObject Type="Embed" ProgID="Equation.3" ShapeID="_x0000_i1035" DrawAspect="Content" ObjectID="_1626695761" r:id="rId27"/>
        </w:object>
      </w:r>
      <w:r w:rsidRPr="000A1717">
        <w:rPr>
          <w:sz w:val="28"/>
          <w:szCs w:val="28"/>
        </w:rPr>
        <w:t xml:space="preserve">; </w:t>
      </w:r>
    </w:p>
    <w:p w:rsidR="000A1717" w:rsidRPr="000A1717" w:rsidRDefault="000A1717" w:rsidP="000A1717">
      <w:pPr>
        <w:pStyle w:val="a8"/>
        <w:ind w:firstLine="567"/>
        <w:rPr>
          <w:sz w:val="28"/>
          <w:szCs w:val="28"/>
        </w:rPr>
      </w:pPr>
      <w:r w:rsidRPr="000A1717">
        <w:rPr>
          <w:position w:val="-34"/>
          <w:sz w:val="28"/>
          <w:szCs w:val="28"/>
        </w:rPr>
        <w:object w:dxaOrig="3440" w:dyaOrig="880">
          <v:shape id="_x0000_i1036" type="#_x0000_t75" style="width:159pt;height:40.5pt" o:ole="" fillcolor="window">
            <v:imagedata r:id="rId28" o:title=""/>
          </v:shape>
          <o:OLEObject Type="Embed" ProgID="Equation.3" ShapeID="_x0000_i1036" DrawAspect="Content" ObjectID="_1626695762" r:id="rId29"/>
        </w:object>
      </w:r>
      <w:r w:rsidRPr="000A1717">
        <w:rPr>
          <w:sz w:val="28"/>
          <w:szCs w:val="28"/>
        </w:rPr>
        <w:t xml:space="preserve">.      </w:t>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t>(1.3)</w:t>
      </w:r>
    </w:p>
    <w:p w:rsidR="000A1717" w:rsidRPr="000A1717" w:rsidRDefault="000A1717" w:rsidP="00BF289D">
      <w:pPr>
        <w:pStyle w:val="a8"/>
        <w:ind w:firstLine="570"/>
        <w:jc w:val="both"/>
        <w:rPr>
          <w:sz w:val="28"/>
          <w:szCs w:val="28"/>
        </w:rPr>
      </w:pPr>
      <w:r w:rsidRPr="000A1717">
        <w:rPr>
          <w:sz w:val="28"/>
          <w:szCs w:val="28"/>
        </w:rPr>
        <w:t>При использовании амплитудных значений напряжения и тока  входная мощность определяется как:</w:t>
      </w:r>
    </w:p>
    <w:p w:rsidR="000A1717" w:rsidRPr="000A1717" w:rsidRDefault="000A1717" w:rsidP="00BF289D">
      <w:pPr>
        <w:pStyle w:val="a8"/>
        <w:ind w:left="0" w:firstLine="567"/>
        <w:rPr>
          <w:sz w:val="28"/>
          <w:szCs w:val="28"/>
        </w:rPr>
      </w:pPr>
      <w:r w:rsidRPr="000A1717">
        <w:rPr>
          <w:position w:val="-42"/>
          <w:sz w:val="28"/>
          <w:szCs w:val="28"/>
        </w:rPr>
        <w:object w:dxaOrig="4900" w:dyaOrig="1040">
          <v:shape id="_x0000_i1037" type="#_x0000_t75" style="width:190.5pt;height:39.75pt" o:ole="" fillcolor="window">
            <v:imagedata r:id="rId30" o:title=""/>
          </v:shape>
          <o:OLEObject Type="Embed" ProgID="Equation.3" ShapeID="_x0000_i1037" DrawAspect="Content" ObjectID="_1626695763" r:id="rId31"/>
        </w:object>
      </w:r>
      <w:r w:rsidRPr="000A1717">
        <w:rPr>
          <w:sz w:val="28"/>
          <w:szCs w:val="28"/>
        </w:rPr>
        <w:t>.</w:t>
      </w:r>
      <w:r w:rsidRPr="000A1717">
        <w:rPr>
          <w:sz w:val="28"/>
          <w:szCs w:val="28"/>
        </w:rPr>
        <w:tab/>
      </w:r>
      <w:r w:rsidRPr="000A1717">
        <w:rPr>
          <w:sz w:val="28"/>
          <w:szCs w:val="28"/>
        </w:rPr>
        <w:tab/>
      </w:r>
      <w:r w:rsidRPr="000A1717">
        <w:rPr>
          <w:sz w:val="28"/>
          <w:szCs w:val="28"/>
        </w:rPr>
        <w:tab/>
      </w:r>
      <w:r w:rsidRPr="000A1717">
        <w:rPr>
          <w:sz w:val="28"/>
          <w:szCs w:val="28"/>
        </w:rPr>
        <w:tab/>
        <w:t xml:space="preserve"> </w:t>
      </w:r>
      <w:r w:rsidRPr="000A1717">
        <w:rPr>
          <w:sz w:val="28"/>
          <w:szCs w:val="28"/>
        </w:rPr>
        <w:tab/>
      </w:r>
      <w:r w:rsidRPr="000A1717">
        <w:rPr>
          <w:sz w:val="28"/>
          <w:szCs w:val="28"/>
        </w:rPr>
        <w:tab/>
        <w:t>(1.4)</w:t>
      </w:r>
    </w:p>
    <w:p w:rsidR="000A1717" w:rsidRPr="000A1717" w:rsidRDefault="000A1717" w:rsidP="000A1717">
      <w:pPr>
        <w:pStyle w:val="a8"/>
        <w:ind w:firstLine="567"/>
        <w:rPr>
          <w:sz w:val="28"/>
          <w:szCs w:val="28"/>
        </w:rPr>
      </w:pPr>
    </w:p>
    <w:p w:rsidR="000A1717" w:rsidRPr="000A1717" w:rsidRDefault="000A1717" w:rsidP="000A1717">
      <w:pPr>
        <w:pStyle w:val="a8"/>
        <w:ind w:left="1724" w:firstLine="436"/>
        <w:rPr>
          <w:b/>
          <w:sz w:val="28"/>
          <w:szCs w:val="28"/>
        </w:rPr>
      </w:pPr>
      <w:r w:rsidRPr="000A1717">
        <w:rPr>
          <w:b/>
          <w:sz w:val="28"/>
          <w:szCs w:val="28"/>
        </w:rPr>
        <w:t xml:space="preserve">1.3.2  Коэффициенты усиления </w:t>
      </w:r>
    </w:p>
    <w:p w:rsidR="000A1717" w:rsidRPr="000A1717" w:rsidRDefault="000A1717" w:rsidP="000A1717">
      <w:pPr>
        <w:pStyle w:val="a8"/>
        <w:ind w:left="1724" w:firstLine="436"/>
        <w:rPr>
          <w:sz w:val="28"/>
          <w:szCs w:val="28"/>
        </w:rPr>
      </w:pPr>
    </w:p>
    <w:p w:rsidR="000A1717" w:rsidRPr="000A1717" w:rsidRDefault="008D3537" w:rsidP="000A1717">
      <w:pPr>
        <w:pStyle w:val="a8"/>
        <w:rPr>
          <w:b/>
          <w:i/>
          <w:sz w:val="28"/>
          <w:szCs w:val="28"/>
        </w:rPr>
      </w:pPr>
      <w:r>
        <w:rPr>
          <w:sz w:val="28"/>
          <w:szCs w:val="28"/>
        </w:rPr>
      </w:r>
      <w:r>
        <w:rPr>
          <w:sz w:val="28"/>
          <w:szCs w:val="28"/>
        </w:rPr>
        <w:pict>
          <v:shape id="_x0000_s11016" type="#_x0000_t202" style="width:460.55pt;height:62.2pt;mso-left-percent:-10001;mso-top-percent:-10001;mso-position-horizontal:absolute;mso-position-horizontal-relative:char;mso-position-vertical:absolute;mso-position-vertical-relative:line;mso-left-percent:-10001;mso-top-percent:-10001" strokecolor="#0070c0" strokeweight="1pt">
            <v:textbox style="mso-next-textbox:#_x0000_s11016">
              <w:txbxContent>
                <w:p w:rsidR="008D3537" w:rsidRPr="00BF289D" w:rsidRDefault="008D3537" w:rsidP="000A1717">
                  <w:pPr>
                    <w:ind w:firstLine="567"/>
                    <w:jc w:val="both"/>
                    <w:rPr>
                      <w:sz w:val="28"/>
                      <w:szCs w:val="28"/>
                    </w:rPr>
                  </w:pPr>
                  <w:r w:rsidRPr="00BF289D">
                    <w:rPr>
                      <w:b/>
                      <w:i/>
                      <w:sz w:val="28"/>
                      <w:szCs w:val="28"/>
                    </w:rPr>
                    <w:t xml:space="preserve">Коэффициентом усиления </w:t>
                  </w:r>
                  <w:r w:rsidRPr="00BF289D">
                    <w:rPr>
                      <w:sz w:val="28"/>
                      <w:szCs w:val="28"/>
                    </w:rPr>
                    <w:t>называется отношение установившегося значения какого-либо параметра сигнала на выходе (</w:t>
                  </w:r>
                  <w:r w:rsidRPr="00BF289D">
                    <w:rPr>
                      <w:i/>
                      <w:sz w:val="28"/>
                      <w:szCs w:val="28"/>
                      <w:lang w:val="en-US"/>
                    </w:rPr>
                    <w:t>U</w:t>
                  </w:r>
                  <w:r w:rsidRPr="00BF289D">
                    <w:rPr>
                      <w:i/>
                      <w:sz w:val="28"/>
                      <w:szCs w:val="28"/>
                    </w:rPr>
                    <w:t xml:space="preserve">, </w:t>
                  </w:r>
                  <w:r w:rsidRPr="00BF289D">
                    <w:rPr>
                      <w:i/>
                      <w:sz w:val="28"/>
                      <w:szCs w:val="28"/>
                      <w:lang w:val="en-US"/>
                    </w:rPr>
                    <w:t>I</w:t>
                  </w:r>
                  <w:r w:rsidRPr="00BF289D">
                    <w:rPr>
                      <w:i/>
                      <w:sz w:val="28"/>
                      <w:szCs w:val="28"/>
                    </w:rPr>
                    <w:t xml:space="preserve">, </w:t>
                  </w:r>
                  <w:r w:rsidRPr="00BF289D">
                    <w:rPr>
                      <w:i/>
                      <w:sz w:val="28"/>
                      <w:szCs w:val="28"/>
                      <w:lang w:val="en-US"/>
                    </w:rPr>
                    <w:t>P</w:t>
                  </w:r>
                  <w:r w:rsidRPr="00BF289D">
                    <w:rPr>
                      <w:sz w:val="28"/>
                      <w:szCs w:val="28"/>
                    </w:rPr>
                    <w:t>) к установившемуся значению этого же параметра на входе.</w:t>
                  </w:r>
                </w:p>
              </w:txbxContent>
            </v:textbox>
            <w10:wrap type="none"/>
            <w10:anchorlock/>
          </v:shape>
        </w:pict>
      </w:r>
    </w:p>
    <w:p w:rsidR="000A1717" w:rsidRPr="000A1717" w:rsidRDefault="000A1717" w:rsidP="000A1717">
      <w:pPr>
        <w:pStyle w:val="a8"/>
        <w:ind w:firstLine="720"/>
        <w:rPr>
          <w:sz w:val="28"/>
          <w:szCs w:val="28"/>
        </w:rPr>
      </w:pPr>
      <w:r w:rsidRPr="000A1717">
        <w:rPr>
          <w:sz w:val="28"/>
          <w:szCs w:val="28"/>
        </w:rPr>
        <w:t>Таким образом, различают:</w:t>
      </w:r>
    </w:p>
    <w:p w:rsidR="000A1717" w:rsidRPr="000A1717" w:rsidRDefault="000A1717" w:rsidP="000A1717">
      <w:pPr>
        <w:pStyle w:val="a8"/>
        <w:ind w:firstLine="720"/>
        <w:rPr>
          <w:sz w:val="28"/>
          <w:szCs w:val="28"/>
        </w:rPr>
      </w:pPr>
      <w:r w:rsidRPr="000A1717">
        <w:rPr>
          <w:sz w:val="28"/>
          <w:szCs w:val="28"/>
        </w:rPr>
        <w:t xml:space="preserve">а) </w:t>
      </w:r>
      <w:r w:rsidRPr="000A1717">
        <w:rPr>
          <w:b/>
          <w:i/>
          <w:sz w:val="28"/>
          <w:szCs w:val="28"/>
        </w:rPr>
        <w:t>Коэффициент усиления по напряжению</w:t>
      </w:r>
      <w:r w:rsidRPr="000A1717">
        <w:rPr>
          <w:sz w:val="28"/>
          <w:szCs w:val="28"/>
        </w:rPr>
        <w:t xml:space="preserve">: </w:t>
      </w:r>
    </w:p>
    <w:p w:rsidR="000A1717" w:rsidRPr="000A1717" w:rsidRDefault="000A1717" w:rsidP="000A1717">
      <w:pPr>
        <w:pStyle w:val="a8"/>
        <w:ind w:firstLine="437"/>
        <w:jc w:val="right"/>
        <w:rPr>
          <w:sz w:val="28"/>
          <w:szCs w:val="28"/>
        </w:rPr>
      </w:pPr>
      <w:r w:rsidRPr="000A1717">
        <w:rPr>
          <w:position w:val="-42"/>
          <w:sz w:val="28"/>
          <w:szCs w:val="28"/>
        </w:rPr>
        <w:object w:dxaOrig="5800" w:dyaOrig="1120">
          <v:shape id="_x0000_i1039" type="#_x0000_t75" style="width:242.25pt;height:47.25pt" o:ole="" fillcolor="window">
            <v:imagedata r:id="rId32" o:title=""/>
          </v:shape>
          <o:OLEObject Type="Embed" ProgID="Equation.3" ShapeID="_x0000_i1039" DrawAspect="Content" ObjectID="_1626695764" r:id="rId33"/>
        </w:object>
      </w:r>
      <w:r w:rsidRPr="000A1717">
        <w:rPr>
          <w:sz w:val="28"/>
          <w:szCs w:val="28"/>
        </w:rPr>
        <w:t>,                                         (1.5)</w:t>
      </w:r>
    </w:p>
    <w:p w:rsidR="000A1717" w:rsidRPr="000A1717" w:rsidRDefault="000A1717" w:rsidP="000A1717">
      <w:pPr>
        <w:pStyle w:val="a8"/>
        <w:rPr>
          <w:sz w:val="28"/>
          <w:szCs w:val="28"/>
        </w:rPr>
      </w:pPr>
      <w:r w:rsidRPr="000A1717">
        <w:rPr>
          <w:sz w:val="28"/>
          <w:szCs w:val="28"/>
        </w:rPr>
        <w:t xml:space="preserve">где  </w:t>
      </w:r>
      <w:r w:rsidRPr="000A1717">
        <w:rPr>
          <w:position w:val="-34"/>
          <w:sz w:val="28"/>
          <w:szCs w:val="28"/>
        </w:rPr>
        <w:object w:dxaOrig="1240" w:dyaOrig="780">
          <v:shape id="_x0000_i1040" type="#_x0000_t75" style="width:1in;height:37.5pt" o:ole="" fillcolor="window">
            <v:imagedata r:id="rId34" o:title=""/>
          </v:shape>
          <o:OLEObject Type="Embed" ProgID="Equation.3" ShapeID="_x0000_i1040" DrawAspect="Content" ObjectID="_1626695765" r:id="rId35"/>
        </w:object>
      </w:r>
      <w:r w:rsidRPr="000A1717">
        <w:rPr>
          <w:sz w:val="28"/>
          <w:szCs w:val="28"/>
        </w:rPr>
        <w:t xml:space="preserve"> </w:t>
      </w:r>
      <w:r w:rsidR="00BF289D">
        <w:rPr>
          <w:sz w:val="28"/>
          <w:szCs w:val="28"/>
        </w:rPr>
        <w:t>–</w:t>
      </w:r>
      <w:r w:rsidRPr="000A1717">
        <w:rPr>
          <w:sz w:val="28"/>
          <w:szCs w:val="28"/>
        </w:rPr>
        <w:t xml:space="preserve"> модуль коэффициента усиления, а </w:t>
      </w:r>
      <w:r w:rsidRPr="000A1717">
        <w:rPr>
          <w:sz w:val="28"/>
          <w:szCs w:val="28"/>
        </w:rPr>
        <w:sym w:font="Symbol" w:char="F06A"/>
      </w:r>
      <w:r w:rsidRPr="000A1717">
        <w:rPr>
          <w:sz w:val="28"/>
          <w:szCs w:val="28"/>
          <w:vertAlign w:val="subscript"/>
          <w:lang w:val="en-US"/>
        </w:rPr>
        <w:t>k</w:t>
      </w:r>
      <w:r w:rsidRPr="000A1717">
        <w:rPr>
          <w:sz w:val="28"/>
          <w:szCs w:val="28"/>
        </w:rPr>
        <w:t xml:space="preserve"> - угол сдвига фазы между выходным и входным напряжениями сигнала, возникающий из-за влияния реактивных составляющих сопротивлений в цепях усилителя и в нагрузке. </w:t>
      </w:r>
    </w:p>
    <w:p w:rsidR="000A1717" w:rsidRPr="000A1717" w:rsidRDefault="000A1717" w:rsidP="000A1717">
      <w:pPr>
        <w:pStyle w:val="a8"/>
        <w:ind w:firstLine="720"/>
        <w:rPr>
          <w:sz w:val="28"/>
          <w:szCs w:val="28"/>
        </w:rPr>
      </w:pPr>
      <w:r w:rsidRPr="000A1717">
        <w:rPr>
          <w:sz w:val="28"/>
          <w:szCs w:val="28"/>
        </w:rPr>
        <w:t xml:space="preserve">б) </w:t>
      </w:r>
      <w:r w:rsidRPr="000A1717">
        <w:rPr>
          <w:b/>
          <w:i/>
          <w:sz w:val="28"/>
          <w:szCs w:val="28"/>
        </w:rPr>
        <w:t>Сквозной коэффициент усиления по напряжению</w:t>
      </w:r>
      <w:r w:rsidRPr="000A1717">
        <w:rPr>
          <w:sz w:val="28"/>
          <w:szCs w:val="28"/>
        </w:rPr>
        <w:t xml:space="preserve"> определяется с учетом свойств</w:t>
      </w:r>
      <w:r w:rsidRPr="000A1717">
        <w:rPr>
          <w:i/>
          <w:sz w:val="28"/>
          <w:szCs w:val="28"/>
          <w:u w:val="single"/>
        </w:rPr>
        <w:t xml:space="preserve"> </w:t>
      </w:r>
      <w:r w:rsidRPr="000A1717">
        <w:rPr>
          <w:sz w:val="28"/>
          <w:szCs w:val="28"/>
        </w:rPr>
        <w:t>источника сигнала:</w:t>
      </w:r>
    </w:p>
    <w:p w:rsidR="000A1717" w:rsidRPr="000A1717" w:rsidRDefault="000A1717" w:rsidP="000A1717">
      <w:pPr>
        <w:pStyle w:val="a8"/>
        <w:rPr>
          <w:sz w:val="28"/>
          <w:szCs w:val="28"/>
        </w:rPr>
      </w:pPr>
      <w:r w:rsidRPr="000A1717">
        <w:rPr>
          <w:position w:val="-34"/>
          <w:sz w:val="28"/>
          <w:szCs w:val="28"/>
        </w:rPr>
        <w:object w:dxaOrig="5060" w:dyaOrig="780">
          <v:shape id="_x0000_i1041" type="#_x0000_t75" style="width:242.25pt;height:38.25pt" o:ole="" fillcolor="window">
            <v:imagedata r:id="rId36" o:title=""/>
          </v:shape>
          <o:OLEObject Type="Embed" ProgID="Equation.3" ShapeID="_x0000_i1041" DrawAspect="Content" ObjectID="_1626695766" r:id="rId37"/>
        </w:object>
      </w:r>
      <w:r w:rsidRPr="000A1717">
        <w:rPr>
          <w:sz w:val="28"/>
          <w:szCs w:val="28"/>
        </w:rPr>
        <w:t>,</w:t>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t>(1.6)</w:t>
      </w:r>
    </w:p>
    <w:p w:rsidR="000A1717" w:rsidRPr="000A1717" w:rsidRDefault="000A1717" w:rsidP="000A1717">
      <w:pPr>
        <w:pStyle w:val="a8"/>
        <w:rPr>
          <w:sz w:val="28"/>
          <w:szCs w:val="28"/>
        </w:rPr>
      </w:pPr>
      <w:r w:rsidRPr="000A1717">
        <w:rPr>
          <w:sz w:val="28"/>
          <w:szCs w:val="28"/>
        </w:rPr>
        <w:lastRenderedPageBreak/>
        <w:t xml:space="preserve">где  </w:t>
      </w:r>
      <w:r w:rsidRPr="000A1717">
        <w:rPr>
          <w:i/>
          <w:sz w:val="28"/>
          <w:szCs w:val="28"/>
        </w:rPr>
        <w:t>К</w:t>
      </w:r>
      <w:r w:rsidRPr="000A1717">
        <w:rPr>
          <w:i/>
          <w:sz w:val="28"/>
          <w:szCs w:val="28"/>
          <w:vertAlign w:val="superscript"/>
        </w:rPr>
        <w:t>*</w:t>
      </w:r>
      <w:r w:rsidRPr="000A1717">
        <w:rPr>
          <w:sz w:val="28"/>
          <w:szCs w:val="28"/>
        </w:rPr>
        <w:t xml:space="preserve"> - модуль сквозного коэффициента усиления по напряжению, а </w:t>
      </w:r>
      <w:r w:rsidRPr="000A1717">
        <w:rPr>
          <w:i/>
          <w:sz w:val="28"/>
          <w:szCs w:val="28"/>
        </w:rPr>
        <w:sym w:font="Symbol" w:char="F06A"/>
      </w:r>
      <w:r w:rsidRPr="000A1717">
        <w:rPr>
          <w:i/>
          <w:sz w:val="28"/>
          <w:szCs w:val="28"/>
          <w:vertAlign w:val="subscript"/>
          <w:lang w:val="en-US"/>
        </w:rPr>
        <w:t>k</w:t>
      </w:r>
      <w:r w:rsidRPr="000A1717">
        <w:rPr>
          <w:i/>
          <w:sz w:val="28"/>
          <w:szCs w:val="28"/>
          <w:vertAlign w:val="subscript"/>
        </w:rPr>
        <w:t>*</w:t>
      </w:r>
      <w:r w:rsidRPr="000A1717">
        <w:rPr>
          <w:sz w:val="28"/>
          <w:szCs w:val="28"/>
          <w:vertAlign w:val="subscript"/>
        </w:rPr>
        <w:t xml:space="preserve"> </w:t>
      </w:r>
      <w:r w:rsidRPr="000A1717">
        <w:rPr>
          <w:sz w:val="28"/>
          <w:szCs w:val="28"/>
        </w:rPr>
        <w:t>– угол сдвига фазы между выходным напряжением сигнала усилителя и ЭДС источника сигнала.</w:t>
      </w:r>
    </w:p>
    <w:p w:rsidR="000A1717" w:rsidRPr="000A1717" w:rsidRDefault="000A1717" w:rsidP="00BF289D">
      <w:pPr>
        <w:pStyle w:val="a8"/>
        <w:ind w:firstLine="567"/>
        <w:jc w:val="both"/>
        <w:rPr>
          <w:sz w:val="28"/>
          <w:szCs w:val="28"/>
        </w:rPr>
      </w:pPr>
      <w:r w:rsidRPr="000A1717">
        <w:rPr>
          <w:sz w:val="28"/>
          <w:szCs w:val="28"/>
        </w:rPr>
        <w:t>Из рассмотрения входной цепи усилителя (рис.1.1) следует, что входное напряжение связано с ЭДС источника сигнала через коэффициент передачи входной цепи:</w:t>
      </w:r>
    </w:p>
    <w:p w:rsidR="00BF289D" w:rsidRDefault="008D3537" w:rsidP="00BF289D">
      <w:pPr>
        <w:pStyle w:val="a8"/>
        <w:ind w:left="8505"/>
        <w:rPr>
          <w:sz w:val="28"/>
          <w:szCs w:val="28"/>
        </w:rPr>
      </w:pPr>
      <w:r>
        <w:rPr>
          <w:noProof/>
          <w:sz w:val="28"/>
          <w:szCs w:val="28"/>
        </w:rPr>
        <w:object w:dxaOrig="1440" w:dyaOrig="1440">
          <v:shape id="_x0000_s1134" type="#_x0000_t75" style="position:absolute;left:0;text-align:left;margin-left:0;margin-top:9.6pt;width:180pt;height:36.05pt;z-index:251675648" fillcolor="window">
            <v:imagedata r:id="rId38" o:title=""/>
            <w10:wrap type="square" side="right"/>
          </v:shape>
          <o:OLEObject Type="Embed" ProgID="Equation.3" ShapeID="_x0000_s1134" DrawAspect="Content" ObjectID="_1626696065" r:id="rId39"/>
        </w:object>
      </w:r>
      <w:r w:rsidR="000A1717" w:rsidRPr="000A1717">
        <w:rPr>
          <w:sz w:val="28"/>
          <w:szCs w:val="28"/>
        </w:rPr>
        <w:tab/>
      </w:r>
    </w:p>
    <w:p w:rsidR="000A1717" w:rsidRPr="000A1717" w:rsidRDefault="000A1717" w:rsidP="00BF289D">
      <w:pPr>
        <w:pStyle w:val="a8"/>
        <w:ind w:left="8505"/>
        <w:rPr>
          <w:sz w:val="28"/>
          <w:szCs w:val="28"/>
        </w:rPr>
      </w:pPr>
      <w:r w:rsidRPr="000A1717">
        <w:rPr>
          <w:sz w:val="28"/>
          <w:szCs w:val="28"/>
        </w:rPr>
        <w:t xml:space="preserve">(1.7)  </w:t>
      </w:r>
    </w:p>
    <w:p w:rsidR="000A1717" w:rsidRPr="000A1717" w:rsidRDefault="000A1717" w:rsidP="000A1717">
      <w:pPr>
        <w:pStyle w:val="a8"/>
        <w:ind w:left="6237" w:firstLine="567"/>
        <w:rPr>
          <w:sz w:val="28"/>
          <w:szCs w:val="28"/>
        </w:rPr>
      </w:pPr>
    </w:p>
    <w:p w:rsidR="000A1717" w:rsidRPr="000A1717" w:rsidRDefault="000A1717" w:rsidP="000A1717">
      <w:pPr>
        <w:pStyle w:val="a8"/>
        <w:rPr>
          <w:sz w:val="28"/>
          <w:szCs w:val="28"/>
        </w:rPr>
      </w:pPr>
      <w:r w:rsidRPr="000A1717">
        <w:rPr>
          <w:sz w:val="28"/>
          <w:szCs w:val="28"/>
        </w:rPr>
        <w:t>Тогда</w:t>
      </w:r>
    </w:p>
    <w:p w:rsidR="000A1717" w:rsidRPr="000A1717" w:rsidRDefault="000A1717" w:rsidP="00BF289D">
      <w:pPr>
        <w:pStyle w:val="a8"/>
        <w:jc w:val="both"/>
        <w:rPr>
          <w:sz w:val="28"/>
          <w:szCs w:val="28"/>
        </w:rPr>
      </w:pPr>
      <w:r w:rsidRPr="000A1717">
        <w:rPr>
          <w:position w:val="-40"/>
          <w:sz w:val="28"/>
          <w:szCs w:val="28"/>
        </w:rPr>
        <w:object w:dxaOrig="5200" w:dyaOrig="940">
          <v:shape id="_x0000_i1043" type="#_x0000_t75" style="width:224.25pt;height:40.5pt" o:ole="" fillcolor="window">
            <v:imagedata r:id="rId40" o:title=""/>
          </v:shape>
          <o:OLEObject Type="Embed" ProgID="Equation.3" ShapeID="_x0000_i1043" DrawAspect="Content" ObjectID="_1626695767" r:id="rId41"/>
        </w:object>
      </w:r>
      <w:r w:rsidRPr="000A1717">
        <w:rPr>
          <w:sz w:val="28"/>
          <w:szCs w:val="28"/>
        </w:rPr>
        <w:t>.</w:t>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t>(1.8)</w:t>
      </w:r>
    </w:p>
    <w:p w:rsidR="000A1717" w:rsidRPr="000A1717" w:rsidRDefault="000A1717" w:rsidP="000A1717">
      <w:pPr>
        <w:pStyle w:val="a8"/>
        <w:ind w:firstLine="567"/>
        <w:rPr>
          <w:sz w:val="28"/>
          <w:szCs w:val="28"/>
        </w:rPr>
      </w:pPr>
      <w:r w:rsidRPr="000A1717">
        <w:rPr>
          <w:sz w:val="28"/>
          <w:szCs w:val="28"/>
        </w:rPr>
        <w:t xml:space="preserve">Из (1.7) следует, что </w:t>
      </w:r>
      <w:r w:rsidRPr="000A1717">
        <w:rPr>
          <w:i/>
          <w:sz w:val="28"/>
          <w:szCs w:val="28"/>
          <w:u w:val="single"/>
        </w:rPr>
        <w:t>К</w:t>
      </w:r>
      <w:r w:rsidRPr="000A1717">
        <w:rPr>
          <w:i/>
          <w:sz w:val="28"/>
          <w:szCs w:val="28"/>
          <w:vertAlign w:val="subscript"/>
        </w:rPr>
        <w:t>вх.ц</w:t>
      </w:r>
      <w:r w:rsidRPr="000A1717">
        <w:rPr>
          <w:sz w:val="28"/>
          <w:szCs w:val="28"/>
        </w:rPr>
        <w:t xml:space="preserve"> может принимать значения от 0 (когда </w:t>
      </w:r>
      <w:r w:rsidRPr="000A1717">
        <w:rPr>
          <w:i/>
          <w:sz w:val="28"/>
          <w:szCs w:val="28"/>
          <w:u w:val="single"/>
          <w:lang w:val="en-US"/>
        </w:rPr>
        <w:t>Z</w:t>
      </w:r>
      <w:r w:rsidRPr="000A1717">
        <w:rPr>
          <w:i/>
          <w:sz w:val="28"/>
          <w:szCs w:val="28"/>
          <w:vertAlign w:val="subscript"/>
        </w:rPr>
        <w:t>вх</w:t>
      </w:r>
      <w:r w:rsidRPr="000A1717">
        <w:rPr>
          <w:sz w:val="28"/>
          <w:szCs w:val="28"/>
        </w:rPr>
        <w:t xml:space="preserve"> = 0 или </w:t>
      </w:r>
      <w:r w:rsidRPr="000A1717">
        <w:rPr>
          <w:i/>
          <w:sz w:val="28"/>
          <w:szCs w:val="28"/>
          <w:u w:val="single"/>
          <w:lang w:val="en-US"/>
        </w:rPr>
        <w:t>Z</w:t>
      </w:r>
      <w:r w:rsidRPr="000A1717">
        <w:rPr>
          <w:i/>
          <w:sz w:val="28"/>
          <w:szCs w:val="28"/>
          <w:vertAlign w:val="subscript"/>
        </w:rPr>
        <w:t>вх</w:t>
      </w:r>
      <w:r w:rsidRPr="000A1717">
        <w:rPr>
          <w:i/>
          <w:sz w:val="28"/>
          <w:szCs w:val="28"/>
        </w:rPr>
        <w:t xml:space="preserve"> &lt;&lt; </w:t>
      </w:r>
      <w:r w:rsidRPr="000A1717">
        <w:rPr>
          <w:i/>
          <w:sz w:val="28"/>
          <w:szCs w:val="28"/>
          <w:u w:val="single"/>
          <w:lang w:val="en-US"/>
        </w:rPr>
        <w:t>Z</w:t>
      </w:r>
      <w:r w:rsidRPr="000A1717">
        <w:rPr>
          <w:i/>
          <w:sz w:val="28"/>
          <w:szCs w:val="28"/>
          <w:vertAlign w:val="subscript"/>
        </w:rPr>
        <w:t>ист</w:t>
      </w:r>
      <w:r w:rsidRPr="000A1717">
        <w:rPr>
          <w:sz w:val="28"/>
          <w:szCs w:val="28"/>
        </w:rPr>
        <w:t xml:space="preserve">) до 1 (когда </w:t>
      </w:r>
      <w:r w:rsidRPr="000A1717">
        <w:rPr>
          <w:i/>
          <w:sz w:val="28"/>
          <w:szCs w:val="28"/>
          <w:u w:val="single"/>
          <w:lang w:val="en-US"/>
        </w:rPr>
        <w:t>Z</w:t>
      </w:r>
      <w:r w:rsidRPr="000A1717">
        <w:rPr>
          <w:i/>
          <w:sz w:val="28"/>
          <w:szCs w:val="28"/>
          <w:vertAlign w:val="subscript"/>
        </w:rPr>
        <w:t>ист</w:t>
      </w:r>
      <w:r w:rsidRPr="000A1717">
        <w:rPr>
          <w:sz w:val="28"/>
          <w:szCs w:val="28"/>
        </w:rPr>
        <w:t xml:space="preserve"> = 0 или </w:t>
      </w:r>
      <w:r w:rsidRPr="000A1717">
        <w:rPr>
          <w:i/>
          <w:sz w:val="28"/>
          <w:szCs w:val="28"/>
          <w:u w:val="single"/>
          <w:lang w:val="en-US"/>
        </w:rPr>
        <w:t>Z</w:t>
      </w:r>
      <w:r w:rsidRPr="000A1717">
        <w:rPr>
          <w:i/>
          <w:sz w:val="28"/>
          <w:szCs w:val="28"/>
          <w:vertAlign w:val="subscript"/>
        </w:rPr>
        <w:t>вх</w:t>
      </w:r>
      <w:r w:rsidRPr="000A1717">
        <w:rPr>
          <w:i/>
          <w:sz w:val="28"/>
          <w:szCs w:val="28"/>
        </w:rPr>
        <w:t xml:space="preserve"> &gt;&gt; </w:t>
      </w:r>
      <w:r w:rsidRPr="000A1717">
        <w:rPr>
          <w:i/>
          <w:sz w:val="28"/>
          <w:szCs w:val="28"/>
          <w:u w:val="single"/>
          <w:lang w:val="en-US"/>
        </w:rPr>
        <w:t>Z</w:t>
      </w:r>
      <w:r w:rsidRPr="000A1717">
        <w:rPr>
          <w:i/>
          <w:sz w:val="28"/>
          <w:szCs w:val="28"/>
          <w:vertAlign w:val="subscript"/>
        </w:rPr>
        <w:t>ист</w:t>
      </w:r>
      <w:r w:rsidRPr="000A1717">
        <w:rPr>
          <w:sz w:val="28"/>
          <w:szCs w:val="28"/>
        </w:rPr>
        <w:t>).</w:t>
      </w:r>
    </w:p>
    <w:p w:rsidR="000A1717" w:rsidRPr="000A1717" w:rsidRDefault="000A1717" w:rsidP="000A1717">
      <w:pPr>
        <w:pStyle w:val="a8"/>
        <w:ind w:firstLine="720"/>
        <w:rPr>
          <w:sz w:val="28"/>
          <w:szCs w:val="28"/>
        </w:rPr>
      </w:pPr>
    </w:p>
    <w:p w:rsidR="000A1717" w:rsidRPr="000A1717" w:rsidRDefault="000A1717" w:rsidP="000A1717">
      <w:pPr>
        <w:pStyle w:val="a8"/>
        <w:ind w:firstLine="720"/>
        <w:rPr>
          <w:sz w:val="28"/>
          <w:szCs w:val="28"/>
        </w:rPr>
      </w:pPr>
      <w:r w:rsidRPr="000A1717">
        <w:rPr>
          <w:sz w:val="28"/>
          <w:szCs w:val="28"/>
        </w:rPr>
        <w:t xml:space="preserve">в) </w:t>
      </w:r>
      <w:r w:rsidRPr="000A1717">
        <w:rPr>
          <w:b/>
          <w:i/>
          <w:sz w:val="28"/>
          <w:szCs w:val="28"/>
        </w:rPr>
        <w:t>Коэффициент усиления по току</w:t>
      </w:r>
      <w:r w:rsidRPr="000A1717">
        <w:rPr>
          <w:sz w:val="28"/>
          <w:szCs w:val="28"/>
        </w:rPr>
        <w:t>:</w:t>
      </w:r>
    </w:p>
    <w:p w:rsidR="000A1717" w:rsidRPr="000A1717" w:rsidRDefault="000A1717" w:rsidP="000A1717">
      <w:pPr>
        <w:pStyle w:val="a8"/>
        <w:ind w:firstLine="437"/>
        <w:rPr>
          <w:sz w:val="28"/>
          <w:szCs w:val="28"/>
        </w:rPr>
      </w:pPr>
      <w:r w:rsidRPr="000A1717">
        <w:rPr>
          <w:position w:val="-34"/>
          <w:sz w:val="28"/>
          <w:szCs w:val="28"/>
        </w:rPr>
        <w:object w:dxaOrig="5200" w:dyaOrig="780">
          <v:shape id="_x0000_i1044" type="#_x0000_t75" style="width:241.5pt;height:35.25pt" o:ole="" fillcolor="window">
            <v:imagedata r:id="rId42" o:title=""/>
          </v:shape>
          <o:OLEObject Type="Embed" ProgID="Equation.3" ShapeID="_x0000_i1044" DrawAspect="Content" ObjectID="_1626695768" r:id="rId43"/>
        </w:object>
      </w:r>
      <w:r w:rsidRPr="000A1717">
        <w:rPr>
          <w:sz w:val="28"/>
          <w:szCs w:val="28"/>
        </w:rPr>
        <w:t xml:space="preserve"> ,                                    </w:t>
      </w:r>
      <w:r w:rsidR="00BF289D">
        <w:rPr>
          <w:sz w:val="28"/>
          <w:szCs w:val="28"/>
        </w:rPr>
        <w:tab/>
      </w:r>
      <w:r w:rsidRPr="000A1717">
        <w:rPr>
          <w:sz w:val="28"/>
          <w:szCs w:val="28"/>
        </w:rPr>
        <w:t xml:space="preserve">(1.9) </w:t>
      </w:r>
    </w:p>
    <w:p w:rsidR="000A1717" w:rsidRPr="000A1717" w:rsidRDefault="000A1717" w:rsidP="00BF289D">
      <w:pPr>
        <w:pStyle w:val="a8"/>
        <w:jc w:val="both"/>
        <w:rPr>
          <w:sz w:val="28"/>
          <w:szCs w:val="28"/>
        </w:rPr>
      </w:pPr>
      <w:r w:rsidRPr="000A1717">
        <w:rPr>
          <w:sz w:val="28"/>
          <w:szCs w:val="28"/>
        </w:rPr>
        <w:t xml:space="preserve">где </w:t>
      </w:r>
      <w:r w:rsidRPr="000A1717">
        <w:rPr>
          <w:position w:val="-34"/>
          <w:sz w:val="28"/>
          <w:szCs w:val="28"/>
        </w:rPr>
        <w:object w:dxaOrig="1320" w:dyaOrig="780">
          <v:shape id="_x0000_i1045" type="#_x0000_t75" style="width:71.25pt;height:38.25pt" o:ole="" fillcolor="window">
            <v:imagedata r:id="rId44" o:title=""/>
          </v:shape>
          <o:OLEObject Type="Embed" ProgID="Equation.3" ShapeID="_x0000_i1045" DrawAspect="Content" ObjectID="_1626695769" r:id="rId45"/>
        </w:object>
      </w:r>
      <w:r w:rsidRPr="000A1717">
        <w:rPr>
          <w:sz w:val="28"/>
          <w:szCs w:val="28"/>
        </w:rPr>
        <w:t xml:space="preserve"> - модуль коэффициента усиления по току, а </w:t>
      </w:r>
      <w:r w:rsidRPr="000A1717">
        <w:rPr>
          <w:position w:val="-18"/>
          <w:sz w:val="28"/>
          <w:szCs w:val="28"/>
        </w:rPr>
        <w:object w:dxaOrig="560" w:dyaOrig="440">
          <v:shape id="_x0000_i1046" type="#_x0000_t75" style="width:27.75pt;height:21.75pt" o:ole="">
            <v:imagedata r:id="rId46" o:title=""/>
          </v:shape>
          <o:OLEObject Type="Embed" ProgID="Equation.3" ShapeID="_x0000_i1046" DrawAspect="Content" ObjectID="_1626695770" r:id="rId47"/>
        </w:object>
      </w:r>
      <w:r w:rsidRPr="000A1717">
        <w:rPr>
          <w:sz w:val="28"/>
          <w:szCs w:val="28"/>
        </w:rPr>
        <w:t xml:space="preserve"> – угол сдвига фазы между выходным и входным токами усилителя.</w:t>
      </w:r>
    </w:p>
    <w:p w:rsidR="000A1717" w:rsidRPr="000A1717" w:rsidRDefault="000A1717" w:rsidP="00BF289D">
      <w:pPr>
        <w:pStyle w:val="a8"/>
        <w:ind w:firstLine="720"/>
        <w:jc w:val="both"/>
        <w:rPr>
          <w:sz w:val="28"/>
          <w:szCs w:val="28"/>
        </w:rPr>
      </w:pPr>
      <w:r w:rsidRPr="000A1717">
        <w:rPr>
          <w:sz w:val="28"/>
          <w:szCs w:val="28"/>
        </w:rPr>
        <w:t xml:space="preserve">В области средних частот можно не учитывать комплексный характер коэффициентов усиления и считать их чисто действительными величинами, полагая </w:t>
      </w:r>
      <w:r w:rsidRPr="000A1717">
        <w:rPr>
          <w:position w:val="-20"/>
          <w:sz w:val="28"/>
          <w:szCs w:val="28"/>
        </w:rPr>
        <w:object w:dxaOrig="480" w:dyaOrig="520">
          <v:shape id="_x0000_i1047" type="#_x0000_t75" style="width:24pt;height:26.25pt" o:ole="">
            <v:imagedata r:id="rId48" o:title=""/>
          </v:shape>
          <o:OLEObject Type="Embed" ProgID="Equation.3" ShapeID="_x0000_i1047" DrawAspect="Content" ObjectID="_1626695771" r:id="rId49"/>
        </w:object>
      </w:r>
      <w:r w:rsidRPr="000A1717">
        <w:rPr>
          <w:sz w:val="28"/>
          <w:szCs w:val="28"/>
        </w:rPr>
        <w:t xml:space="preserve"> = </w:t>
      </w:r>
      <w:r w:rsidR="008D3537">
        <w:rPr>
          <w:position w:val="-18"/>
          <w:sz w:val="28"/>
          <w:szCs w:val="28"/>
        </w:rPr>
        <w:pict>
          <v:shape id="_x0000_i1048" type="#_x0000_t75" style="width:27.75pt;height:21.75pt">
            <v:imagedata r:id="rId46" o:title=""/>
          </v:shape>
        </w:pict>
      </w:r>
      <w:r w:rsidRPr="000A1717">
        <w:rPr>
          <w:sz w:val="28"/>
          <w:szCs w:val="28"/>
        </w:rPr>
        <w:t>=</w:t>
      </w:r>
      <w:r w:rsidR="00BF289D">
        <w:rPr>
          <w:sz w:val="28"/>
          <w:szCs w:val="28"/>
        </w:rPr>
        <w:t xml:space="preserve"> </w:t>
      </w:r>
      <w:r w:rsidRPr="000A1717">
        <w:rPr>
          <w:sz w:val="28"/>
          <w:szCs w:val="28"/>
        </w:rPr>
        <w:t>0.</w:t>
      </w:r>
    </w:p>
    <w:p w:rsidR="000A1717" w:rsidRPr="000A1717" w:rsidRDefault="000A1717" w:rsidP="000A1717">
      <w:pPr>
        <w:pStyle w:val="a8"/>
        <w:ind w:firstLine="720"/>
        <w:rPr>
          <w:sz w:val="28"/>
          <w:szCs w:val="28"/>
        </w:rPr>
      </w:pPr>
      <w:r w:rsidRPr="000A1717">
        <w:rPr>
          <w:sz w:val="28"/>
          <w:szCs w:val="28"/>
        </w:rPr>
        <w:t xml:space="preserve">г) </w:t>
      </w:r>
      <w:r w:rsidRPr="000A1717">
        <w:rPr>
          <w:b/>
          <w:i/>
          <w:sz w:val="28"/>
          <w:szCs w:val="28"/>
        </w:rPr>
        <w:t>Коэффициент усиления по мощности</w:t>
      </w:r>
      <w:r w:rsidRPr="000A1717">
        <w:rPr>
          <w:sz w:val="28"/>
          <w:szCs w:val="28"/>
        </w:rPr>
        <w:t>:</w:t>
      </w:r>
    </w:p>
    <w:p w:rsidR="000A1717" w:rsidRPr="000A1717" w:rsidRDefault="006D5A41" w:rsidP="000A1717">
      <w:pPr>
        <w:pStyle w:val="a8"/>
        <w:ind w:firstLine="436"/>
        <w:jc w:val="right"/>
        <w:rPr>
          <w:sz w:val="28"/>
          <w:szCs w:val="28"/>
        </w:rPr>
      </w:pPr>
      <w:r w:rsidRPr="000A1717">
        <w:rPr>
          <w:position w:val="-34"/>
          <w:sz w:val="28"/>
          <w:szCs w:val="28"/>
        </w:rPr>
        <w:object w:dxaOrig="1420" w:dyaOrig="780">
          <v:shape id="_x0000_i1049" type="#_x0000_t75" style="width:73.5pt;height:39.75pt" o:ole="" fillcolor="window">
            <v:imagedata r:id="rId50" o:title=""/>
          </v:shape>
          <o:OLEObject Type="Embed" ProgID="Equation.3" ShapeID="_x0000_i1049" DrawAspect="Content" ObjectID="_1626695772" r:id="rId51"/>
        </w:object>
      </w:r>
      <w:r w:rsidR="000A1717" w:rsidRPr="000A1717">
        <w:rPr>
          <w:sz w:val="28"/>
          <w:szCs w:val="28"/>
        </w:rPr>
        <w:t>.                                                  (1.10)</w:t>
      </w:r>
    </w:p>
    <w:p w:rsidR="000A1717" w:rsidRPr="000A1717" w:rsidRDefault="000A1717" w:rsidP="00BF289D">
      <w:pPr>
        <w:pStyle w:val="a8"/>
        <w:ind w:firstLine="720"/>
        <w:jc w:val="both"/>
        <w:rPr>
          <w:sz w:val="28"/>
          <w:szCs w:val="28"/>
        </w:rPr>
      </w:pPr>
      <w:r w:rsidRPr="000A1717">
        <w:rPr>
          <w:sz w:val="28"/>
          <w:szCs w:val="28"/>
        </w:rPr>
        <w:t xml:space="preserve">Обычно коэффициенты усиления выражаются в относительных безразмерных величинах (в разах), но нередко их выражают и в логарифмических единицах – децибелах: </w:t>
      </w:r>
    </w:p>
    <w:p w:rsidR="000A1717" w:rsidRPr="000A1717" w:rsidRDefault="000A1717" w:rsidP="00BF289D">
      <w:pPr>
        <w:pStyle w:val="a8"/>
        <w:spacing w:before="120"/>
        <w:jc w:val="both"/>
        <w:rPr>
          <w:sz w:val="28"/>
          <w:szCs w:val="28"/>
        </w:rPr>
      </w:pPr>
      <w:r w:rsidRPr="000A1717">
        <w:rPr>
          <w:i/>
          <w:sz w:val="28"/>
          <w:szCs w:val="28"/>
          <w:lang w:val="en-US"/>
        </w:rPr>
        <w:t>K</w:t>
      </w:r>
      <w:r w:rsidRPr="000A1717">
        <w:rPr>
          <w:i/>
          <w:sz w:val="28"/>
          <w:szCs w:val="28"/>
          <w:vertAlign w:val="subscript"/>
        </w:rPr>
        <w:t xml:space="preserve">(дБ) </w:t>
      </w:r>
      <w:r w:rsidRPr="000A1717">
        <w:rPr>
          <w:i/>
          <w:sz w:val="28"/>
          <w:szCs w:val="28"/>
        </w:rPr>
        <w:t>=</w:t>
      </w:r>
      <w:r w:rsidRPr="000A1717">
        <w:rPr>
          <w:sz w:val="28"/>
          <w:szCs w:val="28"/>
        </w:rPr>
        <w:t>20</w:t>
      </w:r>
      <w:r w:rsidRPr="000A1717">
        <w:rPr>
          <w:i/>
          <w:sz w:val="28"/>
          <w:szCs w:val="28"/>
          <w:lang w:val="en-US"/>
        </w:rPr>
        <w:t>lgK</w:t>
      </w:r>
      <w:r w:rsidRPr="000A1717">
        <w:rPr>
          <w:i/>
          <w:sz w:val="28"/>
          <w:szCs w:val="28"/>
        </w:rPr>
        <w:t xml:space="preserve"> ;   </w:t>
      </w:r>
      <w:r w:rsidRPr="000A1717">
        <w:rPr>
          <w:i/>
          <w:sz w:val="28"/>
          <w:szCs w:val="28"/>
          <w:lang w:val="en-US"/>
        </w:rPr>
        <w:t>K</w:t>
      </w:r>
      <w:r w:rsidRPr="000A1717">
        <w:rPr>
          <w:i/>
          <w:sz w:val="28"/>
          <w:szCs w:val="28"/>
        </w:rPr>
        <w:t>*</w:t>
      </w:r>
      <w:r w:rsidRPr="000A1717">
        <w:rPr>
          <w:i/>
          <w:sz w:val="28"/>
          <w:szCs w:val="28"/>
          <w:vertAlign w:val="subscript"/>
        </w:rPr>
        <w:t xml:space="preserve">(дБ) </w:t>
      </w:r>
      <w:r w:rsidRPr="000A1717">
        <w:rPr>
          <w:i/>
          <w:sz w:val="28"/>
          <w:szCs w:val="28"/>
        </w:rPr>
        <w:t>=</w:t>
      </w:r>
      <w:r w:rsidRPr="000A1717">
        <w:rPr>
          <w:sz w:val="28"/>
          <w:szCs w:val="28"/>
        </w:rPr>
        <w:t>20</w:t>
      </w:r>
      <w:r w:rsidRPr="000A1717">
        <w:rPr>
          <w:i/>
          <w:sz w:val="28"/>
          <w:szCs w:val="28"/>
          <w:lang w:val="en-US"/>
        </w:rPr>
        <w:t>lgK</w:t>
      </w:r>
      <w:r w:rsidRPr="000A1717">
        <w:rPr>
          <w:i/>
          <w:sz w:val="28"/>
          <w:szCs w:val="28"/>
        </w:rPr>
        <w:t xml:space="preserve">* ;   </w:t>
      </w:r>
      <w:r w:rsidRPr="000A1717">
        <w:rPr>
          <w:i/>
          <w:sz w:val="28"/>
          <w:szCs w:val="28"/>
          <w:lang w:val="en-US"/>
        </w:rPr>
        <w:t>K</w:t>
      </w:r>
      <w:r w:rsidRPr="000A1717">
        <w:rPr>
          <w:i/>
          <w:sz w:val="28"/>
          <w:szCs w:val="28"/>
          <w:vertAlign w:val="subscript"/>
        </w:rPr>
        <w:t xml:space="preserve">Т(дБ) </w:t>
      </w:r>
      <w:r w:rsidRPr="000A1717">
        <w:rPr>
          <w:i/>
          <w:sz w:val="28"/>
          <w:szCs w:val="28"/>
        </w:rPr>
        <w:t>=</w:t>
      </w:r>
      <w:r w:rsidRPr="000A1717">
        <w:rPr>
          <w:sz w:val="28"/>
          <w:szCs w:val="28"/>
        </w:rPr>
        <w:t>20</w:t>
      </w:r>
      <w:r w:rsidRPr="000A1717">
        <w:rPr>
          <w:i/>
          <w:sz w:val="28"/>
          <w:szCs w:val="28"/>
          <w:lang w:val="en-US"/>
        </w:rPr>
        <w:t>lgK</w:t>
      </w:r>
      <w:r w:rsidRPr="000A1717">
        <w:rPr>
          <w:i/>
          <w:sz w:val="28"/>
          <w:szCs w:val="28"/>
          <w:vertAlign w:val="subscript"/>
        </w:rPr>
        <w:t>Т</w:t>
      </w:r>
      <w:r w:rsidRPr="000A1717">
        <w:rPr>
          <w:i/>
          <w:sz w:val="28"/>
          <w:szCs w:val="28"/>
        </w:rPr>
        <w:t xml:space="preserve"> ;   </w:t>
      </w:r>
      <w:r w:rsidRPr="000A1717">
        <w:rPr>
          <w:i/>
          <w:sz w:val="28"/>
          <w:szCs w:val="28"/>
          <w:lang w:val="en-US"/>
        </w:rPr>
        <w:t>K</w:t>
      </w:r>
      <w:r w:rsidRPr="000A1717">
        <w:rPr>
          <w:i/>
          <w:sz w:val="28"/>
          <w:szCs w:val="28"/>
          <w:vertAlign w:val="subscript"/>
        </w:rPr>
        <w:t xml:space="preserve">М(дБ) </w:t>
      </w:r>
      <w:r w:rsidRPr="000A1717">
        <w:rPr>
          <w:i/>
          <w:sz w:val="28"/>
          <w:szCs w:val="28"/>
        </w:rPr>
        <w:t>=</w:t>
      </w:r>
      <w:r w:rsidRPr="000A1717">
        <w:rPr>
          <w:sz w:val="28"/>
          <w:szCs w:val="28"/>
        </w:rPr>
        <w:t>10</w:t>
      </w:r>
      <w:r w:rsidRPr="000A1717">
        <w:rPr>
          <w:i/>
          <w:sz w:val="28"/>
          <w:szCs w:val="28"/>
          <w:lang w:val="en-US"/>
        </w:rPr>
        <w:t>lgK</w:t>
      </w:r>
      <w:r w:rsidRPr="000A1717">
        <w:rPr>
          <w:i/>
          <w:sz w:val="28"/>
          <w:szCs w:val="28"/>
          <w:vertAlign w:val="subscript"/>
        </w:rPr>
        <w:t>М</w:t>
      </w:r>
      <w:r w:rsidRPr="000A1717">
        <w:rPr>
          <w:sz w:val="28"/>
          <w:szCs w:val="28"/>
        </w:rPr>
        <w:t xml:space="preserve"> .    (1.11)</w:t>
      </w:r>
    </w:p>
    <w:p w:rsidR="000A1717" w:rsidRPr="000A1717" w:rsidRDefault="000A1717" w:rsidP="00BF289D">
      <w:pPr>
        <w:pStyle w:val="a8"/>
        <w:jc w:val="both"/>
        <w:rPr>
          <w:sz w:val="28"/>
          <w:szCs w:val="28"/>
        </w:rPr>
      </w:pPr>
      <w:r w:rsidRPr="000A1717">
        <w:rPr>
          <w:sz w:val="28"/>
          <w:szCs w:val="28"/>
        </w:rPr>
        <w:t xml:space="preserve">      </w:t>
      </w:r>
      <w:r w:rsidRPr="000A1717">
        <w:rPr>
          <w:sz w:val="28"/>
          <w:szCs w:val="28"/>
        </w:rPr>
        <w:tab/>
        <w:t>Для перехода от децибел к относительным значениям пользуются обратными соотношениями:</w:t>
      </w:r>
    </w:p>
    <w:p w:rsidR="000A1717" w:rsidRPr="000A1717" w:rsidRDefault="000A1717" w:rsidP="00BF289D">
      <w:pPr>
        <w:pStyle w:val="a8"/>
        <w:spacing w:before="120"/>
        <w:ind w:left="0"/>
        <w:jc w:val="both"/>
        <w:rPr>
          <w:sz w:val="28"/>
          <w:szCs w:val="28"/>
        </w:rPr>
      </w:pPr>
      <w:r w:rsidRPr="000A1717">
        <w:rPr>
          <w:position w:val="-6"/>
          <w:sz w:val="28"/>
          <w:szCs w:val="28"/>
        </w:rPr>
        <w:object w:dxaOrig="1579" w:dyaOrig="700">
          <v:shape id="_x0000_i1050" type="#_x0000_t75" style="width:90.75pt;height:33.75pt" o:ole="" fillcolor="window">
            <v:imagedata r:id="rId52" o:title=""/>
          </v:shape>
          <o:OLEObject Type="Embed" ProgID="Equation.3" ShapeID="_x0000_i1050" DrawAspect="Content" ObjectID="_1626695773" r:id="rId53"/>
        </w:object>
      </w:r>
      <w:r w:rsidRPr="000A1717">
        <w:rPr>
          <w:sz w:val="28"/>
          <w:szCs w:val="28"/>
        </w:rPr>
        <w:t>;</w:t>
      </w:r>
      <w:r w:rsidRPr="000A1717">
        <w:rPr>
          <w:position w:val="-6"/>
          <w:sz w:val="28"/>
          <w:szCs w:val="28"/>
        </w:rPr>
        <w:object w:dxaOrig="1820" w:dyaOrig="700">
          <v:shape id="_x0000_i1051" type="#_x0000_t75" style="width:101.25pt;height:34.5pt" o:ole="" fillcolor="window">
            <v:imagedata r:id="rId54" o:title=""/>
          </v:shape>
          <o:OLEObject Type="Embed" ProgID="Equation.3" ShapeID="_x0000_i1051" DrawAspect="Content" ObjectID="_1626695774" r:id="rId55"/>
        </w:object>
      </w:r>
      <w:r w:rsidRPr="000A1717">
        <w:rPr>
          <w:sz w:val="28"/>
          <w:szCs w:val="28"/>
        </w:rPr>
        <w:t>;</w:t>
      </w:r>
      <w:r w:rsidRPr="000A1717">
        <w:rPr>
          <w:position w:val="-12"/>
          <w:sz w:val="28"/>
          <w:szCs w:val="28"/>
        </w:rPr>
        <w:object w:dxaOrig="1880" w:dyaOrig="760">
          <v:shape id="_x0000_i1052" type="#_x0000_t75" style="width:105pt;height:38.25pt" o:ole="" fillcolor="window">
            <v:imagedata r:id="rId56" o:title=""/>
          </v:shape>
          <o:OLEObject Type="Embed" ProgID="Equation.3" ShapeID="_x0000_i1052" DrawAspect="Content" ObjectID="_1626695775" r:id="rId57"/>
        </w:object>
      </w:r>
      <w:r w:rsidRPr="000A1717">
        <w:rPr>
          <w:sz w:val="28"/>
          <w:szCs w:val="28"/>
        </w:rPr>
        <w:t>;</w:t>
      </w:r>
      <w:r w:rsidRPr="000A1717">
        <w:rPr>
          <w:position w:val="-12"/>
          <w:sz w:val="28"/>
          <w:szCs w:val="28"/>
        </w:rPr>
        <w:object w:dxaOrig="1900" w:dyaOrig="760">
          <v:shape id="_x0000_i1053" type="#_x0000_t75" style="width:102.75pt;height:38.25pt" o:ole="" fillcolor="window">
            <v:imagedata r:id="rId58" o:title=""/>
          </v:shape>
          <o:OLEObject Type="Embed" ProgID="Equation.3" ShapeID="_x0000_i1053" DrawAspect="Content" ObjectID="_1626695776" r:id="rId59"/>
        </w:object>
      </w:r>
      <w:r w:rsidRPr="000A1717">
        <w:rPr>
          <w:sz w:val="28"/>
          <w:szCs w:val="28"/>
        </w:rPr>
        <w:t xml:space="preserve">.  </w:t>
      </w:r>
      <w:r w:rsidR="00BF289D">
        <w:rPr>
          <w:sz w:val="28"/>
          <w:szCs w:val="28"/>
        </w:rPr>
        <w:t>(</w:t>
      </w:r>
      <w:r w:rsidRPr="000A1717">
        <w:rPr>
          <w:sz w:val="28"/>
          <w:szCs w:val="28"/>
        </w:rPr>
        <w:t>1.12)</w:t>
      </w:r>
    </w:p>
    <w:p w:rsidR="000A1717" w:rsidRPr="000A1717" w:rsidRDefault="000A1717" w:rsidP="00BF289D">
      <w:pPr>
        <w:pStyle w:val="a8"/>
        <w:ind w:firstLine="720"/>
        <w:jc w:val="both"/>
        <w:rPr>
          <w:sz w:val="28"/>
          <w:szCs w:val="28"/>
        </w:rPr>
      </w:pPr>
      <w:r w:rsidRPr="000A1717">
        <w:rPr>
          <w:sz w:val="28"/>
          <w:szCs w:val="28"/>
        </w:rPr>
        <w:lastRenderedPageBreak/>
        <w:t xml:space="preserve">В многокаскадных усилителях результирующий коэффициент усиления может быть определен как произведение коэффициентов усиления отдельных каскадов: </w:t>
      </w:r>
    </w:p>
    <w:p w:rsidR="000A1717" w:rsidRPr="000A1717" w:rsidRDefault="000A1717" w:rsidP="000A1717">
      <w:pPr>
        <w:pStyle w:val="a8"/>
        <w:spacing w:before="120"/>
        <w:ind w:firstLine="567"/>
        <w:rPr>
          <w:sz w:val="28"/>
          <w:szCs w:val="28"/>
        </w:rPr>
      </w:pPr>
      <w:r w:rsidRPr="000A1717">
        <w:rPr>
          <w:position w:val="-16"/>
          <w:sz w:val="28"/>
          <w:szCs w:val="28"/>
        </w:rPr>
        <w:object w:dxaOrig="2860" w:dyaOrig="420">
          <v:shape id="_x0000_i1054" type="#_x0000_t75" style="width:134.25pt;height:22.5pt" o:ole="" fillcolor="window">
            <v:imagedata r:id="rId60" o:title=""/>
          </v:shape>
          <o:OLEObject Type="Embed" ProgID="Equation.3" ShapeID="_x0000_i1054" DrawAspect="Content" ObjectID="_1626695777" r:id="rId61"/>
        </w:object>
      </w:r>
      <w:r w:rsidRPr="000A1717">
        <w:rPr>
          <w:sz w:val="28"/>
          <w:szCs w:val="28"/>
        </w:rPr>
        <w:t xml:space="preserve">;  </w:t>
      </w:r>
    </w:p>
    <w:p w:rsidR="000A1717" w:rsidRPr="000A1717" w:rsidRDefault="000A1717" w:rsidP="000A1717">
      <w:pPr>
        <w:pStyle w:val="a8"/>
        <w:spacing w:before="120"/>
        <w:ind w:firstLine="567"/>
        <w:rPr>
          <w:sz w:val="28"/>
          <w:szCs w:val="28"/>
        </w:rPr>
      </w:pPr>
      <w:r w:rsidRPr="000A1717">
        <w:rPr>
          <w:position w:val="-16"/>
          <w:sz w:val="28"/>
          <w:szCs w:val="28"/>
        </w:rPr>
        <w:object w:dxaOrig="3460" w:dyaOrig="420">
          <v:shape id="_x0000_i1055" type="#_x0000_t75" style="width:172.5pt;height:22.5pt" o:ole="" fillcolor="window">
            <v:imagedata r:id="rId62" o:title=""/>
          </v:shape>
          <o:OLEObject Type="Embed" ProgID="Equation.3" ShapeID="_x0000_i1055" DrawAspect="Content" ObjectID="_1626695778" r:id="rId63"/>
        </w:object>
      </w:r>
      <w:r w:rsidRPr="000A1717">
        <w:rPr>
          <w:sz w:val="28"/>
          <w:szCs w:val="28"/>
        </w:rPr>
        <w:t xml:space="preserve">; </w:t>
      </w:r>
    </w:p>
    <w:p w:rsidR="000A1717" w:rsidRPr="000A1717" w:rsidRDefault="000A1717" w:rsidP="000A1717">
      <w:pPr>
        <w:pStyle w:val="a8"/>
        <w:spacing w:before="120"/>
        <w:ind w:firstLine="567"/>
        <w:rPr>
          <w:sz w:val="28"/>
          <w:szCs w:val="28"/>
        </w:rPr>
      </w:pPr>
      <w:r w:rsidRPr="000A1717">
        <w:rPr>
          <w:position w:val="-16"/>
          <w:sz w:val="28"/>
          <w:szCs w:val="28"/>
        </w:rPr>
        <w:object w:dxaOrig="3820" w:dyaOrig="420">
          <v:shape id="_x0000_i1056" type="#_x0000_t75" style="width:184.5pt;height:20.25pt" o:ole="" fillcolor="window">
            <v:imagedata r:id="rId64" o:title=""/>
          </v:shape>
          <o:OLEObject Type="Embed" ProgID="Equation.3" ShapeID="_x0000_i1056" DrawAspect="Content" ObjectID="_1626695779" r:id="rId65"/>
        </w:object>
      </w:r>
      <w:r w:rsidRPr="000A1717">
        <w:rPr>
          <w:sz w:val="28"/>
          <w:szCs w:val="28"/>
        </w:rPr>
        <w:t>.</w:t>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t>(1.13)</w:t>
      </w:r>
    </w:p>
    <w:p w:rsidR="000A1717" w:rsidRPr="000A1717" w:rsidRDefault="000A1717" w:rsidP="000A1717">
      <w:pPr>
        <w:pStyle w:val="a8"/>
        <w:ind w:firstLine="567"/>
        <w:rPr>
          <w:sz w:val="28"/>
          <w:szCs w:val="28"/>
        </w:rPr>
      </w:pPr>
      <w:r w:rsidRPr="000A1717">
        <w:rPr>
          <w:sz w:val="28"/>
          <w:szCs w:val="28"/>
        </w:rPr>
        <w:t>Если коэффициенты усиления выражены в дБ, то результирующие значения определяются как сумма коэффициентов усиления отдельных каскадов:</w:t>
      </w:r>
    </w:p>
    <w:p w:rsidR="000A1717" w:rsidRPr="000A1717" w:rsidRDefault="000A1717" w:rsidP="000A1717">
      <w:pPr>
        <w:pStyle w:val="a8"/>
        <w:ind w:firstLine="567"/>
        <w:rPr>
          <w:sz w:val="28"/>
          <w:szCs w:val="28"/>
        </w:rPr>
      </w:pPr>
      <w:r w:rsidRPr="000A1717">
        <w:rPr>
          <w:position w:val="-18"/>
          <w:sz w:val="28"/>
          <w:szCs w:val="28"/>
        </w:rPr>
        <w:object w:dxaOrig="5000" w:dyaOrig="440">
          <v:shape id="_x0000_i1057" type="#_x0000_t75" style="width:254.25pt;height:22.5pt" o:ole="" fillcolor="window">
            <v:imagedata r:id="rId66" o:title=""/>
          </v:shape>
          <o:OLEObject Type="Embed" ProgID="Equation.3" ShapeID="_x0000_i1057" DrawAspect="Content" ObjectID="_1626695780" r:id="rId67"/>
        </w:object>
      </w:r>
      <w:r w:rsidRPr="000A1717">
        <w:rPr>
          <w:sz w:val="28"/>
          <w:szCs w:val="28"/>
        </w:rPr>
        <w:t>;</w:t>
      </w:r>
    </w:p>
    <w:p w:rsidR="000A1717" w:rsidRPr="000A1717" w:rsidRDefault="000A1717" w:rsidP="000A1717">
      <w:pPr>
        <w:pStyle w:val="a8"/>
        <w:ind w:firstLine="567"/>
        <w:rPr>
          <w:sz w:val="28"/>
          <w:szCs w:val="28"/>
        </w:rPr>
      </w:pPr>
      <w:r w:rsidRPr="000A1717">
        <w:rPr>
          <w:position w:val="-20"/>
          <w:sz w:val="28"/>
          <w:szCs w:val="28"/>
        </w:rPr>
        <w:object w:dxaOrig="6100" w:dyaOrig="520">
          <v:shape id="_x0000_i1058" type="#_x0000_t75" style="width:255pt;height:21pt" o:ole="" fillcolor="window">
            <v:imagedata r:id="rId68" o:title=""/>
          </v:shape>
          <o:OLEObject Type="Embed" ProgID="Equation.3" ShapeID="_x0000_i1058" DrawAspect="Content" ObjectID="_1626695781" r:id="rId69"/>
        </w:object>
      </w:r>
      <w:r w:rsidRPr="000A1717">
        <w:rPr>
          <w:sz w:val="28"/>
          <w:szCs w:val="28"/>
        </w:rPr>
        <w:t>;</w:t>
      </w:r>
    </w:p>
    <w:p w:rsidR="000A1717" w:rsidRPr="000A1717" w:rsidRDefault="000A1717" w:rsidP="000A1717">
      <w:pPr>
        <w:pStyle w:val="a8"/>
        <w:ind w:firstLine="567"/>
        <w:rPr>
          <w:sz w:val="28"/>
          <w:szCs w:val="28"/>
        </w:rPr>
      </w:pPr>
      <w:r w:rsidRPr="000A1717">
        <w:rPr>
          <w:position w:val="-20"/>
          <w:sz w:val="28"/>
          <w:szCs w:val="28"/>
        </w:rPr>
        <w:object w:dxaOrig="6440" w:dyaOrig="520">
          <v:shape id="_x0000_i1059" type="#_x0000_t75" style="width:255pt;height:21pt" o:ole="" fillcolor="window">
            <v:imagedata r:id="rId70" o:title=""/>
          </v:shape>
          <o:OLEObject Type="Embed" ProgID="Equation.3" ShapeID="_x0000_i1059" DrawAspect="Content" ObjectID="_1626695782" r:id="rId71"/>
        </w:object>
      </w:r>
      <w:r w:rsidRPr="000A1717">
        <w:rPr>
          <w:sz w:val="28"/>
          <w:szCs w:val="28"/>
        </w:rPr>
        <w:tab/>
        <w:t xml:space="preserve">.      </w:t>
      </w:r>
      <w:r w:rsidRPr="000A1717">
        <w:rPr>
          <w:sz w:val="28"/>
          <w:szCs w:val="28"/>
        </w:rPr>
        <w:tab/>
      </w:r>
      <w:r w:rsidRPr="000A1717">
        <w:rPr>
          <w:sz w:val="28"/>
          <w:szCs w:val="28"/>
        </w:rPr>
        <w:tab/>
      </w:r>
      <w:r w:rsidRPr="000A1717">
        <w:rPr>
          <w:sz w:val="28"/>
          <w:szCs w:val="28"/>
        </w:rPr>
        <w:tab/>
        <w:t>(1.14)</w:t>
      </w:r>
    </w:p>
    <w:p w:rsidR="000A1717" w:rsidRPr="000A1717" w:rsidRDefault="008D3537" w:rsidP="000A1717">
      <w:pPr>
        <w:pStyle w:val="a8"/>
        <w:rPr>
          <w:sz w:val="28"/>
          <w:szCs w:val="28"/>
        </w:rPr>
      </w:pPr>
      <w:r>
        <w:rPr>
          <w:noProof/>
          <w:sz w:val="28"/>
          <w:szCs w:val="28"/>
        </w:rPr>
        <w:pict>
          <v:shape id="_x0000_s1207" type="#_x0000_t202" style="position:absolute;left:0;text-align:left;margin-left:4.85pt;margin-top:10.4pt;width:467.05pt;height:77.1pt;z-index:251678720" strokecolor="red" strokeweight="3pt">
            <v:stroke linestyle="thinThin"/>
            <v:textbox>
              <w:txbxContent>
                <w:p w:rsidR="008D3537" w:rsidRPr="004D461F" w:rsidRDefault="008D3537" w:rsidP="000A1717">
                  <w:pPr>
                    <w:ind w:firstLine="567"/>
                    <w:jc w:val="both"/>
                    <w:rPr>
                      <w:b/>
                      <w:i/>
                      <w:sz w:val="28"/>
                      <w:szCs w:val="28"/>
                    </w:rPr>
                  </w:pPr>
                  <w:r w:rsidRPr="004D461F">
                    <w:rPr>
                      <w:b/>
                      <w:i/>
                      <w:sz w:val="28"/>
                      <w:szCs w:val="28"/>
                    </w:rPr>
                    <w:t>ВАЖНО</w:t>
                  </w:r>
                  <w:r w:rsidRPr="004D461F">
                    <w:rPr>
                      <w:b/>
                      <w:sz w:val="28"/>
                      <w:szCs w:val="28"/>
                    </w:rPr>
                    <w:t xml:space="preserve">!! </w:t>
                  </w:r>
                  <w:r w:rsidRPr="004D461F">
                    <w:rPr>
                      <w:b/>
                      <w:i/>
                      <w:sz w:val="28"/>
                      <w:szCs w:val="28"/>
                    </w:rPr>
                    <w:t>При подстановке в расчетные формулы параметры, выраженные в децибелах необходимо сначала перевести в относительные единицы (разы)! Нельзя делить или умножать на децибелы! Это логарифмические величины.</w:t>
                  </w:r>
                </w:p>
              </w:txbxContent>
            </v:textbox>
          </v:shape>
        </w:pict>
      </w:r>
    </w:p>
    <w:p w:rsidR="000A1717" w:rsidRPr="000A1717" w:rsidRDefault="000A1717" w:rsidP="000A1717">
      <w:pPr>
        <w:pStyle w:val="aa"/>
        <w:rPr>
          <w:szCs w:val="28"/>
        </w:rPr>
      </w:pPr>
    </w:p>
    <w:p w:rsidR="000A1717" w:rsidRPr="000A1717" w:rsidRDefault="000A1717" w:rsidP="000A1717">
      <w:pPr>
        <w:pStyle w:val="aa"/>
        <w:rPr>
          <w:szCs w:val="28"/>
        </w:rPr>
      </w:pPr>
    </w:p>
    <w:p w:rsidR="000A1717" w:rsidRPr="000A1717" w:rsidRDefault="000A1717" w:rsidP="000A1717">
      <w:pPr>
        <w:pStyle w:val="aa"/>
        <w:rPr>
          <w:szCs w:val="28"/>
        </w:rPr>
      </w:pPr>
    </w:p>
    <w:p w:rsidR="000A1717" w:rsidRPr="000A1717" w:rsidRDefault="000A1717" w:rsidP="000A1717">
      <w:pPr>
        <w:pStyle w:val="aa"/>
        <w:rPr>
          <w:szCs w:val="28"/>
        </w:rPr>
      </w:pPr>
    </w:p>
    <w:p w:rsidR="000A1717" w:rsidRPr="000A1717" w:rsidRDefault="000A1717" w:rsidP="000A1717">
      <w:pPr>
        <w:pStyle w:val="aa"/>
        <w:rPr>
          <w:szCs w:val="28"/>
        </w:rPr>
      </w:pPr>
    </w:p>
    <w:p w:rsidR="000A1717" w:rsidRPr="000A1717" w:rsidRDefault="000A1717" w:rsidP="000A1717">
      <w:pPr>
        <w:pStyle w:val="aa"/>
        <w:rPr>
          <w:szCs w:val="28"/>
        </w:rPr>
      </w:pPr>
    </w:p>
    <w:p w:rsidR="000A1717" w:rsidRPr="000A1717" w:rsidRDefault="000A1717" w:rsidP="000A1717">
      <w:pPr>
        <w:pStyle w:val="aa"/>
        <w:rPr>
          <w:szCs w:val="28"/>
        </w:rPr>
      </w:pPr>
      <w:r w:rsidRPr="000A1717">
        <w:rPr>
          <w:szCs w:val="28"/>
        </w:rPr>
        <w:t xml:space="preserve">1.3.3  Коэффициенты полезного действия </w:t>
      </w:r>
    </w:p>
    <w:p w:rsidR="000A1717" w:rsidRPr="000A1717" w:rsidRDefault="000A1717" w:rsidP="000A1717">
      <w:pPr>
        <w:pStyle w:val="aa"/>
        <w:rPr>
          <w:szCs w:val="28"/>
        </w:rPr>
      </w:pPr>
    </w:p>
    <w:p w:rsidR="000A1717" w:rsidRPr="000A1717" w:rsidRDefault="000A1717" w:rsidP="000A1717">
      <w:pPr>
        <w:tabs>
          <w:tab w:val="left" w:pos="5812"/>
        </w:tabs>
        <w:ind w:firstLine="709"/>
        <w:jc w:val="both"/>
        <w:rPr>
          <w:sz w:val="28"/>
          <w:szCs w:val="28"/>
        </w:rPr>
      </w:pPr>
      <w:r w:rsidRPr="000A1717">
        <w:rPr>
          <w:sz w:val="28"/>
          <w:szCs w:val="28"/>
        </w:rPr>
        <w:t xml:space="preserve">Как отмечалось в п.1.1, усилитель при работе потребляет от собственного источника питания определенную мощность </w:t>
      </w:r>
      <w:r w:rsidRPr="000A1717">
        <w:rPr>
          <w:i/>
          <w:sz w:val="28"/>
          <w:szCs w:val="28"/>
        </w:rPr>
        <w:t>Р</w:t>
      </w:r>
      <w:r w:rsidRPr="000A1717">
        <w:rPr>
          <w:i/>
          <w:sz w:val="28"/>
          <w:szCs w:val="28"/>
          <w:vertAlign w:val="subscript"/>
        </w:rPr>
        <w:t>0</w:t>
      </w:r>
      <w:r w:rsidRPr="000A1717">
        <w:rPr>
          <w:sz w:val="28"/>
          <w:szCs w:val="28"/>
        </w:rPr>
        <w:t xml:space="preserve">, часть которой преобразуется в мощность усиленного сигнала </w:t>
      </w:r>
      <w:r w:rsidRPr="000A1717">
        <w:rPr>
          <w:i/>
          <w:sz w:val="28"/>
          <w:szCs w:val="28"/>
        </w:rPr>
        <w:t>Р</w:t>
      </w:r>
      <w:r w:rsidRPr="000A1717">
        <w:rPr>
          <w:i/>
          <w:sz w:val="28"/>
          <w:szCs w:val="28"/>
          <w:vertAlign w:val="subscript"/>
        </w:rPr>
        <w:t>вых</w:t>
      </w:r>
      <w:r w:rsidRPr="000A1717">
        <w:rPr>
          <w:sz w:val="28"/>
          <w:szCs w:val="28"/>
        </w:rPr>
        <w:t xml:space="preserve">, выделяемую на нагрузке, а часть безвозвратно теряется в УЭ и пассивных элементах усилителя, вызывая нежелательный нагрев этих элементов. </w:t>
      </w:r>
    </w:p>
    <w:p w:rsidR="000A1717" w:rsidRPr="000A1717" w:rsidRDefault="000A1717" w:rsidP="000A1717">
      <w:pPr>
        <w:tabs>
          <w:tab w:val="left" w:pos="5812"/>
        </w:tabs>
        <w:ind w:firstLine="709"/>
        <w:jc w:val="both"/>
        <w:rPr>
          <w:sz w:val="28"/>
          <w:szCs w:val="28"/>
        </w:rPr>
      </w:pPr>
      <w:r w:rsidRPr="000A1717">
        <w:rPr>
          <w:sz w:val="28"/>
          <w:szCs w:val="28"/>
        </w:rPr>
        <w:t xml:space="preserve">Для оценки степени использования в усилителе потребляемой им мощности </w:t>
      </w:r>
      <w:r w:rsidRPr="000A1717">
        <w:rPr>
          <w:i/>
          <w:sz w:val="28"/>
          <w:szCs w:val="28"/>
        </w:rPr>
        <w:t>Р</w:t>
      </w:r>
      <w:r w:rsidRPr="000A1717">
        <w:rPr>
          <w:i/>
          <w:sz w:val="28"/>
          <w:szCs w:val="28"/>
          <w:vertAlign w:val="subscript"/>
        </w:rPr>
        <w:t>0</w:t>
      </w:r>
      <w:r w:rsidRPr="000A1717">
        <w:rPr>
          <w:sz w:val="28"/>
          <w:szCs w:val="28"/>
        </w:rPr>
        <w:t xml:space="preserve"> вводят полный (промышленный) коэффициент полезного действия (</w:t>
      </w:r>
      <w:r w:rsidRPr="000A1717">
        <w:rPr>
          <w:b/>
          <w:i/>
          <w:sz w:val="28"/>
          <w:szCs w:val="28"/>
        </w:rPr>
        <w:t>КПД</w:t>
      </w:r>
      <w:r w:rsidRPr="000A1717">
        <w:rPr>
          <w:sz w:val="28"/>
          <w:szCs w:val="28"/>
        </w:rPr>
        <w:t>).</w:t>
      </w:r>
    </w:p>
    <w:p w:rsidR="000A1717" w:rsidRPr="000A1717" w:rsidRDefault="008D3537" w:rsidP="000A1717">
      <w:pPr>
        <w:tabs>
          <w:tab w:val="left" w:pos="5812"/>
        </w:tabs>
        <w:jc w:val="both"/>
        <w:rPr>
          <w:b/>
          <w:sz w:val="28"/>
          <w:szCs w:val="28"/>
        </w:rPr>
      </w:pPr>
      <w:r>
        <w:rPr>
          <w:b/>
          <w:sz w:val="28"/>
          <w:szCs w:val="28"/>
        </w:rPr>
      </w:r>
      <w:r>
        <w:rPr>
          <w:b/>
          <w:sz w:val="28"/>
          <w:szCs w:val="28"/>
        </w:rPr>
        <w:pict>
          <v:shape id="_x0000_s10995" type="#_x0000_t202" style="width:464.45pt;height:86.7pt;mso-left-percent:-10001;mso-top-percent:-10001;mso-position-horizontal:absolute;mso-position-horizontal-relative:char;mso-position-vertical:absolute;mso-position-vertical-relative:line;mso-left-percent:-10001;mso-top-percent:-10001" strokecolor="#0070c0" strokeweight="1pt">
            <v:textbox style="mso-next-textbox:#_x0000_s10995">
              <w:txbxContent>
                <w:p w:rsidR="008D3537" w:rsidRPr="004D461F" w:rsidRDefault="008D3537" w:rsidP="000A1717">
                  <w:pPr>
                    <w:ind w:firstLine="567"/>
                    <w:jc w:val="both"/>
                    <w:rPr>
                      <w:sz w:val="28"/>
                      <w:szCs w:val="28"/>
                    </w:rPr>
                  </w:pPr>
                  <w:r w:rsidRPr="004D461F">
                    <w:rPr>
                      <w:b/>
                      <w:i/>
                      <w:sz w:val="28"/>
                      <w:szCs w:val="28"/>
                    </w:rPr>
                    <w:t>КПД – это отношение полезной (номинальной) мощности сигнала  Р</w:t>
                  </w:r>
                  <w:r w:rsidRPr="004D461F">
                    <w:rPr>
                      <w:b/>
                      <w:i/>
                      <w:sz w:val="28"/>
                      <w:szCs w:val="28"/>
                      <w:vertAlign w:val="subscript"/>
                    </w:rPr>
                    <w:t>вых</w:t>
                  </w:r>
                  <w:r w:rsidRPr="004D461F">
                    <w:rPr>
                      <w:b/>
                      <w:i/>
                      <w:sz w:val="28"/>
                      <w:szCs w:val="28"/>
                    </w:rPr>
                    <w:t xml:space="preserve"> = Р</w:t>
                  </w:r>
                  <w:r w:rsidRPr="004D461F">
                    <w:rPr>
                      <w:b/>
                      <w:i/>
                      <w:sz w:val="28"/>
                      <w:szCs w:val="28"/>
                      <w:vertAlign w:val="subscript"/>
                    </w:rPr>
                    <w:t>н</w:t>
                  </w:r>
                  <w:r w:rsidRPr="004D461F">
                    <w:rPr>
                      <w:b/>
                      <w:i/>
                      <w:sz w:val="28"/>
                      <w:szCs w:val="28"/>
                    </w:rPr>
                    <w:t>, отдаваемой усилителем в нагрузку, к суммарной мощности  Р</w:t>
                  </w:r>
                  <w:r w:rsidRPr="004D461F">
                    <w:rPr>
                      <w:b/>
                      <w:i/>
                      <w:sz w:val="28"/>
                      <w:szCs w:val="28"/>
                      <w:vertAlign w:val="subscript"/>
                    </w:rPr>
                    <w:t>0</w:t>
                  </w:r>
                  <w:r w:rsidRPr="004D461F">
                    <w:rPr>
                      <w:b/>
                      <w:i/>
                      <w:sz w:val="28"/>
                      <w:szCs w:val="28"/>
                    </w:rPr>
                    <w:t>, потребляемой всеми цепями усилителя от всех используемых в усилителе источников питания (в общем случае их может быть несколько)</w:t>
                  </w:r>
                  <w:r w:rsidRPr="004D461F">
                    <w:rPr>
                      <w:sz w:val="28"/>
                      <w:szCs w:val="28"/>
                    </w:rPr>
                    <w:t>:</w:t>
                  </w:r>
                </w:p>
              </w:txbxContent>
            </v:textbox>
            <w10:wrap type="none"/>
            <w10:anchorlock/>
          </v:shape>
        </w:pict>
      </w:r>
    </w:p>
    <w:p w:rsidR="000A1717" w:rsidRPr="000A1717" w:rsidRDefault="000A1717" w:rsidP="000A1717">
      <w:pPr>
        <w:ind w:firstLine="851"/>
        <w:jc w:val="right"/>
        <w:rPr>
          <w:sz w:val="28"/>
          <w:szCs w:val="28"/>
        </w:rPr>
      </w:pPr>
      <w:r w:rsidRPr="000A1717">
        <w:rPr>
          <w:position w:val="-34"/>
          <w:sz w:val="28"/>
          <w:szCs w:val="28"/>
        </w:rPr>
        <w:object w:dxaOrig="1140" w:dyaOrig="780">
          <v:shape id="_x0000_i1061" type="#_x0000_t75" style="width:57pt;height:39pt" o:ole="" fillcolor="window">
            <v:imagedata r:id="rId72" o:title=""/>
          </v:shape>
          <o:OLEObject Type="Embed" ProgID="Equation.3" ShapeID="_x0000_i1061" DrawAspect="Content" ObjectID="_1626695783" r:id="rId73"/>
        </w:object>
      </w:r>
      <w:r w:rsidRPr="000A1717">
        <w:rPr>
          <w:sz w:val="28"/>
          <w:szCs w:val="28"/>
        </w:rPr>
        <w:t>.                                                       (1.14)</w:t>
      </w:r>
    </w:p>
    <w:p w:rsidR="000A1717" w:rsidRPr="000A1717" w:rsidRDefault="000A1717" w:rsidP="000A1717">
      <w:pPr>
        <w:ind w:firstLine="709"/>
        <w:jc w:val="both"/>
        <w:rPr>
          <w:sz w:val="28"/>
          <w:szCs w:val="28"/>
        </w:rPr>
      </w:pPr>
      <w:r w:rsidRPr="000A1717">
        <w:rPr>
          <w:sz w:val="28"/>
          <w:szCs w:val="28"/>
        </w:rPr>
        <w:lastRenderedPageBreak/>
        <w:t xml:space="preserve">В зависимости от назначения и схемотехники усилителей их промышленный КПД может быть в пределах от 0,2 до 0,7. </w:t>
      </w:r>
    </w:p>
    <w:p w:rsidR="000A1717" w:rsidRPr="000A1717" w:rsidRDefault="000A1717" w:rsidP="000A1717">
      <w:pPr>
        <w:ind w:firstLine="720"/>
        <w:jc w:val="both"/>
        <w:rPr>
          <w:sz w:val="28"/>
          <w:szCs w:val="28"/>
        </w:rPr>
      </w:pPr>
      <w:r w:rsidRPr="000A1717">
        <w:rPr>
          <w:sz w:val="28"/>
          <w:szCs w:val="28"/>
        </w:rPr>
        <w:t xml:space="preserve">Иногда отдельно выделяют КПД усилительного элемента (УЭ) представляет собой отношение мощности сигнала </w:t>
      </w:r>
      <w:r w:rsidRPr="000A1717">
        <w:rPr>
          <w:i/>
          <w:sz w:val="28"/>
          <w:szCs w:val="28"/>
        </w:rPr>
        <w:t>Р</w:t>
      </w:r>
      <w:r w:rsidRPr="000A1717">
        <w:rPr>
          <w:i/>
          <w:sz w:val="28"/>
          <w:szCs w:val="28"/>
          <w:vertAlign w:val="subscript"/>
        </w:rPr>
        <w:t>вых.УЭ</w:t>
      </w:r>
      <w:r w:rsidRPr="000A1717">
        <w:rPr>
          <w:sz w:val="28"/>
          <w:szCs w:val="28"/>
        </w:rPr>
        <w:t xml:space="preserve">, отдаваемого усилительным элементом в выходную цепь, к мощности </w:t>
      </w:r>
      <w:r w:rsidRPr="000A1717">
        <w:rPr>
          <w:i/>
          <w:sz w:val="28"/>
          <w:szCs w:val="28"/>
        </w:rPr>
        <w:t>Р</w:t>
      </w:r>
      <w:r w:rsidRPr="000A1717">
        <w:rPr>
          <w:i/>
          <w:sz w:val="28"/>
          <w:szCs w:val="28"/>
          <w:vertAlign w:val="subscript"/>
        </w:rPr>
        <w:t>0.УЭ</w:t>
      </w:r>
      <w:r w:rsidRPr="000A1717">
        <w:rPr>
          <w:sz w:val="28"/>
          <w:szCs w:val="28"/>
        </w:rPr>
        <w:t>, потребляемой УЭ от источника питания</w:t>
      </w:r>
      <w:r w:rsidR="00226144">
        <w:rPr>
          <w:sz w:val="28"/>
          <w:szCs w:val="28"/>
        </w:rPr>
        <w:t xml:space="preserve"> </w:t>
      </w:r>
      <w:r w:rsidR="00226144" w:rsidRPr="00226144">
        <w:rPr>
          <w:sz w:val="28"/>
          <w:szCs w:val="28"/>
        </w:rPr>
        <w:t>[</w:t>
      </w:r>
      <w:r w:rsidR="00226144">
        <w:rPr>
          <w:sz w:val="28"/>
          <w:szCs w:val="28"/>
        </w:rPr>
        <w:t>9-12</w:t>
      </w:r>
      <w:r w:rsidR="00226144" w:rsidRPr="00226144">
        <w:rPr>
          <w:sz w:val="28"/>
          <w:szCs w:val="28"/>
        </w:rPr>
        <w:t>]</w:t>
      </w:r>
      <w:r w:rsidRPr="000A1717">
        <w:rPr>
          <w:sz w:val="28"/>
          <w:szCs w:val="28"/>
        </w:rPr>
        <w:t xml:space="preserve">:      </w:t>
      </w:r>
    </w:p>
    <w:p w:rsidR="000A1717" w:rsidRPr="000A1717" w:rsidRDefault="000A1717" w:rsidP="000A1717">
      <w:pPr>
        <w:ind w:firstLine="709"/>
        <w:jc w:val="both"/>
        <w:rPr>
          <w:sz w:val="28"/>
          <w:szCs w:val="28"/>
        </w:rPr>
      </w:pPr>
      <w:r w:rsidRPr="000A1717">
        <w:rPr>
          <w:sz w:val="28"/>
          <w:szCs w:val="28"/>
        </w:rPr>
        <w:t xml:space="preserve">                                     </w:t>
      </w:r>
      <w:r w:rsidR="00226144" w:rsidRPr="000A1717">
        <w:rPr>
          <w:position w:val="-34"/>
          <w:sz w:val="28"/>
          <w:szCs w:val="28"/>
        </w:rPr>
        <w:object w:dxaOrig="1760" w:dyaOrig="780">
          <v:shape id="_x0000_i1062" type="#_x0000_t75" style="width:101.25pt;height:35.25pt" o:ole="" fillcolor="window">
            <v:imagedata r:id="rId74" o:title=""/>
          </v:shape>
          <o:OLEObject Type="Embed" ProgID="Equation.3" ShapeID="_x0000_i1062" DrawAspect="Content" ObjectID="_1626695784" r:id="rId75"/>
        </w:object>
      </w:r>
      <w:r w:rsidRPr="000A1717">
        <w:rPr>
          <w:sz w:val="28"/>
          <w:szCs w:val="28"/>
        </w:rPr>
        <w:t>.</w:t>
      </w:r>
      <w:r w:rsidRPr="000A1717">
        <w:rPr>
          <w:sz w:val="28"/>
          <w:szCs w:val="28"/>
        </w:rPr>
        <w:tab/>
      </w:r>
      <w:r w:rsidRPr="000A1717">
        <w:rPr>
          <w:sz w:val="28"/>
          <w:szCs w:val="28"/>
        </w:rPr>
        <w:tab/>
        <w:t xml:space="preserve">                         </w:t>
      </w:r>
      <w:r w:rsidRPr="000A1717">
        <w:rPr>
          <w:sz w:val="28"/>
          <w:szCs w:val="28"/>
        </w:rPr>
        <w:tab/>
        <w:t xml:space="preserve"> (1.16)</w:t>
      </w:r>
    </w:p>
    <w:p w:rsidR="000A1717" w:rsidRPr="000A1717" w:rsidRDefault="000A1717" w:rsidP="000A1717">
      <w:pPr>
        <w:ind w:firstLine="709"/>
        <w:jc w:val="both"/>
        <w:rPr>
          <w:sz w:val="28"/>
          <w:szCs w:val="28"/>
        </w:rPr>
      </w:pPr>
      <w:r w:rsidRPr="000A1717">
        <w:rPr>
          <w:sz w:val="28"/>
          <w:szCs w:val="28"/>
        </w:rPr>
        <w:t xml:space="preserve"> Этот КПД широко используется для оценки и сравнения экономичности работы УЭ при различных режимах их  работы.</w:t>
      </w:r>
    </w:p>
    <w:p w:rsidR="000A1717" w:rsidRPr="000A1717" w:rsidRDefault="000A1717" w:rsidP="000A1717">
      <w:pPr>
        <w:ind w:firstLine="720"/>
        <w:jc w:val="both"/>
        <w:rPr>
          <w:sz w:val="28"/>
          <w:szCs w:val="28"/>
        </w:rPr>
      </w:pPr>
      <w:r w:rsidRPr="000A1717">
        <w:rPr>
          <w:sz w:val="28"/>
          <w:szCs w:val="28"/>
        </w:rPr>
        <w:t xml:space="preserve">Коэффициенты полезного действия обычно выражаются в процентах: </w:t>
      </w:r>
    </w:p>
    <w:p w:rsidR="000A1717" w:rsidRPr="000A1717" w:rsidRDefault="000A1717" w:rsidP="000A1717">
      <w:pPr>
        <w:jc w:val="both"/>
        <w:rPr>
          <w:i/>
          <w:sz w:val="28"/>
          <w:szCs w:val="28"/>
        </w:rPr>
      </w:pPr>
      <w:r w:rsidRPr="000A1717">
        <w:rPr>
          <w:i/>
          <w:sz w:val="28"/>
          <w:szCs w:val="28"/>
        </w:rPr>
        <w:sym w:font="Symbol" w:char="F068"/>
      </w:r>
      <w:r w:rsidRPr="000A1717">
        <w:rPr>
          <w:i/>
          <w:sz w:val="28"/>
          <w:szCs w:val="28"/>
          <w:vertAlign w:val="subscript"/>
        </w:rPr>
        <w:t>ус</w:t>
      </w:r>
      <w:r w:rsidRPr="000A1717">
        <w:rPr>
          <w:i/>
          <w:sz w:val="28"/>
          <w:szCs w:val="28"/>
        </w:rPr>
        <w:t xml:space="preserve"> % = </w:t>
      </w:r>
      <w:r w:rsidRPr="000A1717">
        <w:rPr>
          <w:i/>
          <w:sz w:val="28"/>
          <w:szCs w:val="28"/>
        </w:rPr>
        <w:sym w:font="Symbol" w:char="F068"/>
      </w:r>
      <w:r w:rsidRPr="000A1717">
        <w:rPr>
          <w:i/>
          <w:sz w:val="28"/>
          <w:szCs w:val="28"/>
          <w:vertAlign w:val="subscript"/>
        </w:rPr>
        <w:t>ус</w:t>
      </w:r>
      <w:r w:rsidRPr="000A1717">
        <w:rPr>
          <w:i/>
          <w:sz w:val="28"/>
          <w:szCs w:val="28"/>
          <w:vertAlign w:val="superscript"/>
        </w:rPr>
        <w:t>.</w:t>
      </w:r>
      <w:r w:rsidRPr="000A1717">
        <w:rPr>
          <w:sz w:val="28"/>
          <w:szCs w:val="28"/>
        </w:rPr>
        <w:t>100</w:t>
      </w:r>
      <w:r w:rsidRPr="000A1717">
        <w:rPr>
          <w:i/>
          <w:sz w:val="28"/>
          <w:szCs w:val="28"/>
        </w:rPr>
        <w:t xml:space="preserve">%;  </w:t>
      </w:r>
      <w:r w:rsidRPr="000A1717">
        <w:rPr>
          <w:i/>
          <w:sz w:val="28"/>
          <w:szCs w:val="28"/>
        </w:rPr>
        <w:sym w:font="Symbol" w:char="F068"/>
      </w:r>
      <w:r w:rsidRPr="000A1717">
        <w:rPr>
          <w:i/>
          <w:sz w:val="28"/>
          <w:szCs w:val="28"/>
          <w:vertAlign w:val="subscript"/>
        </w:rPr>
        <w:t>уэ</w:t>
      </w:r>
      <w:r w:rsidRPr="000A1717">
        <w:rPr>
          <w:i/>
          <w:sz w:val="28"/>
          <w:szCs w:val="28"/>
        </w:rPr>
        <w:t xml:space="preserve"> % = </w:t>
      </w:r>
      <w:r w:rsidRPr="000A1717">
        <w:rPr>
          <w:i/>
          <w:sz w:val="28"/>
          <w:szCs w:val="28"/>
        </w:rPr>
        <w:sym w:font="Symbol" w:char="F068"/>
      </w:r>
      <w:r w:rsidRPr="000A1717">
        <w:rPr>
          <w:i/>
          <w:sz w:val="28"/>
          <w:szCs w:val="28"/>
          <w:vertAlign w:val="subscript"/>
        </w:rPr>
        <w:t xml:space="preserve"> уэ</w:t>
      </w:r>
      <w:r w:rsidRPr="000A1717">
        <w:rPr>
          <w:i/>
          <w:sz w:val="28"/>
          <w:szCs w:val="28"/>
          <w:vertAlign w:val="superscript"/>
        </w:rPr>
        <w:t>.</w:t>
      </w:r>
      <w:r w:rsidRPr="000A1717">
        <w:rPr>
          <w:sz w:val="28"/>
          <w:szCs w:val="28"/>
        </w:rPr>
        <w:t>100</w:t>
      </w:r>
      <w:r w:rsidRPr="000A1717">
        <w:rPr>
          <w:i/>
          <w:sz w:val="28"/>
          <w:szCs w:val="28"/>
        </w:rPr>
        <w:t>.</w:t>
      </w:r>
    </w:p>
    <w:p w:rsidR="000A1717" w:rsidRPr="000A1717" w:rsidRDefault="000A1717" w:rsidP="000A1717">
      <w:pPr>
        <w:ind w:firstLine="851"/>
        <w:jc w:val="both"/>
        <w:rPr>
          <w:sz w:val="28"/>
          <w:szCs w:val="28"/>
        </w:rPr>
      </w:pPr>
    </w:p>
    <w:p w:rsidR="000A1717" w:rsidRPr="000A1717" w:rsidRDefault="000A1717" w:rsidP="000A1717">
      <w:pPr>
        <w:ind w:firstLine="851"/>
        <w:jc w:val="center"/>
        <w:rPr>
          <w:b/>
          <w:sz w:val="28"/>
          <w:szCs w:val="28"/>
        </w:rPr>
      </w:pPr>
      <w:r w:rsidRPr="000A1717">
        <w:rPr>
          <w:b/>
          <w:sz w:val="28"/>
          <w:szCs w:val="28"/>
        </w:rPr>
        <w:t>1.3.4  Амплитудная характеристика, динамический диапазон и собственные помехи</w:t>
      </w:r>
    </w:p>
    <w:p w:rsidR="000A1717" w:rsidRPr="000A1717" w:rsidRDefault="000A1717" w:rsidP="000A1717">
      <w:pPr>
        <w:jc w:val="both"/>
        <w:rPr>
          <w:sz w:val="28"/>
          <w:szCs w:val="28"/>
        </w:rPr>
      </w:pPr>
      <w:r w:rsidRPr="000A1717">
        <w:rPr>
          <w:sz w:val="28"/>
          <w:szCs w:val="28"/>
        </w:rPr>
        <w:t xml:space="preserve">            </w:t>
      </w:r>
    </w:p>
    <w:p w:rsidR="000A1717" w:rsidRPr="000A1717" w:rsidRDefault="008D3537" w:rsidP="000A1717">
      <w:pPr>
        <w:jc w:val="both"/>
        <w:rPr>
          <w:sz w:val="28"/>
          <w:szCs w:val="28"/>
        </w:rPr>
      </w:pPr>
      <w:r>
        <w:rPr>
          <w:sz w:val="28"/>
          <w:szCs w:val="28"/>
        </w:rPr>
      </w:r>
      <w:r>
        <w:rPr>
          <w:sz w:val="28"/>
          <w:szCs w:val="28"/>
        </w:rPr>
        <w:pict>
          <v:shape id="_x0000_s10992" type="#_x0000_t202" style="width:460.55pt;height:75.05pt;mso-left-percent:-10001;mso-top-percent:-10001;mso-position-horizontal:absolute;mso-position-horizontal-relative:char;mso-position-vertical:absolute;mso-position-vertical-relative:line;mso-left-percent:-10001;mso-top-percent:-10001" strokecolor="#0070c0" strokeweight="1pt">
            <v:textbox style="mso-next-textbox:#_x0000_s10992">
              <w:txbxContent>
                <w:p w:rsidR="008D3537" w:rsidRPr="004D461F" w:rsidRDefault="008D3537" w:rsidP="000A1717">
                  <w:pPr>
                    <w:ind w:firstLine="567"/>
                    <w:jc w:val="both"/>
                    <w:rPr>
                      <w:sz w:val="28"/>
                      <w:szCs w:val="28"/>
                    </w:rPr>
                  </w:pPr>
                  <w:r w:rsidRPr="004D461F">
                    <w:rPr>
                      <w:b/>
                      <w:i/>
                      <w:sz w:val="28"/>
                      <w:szCs w:val="28"/>
                    </w:rPr>
                    <w:t>Амплитудная характеристика (АХ)</w:t>
                  </w:r>
                  <w:r w:rsidRPr="004D461F">
                    <w:rPr>
                      <w:sz w:val="28"/>
                      <w:szCs w:val="28"/>
                    </w:rPr>
                    <w:t xml:space="preserve"> представляет собой зависимость амплитудного (или действующего) значения напряжения на выходе усилителя от амплитудного (или действующего) значения напряжения на его входе</w:t>
                  </w:r>
                  <w:r w:rsidRPr="004D461F">
                    <w:rPr>
                      <w:b/>
                      <w:i/>
                      <w:sz w:val="28"/>
                      <w:szCs w:val="28"/>
                    </w:rPr>
                    <w:t xml:space="preserve"> </w:t>
                  </w:r>
                  <w:r w:rsidRPr="004D461F">
                    <w:rPr>
                      <w:b/>
                      <w:i/>
                      <w:sz w:val="28"/>
                      <w:szCs w:val="28"/>
                      <w:lang w:val="en-US"/>
                    </w:rPr>
                    <w:t>U</w:t>
                  </w:r>
                  <w:r w:rsidRPr="004D461F">
                    <w:rPr>
                      <w:b/>
                      <w:i/>
                      <w:sz w:val="28"/>
                      <w:szCs w:val="28"/>
                    </w:rPr>
                    <w:t>вых(</w:t>
                  </w:r>
                  <w:r w:rsidRPr="004D461F">
                    <w:rPr>
                      <w:b/>
                      <w:i/>
                      <w:sz w:val="28"/>
                      <w:szCs w:val="28"/>
                      <w:lang w:val="en-US"/>
                    </w:rPr>
                    <w:t>U</w:t>
                  </w:r>
                  <w:r w:rsidRPr="004D461F">
                    <w:rPr>
                      <w:b/>
                      <w:i/>
                      <w:sz w:val="28"/>
                      <w:szCs w:val="28"/>
                    </w:rPr>
                    <w:t>вх).</w:t>
                  </w:r>
                </w:p>
              </w:txbxContent>
            </v:textbox>
            <w10:wrap type="none"/>
            <w10:anchorlock/>
          </v:shape>
        </w:pict>
      </w:r>
    </w:p>
    <w:p w:rsidR="000A1717" w:rsidRPr="000A1717" w:rsidRDefault="000A1717" w:rsidP="000A1717">
      <w:pPr>
        <w:spacing w:before="120"/>
        <w:ind w:firstLine="567"/>
        <w:jc w:val="both"/>
        <w:rPr>
          <w:sz w:val="28"/>
          <w:szCs w:val="28"/>
        </w:rPr>
      </w:pPr>
      <w:r w:rsidRPr="000A1717">
        <w:rPr>
          <w:sz w:val="28"/>
          <w:szCs w:val="28"/>
        </w:rPr>
        <w:t xml:space="preserve">АХ измеряется на средней частоте усиливаемого диапазона (для звуковых усилителей </w:t>
      </w:r>
      <w:r w:rsidRPr="000A1717">
        <w:rPr>
          <w:i/>
          <w:sz w:val="28"/>
          <w:szCs w:val="28"/>
          <w:lang w:val="en-US"/>
        </w:rPr>
        <w:t>f</w:t>
      </w:r>
      <w:r w:rsidRPr="000A1717">
        <w:rPr>
          <w:i/>
          <w:sz w:val="28"/>
          <w:szCs w:val="28"/>
          <w:vertAlign w:val="subscript"/>
        </w:rPr>
        <w:t>ср</w:t>
      </w:r>
      <w:r w:rsidRPr="000A1717">
        <w:rPr>
          <w:i/>
          <w:sz w:val="28"/>
          <w:szCs w:val="28"/>
        </w:rPr>
        <w:t xml:space="preserve"> = </w:t>
      </w:r>
      <w:r w:rsidRPr="000A1717">
        <w:rPr>
          <w:sz w:val="28"/>
          <w:szCs w:val="28"/>
        </w:rPr>
        <w:t>1000</w:t>
      </w:r>
      <w:r w:rsidRPr="000A1717">
        <w:rPr>
          <w:i/>
          <w:sz w:val="28"/>
          <w:szCs w:val="28"/>
        </w:rPr>
        <w:t>Гц</w:t>
      </w:r>
      <w:r w:rsidRPr="000A1717">
        <w:rPr>
          <w:sz w:val="28"/>
          <w:szCs w:val="28"/>
        </w:rPr>
        <w:t>).</w:t>
      </w:r>
    </w:p>
    <w:p w:rsidR="000A1717" w:rsidRPr="000A1717" w:rsidRDefault="000A1717" w:rsidP="000A1717">
      <w:pPr>
        <w:pStyle w:val="a6"/>
        <w:ind w:firstLine="720"/>
        <w:rPr>
          <w:szCs w:val="28"/>
          <w:lang w:val="ru-RU"/>
        </w:rPr>
      </w:pPr>
      <w:r w:rsidRPr="000A1717">
        <w:rPr>
          <w:szCs w:val="28"/>
          <w:lang w:val="ru-RU"/>
        </w:rPr>
        <w:t>На рис.1.5 показаны идеальная (пунктиром) и реальная (сплошной линией) амплитудные характеристики.</w:t>
      </w:r>
    </w:p>
    <w:p w:rsidR="000A1717" w:rsidRPr="000A1717" w:rsidRDefault="000A1717" w:rsidP="000A1717">
      <w:pPr>
        <w:ind w:firstLine="720"/>
        <w:jc w:val="both"/>
        <w:rPr>
          <w:sz w:val="28"/>
          <w:szCs w:val="28"/>
        </w:rPr>
      </w:pPr>
      <w:r w:rsidRPr="000A1717">
        <w:rPr>
          <w:sz w:val="28"/>
          <w:szCs w:val="28"/>
        </w:rPr>
        <w:t xml:space="preserve">Идеальная АХ представляет собой прямую линию, проходящую через начало координат под углом </w:t>
      </w:r>
      <w:r w:rsidRPr="000A1717">
        <w:rPr>
          <w:i/>
          <w:sz w:val="28"/>
          <w:szCs w:val="28"/>
        </w:rPr>
        <w:sym w:font="Symbol" w:char="F062"/>
      </w:r>
      <w:r w:rsidRPr="000A1717">
        <w:rPr>
          <w:sz w:val="28"/>
          <w:szCs w:val="28"/>
        </w:rPr>
        <w:t xml:space="preserve">, который определяется коэффициентом усиления по напряжению </w:t>
      </w:r>
      <w:r w:rsidRPr="000A1717">
        <w:rPr>
          <w:i/>
          <w:sz w:val="28"/>
          <w:szCs w:val="28"/>
        </w:rPr>
        <w:t>К = tg</w:t>
      </w:r>
      <w:r w:rsidRPr="000A1717">
        <w:rPr>
          <w:i/>
          <w:sz w:val="28"/>
          <w:szCs w:val="28"/>
        </w:rPr>
        <w:sym w:font="Symbol" w:char="F062"/>
      </w:r>
      <w:r w:rsidRPr="000A1717">
        <w:rPr>
          <w:i/>
          <w:sz w:val="28"/>
          <w:szCs w:val="28"/>
        </w:rPr>
        <w:t xml:space="preserve"> =U</w:t>
      </w:r>
      <w:r w:rsidRPr="00226144">
        <w:rPr>
          <w:i/>
          <w:sz w:val="36"/>
          <w:szCs w:val="36"/>
          <w:vertAlign w:val="subscript"/>
        </w:rPr>
        <w:t>вых</w:t>
      </w:r>
      <w:r w:rsidRPr="000A1717">
        <w:rPr>
          <w:i/>
          <w:sz w:val="28"/>
          <w:szCs w:val="28"/>
          <w:vertAlign w:val="subscript"/>
        </w:rPr>
        <w:t xml:space="preserve"> </w:t>
      </w:r>
      <w:r w:rsidRPr="000A1717">
        <w:rPr>
          <w:i/>
          <w:sz w:val="28"/>
          <w:szCs w:val="28"/>
        </w:rPr>
        <w:t>/ U</w:t>
      </w:r>
      <w:r w:rsidRPr="00226144">
        <w:rPr>
          <w:i/>
          <w:sz w:val="36"/>
          <w:szCs w:val="36"/>
          <w:vertAlign w:val="subscript"/>
        </w:rPr>
        <w:t>вх</w:t>
      </w:r>
      <w:r w:rsidRPr="000A1717">
        <w:rPr>
          <w:i/>
          <w:sz w:val="28"/>
          <w:szCs w:val="28"/>
          <w:vertAlign w:val="subscript"/>
        </w:rPr>
        <w:t>.</w:t>
      </w:r>
      <w:r w:rsidRPr="000A1717">
        <w:rPr>
          <w:sz w:val="28"/>
          <w:szCs w:val="28"/>
        </w:rPr>
        <w:t>.</w:t>
      </w:r>
    </w:p>
    <w:p w:rsidR="000A1717" w:rsidRPr="000A1717" w:rsidRDefault="000A1717" w:rsidP="000A1717">
      <w:pPr>
        <w:ind w:firstLine="720"/>
        <w:jc w:val="both"/>
        <w:rPr>
          <w:sz w:val="28"/>
          <w:szCs w:val="28"/>
        </w:rPr>
      </w:pPr>
      <w:r w:rsidRPr="000A1717">
        <w:rPr>
          <w:sz w:val="28"/>
          <w:szCs w:val="28"/>
        </w:rPr>
        <w:t xml:space="preserve">Реальная АХ отклоняется от идеальной как в области очень малых,  так и в области слишком больших входных напряжений.  </w:t>
      </w:r>
    </w:p>
    <w:p w:rsidR="000A1717" w:rsidRPr="000A1717" w:rsidRDefault="000A1717" w:rsidP="000A1717">
      <w:pPr>
        <w:ind w:firstLine="720"/>
        <w:jc w:val="both"/>
        <w:rPr>
          <w:sz w:val="28"/>
          <w:szCs w:val="28"/>
        </w:rPr>
      </w:pPr>
      <w:r w:rsidRPr="000A1717">
        <w:rPr>
          <w:sz w:val="28"/>
          <w:szCs w:val="28"/>
        </w:rPr>
        <w:t xml:space="preserve">В нижней части АХ отклонение объясняется наличием в усилителе собственных помех </w:t>
      </w:r>
      <w:r w:rsidRPr="000A1717">
        <w:rPr>
          <w:i/>
          <w:sz w:val="28"/>
          <w:szCs w:val="28"/>
        </w:rPr>
        <w:t>U</w:t>
      </w:r>
      <w:r w:rsidRPr="00226144">
        <w:rPr>
          <w:i/>
          <w:sz w:val="36"/>
          <w:szCs w:val="36"/>
          <w:vertAlign w:val="subscript"/>
        </w:rPr>
        <w:t>п.вых</w:t>
      </w:r>
      <w:r w:rsidRPr="000A1717">
        <w:rPr>
          <w:sz w:val="28"/>
          <w:szCs w:val="28"/>
        </w:rPr>
        <w:t xml:space="preserve">, действующих на выходе усилителя и при отсутствии сигнала. </w:t>
      </w:r>
    </w:p>
    <w:p w:rsidR="000A1717" w:rsidRPr="000A1717" w:rsidRDefault="000A1717" w:rsidP="000A1717">
      <w:pPr>
        <w:ind w:firstLine="720"/>
        <w:jc w:val="both"/>
        <w:rPr>
          <w:sz w:val="28"/>
          <w:szCs w:val="28"/>
        </w:rPr>
      </w:pPr>
      <w:r w:rsidRPr="000A1717">
        <w:rPr>
          <w:sz w:val="28"/>
          <w:szCs w:val="28"/>
        </w:rPr>
        <w:t xml:space="preserve">В верхней части характеристики отклонение происходит вследствие нелинейности вольт-амперных характеристик УЭ (перегрузки УЭ), в результате чего нарушается пропорциональность между </w:t>
      </w:r>
      <w:r w:rsidRPr="000A1717">
        <w:rPr>
          <w:i/>
          <w:sz w:val="28"/>
          <w:szCs w:val="28"/>
        </w:rPr>
        <w:t>U</w:t>
      </w:r>
      <w:r w:rsidRPr="00226144">
        <w:rPr>
          <w:i/>
          <w:sz w:val="36"/>
          <w:szCs w:val="36"/>
          <w:vertAlign w:val="subscript"/>
        </w:rPr>
        <w:t>вых</w:t>
      </w:r>
      <w:r w:rsidRPr="000A1717">
        <w:rPr>
          <w:sz w:val="28"/>
          <w:szCs w:val="28"/>
        </w:rPr>
        <w:t xml:space="preserve"> и </w:t>
      </w:r>
      <w:r w:rsidRPr="000A1717">
        <w:rPr>
          <w:i/>
          <w:sz w:val="28"/>
          <w:szCs w:val="28"/>
        </w:rPr>
        <w:t>U</w:t>
      </w:r>
      <w:r w:rsidRPr="00226144">
        <w:rPr>
          <w:i/>
          <w:sz w:val="36"/>
          <w:szCs w:val="36"/>
          <w:vertAlign w:val="subscript"/>
        </w:rPr>
        <w:t>вх</w:t>
      </w:r>
      <w:r w:rsidRPr="000A1717">
        <w:rPr>
          <w:sz w:val="28"/>
          <w:szCs w:val="28"/>
        </w:rPr>
        <w:t xml:space="preserve"> и возникают нелинейные искажения формы сигнала. </w:t>
      </w:r>
    </w:p>
    <w:p w:rsidR="000A1717" w:rsidRPr="000A1717" w:rsidRDefault="000A1717" w:rsidP="000A1717">
      <w:pPr>
        <w:ind w:firstLine="720"/>
        <w:jc w:val="both"/>
        <w:rPr>
          <w:sz w:val="28"/>
          <w:szCs w:val="28"/>
        </w:rPr>
      </w:pPr>
      <w:r w:rsidRPr="000A1717">
        <w:rPr>
          <w:sz w:val="28"/>
          <w:szCs w:val="28"/>
        </w:rPr>
        <w:t xml:space="preserve">Из рис.1.5 видно, что для нормальной работы усилителя амплитуда входного (выходного) сигнала не должны выходить за пределы линейного участка АХ, т.е. на вход следует подавать сигнал с напряжением не ниже </w:t>
      </w:r>
      <w:r w:rsidRPr="000A1717">
        <w:rPr>
          <w:i/>
          <w:sz w:val="28"/>
          <w:szCs w:val="28"/>
        </w:rPr>
        <w:t>U</w:t>
      </w:r>
      <w:r w:rsidRPr="00226144">
        <w:rPr>
          <w:i/>
          <w:sz w:val="36"/>
          <w:szCs w:val="36"/>
          <w:vertAlign w:val="subscript"/>
        </w:rPr>
        <w:t>вх.мин</w:t>
      </w:r>
      <w:r w:rsidRPr="000A1717">
        <w:rPr>
          <w:sz w:val="28"/>
          <w:szCs w:val="28"/>
        </w:rPr>
        <w:t xml:space="preserve">, при котором минимальное выходное напряжение </w:t>
      </w:r>
      <w:r w:rsidRPr="000A1717">
        <w:rPr>
          <w:i/>
          <w:sz w:val="28"/>
          <w:szCs w:val="28"/>
        </w:rPr>
        <w:t>U</w:t>
      </w:r>
      <w:r w:rsidRPr="00226144">
        <w:rPr>
          <w:i/>
          <w:sz w:val="36"/>
          <w:szCs w:val="36"/>
          <w:vertAlign w:val="subscript"/>
        </w:rPr>
        <w:t>вых.мин</w:t>
      </w:r>
      <w:r w:rsidRPr="000A1717">
        <w:rPr>
          <w:sz w:val="28"/>
          <w:szCs w:val="28"/>
        </w:rPr>
        <w:t xml:space="preserve"> должно превышать в несколько раз напряжение собственных помех </w:t>
      </w:r>
      <w:r w:rsidRPr="000A1717">
        <w:rPr>
          <w:i/>
          <w:sz w:val="28"/>
          <w:szCs w:val="28"/>
        </w:rPr>
        <w:t>U</w:t>
      </w:r>
      <w:r w:rsidRPr="00226144">
        <w:rPr>
          <w:i/>
          <w:sz w:val="36"/>
          <w:szCs w:val="36"/>
          <w:vertAlign w:val="subscript"/>
        </w:rPr>
        <w:t>п.вых</w:t>
      </w:r>
      <w:r w:rsidRPr="000A1717">
        <w:rPr>
          <w:sz w:val="28"/>
          <w:szCs w:val="28"/>
        </w:rPr>
        <w:t xml:space="preserve"> (обычно </w:t>
      </w:r>
      <w:r w:rsidRPr="000A1717">
        <w:rPr>
          <w:sz w:val="28"/>
          <w:szCs w:val="28"/>
        </w:rPr>
        <w:lastRenderedPageBreak/>
        <w:t xml:space="preserve">достаточно </w:t>
      </w:r>
      <w:r w:rsidRPr="000A1717">
        <w:rPr>
          <w:i/>
          <w:sz w:val="28"/>
          <w:szCs w:val="28"/>
        </w:rPr>
        <w:t>U</w:t>
      </w:r>
      <w:r w:rsidRPr="00226144">
        <w:rPr>
          <w:i/>
          <w:sz w:val="36"/>
          <w:szCs w:val="36"/>
          <w:vertAlign w:val="subscript"/>
        </w:rPr>
        <w:t>вых.мин</w:t>
      </w:r>
      <w:r w:rsidRPr="000A1717">
        <w:rPr>
          <w:i/>
          <w:sz w:val="28"/>
          <w:szCs w:val="28"/>
          <w:vertAlign w:val="subscript"/>
        </w:rPr>
        <w:t xml:space="preserve"> </w:t>
      </w:r>
      <w:r w:rsidRPr="000A1717">
        <w:rPr>
          <w:i/>
          <w:sz w:val="28"/>
          <w:szCs w:val="28"/>
        </w:rPr>
        <w:sym w:font="Symbol" w:char="F0BB"/>
      </w:r>
      <w:r w:rsidRPr="000A1717">
        <w:rPr>
          <w:i/>
          <w:sz w:val="28"/>
          <w:szCs w:val="28"/>
        </w:rPr>
        <w:t xml:space="preserve"> 2…3 U</w:t>
      </w:r>
      <w:r w:rsidRPr="00226144">
        <w:rPr>
          <w:i/>
          <w:sz w:val="36"/>
          <w:szCs w:val="36"/>
          <w:vertAlign w:val="subscript"/>
        </w:rPr>
        <w:t>п.вых</w:t>
      </w:r>
      <w:r w:rsidRPr="000A1717">
        <w:rPr>
          <w:sz w:val="28"/>
          <w:szCs w:val="28"/>
        </w:rPr>
        <w:t xml:space="preserve">), и не выше </w:t>
      </w:r>
      <w:r w:rsidRPr="000A1717">
        <w:rPr>
          <w:i/>
          <w:sz w:val="28"/>
          <w:szCs w:val="28"/>
        </w:rPr>
        <w:t>U</w:t>
      </w:r>
      <w:r w:rsidRPr="00226144">
        <w:rPr>
          <w:i/>
          <w:sz w:val="36"/>
          <w:szCs w:val="36"/>
          <w:vertAlign w:val="subscript"/>
        </w:rPr>
        <w:t>вх.макс</w:t>
      </w:r>
      <w:r w:rsidRPr="000A1717">
        <w:rPr>
          <w:sz w:val="28"/>
          <w:szCs w:val="28"/>
        </w:rPr>
        <w:t xml:space="preserve">, при котором выходное напряжения </w:t>
      </w:r>
      <w:r w:rsidRPr="000A1717">
        <w:rPr>
          <w:i/>
          <w:sz w:val="28"/>
          <w:szCs w:val="28"/>
        </w:rPr>
        <w:t>U</w:t>
      </w:r>
      <w:r w:rsidRPr="00226144">
        <w:rPr>
          <w:i/>
          <w:sz w:val="36"/>
          <w:szCs w:val="36"/>
          <w:vertAlign w:val="subscript"/>
        </w:rPr>
        <w:t>вых.макс</w:t>
      </w:r>
      <w:r w:rsidRPr="000A1717">
        <w:rPr>
          <w:sz w:val="28"/>
          <w:szCs w:val="28"/>
        </w:rPr>
        <w:t xml:space="preserve"> не превышает номинального значения и усилитель не вносит недопустимо больших нелинейных искажений. </w:t>
      </w:r>
    </w:p>
    <w:p w:rsidR="000A1717" w:rsidRPr="000A1717" w:rsidRDefault="008D3537" w:rsidP="000A1717">
      <w:pPr>
        <w:ind w:firstLine="720"/>
        <w:jc w:val="both"/>
        <w:rPr>
          <w:sz w:val="28"/>
          <w:szCs w:val="28"/>
        </w:rPr>
      </w:pPr>
      <w:r>
        <w:rPr>
          <w:noProof/>
          <w:sz w:val="28"/>
          <w:szCs w:val="28"/>
        </w:rPr>
        <w:pict>
          <v:group id="_x0000_s1274" style="position:absolute;left:0;text-align:left;margin-left:14.15pt;margin-top:2.35pt;width:444.7pt;height:253.6pt;z-index:251684864" coordorigin="1701,6032" coordsize="8894,5333">
            <v:line id="_x0000_s1275" style="position:absolute;flip:y" from="3454,6516" to="3454,10518" o:allowincell="f">
              <v:stroke endarrow="classic" endarrowlength="long"/>
            </v:line>
            <v:line id="_x0000_s1276" style="position:absolute" from="3420,10493" to="9324,10493" o:allowincell="f">
              <v:stroke endarrow="classic" endarrowlength="long"/>
            </v:line>
            <v:shape id="_x0000_s1277" style="position:absolute;left:3253;top:6247;width:4599;height:4457;mso-position-horizontal-relative:text;mso-position-vertical-relative:text" coordsize="4599,4457" o:allowincell="f" path="m,4457l751,3781r369,-402l4599,e" filled="f" strokeweight="1pt">
              <v:stroke dashstyle="longDash"/>
              <v:path arrowok="t"/>
            </v:shape>
            <v:line id="_x0000_s1278" style="position:absolute;flip:x" from="3454,7012" to="7054,7012" o:allowincell="f">
              <v:stroke dashstyle="longDashDot"/>
            </v:line>
            <v:line id="_x0000_s1279" style="position:absolute;flip:x" from="7052,7032" to="7054,10491" o:allowincell="f">
              <v:stroke dashstyle="longDashDot"/>
            </v:line>
            <v:line id="_x0000_s1280" style="position:absolute;flip:x" from="3454,9916" to="4100,9916" o:allowincell="f">
              <v:stroke dashstyle="longDashDot"/>
            </v:line>
            <v:line id="_x0000_s1281" style="position:absolute;flip:y" from="4128,9916" to="4128,10512" o:allowincell="f">
              <v:stroke dashstyle="longDashDot"/>
            </v:line>
            <v:line id="_x0000_s1282" style="position:absolute;flip:x" from="3253,10251" to="3470,10251" o:allowincell="f"/>
            <v:line id="_x0000_s1283" style="position:absolute;flip:x" from="2861,10502" to="3437,10502" o:allowincell="f"/>
            <v:line id="_x0000_s1284" style="position:absolute" from="5470,10369" to="5470,10369" o:allowincell="f"/>
            <v:shape id="_x0000_s1285" type="#_x0000_t202" style="position:absolute;left:2288;top:9916;width:1191;height:661" o:allowincell="f" filled="f" stroked="f">
              <v:textbox style="mso-next-textbox:#_x0000_s1285">
                <w:txbxContent>
                  <w:p w:rsidR="008D3537" w:rsidRPr="003A1E1C" w:rsidRDefault="008D3537" w:rsidP="000A1717">
                    <w:pPr>
                      <w:rPr>
                        <w:i/>
                        <w:sz w:val="32"/>
                        <w:szCs w:val="32"/>
                      </w:rPr>
                    </w:pPr>
                    <w:r w:rsidRPr="003A1E1C">
                      <w:rPr>
                        <w:i/>
                        <w:sz w:val="32"/>
                        <w:szCs w:val="32"/>
                      </w:rPr>
                      <w:t>U</w:t>
                    </w:r>
                    <w:r w:rsidRPr="003A1E1C">
                      <w:rPr>
                        <w:i/>
                        <w:sz w:val="32"/>
                        <w:szCs w:val="32"/>
                        <w:vertAlign w:val="subscript"/>
                        <w:lang w:val="en-US"/>
                      </w:rPr>
                      <w:t>n</w:t>
                    </w:r>
                    <w:r w:rsidRPr="003A1E1C">
                      <w:rPr>
                        <w:i/>
                        <w:sz w:val="32"/>
                        <w:szCs w:val="32"/>
                        <w:vertAlign w:val="subscript"/>
                      </w:rPr>
                      <w:t xml:space="preserve"> вых</w:t>
                    </w:r>
                  </w:p>
                </w:txbxContent>
              </v:textbox>
            </v:shape>
            <v:shape id="_x0000_s1286" type="#_x0000_t202" style="position:absolute;left:3299;top:10474;width:2451;height:891" filled="f" stroked="f">
              <v:textbox style="mso-next-textbox:#_x0000_s1286">
                <w:txbxContent>
                  <w:p w:rsidR="008D3537" w:rsidRPr="003A1E1C" w:rsidRDefault="008D3537" w:rsidP="000A1717">
                    <w:pPr>
                      <w:jc w:val="center"/>
                      <w:rPr>
                        <w:i/>
                        <w:sz w:val="32"/>
                        <w:szCs w:val="32"/>
                        <w:vertAlign w:val="subscript"/>
                      </w:rPr>
                    </w:pPr>
                    <w:r w:rsidRPr="003A1E1C">
                      <w:rPr>
                        <w:i/>
                        <w:sz w:val="32"/>
                        <w:szCs w:val="32"/>
                      </w:rPr>
                      <w:t>U</w:t>
                    </w:r>
                    <w:r w:rsidRPr="003A1E1C">
                      <w:rPr>
                        <w:i/>
                        <w:sz w:val="32"/>
                        <w:szCs w:val="32"/>
                        <w:vertAlign w:val="subscript"/>
                      </w:rPr>
                      <w:t>вх.мин</w:t>
                    </w:r>
                  </w:p>
                  <w:p w:rsidR="008D3537" w:rsidRPr="003A1E1C" w:rsidRDefault="008D3537" w:rsidP="000A1717">
                    <w:pPr>
                      <w:jc w:val="center"/>
                      <w:rPr>
                        <w:i/>
                        <w:sz w:val="32"/>
                        <w:szCs w:val="32"/>
                      </w:rPr>
                    </w:pPr>
                    <w:r w:rsidRPr="003A1E1C">
                      <w:rPr>
                        <w:i/>
                        <w:sz w:val="32"/>
                        <w:szCs w:val="32"/>
                      </w:rPr>
                      <w:t>(Е</w:t>
                    </w:r>
                    <w:r w:rsidRPr="003A1E1C">
                      <w:rPr>
                        <w:i/>
                        <w:sz w:val="32"/>
                        <w:szCs w:val="32"/>
                        <w:vertAlign w:val="subscript"/>
                      </w:rPr>
                      <w:t>ист.мин</w:t>
                    </w:r>
                    <w:r w:rsidRPr="003A1E1C">
                      <w:rPr>
                        <w:i/>
                        <w:sz w:val="32"/>
                        <w:szCs w:val="32"/>
                      </w:rPr>
                      <w:t>)</w:t>
                    </w:r>
                  </w:p>
                </w:txbxContent>
              </v:textbox>
            </v:shape>
            <v:shape id="_x0000_s1287" type="#_x0000_t202" style="position:absolute;left:6206;top:10474;width:2394;height:891" filled="f" stroked="f">
              <v:textbox style="mso-next-textbox:#_x0000_s1287">
                <w:txbxContent>
                  <w:p w:rsidR="008D3537" w:rsidRPr="003A1E1C" w:rsidRDefault="008D3537" w:rsidP="000A1717">
                    <w:pPr>
                      <w:jc w:val="center"/>
                      <w:rPr>
                        <w:i/>
                        <w:sz w:val="32"/>
                        <w:szCs w:val="32"/>
                        <w:vertAlign w:val="subscript"/>
                      </w:rPr>
                    </w:pPr>
                    <w:r w:rsidRPr="003A1E1C">
                      <w:rPr>
                        <w:i/>
                        <w:sz w:val="32"/>
                        <w:szCs w:val="32"/>
                      </w:rPr>
                      <w:t>U</w:t>
                    </w:r>
                    <w:r w:rsidRPr="003A1E1C">
                      <w:rPr>
                        <w:i/>
                        <w:sz w:val="32"/>
                        <w:szCs w:val="32"/>
                        <w:vertAlign w:val="subscript"/>
                      </w:rPr>
                      <w:t>вх.макс</w:t>
                    </w:r>
                  </w:p>
                  <w:p w:rsidR="008D3537" w:rsidRPr="003A1E1C" w:rsidRDefault="008D3537" w:rsidP="000A1717">
                    <w:pPr>
                      <w:jc w:val="center"/>
                      <w:rPr>
                        <w:i/>
                        <w:sz w:val="32"/>
                        <w:szCs w:val="32"/>
                      </w:rPr>
                    </w:pPr>
                    <w:r w:rsidRPr="003A1E1C">
                      <w:rPr>
                        <w:i/>
                        <w:sz w:val="32"/>
                        <w:szCs w:val="32"/>
                      </w:rPr>
                      <w:t>(Е</w:t>
                    </w:r>
                    <w:r w:rsidRPr="003A1E1C">
                      <w:rPr>
                        <w:i/>
                        <w:sz w:val="32"/>
                        <w:szCs w:val="32"/>
                        <w:vertAlign w:val="subscript"/>
                      </w:rPr>
                      <w:t>ист.макс</w:t>
                    </w:r>
                    <w:r w:rsidRPr="003A1E1C">
                      <w:rPr>
                        <w:i/>
                        <w:sz w:val="32"/>
                        <w:szCs w:val="32"/>
                      </w:rPr>
                      <w:t>)</w:t>
                    </w:r>
                  </w:p>
                </w:txbxContent>
              </v:textbox>
            </v:shape>
            <v:shape id="_x0000_s1288" type="#_x0000_t202" style="position:absolute;left:8657;top:10369;width:1938;height:964" filled="f" stroked="f">
              <v:textbox style="mso-next-textbox:#_x0000_s1288">
                <w:txbxContent>
                  <w:p w:rsidR="008D3537" w:rsidRPr="003A1E1C" w:rsidRDefault="008D3537" w:rsidP="000A1717">
                    <w:pPr>
                      <w:jc w:val="center"/>
                      <w:rPr>
                        <w:i/>
                        <w:sz w:val="32"/>
                        <w:szCs w:val="32"/>
                        <w:vertAlign w:val="subscript"/>
                      </w:rPr>
                    </w:pPr>
                    <w:r w:rsidRPr="003A1E1C">
                      <w:rPr>
                        <w:i/>
                        <w:sz w:val="32"/>
                        <w:szCs w:val="32"/>
                      </w:rPr>
                      <w:t>U</w:t>
                    </w:r>
                    <w:r w:rsidRPr="003A1E1C">
                      <w:rPr>
                        <w:i/>
                        <w:sz w:val="32"/>
                        <w:szCs w:val="32"/>
                        <w:vertAlign w:val="subscript"/>
                      </w:rPr>
                      <w:t>вх.</w:t>
                    </w:r>
                  </w:p>
                  <w:p w:rsidR="008D3537" w:rsidRPr="003A1E1C" w:rsidRDefault="008D3537" w:rsidP="000A1717">
                    <w:pPr>
                      <w:jc w:val="center"/>
                      <w:rPr>
                        <w:i/>
                        <w:sz w:val="32"/>
                        <w:szCs w:val="32"/>
                      </w:rPr>
                    </w:pPr>
                    <w:r w:rsidRPr="003A1E1C">
                      <w:rPr>
                        <w:i/>
                        <w:sz w:val="32"/>
                        <w:szCs w:val="32"/>
                      </w:rPr>
                      <w:t>(Е</w:t>
                    </w:r>
                    <w:r w:rsidRPr="003A1E1C">
                      <w:rPr>
                        <w:i/>
                        <w:sz w:val="32"/>
                        <w:szCs w:val="32"/>
                        <w:vertAlign w:val="subscript"/>
                      </w:rPr>
                      <w:t>ист.</w:t>
                    </w:r>
                    <w:r w:rsidRPr="003A1E1C">
                      <w:rPr>
                        <w:i/>
                        <w:sz w:val="32"/>
                        <w:szCs w:val="32"/>
                      </w:rPr>
                      <w:t>)</w:t>
                    </w:r>
                  </w:p>
                </w:txbxContent>
              </v:textbox>
            </v:shape>
            <v:shape id="_x0000_s1289" type="#_x0000_t202" style="position:absolute;left:3242;top:6277;width:1425;height:627" filled="f" stroked="f">
              <v:textbox style="mso-next-textbox:#_x0000_s1289">
                <w:txbxContent>
                  <w:p w:rsidR="008D3537" w:rsidRPr="003A1E1C" w:rsidRDefault="008D3537" w:rsidP="000A1717">
                    <w:pPr>
                      <w:jc w:val="center"/>
                      <w:rPr>
                        <w:i/>
                        <w:sz w:val="32"/>
                        <w:szCs w:val="32"/>
                      </w:rPr>
                    </w:pPr>
                    <w:r w:rsidRPr="003A1E1C">
                      <w:rPr>
                        <w:i/>
                        <w:sz w:val="32"/>
                        <w:szCs w:val="32"/>
                      </w:rPr>
                      <w:t>U</w:t>
                    </w:r>
                    <w:r w:rsidRPr="003A1E1C">
                      <w:rPr>
                        <w:i/>
                        <w:sz w:val="32"/>
                        <w:szCs w:val="32"/>
                        <w:vertAlign w:val="subscript"/>
                      </w:rPr>
                      <w:t>вых</w:t>
                    </w:r>
                  </w:p>
                </w:txbxContent>
              </v:textbox>
            </v:shape>
            <v:shape id="_x0000_s1290" type="#_x0000_t202" style="position:absolute;left:1701;top:6790;width:1769;height:960" filled="f" stroked="f">
              <v:textbox style="mso-next-textbox:#_x0000_s1290">
                <w:txbxContent>
                  <w:p w:rsidR="008D3537" w:rsidRPr="003A1E1C" w:rsidRDefault="008D3537" w:rsidP="000A1717">
                    <w:pPr>
                      <w:jc w:val="center"/>
                      <w:rPr>
                        <w:i/>
                        <w:sz w:val="32"/>
                        <w:szCs w:val="32"/>
                        <w:vertAlign w:val="subscript"/>
                      </w:rPr>
                    </w:pPr>
                    <w:r w:rsidRPr="003A1E1C">
                      <w:rPr>
                        <w:i/>
                        <w:sz w:val="32"/>
                        <w:szCs w:val="32"/>
                      </w:rPr>
                      <w:t>U</w:t>
                    </w:r>
                    <w:r w:rsidRPr="003A1E1C">
                      <w:rPr>
                        <w:i/>
                        <w:sz w:val="32"/>
                        <w:szCs w:val="32"/>
                        <w:vertAlign w:val="subscript"/>
                      </w:rPr>
                      <w:t>вых. макс</w:t>
                    </w:r>
                  </w:p>
                  <w:p w:rsidR="008D3537" w:rsidRPr="003A1E1C" w:rsidRDefault="008D3537" w:rsidP="000A1717">
                    <w:pPr>
                      <w:jc w:val="center"/>
                      <w:rPr>
                        <w:i/>
                        <w:sz w:val="32"/>
                        <w:szCs w:val="32"/>
                      </w:rPr>
                    </w:pPr>
                    <w:r w:rsidRPr="003A1E1C">
                      <w:rPr>
                        <w:sz w:val="32"/>
                        <w:szCs w:val="32"/>
                      </w:rPr>
                      <w:t>(</w:t>
                    </w:r>
                    <w:r w:rsidRPr="003A1E1C">
                      <w:rPr>
                        <w:i/>
                        <w:sz w:val="32"/>
                        <w:szCs w:val="32"/>
                      </w:rPr>
                      <w:t>U</w:t>
                    </w:r>
                    <w:r w:rsidRPr="003A1E1C">
                      <w:rPr>
                        <w:i/>
                        <w:sz w:val="32"/>
                        <w:szCs w:val="32"/>
                        <w:vertAlign w:val="subscript"/>
                      </w:rPr>
                      <w:t>вых. ном</w:t>
                    </w:r>
                    <w:r w:rsidRPr="003A1E1C">
                      <w:rPr>
                        <w:sz w:val="32"/>
                        <w:szCs w:val="32"/>
                      </w:rPr>
                      <w:t>)</w:t>
                    </w:r>
                  </w:p>
                  <w:p w:rsidR="008D3537" w:rsidRPr="00767C78" w:rsidRDefault="008D3537" w:rsidP="000A1717">
                    <w:pPr>
                      <w:jc w:val="center"/>
                      <w:rPr>
                        <w:i/>
                      </w:rPr>
                    </w:pPr>
                  </w:p>
                </w:txbxContent>
              </v:textbox>
            </v:shape>
            <v:shape id="_x0000_s1291" type="#_x0000_t202" style="position:absolute;left:2134;top:9509;width:1425;height:627" filled="f" stroked="f">
              <v:textbox style="mso-next-textbox:#_x0000_s1291">
                <w:txbxContent>
                  <w:p w:rsidR="008D3537" w:rsidRPr="003A1E1C" w:rsidRDefault="008D3537" w:rsidP="000A1717">
                    <w:pPr>
                      <w:jc w:val="center"/>
                      <w:rPr>
                        <w:i/>
                        <w:sz w:val="32"/>
                        <w:szCs w:val="32"/>
                      </w:rPr>
                    </w:pPr>
                    <w:r w:rsidRPr="003A1E1C">
                      <w:rPr>
                        <w:i/>
                        <w:sz w:val="32"/>
                        <w:szCs w:val="32"/>
                      </w:rPr>
                      <w:t>U</w:t>
                    </w:r>
                    <w:r w:rsidRPr="003A1E1C">
                      <w:rPr>
                        <w:i/>
                        <w:sz w:val="32"/>
                        <w:szCs w:val="32"/>
                        <w:vertAlign w:val="subscript"/>
                      </w:rPr>
                      <w:t>вых. мин</w:t>
                    </w:r>
                  </w:p>
                </w:txbxContent>
              </v:textbox>
            </v:shape>
            <v:shape id="_x0000_s1292" style="position:absolute;left:3446;top:6716;width:5186;height:3539" coordsize="5186,3539" path="m,3539v22,-3,91,-10,133,-17c175,3515,203,3512,250,3497v47,-15,102,-24,164,-67c476,3387,525,3336,624,3239v99,-97,275,-282,383,-391c1115,2739,875,2973,1274,2582,1673,2191,3014,883,3404,500,3794,117,3512,356,3612,284,3712,212,3865,114,4004,68,4143,22,4320,20,4445,10v125,-10,185,-1,308,c4876,11,5096,16,5186,18e" filled="f" strokeweight="1.75pt">
              <v:path arrowok="t"/>
            </v:shape>
            <v:shape id="_x0000_s1293" type="#_x0000_t202" style="position:absolute;left:4667;top:6032;width:2103;height:627" filled="f" stroked="f">
              <v:textbox style="mso-next-textbox:#_x0000_s1293">
                <w:txbxContent>
                  <w:p w:rsidR="008D3537" w:rsidRPr="00226144" w:rsidRDefault="008D3537" w:rsidP="000A1717">
                    <w:pPr>
                      <w:jc w:val="center"/>
                      <w:rPr>
                        <w:i/>
                        <w:sz w:val="28"/>
                        <w:szCs w:val="28"/>
                      </w:rPr>
                    </w:pPr>
                    <w:r w:rsidRPr="00226144">
                      <w:rPr>
                        <w:i/>
                        <w:sz w:val="28"/>
                        <w:szCs w:val="28"/>
                      </w:rPr>
                      <w:t>идеальная</w:t>
                    </w:r>
                  </w:p>
                </w:txbxContent>
              </v:textbox>
            </v:shape>
            <v:shape id="_x0000_s1294" type="#_x0000_t202" style="position:absolute;left:7221;top:7308;width:2103;height:627" filled="f" stroked="f">
              <v:textbox style="mso-next-textbox:#_x0000_s1294">
                <w:txbxContent>
                  <w:p w:rsidR="008D3537" w:rsidRPr="00226144" w:rsidRDefault="008D3537" w:rsidP="000A1717">
                    <w:pPr>
                      <w:jc w:val="center"/>
                      <w:rPr>
                        <w:i/>
                        <w:sz w:val="28"/>
                        <w:szCs w:val="28"/>
                      </w:rPr>
                    </w:pPr>
                    <w:r w:rsidRPr="00226144">
                      <w:rPr>
                        <w:i/>
                        <w:sz w:val="28"/>
                        <w:szCs w:val="28"/>
                      </w:rPr>
                      <w:t>реальная</w:t>
                    </w:r>
                  </w:p>
                </w:txbxContent>
              </v:textbox>
            </v:shape>
            <v:shape id="_x0000_s1295" type="#_x0000_t32" style="position:absolute;left:6480;top:6346;width:1110;height:170" o:connectortype="straight">
              <v:stroke endarrow="classic" endarrowlength="long"/>
            </v:shape>
            <v:shape id="_x0000_s1296" type="#_x0000_t32" style="position:absolute;left:7852;top:6716;width:80;height:592;flip:x y" o:connectortype="straight">
              <v:stroke endarrow="classic" endarrowlength="long"/>
            </v:shape>
            <v:shape id="_x0000_s1297" style="position:absolute;left:4211;top:9855;width:359;height:621" coordsize="325,621" path="m,c21,21,86,78,125,125v39,47,79,103,108,158c262,338,285,402,300,458v15,56,20,129,25,163e" filled="f">
              <v:path arrowok="t"/>
            </v:shape>
            <v:rect id="_x0000_s1298" style="position:absolute;left:4346;top:9855;width:499;height:458" strokecolor="white"/>
            <v:shape id="_x0000_s1299" type="#_x0000_t202" style="position:absolute;left:4218;top:9871;width:409;height:465" filled="f" stroked="f">
              <v:fill opacity="64881f"/>
              <v:textbox style="mso-next-textbox:#_x0000_s1299">
                <w:txbxContent>
                  <w:p w:rsidR="008D3537" w:rsidRPr="00C55163" w:rsidRDefault="008D3537" w:rsidP="000A1717">
                    <w:pPr>
                      <w:jc w:val="center"/>
                      <w:rPr>
                        <w:i/>
                        <w:sz w:val="24"/>
                        <w:szCs w:val="24"/>
                      </w:rPr>
                    </w:pPr>
                    <w:r w:rsidRPr="00C55163">
                      <w:rPr>
                        <w:i/>
                        <w:sz w:val="24"/>
                        <w:szCs w:val="24"/>
                      </w:rPr>
                      <w:sym w:font="Symbol" w:char="F062"/>
                    </w:r>
                  </w:p>
                </w:txbxContent>
              </v:textbox>
            </v:shape>
          </v:group>
        </w:pict>
      </w:r>
    </w:p>
    <w:p w:rsidR="000A1717" w:rsidRPr="000A1717" w:rsidRDefault="000A1717" w:rsidP="000A1717">
      <w:pPr>
        <w:jc w:val="both"/>
        <w:rPr>
          <w:sz w:val="28"/>
          <w:szCs w:val="28"/>
        </w:rPr>
      </w:pPr>
      <w:r w:rsidRPr="000A1717">
        <w:rPr>
          <w:sz w:val="28"/>
          <w:szCs w:val="28"/>
        </w:rPr>
        <w:t xml:space="preserve">                          </w:t>
      </w:r>
    </w:p>
    <w:p w:rsidR="000A1717" w:rsidRPr="000A1717" w:rsidRDefault="000A1717" w:rsidP="000A1717">
      <w:pPr>
        <w:jc w:val="both"/>
        <w:rPr>
          <w:sz w:val="28"/>
          <w:szCs w:val="28"/>
        </w:rPr>
      </w:pPr>
      <w:r w:rsidRPr="000A1717">
        <w:rPr>
          <w:sz w:val="28"/>
          <w:szCs w:val="28"/>
        </w:rPr>
        <w:t xml:space="preserve">                </w:t>
      </w:r>
    </w:p>
    <w:p w:rsidR="000A1717" w:rsidRPr="000A1717" w:rsidRDefault="000A1717" w:rsidP="000A1717">
      <w:pPr>
        <w:jc w:val="both"/>
        <w:rPr>
          <w:sz w:val="28"/>
          <w:szCs w:val="28"/>
        </w:rPr>
      </w:pPr>
      <w:r w:rsidRPr="000A1717">
        <w:rPr>
          <w:sz w:val="28"/>
          <w:szCs w:val="28"/>
        </w:rPr>
        <w:t xml:space="preserve">  </w:t>
      </w: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p>
    <w:p w:rsidR="000A1717" w:rsidRPr="000A1717" w:rsidRDefault="000A1717" w:rsidP="000A1717">
      <w:pPr>
        <w:jc w:val="both"/>
        <w:rPr>
          <w:sz w:val="28"/>
          <w:szCs w:val="28"/>
        </w:rPr>
      </w:pPr>
      <w:r w:rsidRPr="000A1717">
        <w:rPr>
          <w:sz w:val="28"/>
          <w:szCs w:val="28"/>
        </w:rPr>
        <w:t xml:space="preserve">                                                     </w:t>
      </w:r>
    </w:p>
    <w:p w:rsidR="000A1717" w:rsidRPr="000A1717" w:rsidRDefault="000A1717" w:rsidP="000A1717">
      <w:pPr>
        <w:jc w:val="both"/>
        <w:rPr>
          <w:sz w:val="28"/>
          <w:szCs w:val="28"/>
        </w:rPr>
      </w:pPr>
      <w:r w:rsidRPr="000A1717">
        <w:rPr>
          <w:sz w:val="28"/>
          <w:szCs w:val="28"/>
        </w:rPr>
        <w:t xml:space="preserve">                                           </w:t>
      </w:r>
    </w:p>
    <w:p w:rsidR="000A1717" w:rsidRPr="000A1717" w:rsidRDefault="000A1717" w:rsidP="000A1717">
      <w:pPr>
        <w:jc w:val="both"/>
        <w:rPr>
          <w:sz w:val="28"/>
          <w:szCs w:val="28"/>
        </w:rPr>
      </w:pPr>
      <w:r w:rsidRPr="000A1717">
        <w:rPr>
          <w:sz w:val="28"/>
          <w:szCs w:val="28"/>
        </w:rPr>
        <w:t xml:space="preserve">                                                          </w:t>
      </w:r>
    </w:p>
    <w:p w:rsidR="000A1717" w:rsidRPr="000A1717" w:rsidRDefault="000A1717" w:rsidP="000A1717">
      <w:pPr>
        <w:jc w:val="both"/>
        <w:rPr>
          <w:sz w:val="28"/>
          <w:szCs w:val="28"/>
        </w:rPr>
      </w:pPr>
    </w:p>
    <w:p w:rsidR="000A1717" w:rsidRPr="000A1717" w:rsidRDefault="000A1717" w:rsidP="000A1717">
      <w:pPr>
        <w:jc w:val="both"/>
        <w:rPr>
          <w:sz w:val="28"/>
          <w:szCs w:val="28"/>
        </w:rPr>
      </w:pPr>
      <w:r w:rsidRPr="000A1717">
        <w:rPr>
          <w:sz w:val="28"/>
          <w:szCs w:val="28"/>
        </w:rPr>
        <w:t xml:space="preserve"> </w:t>
      </w:r>
    </w:p>
    <w:p w:rsidR="000A1717" w:rsidRPr="00DE52C9" w:rsidRDefault="000A1717" w:rsidP="000A1717">
      <w:pPr>
        <w:pStyle w:val="3"/>
        <w:spacing w:before="120"/>
        <w:rPr>
          <w:szCs w:val="28"/>
        </w:rPr>
      </w:pPr>
      <w:r w:rsidRPr="00DE52C9">
        <w:rPr>
          <w:szCs w:val="28"/>
        </w:rPr>
        <w:t>Рисунок 1.5 Амплитудная характеристика усилителя</w:t>
      </w:r>
    </w:p>
    <w:p w:rsidR="000A1717" w:rsidRPr="000A1717" w:rsidRDefault="000A1717" w:rsidP="000A1717">
      <w:pPr>
        <w:jc w:val="both"/>
        <w:rPr>
          <w:sz w:val="28"/>
          <w:szCs w:val="28"/>
        </w:rPr>
      </w:pPr>
    </w:p>
    <w:p w:rsidR="000A1717" w:rsidRPr="000A1717" w:rsidRDefault="000A1717" w:rsidP="000A1717">
      <w:pPr>
        <w:ind w:firstLine="720"/>
        <w:jc w:val="both"/>
        <w:rPr>
          <w:sz w:val="28"/>
          <w:szCs w:val="28"/>
        </w:rPr>
      </w:pPr>
      <w:r w:rsidRPr="000A1717">
        <w:rPr>
          <w:sz w:val="28"/>
          <w:szCs w:val="28"/>
        </w:rPr>
        <w:t xml:space="preserve">Если при оценке параметров учитываются свойства источника сигнала, то такие характеристики и параметры называются сквозными (например, сквозной коэффициент усиления). По аналогии, зависимость выходного напряжения от ЭДС источника сигнала </w:t>
      </w:r>
      <w:r w:rsidRPr="000A1717">
        <w:rPr>
          <w:b/>
          <w:i/>
          <w:sz w:val="28"/>
          <w:szCs w:val="28"/>
          <w:lang w:val="en-US"/>
        </w:rPr>
        <w:t>U</w:t>
      </w:r>
      <w:r w:rsidRPr="000A1717">
        <w:rPr>
          <w:b/>
          <w:i/>
          <w:sz w:val="28"/>
          <w:szCs w:val="28"/>
        </w:rPr>
        <w:t xml:space="preserve">вых(Еист) </w:t>
      </w:r>
      <w:r w:rsidRPr="000A1717">
        <w:rPr>
          <w:sz w:val="28"/>
          <w:szCs w:val="28"/>
        </w:rPr>
        <w:t xml:space="preserve">называют </w:t>
      </w:r>
      <w:r w:rsidRPr="000A1717">
        <w:rPr>
          <w:b/>
          <w:i/>
          <w:sz w:val="28"/>
          <w:szCs w:val="28"/>
        </w:rPr>
        <w:t>сквозной АХ.</w:t>
      </w:r>
    </w:p>
    <w:p w:rsidR="000A1717" w:rsidRPr="000A1717" w:rsidRDefault="000A1717" w:rsidP="000A1717">
      <w:pPr>
        <w:ind w:firstLine="720"/>
        <w:jc w:val="both"/>
        <w:rPr>
          <w:sz w:val="28"/>
          <w:szCs w:val="28"/>
        </w:rPr>
      </w:pPr>
      <w:r w:rsidRPr="000A1717">
        <w:rPr>
          <w:sz w:val="28"/>
          <w:szCs w:val="28"/>
        </w:rPr>
        <w:t>Для оценки диапазона линейности АХ вводится параметр «</w:t>
      </w:r>
      <w:r w:rsidRPr="000A1717">
        <w:rPr>
          <w:b/>
          <w:i/>
          <w:sz w:val="28"/>
          <w:szCs w:val="28"/>
        </w:rPr>
        <w:t>динамический диапазон усилителя</w:t>
      </w:r>
      <w:r w:rsidRPr="000A1717">
        <w:rPr>
          <w:sz w:val="28"/>
          <w:szCs w:val="28"/>
        </w:rPr>
        <w:t>»</w:t>
      </w:r>
    </w:p>
    <w:p w:rsidR="000A1717" w:rsidRPr="000A1717" w:rsidRDefault="000A1717" w:rsidP="000A1717">
      <w:pPr>
        <w:spacing w:before="120" w:after="120"/>
        <w:ind w:firstLine="851"/>
        <w:jc w:val="both"/>
        <w:rPr>
          <w:sz w:val="28"/>
          <w:szCs w:val="28"/>
        </w:rPr>
      </w:pPr>
      <w:r w:rsidRPr="000A1717">
        <w:rPr>
          <w:position w:val="-34"/>
          <w:sz w:val="28"/>
          <w:szCs w:val="28"/>
        </w:rPr>
        <w:object w:dxaOrig="3360" w:dyaOrig="780">
          <v:shape id="_x0000_i1064" type="#_x0000_t75" style="width:154.5pt;height:36.75pt" o:ole="" fillcolor="window">
            <v:imagedata r:id="rId76" o:title=""/>
          </v:shape>
          <o:OLEObject Type="Embed" ProgID="Equation.3" ShapeID="_x0000_i1064" DrawAspect="Content" ObjectID="_1626695785" r:id="rId77"/>
        </w:object>
      </w:r>
      <w:r w:rsidRPr="000A1717">
        <w:rPr>
          <w:sz w:val="28"/>
          <w:szCs w:val="28"/>
        </w:rPr>
        <w:t>.</w:t>
      </w:r>
      <w:r w:rsidRPr="000A1717">
        <w:rPr>
          <w:sz w:val="28"/>
          <w:szCs w:val="28"/>
        </w:rPr>
        <w:tab/>
        <w:t xml:space="preserve">                              </w:t>
      </w:r>
      <w:r w:rsidRPr="000A1717">
        <w:rPr>
          <w:sz w:val="28"/>
          <w:szCs w:val="28"/>
        </w:rPr>
        <w:tab/>
      </w:r>
      <w:r w:rsidRPr="000A1717">
        <w:rPr>
          <w:sz w:val="28"/>
          <w:szCs w:val="28"/>
        </w:rPr>
        <w:tab/>
      </w:r>
      <w:r w:rsidRPr="000A1717">
        <w:rPr>
          <w:sz w:val="28"/>
          <w:szCs w:val="28"/>
        </w:rPr>
        <w:tab/>
      </w:r>
      <w:r w:rsidRPr="000A1717">
        <w:rPr>
          <w:sz w:val="28"/>
          <w:szCs w:val="28"/>
        </w:rPr>
        <w:tab/>
        <w:t>(1.17)</w:t>
      </w:r>
    </w:p>
    <w:p w:rsidR="000A1717" w:rsidRPr="000A1717" w:rsidRDefault="000A1717" w:rsidP="000A1717">
      <w:pPr>
        <w:spacing w:before="120" w:after="120"/>
        <w:ind w:firstLine="720"/>
        <w:jc w:val="both"/>
        <w:rPr>
          <w:sz w:val="28"/>
          <w:szCs w:val="28"/>
        </w:rPr>
      </w:pPr>
      <w:r w:rsidRPr="000A1717">
        <w:rPr>
          <w:sz w:val="28"/>
          <w:szCs w:val="28"/>
        </w:rPr>
        <w:t>Или в децибелах:</w:t>
      </w:r>
    </w:p>
    <w:p w:rsidR="000A1717" w:rsidRPr="000A1717" w:rsidRDefault="000A1717" w:rsidP="000A1717">
      <w:pPr>
        <w:spacing w:before="120" w:after="120"/>
        <w:ind w:firstLine="851"/>
        <w:jc w:val="both"/>
        <w:rPr>
          <w:sz w:val="28"/>
          <w:szCs w:val="28"/>
        </w:rPr>
      </w:pPr>
      <w:r w:rsidRPr="000A1717">
        <w:rPr>
          <w:position w:val="-34"/>
          <w:sz w:val="28"/>
          <w:szCs w:val="28"/>
        </w:rPr>
        <w:object w:dxaOrig="5100" w:dyaOrig="800">
          <v:shape id="_x0000_i1065" type="#_x0000_t75" style="width:229.5pt;height:36.75pt" o:ole="" fillcolor="window">
            <v:imagedata r:id="rId78" o:title=""/>
          </v:shape>
          <o:OLEObject Type="Embed" ProgID="Equation.3" ShapeID="_x0000_i1065" DrawAspect="Content" ObjectID="_1626695786" r:id="rId79"/>
        </w:object>
      </w:r>
      <w:r w:rsidRPr="000A1717">
        <w:rPr>
          <w:sz w:val="28"/>
          <w:szCs w:val="28"/>
        </w:rPr>
        <w:t xml:space="preserve">.                   </w:t>
      </w:r>
      <w:r w:rsidRPr="000A1717">
        <w:rPr>
          <w:sz w:val="28"/>
          <w:szCs w:val="28"/>
        </w:rPr>
        <w:tab/>
      </w:r>
      <w:r w:rsidRPr="000A1717">
        <w:rPr>
          <w:sz w:val="28"/>
          <w:szCs w:val="28"/>
        </w:rPr>
        <w:tab/>
      </w:r>
      <w:r w:rsidRPr="000A1717">
        <w:rPr>
          <w:sz w:val="28"/>
          <w:szCs w:val="28"/>
        </w:rPr>
        <w:tab/>
        <w:t>(1.18)</w:t>
      </w:r>
    </w:p>
    <w:p w:rsidR="000A1717" w:rsidRPr="000A1717" w:rsidRDefault="000A1717" w:rsidP="000A1717">
      <w:pPr>
        <w:spacing w:before="120" w:after="120"/>
        <w:ind w:firstLine="851"/>
        <w:jc w:val="both"/>
        <w:rPr>
          <w:sz w:val="28"/>
          <w:szCs w:val="28"/>
        </w:rPr>
      </w:pPr>
      <w:r w:rsidRPr="000A1717">
        <w:rPr>
          <w:sz w:val="28"/>
          <w:szCs w:val="28"/>
        </w:rPr>
        <w:t>В практических измерениях можно определить Ду как:</w:t>
      </w:r>
    </w:p>
    <w:p w:rsidR="000A1717" w:rsidRPr="000A1717" w:rsidRDefault="000A1717" w:rsidP="000A1717">
      <w:pPr>
        <w:spacing w:before="120" w:after="120"/>
        <w:ind w:firstLine="851"/>
        <w:jc w:val="both"/>
        <w:rPr>
          <w:sz w:val="28"/>
          <w:szCs w:val="28"/>
        </w:rPr>
      </w:pPr>
      <w:r w:rsidRPr="000A1717">
        <w:rPr>
          <w:position w:val="-42"/>
          <w:sz w:val="28"/>
          <w:szCs w:val="28"/>
        </w:rPr>
        <w:object w:dxaOrig="3440" w:dyaOrig="980">
          <v:shape id="_x0000_i1066" type="#_x0000_t75" style="width:154.5pt;height:38.25pt" o:ole="" fillcolor="window">
            <v:imagedata r:id="rId80" o:title=""/>
          </v:shape>
          <o:OLEObject Type="Embed" ProgID="Equation.3" ShapeID="_x0000_i1066" DrawAspect="Content" ObjectID="_1626695787" r:id="rId81"/>
        </w:object>
      </w:r>
      <w:r w:rsidRPr="000A1717">
        <w:rPr>
          <w:sz w:val="28"/>
          <w:szCs w:val="28"/>
        </w:rPr>
        <w:tab/>
        <w:t>.</w:t>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t>(1.19)</w:t>
      </w:r>
    </w:p>
    <w:p w:rsidR="000A1717" w:rsidRPr="000A1717" w:rsidRDefault="000A1717" w:rsidP="000A1717">
      <w:pPr>
        <w:ind w:firstLine="567"/>
        <w:jc w:val="both"/>
        <w:rPr>
          <w:sz w:val="28"/>
          <w:szCs w:val="28"/>
        </w:rPr>
      </w:pPr>
      <w:r w:rsidRPr="000A1717">
        <w:rPr>
          <w:sz w:val="28"/>
          <w:szCs w:val="28"/>
        </w:rPr>
        <w:t xml:space="preserve">Для исключения влияния собственных помех и нелинейных искажений динамический диапазон сигнала </w:t>
      </w:r>
      <w:r w:rsidRPr="000A1717">
        <w:rPr>
          <w:i/>
          <w:position w:val="-42"/>
          <w:sz w:val="28"/>
          <w:szCs w:val="28"/>
        </w:rPr>
        <w:object w:dxaOrig="2180" w:dyaOrig="980">
          <v:shape id="_x0000_i1067" type="#_x0000_t75" style="width:98.25pt;height:37.5pt" o:ole="" fillcolor="window">
            <v:imagedata r:id="rId82" o:title=""/>
          </v:shape>
          <o:OLEObject Type="Embed" ProgID="Equation.3" ShapeID="_x0000_i1067" DrawAspect="Content" ObjectID="_1626695788" r:id="rId83"/>
        </w:object>
      </w:r>
      <w:r w:rsidRPr="000A1717">
        <w:rPr>
          <w:i/>
          <w:sz w:val="28"/>
          <w:szCs w:val="28"/>
        </w:rPr>
        <w:t xml:space="preserve"> </w:t>
      </w:r>
      <w:r w:rsidRPr="000A1717">
        <w:rPr>
          <w:sz w:val="28"/>
          <w:szCs w:val="28"/>
        </w:rPr>
        <w:t xml:space="preserve">должен быть меньше, чем динамический диапазон усилителя: </w:t>
      </w:r>
    </w:p>
    <w:p w:rsidR="000A1717" w:rsidRPr="000A1717" w:rsidRDefault="000A1717" w:rsidP="000A1717">
      <w:pPr>
        <w:spacing w:before="120" w:after="120"/>
        <w:ind w:firstLine="567"/>
        <w:jc w:val="both"/>
        <w:rPr>
          <w:sz w:val="28"/>
          <w:szCs w:val="28"/>
        </w:rPr>
      </w:pPr>
      <w:r w:rsidRPr="000A1717">
        <w:rPr>
          <w:i/>
          <w:sz w:val="28"/>
          <w:szCs w:val="28"/>
        </w:rPr>
        <w:lastRenderedPageBreak/>
        <w:t xml:space="preserve">Ду </w:t>
      </w:r>
      <w:r w:rsidRPr="000A1717">
        <w:rPr>
          <w:i/>
          <w:sz w:val="28"/>
          <w:szCs w:val="28"/>
        </w:rPr>
        <w:sym w:font="Symbol" w:char="F0B3"/>
      </w:r>
      <w:r w:rsidRPr="000A1717">
        <w:rPr>
          <w:i/>
          <w:sz w:val="28"/>
          <w:szCs w:val="28"/>
        </w:rPr>
        <w:t xml:space="preserve"> Дс.</w:t>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t>(1.20)</w:t>
      </w:r>
    </w:p>
    <w:p w:rsidR="000A1717" w:rsidRPr="000A1717" w:rsidRDefault="000A1717" w:rsidP="000A1717">
      <w:pPr>
        <w:ind w:firstLine="567"/>
        <w:jc w:val="both"/>
        <w:rPr>
          <w:sz w:val="28"/>
          <w:szCs w:val="28"/>
        </w:rPr>
      </w:pPr>
      <w:r w:rsidRPr="000A1717">
        <w:rPr>
          <w:sz w:val="28"/>
          <w:szCs w:val="28"/>
        </w:rPr>
        <w:t xml:space="preserve">Динамический диапазон сигнала зависит от типа источника сигнала. Так, например, динамический диапазон высококачественного студийного микрофона при передаче музыки симфонического оркестра составляет 70 дБ. </w:t>
      </w:r>
    </w:p>
    <w:p w:rsidR="000A1717" w:rsidRPr="000A1717" w:rsidRDefault="000A1717" w:rsidP="000A1717">
      <w:pPr>
        <w:ind w:firstLine="567"/>
        <w:jc w:val="both"/>
        <w:rPr>
          <w:sz w:val="28"/>
          <w:szCs w:val="28"/>
        </w:rPr>
      </w:pPr>
      <w:r w:rsidRPr="000A1717">
        <w:rPr>
          <w:sz w:val="28"/>
          <w:szCs w:val="28"/>
        </w:rPr>
        <w:t xml:space="preserve">Анализируя реальную АХ, можно отметить, что напряжение собственных помех </w:t>
      </w:r>
      <w:r w:rsidRPr="000A1717">
        <w:rPr>
          <w:i/>
          <w:sz w:val="28"/>
          <w:szCs w:val="28"/>
        </w:rPr>
        <w:t>U</w:t>
      </w:r>
      <w:r w:rsidRPr="000A1717">
        <w:rPr>
          <w:i/>
          <w:sz w:val="28"/>
          <w:szCs w:val="28"/>
          <w:vertAlign w:val="subscript"/>
        </w:rPr>
        <w:t>п.вых</w:t>
      </w:r>
      <w:r w:rsidRPr="000A1717">
        <w:rPr>
          <w:sz w:val="28"/>
          <w:szCs w:val="28"/>
        </w:rPr>
        <w:t xml:space="preserve"> усилителя практически можно измерить при отсутствии полезного сигнала на входе усилителя.</w:t>
      </w:r>
    </w:p>
    <w:p w:rsidR="000A1717" w:rsidRPr="000A1717" w:rsidRDefault="000A1717" w:rsidP="000A1717">
      <w:pPr>
        <w:ind w:firstLine="567"/>
        <w:jc w:val="both"/>
        <w:rPr>
          <w:sz w:val="28"/>
          <w:szCs w:val="28"/>
        </w:rPr>
      </w:pPr>
      <w:r w:rsidRPr="000A1717">
        <w:rPr>
          <w:sz w:val="28"/>
          <w:szCs w:val="28"/>
        </w:rPr>
        <w:t>К собственным помехам относятся:</w:t>
      </w:r>
    </w:p>
    <w:p w:rsidR="000A1717" w:rsidRPr="000A1717" w:rsidRDefault="000A1717" w:rsidP="000A1717">
      <w:pPr>
        <w:ind w:firstLine="567"/>
        <w:jc w:val="both"/>
        <w:rPr>
          <w:sz w:val="28"/>
          <w:szCs w:val="28"/>
        </w:rPr>
      </w:pPr>
      <w:r w:rsidRPr="000A1717">
        <w:rPr>
          <w:sz w:val="28"/>
          <w:szCs w:val="28"/>
        </w:rPr>
        <w:tab/>
      </w:r>
      <w:r w:rsidRPr="000A1717">
        <w:rPr>
          <w:b/>
          <w:i/>
          <w:sz w:val="28"/>
          <w:szCs w:val="28"/>
        </w:rPr>
        <w:t>Наводящиеся помехи</w:t>
      </w:r>
      <w:r w:rsidRPr="000A1717">
        <w:rPr>
          <w:sz w:val="28"/>
          <w:szCs w:val="28"/>
        </w:rPr>
        <w:t xml:space="preserve"> (наводки), которые возникают из-за паразитных электрических, магнитных, гальванических и других связей усилителя с посторонними электрическими устройствами – соседними усилителями, генераторами, силовыми трансформаторами, электродвигателями и т.д.</w:t>
      </w:r>
    </w:p>
    <w:p w:rsidR="000A1717" w:rsidRPr="000A1717" w:rsidRDefault="000A1717" w:rsidP="000A1717">
      <w:pPr>
        <w:ind w:firstLine="567"/>
        <w:jc w:val="both"/>
        <w:rPr>
          <w:sz w:val="28"/>
          <w:szCs w:val="28"/>
        </w:rPr>
      </w:pPr>
      <w:r w:rsidRPr="000A1717">
        <w:rPr>
          <w:sz w:val="28"/>
          <w:szCs w:val="28"/>
        </w:rPr>
        <w:t>Так, при работе мощного источника радиоизлучения на входных цепях усилителя (работающих как приемная антенна) будет наводиться напряжение, которое после дальнейшего усиления будет создавать постороннее напряжение на выходе усилителя, как показано на рис. 1.6.</w:t>
      </w:r>
    </w:p>
    <w:p w:rsidR="000A1717" w:rsidRPr="000A1717" w:rsidRDefault="008D3537" w:rsidP="000A1717">
      <w:pPr>
        <w:ind w:firstLine="567"/>
        <w:jc w:val="both"/>
        <w:rPr>
          <w:sz w:val="28"/>
          <w:szCs w:val="28"/>
        </w:rPr>
      </w:pPr>
      <w:r>
        <w:rPr>
          <w:noProof/>
          <w:sz w:val="28"/>
          <w:szCs w:val="28"/>
        </w:rPr>
        <w:pict>
          <v:group id="_x0000_s10269" style="position:absolute;left:0;text-align:left;margin-left:16.15pt;margin-top:10.6pt;width:425.95pt;height:92pt;z-index:255557120" coordorigin="2024,6639" coordsize="8519,1840">
            <v:rect id="_x0000_s1577" style="position:absolute;left:6900;top:7471;width:1809;height:1008"/>
            <v:shape id="_x0000_s1578" type="#_x0000_t32" style="position:absolute;left:5435;top:7971;width:1465;height:0;flip:x" o:connectortype="straight"/>
            <v:shape id="_x0000_s1579" type="#_x0000_t32" style="position:absolute;left:8709;top:7944;width:895;height:27;flip:x" o:connectortype="straigh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580" type="#_x0000_t5" style="position:absolute;left:7625;top:7711;width:339;height:393;rotation:90"/>
            <v:group id="_x0000_s1581" style="position:absolute;left:4057;top:6730;width:1479;height:572;rotation:647192fd" coordorigin="2674,5245" coordsize="1617,688">
              <v:group id="_x0000_s1582" style="position:absolute;left:2979;top:5459;width:1312;height:474" coordorigin="2321,5319" coordsize="1312,474">
                <v:shape id="_x0000_s1583" type="#_x0000_t32" style="position:absolute;left:2321;top:5319;width:656;height:409" o:connectortype="straight"/>
                <v:shape id="_x0000_s1584" type="#_x0000_t32" style="position:absolute;left:2977;top:5384;width:656;height:409" o:connectortype="straight">
                  <v:stroke endarrow="classic" endarrowwidth="wide" endarrowlength="long"/>
                </v:shape>
                <v:shape id="_x0000_s1585" type="#_x0000_t32" style="position:absolute;left:2977;top:5384;width:0;height:344" o:connectortype="straight"/>
              </v:group>
              <v:oval id="_x0000_s1586" style="position:absolute;left:2674;top:5245;width:347;height:312"/>
            </v:group>
            <v:shape id="_x0000_s1587" type="#_x0000_t202" style="position:absolute;left:2024;top:6639;width:2761;height:776" filled="f" stroked="f">
              <v:textbox style="mso-next-textbox:#_x0000_s1587">
                <w:txbxContent>
                  <w:p w:rsidR="008D3537" w:rsidRPr="004D461F" w:rsidRDefault="008D3537" w:rsidP="000A1717">
                    <w:pPr>
                      <w:jc w:val="center"/>
                      <w:rPr>
                        <w:sz w:val="28"/>
                        <w:szCs w:val="28"/>
                      </w:rPr>
                    </w:pPr>
                    <w:r w:rsidRPr="004D461F">
                      <w:rPr>
                        <w:sz w:val="28"/>
                        <w:szCs w:val="28"/>
                      </w:rPr>
                      <w:t>Источник</w:t>
                    </w:r>
                  </w:p>
                  <w:p w:rsidR="008D3537" w:rsidRPr="004D461F" w:rsidRDefault="008D3537" w:rsidP="000A1717">
                    <w:pPr>
                      <w:jc w:val="center"/>
                      <w:rPr>
                        <w:sz w:val="28"/>
                        <w:szCs w:val="28"/>
                      </w:rPr>
                    </w:pPr>
                    <w:r w:rsidRPr="004D461F">
                      <w:rPr>
                        <w:sz w:val="28"/>
                        <w:szCs w:val="28"/>
                      </w:rPr>
                      <w:t>радиоизлучения</w:t>
                    </w:r>
                  </w:p>
                </w:txbxContent>
              </v:textbox>
            </v:shape>
            <v:shape id="_x0000_s1588" type="#_x0000_t202" style="position:absolute;left:9312;top:7471;width:1231;height:561" filled="f" stroked="f">
              <v:textbox style="mso-next-textbox:#_x0000_s1588">
                <w:txbxContent>
                  <w:p w:rsidR="008D3537" w:rsidRPr="004D461F" w:rsidRDefault="008D3537" w:rsidP="000A1717">
                    <w:pPr>
                      <w:jc w:val="center"/>
                      <w:rPr>
                        <w:i/>
                        <w:sz w:val="28"/>
                        <w:szCs w:val="28"/>
                        <w:vertAlign w:val="subscript"/>
                      </w:rPr>
                    </w:pPr>
                    <w:r w:rsidRPr="004D461F">
                      <w:rPr>
                        <w:i/>
                        <w:sz w:val="28"/>
                        <w:szCs w:val="28"/>
                        <w:lang w:val="en-US"/>
                      </w:rPr>
                      <w:t>U</w:t>
                    </w:r>
                    <w:r w:rsidRPr="00226144">
                      <w:rPr>
                        <w:i/>
                        <w:sz w:val="36"/>
                        <w:szCs w:val="36"/>
                        <w:vertAlign w:val="subscript"/>
                      </w:rPr>
                      <w:t>п.вых</w:t>
                    </w:r>
                  </w:p>
                </w:txbxContent>
              </v:textbox>
            </v:shape>
            <v:rect id="_x0000_s1589" style="position:absolute;left:4588;top:7471;width:1809;height:1008" filled="f">
              <v:textbox style="mso-next-textbox:#_x0000_s1589">
                <w:txbxContent>
                  <w:p w:rsidR="008D3537" w:rsidRDefault="008D3537" w:rsidP="000A1717">
                    <w:pPr>
                      <w:jc w:val="center"/>
                    </w:pPr>
                  </w:p>
                  <w:p w:rsidR="008D3537" w:rsidRDefault="008D3537" w:rsidP="000A1717">
                    <w:pPr>
                      <w:jc w:val="center"/>
                      <w:rPr>
                        <w:sz w:val="24"/>
                        <w:szCs w:val="24"/>
                      </w:rPr>
                    </w:pPr>
                  </w:p>
                  <w:p w:rsidR="008D3537" w:rsidRPr="001A011D" w:rsidRDefault="008D3537" w:rsidP="000A1717">
                    <w:pPr>
                      <w:jc w:val="center"/>
                      <w:rPr>
                        <w:sz w:val="24"/>
                        <w:szCs w:val="24"/>
                      </w:rPr>
                    </w:pPr>
                    <w:r w:rsidRPr="001A011D">
                      <w:rPr>
                        <w:sz w:val="24"/>
                        <w:szCs w:val="24"/>
                      </w:rPr>
                      <w:t xml:space="preserve">Входная цепь </w:t>
                    </w:r>
                  </w:p>
                </w:txbxContent>
              </v:textbox>
            </v:rect>
            <v:shape id="_x0000_s1590" type="#_x0000_t32" style="position:absolute;left:5430;top:7684;width:17;height:284;flip:y" o:connectortype="straight"/>
            <v:group id="_x0000_s1591" style="position:absolute;left:5287;top:7692;width:291;height:119" coordorigin="4291,5985" coordsize="319,226">
              <v:shape id="_x0000_s1592" type="#_x0000_t32" style="position:absolute;left:4459;top:5985;width:151;height:226;flip:x" o:connectortype="straight"/>
              <v:shape id="_x0000_s1593" type="#_x0000_t32" style="position:absolute;left:4291;top:5985;width:151;height:226" o:connectortype="straight"/>
            </v:group>
          </v:group>
        </w:pict>
      </w:r>
    </w:p>
    <w:p w:rsidR="000A1717" w:rsidRPr="000A1717" w:rsidRDefault="000A1717" w:rsidP="000A1717">
      <w:pPr>
        <w:ind w:firstLine="567"/>
        <w:jc w:val="both"/>
        <w:rPr>
          <w:sz w:val="28"/>
          <w:szCs w:val="28"/>
        </w:rPr>
      </w:pPr>
    </w:p>
    <w:p w:rsidR="000A1717" w:rsidRPr="000A1717" w:rsidRDefault="000A1717" w:rsidP="000A1717">
      <w:pPr>
        <w:ind w:firstLine="567"/>
        <w:jc w:val="both"/>
        <w:rPr>
          <w:sz w:val="28"/>
          <w:szCs w:val="28"/>
        </w:rPr>
      </w:pPr>
    </w:p>
    <w:p w:rsidR="000A1717" w:rsidRPr="000A1717" w:rsidRDefault="000A1717" w:rsidP="000A1717">
      <w:pPr>
        <w:ind w:firstLine="567"/>
        <w:jc w:val="both"/>
        <w:rPr>
          <w:sz w:val="28"/>
          <w:szCs w:val="28"/>
        </w:rPr>
      </w:pPr>
    </w:p>
    <w:p w:rsidR="000A1717" w:rsidRPr="000A1717" w:rsidRDefault="000A1717" w:rsidP="000A1717">
      <w:pPr>
        <w:ind w:firstLine="567"/>
        <w:jc w:val="both"/>
        <w:rPr>
          <w:sz w:val="28"/>
          <w:szCs w:val="28"/>
        </w:rPr>
      </w:pPr>
    </w:p>
    <w:p w:rsidR="000A1717" w:rsidRPr="000A1717" w:rsidRDefault="000A1717" w:rsidP="000A1717">
      <w:pPr>
        <w:ind w:firstLine="567"/>
        <w:jc w:val="both"/>
        <w:rPr>
          <w:sz w:val="28"/>
          <w:szCs w:val="28"/>
        </w:rPr>
      </w:pPr>
    </w:p>
    <w:p w:rsidR="000A1717" w:rsidRPr="000A1717" w:rsidRDefault="000A1717" w:rsidP="000A1717">
      <w:pPr>
        <w:ind w:firstLine="567"/>
        <w:jc w:val="both"/>
        <w:rPr>
          <w:sz w:val="28"/>
          <w:szCs w:val="28"/>
        </w:rPr>
      </w:pPr>
    </w:p>
    <w:p w:rsidR="000A1717" w:rsidRPr="00DE52C9" w:rsidRDefault="000A1717" w:rsidP="000A1717">
      <w:pPr>
        <w:pStyle w:val="3"/>
        <w:rPr>
          <w:szCs w:val="28"/>
        </w:rPr>
      </w:pPr>
      <w:r w:rsidRPr="00DE52C9">
        <w:rPr>
          <w:szCs w:val="28"/>
        </w:rPr>
        <w:t>Рисунок 1.6 Наводящиеся помехи</w:t>
      </w:r>
    </w:p>
    <w:p w:rsidR="000A1717" w:rsidRPr="000A1717" w:rsidRDefault="000A1717" w:rsidP="000A1717">
      <w:pPr>
        <w:ind w:firstLine="567"/>
        <w:jc w:val="both"/>
        <w:rPr>
          <w:sz w:val="28"/>
          <w:szCs w:val="28"/>
        </w:rPr>
      </w:pPr>
    </w:p>
    <w:p w:rsidR="000A1717" w:rsidRPr="000A1717" w:rsidRDefault="000A1717" w:rsidP="000A1717">
      <w:pPr>
        <w:jc w:val="both"/>
        <w:rPr>
          <w:sz w:val="28"/>
          <w:szCs w:val="28"/>
        </w:rPr>
      </w:pPr>
      <w:r w:rsidRPr="000A1717">
        <w:rPr>
          <w:sz w:val="28"/>
          <w:szCs w:val="28"/>
        </w:rPr>
        <w:tab/>
        <w:t>Наводящиеся помехи можно уменьшить до допустимого минимума удалением усилителя от источников наводок, экранированием усилителя и его цепей, включением в цепи питания развязывающих фильтров, использованием дифференциального входа, использованием отрицательной обратной связи (ООС).</w:t>
      </w:r>
    </w:p>
    <w:p w:rsidR="000A1717" w:rsidRPr="000A1717" w:rsidRDefault="000A1717" w:rsidP="000A1717">
      <w:pPr>
        <w:jc w:val="both"/>
        <w:rPr>
          <w:sz w:val="28"/>
          <w:szCs w:val="28"/>
        </w:rPr>
      </w:pPr>
      <w:r w:rsidRPr="000A1717">
        <w:rPr>
          <w:sz w:val="28"/>
          <w:szCs w:val="28"/>
        </w:rPr>
        <w:tab/>
      </w:r>
      <w:r w:rsidRPr="000A1717">
        <w:rPr>
          <w:b/>
          <w:i/>
          <w:sz w:val="28"/>
          <w:szCs w:val="28"/>
        </w:rPr>
        <w:t>Фоновые помехи</w:t>
      </w:r>
      <w:r w:rsidRPr="000A1717">
        <w:rPr>
          <w:sz w:val="28"/>
          <w:szCs w:val="28"/>
        </w:rPr>
        <w:t xml:space="preserve"> (фон) возникают в выходной цепи усилителя вследствие недостаточного сглаживания пульсаций выпрямленного сетевого напряжения при питании усилителя от выпрямителя переменного тока. Так, при питании от двухполупериодного выпрямителя частота пульсаций будет в два раза больше частоты сетевого напряжения (т.е. 100 Гц). Это напряжение по цепям питания может попасть во входную цепь усилителя и после усиления создаст на выходе дополнительную помеховую составляющую. </w:t>
      </w:r>
    </w:p>
    <w:p w:rsidR="000A1717" w:rsidRPr="000A1717" w:rsidRDefault="000A1717" w:rsidP="000A1717">
      <w:pPr>
        <w:ind w:firstLine="567"/>
        <w:jc w:val="both"/>
        <w:rPr>
          <w:sz w:val="28"/>
          <w:szCs w:val="28"/>
        </w:rPr>
      </w:pPr>
      <w:r w:rsidRPr="000A1717">
        <w:rPr>
          <w:sz w:val="28"/>
          <w:szCs w:val="28"/>
        </w:rPr>
        <w:t xml:space="preserve">Фоновая помеха может отсутствовать при питании усилителя от аккумуляторной батареи. Ее можно уменьшить применением дополнительных стабилизаторов, фильтров, экранировки питающих цепей, применением отрицательной обратной связи. </w:t>
      </w:r>
    </w:p>
    <w:p w:rsidR="000A1717" w:rsidRPr="000A1717" w:rsidRDefault="000A1717" w:rsidP="000A1717">
      <w:pPr>
        <w:ind w:firstLine="564"/>
        <w:jc w:val="both"/>
        <w:rPr>
          <w:sz w:val="28"/>
          <w:szCs w:val="28"/>
        </w:rPr>
      </w:pPr>
      <w:r w:rsidRPr="000A1717">
        <w:rPr>
          <w:b/>
          <w:sz w:val="28"/>
          <w:szCs w:val="28"/>
        </w:rPr>
        <w:tab/>
      </w:r>
      <w:r w:rsidRPr="000A1717">
        <w:rPr>
          <w:b/>
          <w:i/>
          <w:sz w:val="28"/>
          <w:szCs w:val="28"/>
        </w:rPr>
        <w:t>Тепловые шумы</w:t>
      </w:r>
      <w:r w:rsidRPr="000A1717">
        <w:rPr>
          <w:sz w:val="28"/>
          <w:szCs w:val="28"/>
        </w:rPr>
        <w:t xml:space="preserve"> возникают вследствие теплового хаотического движения свободных электронов в пассивных элементах, цепях и проводниках усилителя под действие температуры.</w:t>
      </w:r>
    </w:p>
    <w:p w:rsidR="000A1717" w:rsidRPr="000A1717" w:rsidRDefault="000A1717" w:rsidP="000A1717">
      <w:pPr>
        <w:jc w:val="both"/>
        <w:rPr>
          <w:sz w:val="28"/>
          <w:szCs w:val="28"/>
        </w:rPr>
      </w:pPr>
      <w:r w:rsidRPr="000A1717">
        <w:rPr>
          <w:sz w:val="28"/>
          <w:szCs w:val="28"/>
        </w:rPr>
        <w:lastRenderedPageBreak/>
        <w:tab/>
        <w:t xml:space="preserve">Тепловые шумы принято представлять в виде независимого источника шумовой (тепловой) ЭДС с действующим значением </w:t>
      </w:r>
      <w:r w:rsidRPr="000A1717">
        <w:rPr>
          <w:i/>
          <w:sz w:val="28"/>
          <w:szCs w:val="28"/>
        </w:rPr>
        <w:t>Е</w:t>
      </w:r>
      <w:r w:rsidRPr="000A1717">
        <w:rPr>
          <w:i/>
          <w:sz w:val="28"/>
          <w:szCs w:val="28"/>
          <w:vertAlign w:val="subscript"/>
        </w:rPr>
        <w:t>ш.т</w:t>
      </w:r>
      <w:r w:rsidRPr="000A1717">
        <w:rPr>
          <w:sz w:val="28"/>
          <w:szCs w:val="28"/>
        </w:rPr>
        <w:t>, которая в сравнительно узкой полосы частот рассчитывается по формуле</w:t>
      </w:r>
      <w:r w:rsidRPr="000A1717">
        <w:rPr>
          <w:position w:val="-10"/>
          <w:sz w:val="28"/>
          <w:szCs w:val="28"/>
        </w:rPr>
        <w:object w:dxaOrig="180" w:dyaOrig="340">
          <v:shape id="_x0000_i1068" type="#_x0000_t75" style="width:8.25pt;height:16.5pt" o:ole="" fillcolor="window">
            <v:imagedata r:id="rId84" o:title=""/>
          </v:shape>
          <o:OLEObject Type="Embed" ProgID="Equation.3" ShapeID="_x0000_i1068" DrawAspect="Content" ObjectID="_1626695789" r:id="rId85"/>
        </w:object>
      </w:r>
      <w:r w:rsidRPr="000A1717">
        <w:rPr>
          <w:position w:val="-14"/>
          <w:sz w:val="28"/>
          <w:szCs w:val="28"/>
        </w:rPr>
        <w:object w:dxaOrig="2320" w:dyaOrig="580">
          <v:shape id="_x0000_i1069" type="#_x0000_t75" style="width:104.25pt;height:22.5pt" o:ole="" fillcolor="window">
            <v:imagedata r:id="rId86" o:title=""/>
          </v:shape>
          <o:OLEObject Type="Embed" ProgID="Equation.3" ShapeID="_x0000_i1069" DrawAspect="Content" ObjectID="_1626695790" r:id="rId87"/>
        </w:object>
      </w:r>
      <w:r w:rsidRPr="000A1717">
        <w:rPr>
          <w:sz w:val="28"/>
          <w:szCs w:val="28"/>
        </w:rPr>
        <w:t xml:space="preserve">, где </w:t>
      </w:r>
      <w:r w:rsidRPr="000A1717">
        <w:rPr>
          <w:i/>
          <w:position w:val="-8"/>
          <w:sz w:val="28"/>
          <w:szCs w:val="28"/>
        </w:rPr>
        <w:object w:dxaOrig="1700" w:dyaOrig="440">
          <v:shape id="_x0000_i1070" type="#_x0000_t75" style="width:92.25pt;height:21pt" o:ole="" fillcolor="window">
            <v:imagedata r:id="rId88" o:title=""/>
          </v:shape>
          <o:OLEObject Type="Embed" ProgID="Equation.3" ShapeID="_x0000_i1070" DrawAspect="Content" ObjectID="_1626695791" r:id="rId89"/>
        </w:object>
      </w:r>
      <w:r w:rsidRPr="000A1717">
        <w:rPr>
          <w:sz w:val="28"/>
          <w:szCs w:val="28"/>
        </w:rPr>
        <w:t>[</w:t>
      </w:r>
      <w:r w:rsidRPr="000A1717">
        <w:rPr>
          <w:i/>
          <w:sz w:val="28"/>
          <w:szCs w:val="28"/>
        </w:rPr>
        <w:t>Дж/</w:t>
      </w:r>
      <w:r w:rsidRPr="000A1717">
        <w:rPr>
          <w:i/>
          <w:sz w:val="28"/>
          <w:szCs w:val="28"/>
        </w:rPr>
        <w:sym w:font="Symbol" w:char="F0B0"/>
      </w:r>
      <w:r w:rsidRPr="000A1717">
        <w:rPr>
          <w:i/>
          <w:sz w:val="28"/>
          <w:szCs w:val="28"/>
        </w:rPr>
        <w:t>К</w:t>
      </w:r>
      <w:r w:rsidRPr="000A1717">
        <w:rPr>
          <w:sz w:val="28"/>
          <w:szCs w:val="28"/>
        </w:rPr>
        <w:t xml:space="preserve">] – постоянная Больцмана,  </w:t>
      </w:r>
      <w:r w:rsidRPr="000A1717">
        <w:rPr>
          <w:i/>
          <w:sz w:val="28"/>
          <w:szCs w:val="28"/>
        </w:rPr>
        <w:t>Т</w:t>
      </w:r>
      <w:r w:rsidRPr="000A1717">
        <w:rPr>
          <w:sz w:val="28"/>
          <w:szCs w:val="28"/>
        </w:rPr>
        <w:t xml:space="preserve"> – абсолютная температура цепи в градусах по Кельвину [</w:t>
      </w:r>
      <w:r w:rsidRPr="000A1717">
        <w:rPr>
          <w:i/>
          <w:sz w:val="28"/>
          <w:szCs w:val="28"/>
        </w:rPr>
        <w:sym w:font="Symbol" w:char="F0B0"/>
      </w:r>
      <w:r w:rsidRPr="000A1717">
        <w:rPr>
          <w:i/>
          <w:sz w:val="28"/>
          <w:szCs w:val="28"/>
        </w:rPr>
        <w:t>К</w:t>
      </w:r>
      <w:r w:rsidRPr="000A1717">
        <w:rPr>
          <w:sz w:val="28"/>
          <w:szCs w:val="28"/>
        </w:rPr>
        <w:t xml:space="preserve">], </w:t>
      </w:r>
      <w:r w:rsidRPr="000A1717">
        <w:rPr>
          <w:i/>
          <w:sz w:val="28"/>
          <w:szCs w:val="28"/>
        </w:rPr>
        <w:t xml:space="preserve">R </w:t>
      </w:r>
      <w:r w:rsidRPr="000A1717">
        <w:rPr>
          <w:sz w:val="28"/>
          <w:szCs w:val="28"/>
        </w:rPr>
        <w:t>– сопротивление цепи [</w:t>
      </w:r>
      <w:r w:rsidRPr="000A1717">
        <w:rPr>
          <w:i/>
          <w:sz w:val="28"/>
          <w:szCs w:val="28"/>
        </w:rPr>
        <w:t>Ом</w:t>
      </w:r>
      <w:r w:rsidRPr="000A1717">
        <w:rPr>
          <w:sz w:val="28"/>
          <w:szCs w:val="28"/>
        </w:rPr>
        <w:t xml:space="preserve">] в полосе частот </w:t>
      </w:r>
      <w:r w:rsidRPr="000A1717">
        <w:rPr>
          <w:i/>
          <w:sz w:val="28"/>
          <w:szCs w:val="28"/>
        </w:rPr>
        <w:sym w:font="Symbol" w:char="F044"/>
      </w:r>
      <w:r w:rsidRPr="000A1717">
        <w:rPr>
          <w:i/>
          <w:sz w:val="28"/>
          <w:szCs w:val="28"/>
        </w:rPr>
        <w:t>f</w:t>
      </w:r>
      <w:r w:rsidRPr="000A1717">
        <w:rPr>
          <w:sz w:val="28"/>
          <w:szCs w:val="28"/>
        </w:rPr>
        <w:t xml:space="preserve"> [</w:t>
      </w:r>
      <w:r w:rsidRPr="000A1717">
        <w:rPr>
          <w:i/>
          <w:sz w:val="28"/>
          <w:szCs w:val="28"/>
        </w:rPr>
        <w:t>Гц</w:t>
      </w:r>
      <w:r w:rsidRPr="000A1717">
        <w:rPr>
          <w:sz w:val="28"/>
          <w:szCs w:val="28"/>
        </w:rPr>
        <w:t>].</w:t>
      </w:r>
    </w:p>
    <w:p w:rsidR="000A1717" w:rsidRPr="000A1717" w:rsidRDefault="000A1717" w:rsidP="000A1717">
      <w:pPr>
        <w:ind w:firstLine="720"/>
        <w:jc w:val="both"/>
        <w:rPr>
          <w:sz w:val="28"/>
          <w:szCs w:val="28"/>
        </w:rPr>
      </w:pPr>
      <w:r w:rsidRPr="000A1717">
        <w:rPr>
          <w:sz w:val="28"/>
          <w:szCs w:val="28"/>
        </w:rPr>
        <w:t xml:space="preserve">Для нормальной температуры </w:t>
      </w:r>
      <w:r w:rsidRPr="000A1717">
        <w:rPr>
          <w:i/>
          <w:sz w:val="28"/>
          <w:szCs w:val="28"/>
          <w:lang w:val="en-US"/>
        </w:rPr>
        <w:t>T</w:t>
      </w:r>
      <w:r w:rsidRPr="000A1717">
        <w:rPr>
          <w:i/>
          <w:sz w:val="28"/>
          <w:szCs w:val="28"/>
          <w:vertAlign w:val="subscript"/>
        </w:rPr>
        <w:t>0</w:t>
      </w:r>
      <w:r w:rsidRPr="000A1717">
        <w:rPr>
          <w:i/>
          <w:sz w:val="28"/>
          <w:szCs w:val="28"/>
        </w:rPr>
        <w:t>=293</w:t>
      </w:r>
      <w:r w:rsidRPr="000A1717">
        <w:rPr>
          <w:i/>
          <w:sz w:val="28"/>
          <w:szCs w:val="28"/>
        </w:rPr>
        <w:sym w:font="Symbol" w:char="F0B0"/>
      </w:r>
      <w:r w:rsidRPr="000A1717">
        <w:rPr>
          <w:i/>
          <w:sz w:val="28"/>
          <w:szCs w:val="28"/>
        </w:rPr>
        <w:t>К</w:t>
      </w:r>
      <w:r w:rsidRPr="000A1717">
        <w:rPr>
          <w:sz w:val="28"/>
          <w:szCs w:val="28"/>
        </w:rPr>
        <w:t xml:space="preserve"> (20</w:t>
      </w:r>
      <w:r w:rsidRPr="000A1717">
        <w:rPr>
          <w:sz w:val="28"/>
          <w:szCs w:val="28"/>
        </w:rPr>
        <w:sym w:font="Symbol" w:char="F0B0"/>
      </w:r>
      <w:r w:rsidRPr="000A1717">
        <w:rPr>
          <w:sz w:val="28"/>
          <w:szCs w:val="28"/>
        </w:rPr>
        <w:t>С) выражение для действующего значения шумовой (тепловой) ЭДС пассивной цепи определяется как</w:t>
      </w:r>
    </w:p>
    <w:p w:rsidR="000A1717" w:rsidRPr="000A1717" w:rsidRDefault="000A1717" w:rsidP="000A1717">
      <w:pPr>
        <w:spacing w:before="120" w:after="120"/>
        <w:ind w:firstLine="720"/>
        <w:jc w:val="right"/>
        <w:rPr>
          <w:sz w:val="28"/>
          <w:szCs w:val="28"/>
        </w:rPr>
      </w:pPr>
      <w:r w:rsidRPr="000A1717">
        <w:rPr>
          <w:position w:val="-22"/>
          <w:sz w:val="28"/>
          <w:szCs w:val="28"/>
        </w:rPr>
        <w:object w:dxaOrig="3700" w:dyaOrig="540">
          <v:shape id="_x0000_i1071" type="#_x0000_t75" style="width:186.75pt;height:26.25pt" o:ole="" fillcolor="window">
            <v:imagedata r:id="rId90" o:title=""/>
          </v:shape>
          <o:OLEObject Type="Embed" ProgID="Equation.3" ShapeID="_x0000_i1071" DrawAspect="Content" ObjectID="_1626695792" r:id="rId91"/>
        </w:object>
      </w:r>
      <w:r w:rsidRPr="000A1717">
        <w:rPr>
          <w:sz w:val="28"/>
          <w:szCs w:val="28"/>
        </w:rPr>
        <w:t xml:space="preserve">.                                    (1.21) </w:t>
      </w:r>
    </w:p>
    <w:p w:rsidR="000A1717" w:rsidRPr="000A1717" w:rsidRDefault="000A1717" w:rsidP="000A1717">
      <w:pPr>
        <w:ind w:firstLine="720"/>
        <w:jc w:val="both"/>
        <w:rPr>
          <w:sz w:val="28"/>
          <w:szCs w:val="28"/>
        </w:rPr>
      </w:pPr>
      <w:r w:rsidRPr="000A1717">
        <w:rPr>
          <w:sz w:val="28"/>
          <w:szCs w:val="28"/>
        </w:rPr>
        <w:t>Шумовые (тепловые) ЭДС возникают во всех пассивных цепях усилителя, но практическое значение имеет в основном лишь тепловой шум входной цепи усилителя, поскольку он усиливается всеми последующими каскадами (наибольшим числом каскадов) и поэтому имеет на выходе усилителя наибольшее значение.</w:t>
      </w:r>
    </w:p>
    <w:p w:rsidR="000A1717" w:rsidRPr="000A1717" w:rsidRDefault="000A1717" w:rsidP="000A1717">
      <w:pPr>
        <w:spacing w:before="120"/>
        <w:ind w:firstLine="567"/>
        <w:jc w:val="both"/>
        <w:outlineLvl w:val="0"/>
        <w:rPr>
          <w:sz w:val="28"/>
          <w:szCs w:val="28"/>
        </w:rPr>
      </w:pPr>
      <w:r w:rsidRPr="000A1717">
        <w:rPr>
          <w:b/>
          <w:i/>
          <w:sz w:val="28"/>
          <w:szCs w:val="28"/>
        </w:rPr>
        <w:t>Шумы усилительных элементов</w:t>
      </w:r>
      <w:r w:rsidRPr="000A1717">
        <w:rPr>
          <w:b/>
          <w:sz w:val="28"/>
          <w:szCs w:val="28"/>
        </w:rPr>
        <w:t xml:space="preserve"> (УЭ)</w:t>
      </w:r>
      <w:r w:rsidRPr="000A1717">
        <w:rPr>
          <w:sz w:val="28"/>
          <w:szCs w:val="28"/>
        </w:rPr>
        <w:t xml:space="preserve"> имеют ряд составляющих:  дробовые шумы; шумы, вызываемые флуктуациями токораспределения между электродами УЭ; шумы, обусловленные эффектом мерцания эмиттирующих электродов, тепловые шумы (свойственные БТ и  практически отсутствующие в УЭ с высоким входным сопротивлением, то есть у ПТ и ЭЛ).</w:t>
      </w:r>
    </w:p>
    <w:p w:rsidR="000A1717" w:rsidRPr="000A1717" w:rsidRDefault="000A1717" w:rsidP="000A1717">
      <w:pPr>
        <w:pStyle w:val="21"/>
        <w:ind w:firstLine="567"/>
        <w:rPr>
          <w:sz w:val="28"/>
          <w:szCs w:val="28"/>
        </w:rPr>
      </w:pPr>
      <w:r w:rsidRPr="000A1717">
        <w:rPr>
          <w:sz w:val="28"/>
          <w:szCs w:val="28"/>
        </w:rPr>
        <w:t>Шумы УЭ, как и тепловые шумы пассивных элементов (резисторов), нельзя уменьшить до любой величины, их можно лишь уменьшить выбором типов УЭ и режимов их работы.</w:t>
      </w:r>
    </w:p>
    <w:p w:rsidR="000A1717" w:rsidRPr="000A1717" w:rsidRDefault="000A1717" w:rsidP="000A1717">
      <w:pPr>
        <w:ind w:firstLine="567"/>
        <w:jc w:val="both"/>
        <w:rPr>
          <w:sz w:val="28"/>
          <w:szCs w:val="28"/>
        </w:rPr>
      </w:pPr>
      <w:r w:rsidRPr="000A1717">
        <w:rPr>
          <w:sz w:val="28"/>
          <w:szCs w:val="28"/>
        </w:rPr>
        <w:t xml:space="preserve">Для оценки шумовых свойств транзистора применяется коэффициент шума транзистора </w:t>
      </w:r>
      <w:r w:rsidRPr="000A1717">
        <w:rPr>
          <w:i/>
          <w:sz w:val="28"/>
          <w:szCs w:val="28"/>
        </w:rPr>
        <w:t>К</w:t>
      </w:r>
      <w:r w:rsidRPr="000A1717">
        <w:rPr>
          <w:i/>
          <w:sz w:val="28"/>
          <w:szCs w:val="28"/>
          <w:vertAlign w:val="subscript"/>
        </w:rPr>
        <w:t>ш</w:t>
      </w:r>
      <w:r w:rsidRPr="000A1717">
        <w:rPr>
          <w:sz w:val="28"/>
          <w:szCs w:val="28"/>
        </w:rPr>
        <w:t xml:space="preserve">, который обычно выражается в децибелах </w:t>
      </w:r>
      <w:r w:rsidRPr="000A1717">
        <w:rPr>
          <w:i/>
          <w:sz w:val="28"/>
          <w:szCs w:val="28"/>
        </w:rPr>
        <w:t>К</w:t>
      </w:r>
      <w:r w:rsidRPr="000A1717">
        <w:rPr>
          <w:i/>
          <w:sz w:val="28"/>
          <w:szCs w:val="28"/>
          <w:vertAlign w:val="subscript"/>
        </w:rPr>
        <w:t>ш</w:t>
      </w:r>
      <w:r w:rsidRPr="000A1717">
        <w:rPr>
          <w:i/>
          <w:sz w:val="28"/>
          <w:szCs w:val="28"/>
        </w:rPr>
        <w:t>(дб)=10</w:t>
      </w:r>
      <w:r w:rsidRPr="000A1717">
        <w:rPr>
          <w:i/>
          <w:sz w:val="28"/>
          <w:szCs w:val="28"/>
          <w:vertAlign w:val="superscript"/>
        </w:rPr>
        <w:t>.</w:t>
      </w:r>
      <w:r w:rsidRPr="000A1717">
        <w:rPr>
          <w:i/>
          <w:sz w:val="28"/>
          <w:szCs w:val="28"/>
        </w:rPr>
        <w:t>lgК</w:t>
      </w:r>
      <w:r w:rsidRPr="000A1717">
        <w:rPr>
          <w:i/>
          <w:sz w:val="28"/>
          <w:szCs w:val="28"/>
          <w:vertAlign w:val="subscript"/>
        </w:rPr>
        <w:t>ш</w:t>
      </w:r>
      <w:r w:rsidRPr="000A1717">
        <w:rPr>
          <w:sz w:val="28"/>
          <w:szCs w:val="28"/>
        </w:rPr>
        <w:t xml:space="preserve"> и приводится в справочниках по транзисторам. Он показывает, на сколько децибел транзистор, включенный в цепь усиливаемого сигнала, увеличивает мощность тепловых шумов этой цепи. </w:t>
      </w:r>
    </w:p>
    <w:p w:rsidR="000A1717" w:rsidRPr="000A1717" w:rsidRDefault="000A1717" w:rsidP="000A1717">
      <w:pPr>
        <w:ind w:firstLine="567"/>
        <w:jc w:val="both"/>
        <w:rPr>
          <w:sz w:val="28"/>
          <w:szCs w:val="28"/>
        </w:rPr>
      </w:pPr>
      <w:r w:rsidRPr="000A1717">
        <w:rPr>
          <w:sz w:val="28"/>
          <w:szCs w:val="28"/>
        </w:rPr>
        <w:t>В общем случае, коэффициент шума транзистора К</w:t>
      </w:r>
      <w:r w:rsidRPr="000A1717">
        <w:rPr>
          <w:sz w:val="28"/>
          <w:szCs w:val="28"/>
          <w:vertAlign w:val="subscript"/>
        </w:rPr>
        <w:t>ш</w:t>
      </w:r>
      <w:r w:rsidRPr="000A1717">
        <w:rPr>
          <w:sz w:val="28"/>
          <w:szCs w:val="28"/>
        </w:rPr>
        <w:t xml:space="preserve"> показывает, во сколько раз ухудшается отношение мощности сигнала к мощности шума в выходной цепи транзистора по сравнению с тем же отношением у ненагруженного источника сигнала:</w:t>
      </w:r>
    </w:p>
    <w:p w:rsidR="000A1717" w:rsidRPr="000A1717" w:rsidRDefault="000A1717" w:rsidP="000A1717">
      <w:pPr>
        <w:jc w:val="right"/>
        <w:rPr>
          <w:sz w:val="28"/>
          <w:szCs w:val="28"/>
        </w:rPr>
      </w:pPr>
      <w:r w:rsidRPr="000A1717">
        <w:rPr>
          <w:sz w:val="28"/>
          <w:szCs w:val="28"/>
        </w:rPr>
        <w:t xml:space="preserve"> </w:t>
      </w:r>
      <w:r w:rsidR="00226144" w:rsidRPr="000A1717">
        <w:rPr>
          <w:position w:val="-100"/>
          <w:sz w:val="28"/>
          <w:szCs w:val="28"/>
        </w:rPr>
        <w:object w:dxaOrig="2280" w:dyaOrig="2180">
          <v:shape id="_x0000_i1072" type="#_x0000_t75" style="width:111.75pt;height:79.5pt" o:ole="" fillcolor="window">
            <v:imagedata r:id="rId92" o:title=""/>
          </v:shape>
          <o:OLEObject Type="Embed" ProgID="Equation.3" ShapeID="_x0000_i1072" DrawAspect="Content" ObjectID="_1626695793" r:id="rId93"/>
        </w:object>
      </w:r>
      <w:r w:rsidRPr="000A1717">
        <w:rPr>
          <w:sz w:val="28"/>
          <w:szCs w:val="28"/>
        </w:rPr>
        <w:t>,                                    (1.22)</w:t>
      </w:r>
    </w:p>
    <w:p w:rsidR="000A1717" w:rsidRPr="000A1717" w:rsidRDefault="000A1717" w:rsidP="000A1717">
      <w:pPr>
        <w:jc w:val="both"/>
        <w:rPr>
          <w:sz w:val="28"/>
          <w:szCs w:val="28"/>
        </w:rPr>
      </w:pPr>
      <w:r w:rsidRPr="000A1717">
        <w:rPr>
          <w:sz w:val="28"/>
          <w:szCs w:val="28"/>
        </w:rPr>
        <w:t>Очевидно, что коэффициент шума всегда больше единицы.</w:t>
      </w:r>
    </w:p>
    <w:p w:rsidR="000A1717" w:rsidRPr="000A1717" w:rsidRDefault="000A1717" w:rsidP="000A1717">
      <w:pPr>
        <w:ind w:firstLine="567"/>
        <w:jc w:val="both"/>
        <w:rPr>
          <w:sz w:val="28"/>
          <w:szCs w:val="28"/>
        </w:rPr>
      </w:pPr>
      <w:r w:rsidRPr="000A1717">
        <w:rPr>
          <w:sz w:val="28"/>
          <w:szCs w:val="28"/>
        </w:rPr>
        <w:t>Коэффициент шума транзистора зависит от его типа и режима работы. У хороших БТ с правильным режимом работы он не превышает 1,5…4</w:t>
      </w:r>
      <w:r w:rsidRPr="000A1717">
        <w:rPr>
          <w:i/>
          <w:sz w:val="28"/>
          <w:szCs w:val="28"/>
        </w:rPr>
        <w:t xml:space="preserve"> дБ</w:t>
      </w:r>
      <w:r w:rsidRPr="000A1717">
        <w:rPr>
          <w:sz w:val="28"/>
          <w:szCs w:val="28"/>
        </w:rPr>
        <w:t>, у хороших ПТ он еще меньше.</w:t>
      </w:r>
    </w:p>
    <w:p w:rsidR="000A1717" w:rsidRPr="000A1717" w:rsidRDefault="000A1717" w:rsidP="000A1717">
      <w:pPr>
        <w:ind w:firstLine="567"/>
        <w:jc w:val="both"/>
        <w:rPr>
          <w:sz w:val="28"/>
          <w:szCs w:val="28"/>
        </w:rPr>
      </w:pPr>
      <w:r w:rsidRPr="000A1717">
        <w:rPr>
          <w:sz w:val="28"/>
          <w:szCs w:val="28"/>
        </w:rPr>
        <w:lastRenderedPageBreak/>
        <w:t>В многокаскадных усилителях с большим коэффициентом усиления в качестве первого (входного) УЭ выбирают малошумящие УЭ [1].</w:t>
      </w:r>
    </w:p>
    <w:p w:rsidR="000A1717" w:rsidRPr="000A1717" w:rsidRDefault="000A1717" w:rsidP="000A1717">
      <w:pPr>
        <w:ind w:firstLine="567"/>
        <w:jc w:val="both"/>
        <w:rPr>
          <w:sz w:val="28"/>
          <w:szCs w:val="28"/>
        </w:rPr>
      </w:pPr>
      <w:r w:rsidRPr="000A1717">
        <w:rPr>
          <w:b/>
          <w:i/>
          <w:sz w:val="28"/>
          <w:szCs w:val="28"/>
        </w:rPr>
        <w:t>Дрейфом</w:t>
      </w:r>
      <w:r w:rsidRPr="000A1717">
        <w:rPr>
          <w:b/>
          <w:sz w:val="28"/>
          <w:szCs w:val="28"/>
        </w:rPr>
        <w:t xml:space="preserve"> </w:t>
      </w:r>
      <w:r w:rsidRPr="000A1717">
        <w:rPr>
          <w:sz w:val="28"/>
          <w:szCs w:val="28"/>
        </w:rPr>
        <w:t>называют изменение выходного напряжения усилителя при строго неизменном (например, равном нулю) напряжении на его входе, вызванное изменениями температуры всех элементов и особенно УЭ усилителя, колебаниями напряжения источников питания и старением УЭ. Все эти причины приводят к изменению исходного режима работы УЭ и, как следствие этого, к возникновению дрейфа. Таким образом, дрейф это специфическая внутренняя помеха усилителя с малыми частотами, приближающимися к нулю [</w:t>
      </w:r>
      <w:r w:rsidR="00190EDE" w:rsidRPr="00E44C51">
        <w:rPr>
          <w:sz w:val="28"/>
          <w:szCs w:val="28"/>
        </w:rPr>
        <w:t>1</w:t>
      </w:r>
      <w:r w:rsidRPr="000A1717">
        <w:rPr>
          <w:sz w:val="28"/>
          <w:szCs w:val="28"/>
        </w:rPr>
        <w:t>1].</w:t>
      </w:r>
    </w:p>
    <w:p w:rsidR="000A1717" w:rsidRPr="000A1717" w:rsidRDefault="000A1717" w:rsidP="000A1717">
      <w:pPr>
        <w:ind w:firstLine="567"/>
        <w:jc w:val="both"/>
        <w:rPr>
          <w:sz w:val="28"/>
          <w:szCs w:val="28"/>
        </w:rPr>
      </w:pPr>
      <w:r w:rsidRPr="000A1717">
        <w:rPr>
          <w:sz w:val="28"/>
          <w:szCs w:val="28"/>
        </w:rPr>
        <w:t xml:space="preserve">Дрейф особенно проявляется в усилителях постоянного тока с гальванической связью между каскадами, поскольку дрейф предыдущих каскадов усиливается всеми последующими каскадами. </w:t>
      </w:r>
    </w:p>
    <w:p w:rsidR="000A1717" w:rsidRPr="000A1717" w:rsidRDefault="000A1717" w:rsidP="000A1717">
      <w:pPr>
        <w:ind w:firstLine="567"/>
        <w:jc w:val="both"/>
        <w:rPr>
          <w:sz w:val="28"/>
          <w:szCs w:val="28"/>
        </w:rPr>
      </w:pPr>
      <w:r w:rsidRPr="000A1717">
        <w:rPr>
          <w:sz w:val="28"/>
          <w:szCs w:val="28"/>
        </w:rPr>
        <w:t>Эффективным средством уменьшения дрейфа в многокаскадных усилителях является отрицательная обратная связь (ООС).</w:t>
      </w:r>
    </w:p>
    <w:p w:rsidR="000A1717" w:rsidRPr="000A1717" w:rsidRDefault="000A1717" w:rsidP="000A1717">
      <w:pPr>
        <w:jc w:val="both"/>
        <w:rPr>
          <w:sz w:val="28"/>
          <w:szCs w:val="28"/>
        </w:rPr>
      </w:pPr>
    </w:p>
    <w:p w:rsidR="000A1717" w:rsidRPr="000A1717" w:rsidRDefault="000A1717" w:rsidP="000A1717">
      <w:pPr>
        <w:jc w:val="center"/>
        <w:rPr>
          <w:b/>
          <w:sz w:val="28"/>
          <w:szCs w:val="28"/>
        </w:rPr>
      </w:pPr>
      <w:r w:rsidRPr="000A1717">
        <w:rPr>
          <w:b/>
          <w:sz w:val="28"/>
          <w:szCs w:val="28"/>
        </w:rPr>
        <w:t>1.3.5  Нелинейные искажения усилителей</w:t>
      </w:r>
    </w:p>
    <w:p w:rsidR="000A1717" w:rsidRPr="000A1717" w:rsidRDefault="000A1717" w:rsidP="000A1717">
      <w:pPr>
        <w:jc w:val="center"/>
        <w:rPr>
          <w:b/>
          <w:sz w:val="28"/>
          <w:szCs w:val="28"/>
        </w:rPr>
      </w:pPr>
    </w:p>
    <w:p w:rsidR="000A1717" w:rsidRPr="000A1717" w:rsidRDefault="000A1717" w:rsidP="000A1717">
      <w:pPr>
        <w:ind w:firstLine="709"/>
        <w:jc w:val="both"/>
        <w:rPr>
          <w:sz w:val="28"/>
          <w:szCs w:val="28"/>
        </w:rPr>
      </w:pPr>
      <w:r w:rsidRPr="000A1717">
        <w:rPr>
          <w:sz w:val="28"/>
          <w:szCs w:val="28"/>
        </w:rPr>
        <w:t>Нелинейные искажения это отклонения формы сигнала на выходе усилителя от формы сигнала на его входе, вызванные влиянием нелинейности характеристик УЭ. Они возникают из-за того, что амплитуда сигнала выходит за пределы линейных участков этих характеристик.</w:t>
      </w:r>
    </w:p>
    <w:p w:rsidR="000A1717" w:rsidRPr="000A1717" w:rsidRDefault="000A1717" w:rsidP="000A1717">
      <w:pPr>
        <w:ind w:firstLine="708"/>
        <w:jc w:val="both"/>
        <w:rPr>
          <w:sz w:val="28"/>
          <w:szCs w:val="28"/>
        </w:rPr>
      </w:pPr>
      <w:r w:rsidRPr="000A1717">
        <w:rPr>
          <w:sz w:val="28"/>
          <w:szCs w:val="28"/>
        </w:rPr>
        <w:tab/>
        <w:t xml:space="preserve">Отличительной особенностью нелинейных искажений является появление в спектре искаженного выходного сигнала новых гармонических составляющих с частотами, кратными частоте входного сигнала, которые суммируются с основным сигналом, изменяя его форму. </w:t>
      </w:r>
    </w:p>
    <w:p w:rsidR="000A1717" w:rsidRPr="000A1717" w:rsidRDefault="008D3537" w:rsidP="000A1717">
      <w:pPr>
        <w:ind w:firstLine="567"/>
        <w:jc w:val="both"/>
        <w:rPr>
          <w:sz w:val="28"/>
          <w:szCs w:val="28"/>
        </w:rPr>
      </w:pPr>
      <w:r>
        <w:rPr>
          <w:noProof/>
          <w:sz w:val="28"/>
          <w:szCs w:val="28"/>
        </w:rPr>
        <w:pict>
          <v:group id="_x0000_s1542" style="position:absolute;left:0;text-align:left;margin-left:2.4pt;margin-top:142.45pt;width:451.15pt;height:116.6pt;z-index:251694080" coordorigin="1466,2581" coordsize="9023,2332">
            <v:shape id="_x0000_s1543" type="#_x0000_t32" style="position:absolute;left:7082;top:3141;width:0;height:1523" o:connectortype="straight"/>
            <v:shape id="_x0000_s1544" type="#_x0000_t32" style="position:absolute;left:7082;top:4235;width:2708;height:1;flip:x" o:connectortype="straight"/>
            <v:shape id="_x0000_s1545" type="#_x0000_t202" style="position:absolute;left:6975;top:2754;width:1042;height:634" filled="f" stroked="f">
              <v:textbox>
                <w:txbxContent>
                  <w:p w:rsidR="008D3537" w:rsidRPr="004D461F" w:rsidRDefault="008D3537" w:rsidP="000A1717">
                    <w:pPr>
                      <w:rPr>
                        <w:i/>
                        <w:sz w:val="28"/>
                        <w:szCs w:val="28"/>
                      </w:rPr>
                    </w:pPr>
                    <w:r w:rsidRPr="004D461F">
                      <w:rPr>
                        <w:i/>
                        <w:sz w:val="28"/>
                        <w:szCs w:val="28"/>
                        <w:lang w:val="en-US"/>
                      </w:rPr>
                      <w:t>U</w:t>
                    </w:r>
                    <w:r w:rsidRPr="004D461F">
                      <w:rPr>
                        <w:i/>
                        <w:sz w:val="28"/>
                        <w:szCs w:val="28"/>
                        <w:vertAlign w:val="subscript"/>
                      </w:rPr>
                      <w:t>вых</w:t>
                    </w:r>
                  </w:p>
                </w:txbxContent>
              </v:textbox>
            </v:shape>
            <v:shape id="_x0000_s1546" type="#_x0000_t202" style="position:absolute;left:9447;top:3710;width:1042;height:634" filled="f" stroked="f">
              <v:textbox>
                <w:txbxContent>
                  <w:p w:rsidR="008D3537" w:rsidRPr="004D461F" w:rsidRDefault="008D3537" w:rsidP="000A1717">
                    <w:pPr>
                      <w:rPr>
                        <w:i/>
                        <w:sz w:val="28"/>
                        <w:szCs w:val="28"/>
                      </w:rPr>
                    </w:pPr>
                    <w:r w:rsidRPr="004D461F">
                      <w:rPr>
                        <w:i/>
                        <w:sz w:val="28"/>
                        <w:szCs w:val="28"/>
                        <w:lang w:val="en-US"/>
                      </w:rPr>
                      <w:t>f</w:t>
                    </w:r>
                  </w:p>
                </w:txbxContent>
              </v:textbox>
            </v:shape>
            <v:shape id="_x0000_s1547" type="#_x0000_t202" style="position:absolute;left:7474;top:4279;width:537;height:634" filled="f" stroked="f">
              <v:textbox>
                <w:txbxContent>
                  <w:p w:rsidR="008D3537" w:rsidRPr="004D461F" w:rsidRDefault="008D3537" w:rsidP="000A1717">
                    <w:pPr>
                      <w:rPr>
                        <w:i/>
                        <w:sz w:val="28"/>
                        <w:szCs w:val="28"/>
                        <w:lang w:val="en-US"/>
                      </w:rPr>
                    </w:pPr>
                    <w:r w:rsidRPr="004D461F">
                      <w:rPr>
                        <w:i/>
                        <w:sz w:val="28"/>
                        <w:szCs w:val="28"/>
                        <w:lang w:val="en-US"/>
                      </w:rPr>
                      <w:t>f</w:t>
                    </w:r>
                    <w:r w:rsidRPr="004D461F">
                      <w:rPr>
                        <w:i/>
                        <w:sz w:val="28"/>
                        <w:szCs w:val="28"/>
                        <w:vertAlign w:val="subscript"/>
                        <w:lang w:val="en-US"/>
                      </w:rPr>
                      <w:t>1</w:t>
                    </w:r>
                  </w:p>
                </w:txbxContent>
              </v:textbox>
            </v:shape>
            <v:shape id="_x0000_s1548" type="#_x0000_t202" style="position:absolute;left:6223;top:3033;width:1042;height:634" filled="f" stroked="f">
              <v:textbox>
                <w:txbxContent>
                  <w:p w:rsidR="008D3537" w:rsidRPr="004D461F" w:rsidRDefault="008D3537" w:rsidP="000A1717">
                    <w:pPr>
                      <w:rPr>
                        <w:i/>
                        <w:sz w:val="28"/>
                        <w:szCs w:val="28"/>
                        <w:lang w:val="en-US"/>
                      </w:rPr>
                    </w:pPr>
                    <w:r w:rsidRPr="004D461F">
                      <w:rPr>
                        <w:i/>
                        <w:sz w:val="28"/>
                        <w:szCs w:val="28"/>
                        <w:lang w:val="en-US"/>
                      </w:rPr>
                      <w:t>U</w:t>
                    </w:r>
                    <w:r w:rsidRPr="004D461F">
                      <w:rPr>
                        <w:i/>
                        <w:sz w:val="28"/>
                        <w:szCs w:val="28"/>
                        <w:vertAlign w:val="subscript"/>
                        <w:lang w:val="en-US"/>
                      </w:rPr>
                      <w:t>m1</w:t>
                    </w:r>
                  </w:p>
                </w:txbxContent>
              </v:textbox>
            </v:shape>
            <v:shape id="_x0000_s1549" type="#_x0000_t202" style="position:absolute;left:8017;top:4279;width:644;height:634" filled="f" stroked="f">
              <v:textbox>
                <w:txbxContent>
                  <w:p w:rsidR="008D3537" w:rsidRPr="004D461F" w:rsidRDefault="008D3537" w:rsidP="000A1717">
                    <w:pPr>
                      <w:rPr>
                        <w:i/>
                        <w:sz w:val="28"/>
                        <w:szCs w:val="28"/>
                        <w:lang w:val="en-US"/>
                      </w:rPr>
                    </w:pPr>
                    <w:r w:rsidRPr="004D461F">
                      <w:rPr>
                        <w:i/>
                        <w:sz w:val="28"/>
                        <w:szCs w:val="28"/>
                      </w:rPr>
                      <w:t>2</w:t>
                    </w:r>
                    <w:r w:rsidRPr="004D461F">
                      <w:rPr>
                        <w:i/>
                        <w:sz w:val="28"/>
                        <w:szCs w:val="28"/>
                        <w:lang w:val="en-US"/>
                      </w:rPr>
                      <w:t>f</w:t>
                    </w:r>
                    <w:r w:rsidRPr="004D461F">
                      <w:rPr>
                        <w:i/>
                        <w:sz w:val="28"/>
                        <w:szCs w:val="28"/>
                        <w:vertAlign w:val="subscript"/>
                        <w:lang w:val="en-US"/>
                      </w:rPr>
                      <w:t>1</w:t>
                    </w:r>
                  </w:p>
                </w:txbxContent>
              </v:textbox>
            </v:shape>
            <v:shape id="_x0000_s1550" type="#_x0000_t202" style="position:absolute;left:8576;top:4279;width:644;height:634" filled="f" stroked="f">
              <v:textbox>
                <w:txbxContent>
                  <w:p w:rsidR="008D3537" w:rsidRPr="004D461F" w:rsidRDefault="008D3537" w:rsidP="000A1717">
                    <w:pPr>
                      <w:rPr>
                        <w:i/>
                        <w:sz w:val="28"/>
                        <w:szCs w:val="28"/>
                        <w:lang w:val="en-US"/>
                      </w:rPr>
                    </w:pPr>
                    <w:r w:rsidRPr="004D461F">
                      <w:rPr>
                        <w:i/>
                        <w:sz w:val="28"/>
                        <w:szCs w:val="28"/>
                      </w:rPr>
                      <w:t>3</w:t>
                    </w:r>
                    <w:r w:rsidRPr="004D461F">
                      <w:rPr>
                        <w:i/>
                        <w:sz w:val="28"/>
                        <w:szCs w:val="28"/>
                        <w:lang w:val="en-US"/>
                      </w:rPr>
                      <w:t>f</w:t>
                    </w:r>
                    <w:r w:rsidRPr="004D461F">
                      <w:rPr>
                        <w:i/>
                        <w:sz w:val="28"/>
                        <w:szCs w:val="28"/>
                        <w:vertAlign w:val="subscript"/>
                        <w:lang w:val="en-US"/>
                      </w:rPr>
                      <w:t>1</w:t>
                    </w:r>
                  </w:p>
                </w:txbxContent>
              </v:textbox>
            </v:shape>
            <v:shape id="_x0000_s1551" type="#_x0000_t202" style="position:absolute;left:9146;top:4215;width:644;height:634" filled="f" stroked="f">
              <v:textbox>
                <w:txbxContent>
                  <w:p w:rsidR="008D3537" w:rsidRPr="004D461F" w:rsidRDefault="008D3537" w:rsidP="000A1717">
                    <w:pPr>
                      <w:rPr>
                        <w:i/>
                        <w:sz w:val="28"/>
                        <w:szCs w:val="28"/>
                        <w:lang w:val="en-US"/>
                      </w:rPr>
                    </w:pPr>
                    <w:r w:rsidRPr="004D461F">
                      <w:rPr>
                        <w:i/>
                        <w:sz w:val="28"/>
                        <w:szCs w:val="28"/>
                      </w:rPr>
                      <w:t>4</w:t>
                    </w:r>
                    <w:r w:rsidRPr="004D461F">
                      <w:rPr>
                        <w:i/>
                        <w:sz w:val="28"/>
                        <w:szCs w:val="28"/>
                        <w:lang w:val="en-US"/>
                      </w:rPr>
                      <w:t>f</w:t>
                    </w:r>
                    <w:r w:rsidRPr="004D461F">
                      <w:rPr>
                        <w:i/>
                        <w:sz w:val="28"/>
                        <w:szCs w:val="28"/>
                        <w:vertAlign w:val="subscript"/>
                        <w:lang w:val="en-US"/>
                      </w:rPr>
                      <w:t>1</w:t>
                    </w:r>
                  </w:p>
                </w:txbxContent>
              </v:textbox>
            </v:shape>
            <v:shape id="_x0000_s1552" type="#_x0000_t202" style="position:absolute;left:6223;top:3388;width:1042;height:634" filled="f" stroked="f">
              <v:textbox>
                <w:txbxContent>
                  <w:p w:rsidR="008D3537" w:rsidRPr="004D461F" w:rsidRDefault="008D3537" w:rsidP="000A1717">
                    <w:pPr>
                      <w:rPr>
                        <w:i/>
                        <w:sz w:val="28"/>
                        <w:szCs w:val="28"/>
                        <w:lang w:val="en-US"/>
                      </w:rPr>
                    </w:pPr>
                    <w:r w:rsidRPr="004D461F">
                      <w:rPr>
                        <w:i/>
                        <w:sz w:val="28"/>
                        <w:szCs w:val="28"/>
                        <w:lang w:val="en-US"/>
                      </w:rPr>
                      <w:t>U</w:t>
                    </w:r>
                    <w:r w:rsidRPr="004D461F">
                      <w:rPr>
                        <w:i/>
                        <w:sz w:val="28"/>
                        <w:szCs w:val="28"/>
                        <w:vertAlign w:val="subscript"/>
                        <w:lang w:val="en-US"/>
                      </w:rPr>
                      <w:t>m</w:t>
                    </w:r>
                    <w:r w:rsidRPr="004D461F">
                      <w:rPr>
                        <w:i/>
                        <w:sz w:val="28"/>
                        <w:szCs w:val="28"/>
                        <w:vertAlign w:val="subscript"/>
                      </w:rPr>
                      <w:t>2</w:t>
                    </w:r>
                  </w:p>
                </w:txbxContent>
              </v:textbox>
            </v:shape>
            <v:shape id="_x0000_s1553" type="#_x0000_t202" style="position:absolute;left:6223;top:3667;width:1042;height:634" filled="f" stroked="f">
              <v:textbox>
                <w:txbxContent>
                  <w:p w:rsidR="008D3537" w:rsidRPr="004D461F" w:rsidRDefault="008D3537" w:rsidP="000A1717">
                    <w:pPr>
                      <w:rPr>
                        <w:i/>
                        <w:sz w:val="28"/>
                        <w:szCs w:val="28"/>
                        <w:lang w:val="en-US"/>
                      </w:rPr>
                    </w:pPr>
                    <w:r w:rsidRPr="004D461F">
                      <w:rPr>
                        <w:i/>
                        <w:sz w:val="28"/>
                        <w:szCs w:val="28"/>
                        <w:lang w:val="en-US"/>
                      </w:rPr>
                      <w:t>U</w:t>
                    </w:r>
                    <w:r w:rsidRPr="004D461F">
                      <w:rPr>
                        <w:i/>
                        <w:sz w:val="28"/>
                        <w:szCs w:val="28"/>
                        <w:vertAlign w:val="subscript"/>
                        <w:lang w:val="en-US"/>
                      </w:rPr>
                      <w:t>m</w:t>
                    </w:r>
                    <w:r w:rsidRPr="004D461F">
                      <w:rPr>
                        <w:i/>
                        <w:sz w:val="28"/>
                        <w:szCs w:val="28"/>
                        <w:vertAlign w:val="subscript"/>
                      </w:rPr>
                      <w:t>3</w:t>
                    </w:r>
                  </w:p>
                </w:txbxContent>
              </v:textbox>
            </v:shape>
            <v:shape id="_x0000_s1554" type="#_x0000_t32" style="position:absolute;left:7082;top:3283;width:612;height:0" o:connectortype="straight">
              <v:stroke dashstyle="longDash"/>
            </v:shape>
            <v:shape id="_x0000_s1555" type="#_x0000_t32" style="position:absolute;left:7082;top:3688;width:1203;height:0" o:connectortype="straight">
              <v:stroke dashstyle="longDash"/>
            </v:shape>
            <v:shape id="_x0000_s1556" type="#_x0000_t32" style="position:absolute;left:7083;top:3967;width:1794;height:0" o:connectortype="straight">
              <v:stroke dashstyle="longDash"/>
            </v:shape>
            <v:shape id="_x0000_s1557" type="#_x0000_t32" style="position:absolute;left:7083;top:4105;width:2299;height:0" o:connectortype="straight">
              <v:stroke dashstyle="longDash"/>
            </v:shape>
            <v:group id="_x0000_s1558" style="position:absolute;left:8841;top:3948;width:71;height:289" coordorigin="8841,13929" coordsize="71,289">
              <v:shape id="_x0000_s1559" type="#_x0000_t32" style="position:absolute;left:8876;top:13929;width:1;height:289" o:connectortype="straight" strokeweight="2pt"/>
              <v:shape id="_x0000_s1560" type="#_x0000_t32" style="position:absolute;left:8841;top:13929;width:71;height:0" o:connectortype="straight" strokeweight="2pt"/>
            </v:group>
            <v:shape id="_x0000_s1561" type="#_x0000_t32" style="position:absolute;left:7694;top:3282;width:1;height:953" o:connectortype="straight" strokeweight="2pt"/>
            <v:shape id="_x0000_s1562" type="#_x0000_t32" style="position:absolute;left:8285;top:3667;width:1;height:568" o:connectortype="straight" strokeweight="2pt"/>
            <v:group id="_x0000_s1563" style="position:absolute;left:9341;top:4089;width:85;height:149" coordorigin="9341,14070" coordsize="85,149">
              <v:shape id="_x0000_s1564" type="#_x0000_t32" style="position:absolute;left:9381;top:14070;width:1;height:149" o:connectortype="straight" strokeweight="2pt"/>
              <v:shape id="_x0000_s1565" type="#_x0000_t32" style="position:absolute;left:9341;top:14070;width:85;height:0" o:connectortype="straight" strokeweight="2pt"/>
            </v:group>
            <v:shape id="_x0000_s1566" type="#_x0000_t32" style="position:absolute;left:8238;top:3667;width:85;height:0" o:connectortype="straight" strokeweight="2pt"/>
            <v:shape id="_x0000_s1567" type="#_x0000_t32" style="position:absolute;left:7657;top:3283;width:85;height:0" o:connectortype="straight" strokeweight="2pt"/>
            <v:shape id="_x0000_s1568" type="#_x0000_t32" style="position:absolute;left:2508;top:3033;width:0;height:1534" o:connectortype="straight"/>
            <v:shape id="_x0000_s1569" type="#_x0000_t32" style="position:absolute;left:2508;top:4236;width:2708;height:1;flip:x" o:connectortype="straight"/>
            <v:shape id="_x0000_s1570" type="#_x0000_t202" style="position:absolute;left:2508;top:2581;width:1042;height:634" filled="f" stroked="f">
              <v:textbox>
                <w:txbxContent>
                  <w:p w:rsidR="008D3537" w:rsidRPr="004D461F" w:rsidRDefault="008D3537" w:rsidP="000A1717">
                    <w:pPr>
                      <w:rPr>
                        <w:i/>
                        <w:sz w:val="28"/>
                        <w:szCs w:val="28"/>
                      </w:rPr>
                    </w:pPr>
                    <w:r w:rsidRPr="004D461F">
                      <w:rPr>
                        <w:i/>
                        <w:sz w:val="28"/>
                        <w:szCs w:val="28"/>
                        <w:lang w:val="en-US"/>
                      </w:rPr>
                      <w:t>U</w:t>
                    </w:r>
                    <w:r w:rsidRPr="004D461F">
                      <w:rPr>
                        <w:i/>
                        <w:sz w:val="28"/>
                        <w:szCs w:val="28"/>
                        <w:vertAlign w:val="subscript"/>
                      </w:rPr>
                      <w:t>вх</w:t>
                    </w:r>
                  </w:p>
                </w:txbxContent>
              </v:textbox>
            </v:shape>
            <v:shape id="_x0000_s1571" type="#_x0000_t202" style="position:absolute;left:4830;top:3710;width:1042;height:634" filled="f" stroked="f">
              <v:textbox>
                <w:txbxContent>
                  <w:p w:rsidR="008D3537" w:rsidRPr="004D461F" w:rsidRDefault="008D3537" w:rsidP="000A1717">
                    <w:pPr>
                      <w:rPr>
                        <w:i/>
                        <w:sz w:val="28"/>
                        <w:szCs w:val="28"/>
                      </w:rPr>
                    </w:pPr>
                    <w:r w:rsidRPr="004D461F">
                      <w:rPr>
                        <w:i/>
                        <w:sz w:val="28"/>
                        <w:szCs w:val="28"/>
                        <w:lang w:val="en-US"/>
                      </w:rPr>
                      <w:t>f</w:t>
                    </w:r>
                  </w:p>
                </w:txbxContent>
              </v:textbox>
            </v:shape>
            <v:shape id="_x0000_s1572" type="#_x0000_t32" style="position:absolute;left:3110;top:3283;width:0;height:953" o:connectortype="straight" strokeweight="2pt"/>
            <v:shape id="_x0000_s1573" type="#_x0000_t202" style="position:absolute;left:1466;top:2915;width:1042;height:634" filled="f" stroked="f">
              <v:textbox>
                <w:txbxContent>
                  <w:p w:rsidR="008D3537" w:rsidRPr="004D461F" w:rsidRDefault="008D3537" w:rsidP="000A1717">
                    <w:pPr>
                      <w:rPr>
                        <w:i/>
                        <w:sz w:val="28"/>
                        <w:szCs w:val="28"/>
                        <w:lang w:val="en-US"/>
                      </w:rPr>
                    </w:pPr>
                    <w:r w:rsidRPr="004D461F">
                      <w:rPr>
                        <w:i/>
                        <w:sz w:val="28"/>
                        <w:szCs w:val="28"/>
                        <w:lang w:val="en-US"/>
                      </w:rPr>
                      <w:t>U</w:t>
                    </w:r>
                    <w:r w:rsidRPr="004D461F">
                      <w:rPr>
                        <w:i/>
                        <w:sz w:val="28"/>
                        <w:szCs w:val="28"/>
                        <w:vertAlign w:val="subscript"/>
                        <w:lang w:val="en-US"/>
                      </w:rPr>
                      <w:t>m</w:t>
                    </w:r>
                    <w:r w:rsidRPr="004D461F">
                      <w:rPr>
                        <w:i/>
                        <w:sz w:val="28"/>
                        <w:szCs w:val="28"/>
                        <w:vertAlign w:val="subscript"/>
                      </w:rPr>
                      <w:t>вх</w:t>
                    </w:r>
                    <w:r w:rsidRPr="004D461F">
                      <w:rPr>
                        <w:i/>
                        <w:sz w:val="28"/>
                        <w:szCs w:val="28"/>
                        <w:vertAlign w:val="subscript"/>
                        <w:lang w:val="en-US"/>
                      </w:rPr>
                      <w:t>1</w:t>
                    </w:r>
                  </w:p>
                </w:txbxContent>
              </v:textbox>
            </v:shape>
            <v:shape id="_x0000_s1574" type="#_x0000_t202" style="position:absolute;left:2913;top:4215;width:752;height:634" filled="f" stroked="f">
              <v:textbox>
                <w:txbxContent>
                  <w:p w:rsidR="008D3537" w:rsidRPr="004D461F" w:rsidRDefault="008D3537" w:rsidP="000A1717">
                    <w:pPr>
                      <w:rPr>
                        <w:i/>
                        <w:sz w:val="28"/>
                        <w:szCs w:val="28"/>
                        <w:lang w:val="en-US"/>
                      </w:rPr>
                    </w:pPr>
                    <w:r w:rsidRPr="004D461F">
                      <w:rPr>
                        <w:i/>
                        <w:sz w:val="28"/>
                        <w:szCs w:val="28"/>
                        <w:lang w:val="en-US"/>
                      </w:rPr>
                      <w:t>f</w:t>
                    </w:r>
                    <w:r w:rsidRPr="004D461F">
                      <w:rPr>
                        <w:i/>
                        <w:sz w:val="28"/>
                        <w:szCs w:val="28"/>
                        <w:vertAlign w:val="subscript"/>
                        <w:lang w:val="en-US"/>
                      </w:rPr>
                      <w:t>1</w:t>
                    </w:r>
                  </w:p>
                </w:txbxContent>
              </v:textbox>
            </v:shape>
            <v:shape id="_x0000_s1575" type="#_x0000_t32" style="position:absolute;left:3067;top:3282;width:85;height:0" o:connectortype="straight" strokeweight="2pt"/>
          </v:group>
        </w:pict>
      </w:r>
      <w:r w:rsidR="000A1717" w:rsidRPr="000A1717">
        <w:rPr>
          <w:sz w:val="28"/>
          <w:szCs w:val="28"/>
        </w:rPr>
        <w:t xml:space="preserve">Так, при воздействии на вход усилителя гармонической ЭДС с частотой </w:t>
      </w:r>
      <w:r w:rsidR="000A1717" w:rsidRPr="000A1717">
        <w:rPr>
          <w:i/>
          <w:sz w:val="28"/>
          <w:szCs w:val="28"/>
        </w:rPr>
        <w:t>f</w:t>
      </w:r>
      <w:r w:rsidR="000A1717" w:rsidRPr="000A1717">
        <w:rPr>
          <w:i/>
          <w:sz w:val="28"/>
          <w:szCs w:val="28"/>
          <w:vertAlign w:val="subscript"/>
        </w:rPr>
        <w:t>1</w:t>
      </w:r>
      <w:r w:rsidR="000A1717" w:rsidRPr="000A1717">
        <w:rPr>
          <w:sz w:val="28"/>
          <w:szCs w:val="28"/>
        </w:rPr>
        <w:t xml:space="preserve">, выходной сигнал при нелинейных искажениях будет отличаться по форме от синусоидального. В нем кроме гармонической составляющей с частотой входного сигнала </w:t>
      </w:r>
      <w:r w:rsidR="000A1717" w:rsidRPr="000A1717">
        <w:rPr>
          <w:i/>
          <w:sz w:val="28"/>
          <w:szCs w:val="28"/>
        </w:rPr>
        <w:t>f</w:t>
      </w:r>
      <w:r w:rsidR="000A1717" w:rsidRPr="000A1717">
        <w:rPr>
          <w:i/>
          <w:sz w:val="28"/>
          <w:szCs w:val="28"/>
          <w:vertAlign w:val="subscript"/>
        </w:rPr>
        <w:t>1</w:t>
      </w:r>
      <w:r w:rsidR="000A1717" w:rsidRPr="000A1717">
        <w:rPr>
          <w:sz w:val="28"/>
          <w:szCs w:val="28"/>
        </w:rPr>
        <w:t xml:space="preserve"> будут содержаться и гармонические составляющие с частотами, кратными частоте входного сигнала </w:t>
      </w:r>
      <w:r w:rsidR="000A1717" w:rsidRPr="000A1717">
        <w:rPr>
          <w:i/>
          <w:sz w:val="28"/>
          <w:szCs w:val="28"/>
        </w:rPr>
        <w:t>2f</w:t>
      </w:r>
      <w:r w:rsidR="000A1717" w:rsidRPr="000A1717">
        <w:rPr>
          <w:i/>
          <w:sz w:val="28"/>
          <w:szCs w:val="28"/>
          <w:vertAlign w:val="subscript"/>
        </w:rPr>
        <w:t>1</w:t>
      </w:r>
      <w:r w:rsidR="000A1717" w:rsidRPr="000A1717">
        <w:rPr>
          <w:i/>
          <w:sz w:val="28"/>
          <w:szCs w:val="28"/>
        </w:rPr>
        <w:t>, 3f</w:t>
      </w:r>
      <w:r w:rsidR="000A1717" w:rsidRPr="000A1717">
        <w:rPr>
          <w:i/>
          <w:sz w:val="28"/>
          <w:szCs w:val="28"/>
          <w:vertAlign w:val="subscript"/>
        </w:rPr>
        <w:t>1</w:t>
      </w:r>
      <w:r w:rsidR="000A1717" w:rsidRPr="000A1717">
        <w:rPr>
          <w:i/>
          <w:sz w:val="28"/>
          <w:szCs w:val="28"/>
        </w:rPr>
        <w:t>, 4f</w:t>
      </w:r>
      <w:r w:rsidR="000A1717" w:rsidRPr="000A1717">
        <w:rPr>
          <w:i/>
          <w:sz w:val="28"/>
          <w:szCs w:val="28"/>
          <w:vertAlign w:val="subscript"/>
        </w:rPr>
        <w:t>1</w:t>
      </w:r>
      <w:r w:rsidR="000A1717" w:rsidRPr="000A1717">
        <w:rPr>
          <w:sz w:val="28"/>
          <w:szCs w:val="28"/>
        </w:rPr>
        <w:t xml:space="preserve"> и т.д., то есть высшие гармоники, которые, как и составляющая основной частоты (первая гармоника), выявляются путем разложения в ряд Фурье искаженного выходного сигнала. На рис. 1.7 показаны спектры входного и выходного сигналов при возникновении нелинейных искажений.</w:t>
      </w:r>
    </w:p>
    <w:p w:rsidR="000A1717" w:rsidRPr="000A1717" w:rsidRDefault="000A1717" w:rsidP="000A1717">
      <w:pPr>
        <w:ind w:firstLine="567"/>
        <w:jc w:val="both"/>
        <w:rPr>
          <w:sz w:val="28"/>
          <w:szCs w:val="28"/>
        </w:rPr>
      </w:pPr>
    </w:p>
    <w:p w:rsidR="000A1717" w:rsidRPr="000A1717" w:rsidRDefault="000A1717" w:rsidP="000A1717">
      <w:pPr>
        <w:ind w:firstLine="567"/>
        <w:jc w:val="both"/>
        <w:rPr>
          <w:sz w:val="28"/>
          <w:szCs w:val="28"/>
        </w:rPr>
      </w:pPr>
    </w:p>
    <w:p w:rsidR="000A1717" w:rsidRPr="000A1717" w:rsidRDefault="000A1717" w:rsidP="000A1717">
      <w:pPr>
        <w:ind w:firstLine="567"/>
        <w:jc w:val="both"/>
        <w:rPr>
          <w:sz w:val="28"/>
          <w:szCs w:val="28"/>
        </w:rPr>
      </w:pPr>
    </w:p>
    <w:p w:rsidR="000A1717" w:rsidRPr="000A1717" w:rsidRDefault="000A1717" w:rsidP="000A1717">
      <w:pPr>
        <w:ind w:firstLine="567"/>
        <w:jc w:val="both"/>
        <w:rPr>
          <w:sz w:val="28"/>
          <w:szCs w:val="28"/>
        </w:rPr>
      </w:pPr>
    </w:p>
    <w:p w:rsidR="000A1717" w:rsidRPr="000A1717" w:rsidRDefault="000A1717" w:rsidP="000A1717">
      <w:pPr>
        <w:ind w:firstLine="567"/>
        <w:jc w:val="both"/>
        <w:rPr>
          <w:sz w:val="28"/>
          <w:szCs w:val="28"/>
        </w:rPr>
      </w:pPr>
    </w:p>
    <w:p w:rsidR="000A1717" w:rsidRPr="000A1717" w:rsidRDefault="000A1717" w:rsidP="000A1717">
      <w:pPr>
        <w:ind w:firstLine="567"/>
        <w:jc w:val="both"/>
        <w:rPr>
          <w:sz w:val="28"/>
          <w:szCs w:val="28"/>
        </w:rPr>
      </w:pPr>
    </w:p>
    <w:p w:rsidR="004D461F" w:rsidRDefault="004D461F" w:rsidP="000A1717">
      <w:pPr>
        <w:pStyle w:val="3"/>
        <w:rPr>
          <w:szCs w:val="28"/>
        </w:rPr>
      </w:pPr>
    </w:p>
    <w:p w:rsidR="000A1717" w:rsidRPr="004D461F" w:rsidRDefault="000A1717" w:rsidP="000A1717">
      <w:pPr>
        <w:pStyle w:val="3"/>
        <w:rPr>
          <w:szCs w:val="28"/>
        </w:rPr>
      </w:pPr>
      <w:r w:rsidRPr="004D461F">
        <w:rPr>
          <w:szCs w:val="28"/>
        </w:rPr>
        <w:t>Рисунок 1.7 Спектры сигналов с возникновение кратных гармоник на выходе</w:t>
      </w:r>
    </w:p>
    <w:p w:rsidR="000A1717" w:rsidRPr="000A1717" w:rsidRDefault="000A1717" w:rsidP="000A1717">
      <w:pPr>
        <w:ind w:firstLine="567"/>
        <w:jc w:val="both"/>
        <w:rPr>
          <w:sz w:val="28"/>
          <w:szCs w:val="28"/>
        </w:rPr>
      </w:pPr>
    </w:p>
    <w:p w:rsidR="000A1717" w:rsidRPr="000A1717" w:rsidRDefault="000A1717" w:rsidP="000A1717">
      <w:pPr>
        <w:pStyle w:val="21"/>
        <w:ind w:firstLine="567"/>
        <w:rPr>
          <w:sz w:val="28"/>
          <w:szCs w:val="28"/>
        </w:rPr>
      </w:pPr>
      <w:r w:rsidRPr="000A1717">
        <w:rPr>
          <w:sz w:val="28"/>
          <w:szCs w:val="28"/>
        </w:rPr>
        <w:lastRenderedPageBreak/>
        <w:t xml:space="preserve">В связи с этим за меру, характеризующую влияние нелинейности гармонических усилителей, принимают </w:t>
      </w:r>
      <w:r w:rsidRPr="000A1717">
        <w:rPr>
          <w:b/>
          <w:i/>
          <w:sz w:val="28"/>
          <w:szCs w:val="28"/>
        </w:rPr>
        <w:t>коэффициент гармоник</w:t>
      </w:r>
      <w:r w:rsidRPr="000A1717">
        <w:rPr>
          <w:sz w:val="28"/>
          <w:szCs w:val="28"/>
        </w:rPr>
        <w:t xml:space="preserve"> К</w:t>
      </w:r>
      <w:r w:rsidRPr="000A1717">
        <w:rPr>
          <w:sz w:val="28"/>
          <w:szCs w:val="28"/>
          <w:vertAlign w:val="subscript"/>
        </w:rPr>
        <w:t>Г</w:t>
      </w:r>
      <w:r w:rsidRPr="000A1717">
        <w:rPr>
          <w:sz w:val="28"/>
          <w:szCs w:val="28"/>
        </w:rPr>
        <w:t>, который представляет собой отношение средневзвешенного значения амплитудных значений напряжения (или тока) всех появившихся в выходном сигнале высших гармоник к амплитуде напряжения (или тока) первой гармоники при воздействии на вход усилителя синусоидальной ЭДС:</w:t>
      </w:r>
    </w:p>
    <w:p w:rsidR="000A1717" w:rsidRPr="000A1717" w:rsidRDefault="000A1717" w:rsidP="000A1717">
      <w:pPr>
        <w:spacing w:before="120" w:after="120"/>
        <w:jc w:val="center"/>
        <w:rPr>
          <w:sz w:val="28"/>
          <w:szCs w:val="28"/>
        </w:rPr>
      </w:pPr>
      <w:r w:rsidRPr="000A1717">
        <w:rPr>
          <w:position w:val="-34"/>
          <w:sz w:val="28"/>
          <w:szCs w:val="28"/>
        </w:rPr>
        <w:object w:dxaOrig="6960" w:dyaOrig="999">
          <v:shape id="_x0000_i1073" type="#_x0000_t75" style="width:300.75pt;height:42.75pt" o:ole="" fillcolor="window">
            <v:imagedata r:id="rId94" o:title=""/>
          </v:shape>
          <o:OLEObject Type="Embed" ProgID="Equation.3" ShapeID="_x0000_i1073" DrawAspect="Content" ObjectID="_1626695794" r:id="rId95"/>
        </w:object>
      </w:r>
      <w:r w:rsidRPr="000A1717">
        <w:rPr>
          <w:sz w:val="28"/>
          <w:szCs w:val="28"/>
        </w:rPr>
        <w:t xml:space="preserve"> .                                  (1.23)</w:t>
      </w:r>
    </w:p>
    <w:p w:rsidR="000A1717" w:rsidRPr="000A1717" w:rsidRDefault="000A1717" w:rsidP="000A1717">
      <w:pPr>
        <w:spacing w:before="120" w:after="120"/>
        <w:ind w:firstLine="709"/>
        <w:jc w:val="both"/>
        <w:rPr>
          <w:sz w:val="28"/>
          <w:szCs w:val="28"/>
        </w:rPr>
      </w:pPr>
      <w:r w:rsidRPr="000A1717">
        <w:rPr>
          <w:b/>
          <w:i/>
          <w:sz w:val="28"/>
          <w:szCs w:val="28"/>
        </w:rPr>
        <w:t>Пример.</w:t>
      </w:r>
      <w:r w:rsidRPr="000A1717">
        <w:rPr>
          <w:sz w:val="28"/>
          <w:szCs w:val="28"/>
        </w:rPr>
        <w:t xml:space="preserve">Пусть на выходе усилителя вместе с напряжением основной частоты </w:t>
      </w:r>
      <w:r w:rsidRPr="000A1717">
        <w:rPr>
          <w:i/>
          <w:sz w:val="28"/>
          <w:szCs w:val="28"/>
          <w:lang w:val="en-US"/>
        </w:rPr>
        <w:t>f</w:t>
      </w:r>
      <w:r w:rsidRPr="000A1717">
        <w:rPr>
          <w:i/>
          <w:sz w:val="28"/>
          <w:szCs w:val="28"/>
          <w:vertAlign w:val="subscript"/>
        </w:rPr>
        <w:t>1</w:t>
      </w:r>
      <w:r w:rsidRPr="000A1717">
        <w:rPr>
          <w:sz w:val="28"/>
          <w:szCs w:val="28"/>
        </w:rPr>
        <w:t xml:space="preserve"> и амплитудой </w:t>
      </w:r>
      <w:r w:rsidRPr="000A1717">
        <w:rPr>
          <w:i/>
          <w:sz w:val="28"/>
          <w:szCs w:val="28"/>
          <w:lang w:val="en-US"/>
        </w:rPr>
        <w:t>U</w:t>
      </w:r>
      <w:r w:rsidRPr="000A1717">
        <w:rPr>
          <w:i/>
          <w:sz w:val="28"/>
          <w:szCs w:val="28"/>
          <w:vertAlign w:val="subscript"/>
          <w:lang w:val="en-US"/>
        </w:rPr>
        <w:t>m</w:t>
      </w:r>
      <w:r w:rsidRPr="000A1717">
        <w:rPr>
          <w:i/>
          <w:sz w:val="28"/>
          <w:szCs w:val="28"/>
          <w:vertAlign w:val="subscript"/>
        </w:rPr>
        <w:t>1</w:t>
      </w:r>
      <w:r w:rsidRPr="000A1717">
        <w:rPr>
          <w:sz w:val="28"/>
          <w:szCs w:val="28"/>
        </w:rPr>
        <w:t xml:space="preserve"> появилась вторая гармоника с частотой </w:t>
      </w:r>
      <w:r w:rsidRPr="000A1717">
        <w:rPr>
          <w:i/>
          <w:sz w:val="28"/>
          <w:szCs w:val="28"/>
          <w:lang w:val="en-US"/>
        </w:rPr>
        <w:t>f</w:t>
      </w:r>
      <w:r w:rsidRPr="000A1717">
        <w:rPr>
          <w:i/>
          <w:sz w:val="28"/>
          <w:szCs w:val="28"/>
          <w:vertAlign w:val="subscript"/>
        </w:rPr>
        <w:t>2</w:t>
      </w:r>
      <w:r w:rsidRPr="000A1717">
        <w:rPr>
          <w:sz w:val="28"/>
          <w:szCs w:val="28"/>
        </w:rPr>
        <w:t xml:space="preserve"> =2</w:t>
      </w:r>
      <w:r w:rsidRPr="000A1717">
        <w:rPr>
          <w:i/>
          <w:sz w:val="28"/>
          <w:szCs w:val="28"/>
          <w:lang w:val="en-US"/>
        </w:rPr>
        <w:t>f</w:t>
      </w:r>
      <w:r w:rsidRPr="000A1717">
        <w:rPr>
          <w:i/>
          <w:sz w:val="28"/>
          <w:szCs w:val="28"/>
          <w:vertAlign w:val="subscript"/>
        </w:rPr>
        <w:t>1</w:t>
      </w:r>
      <w:r w:rsidRPr="000A1717">
        <w:rPr>
          <w:sz w:val="28"/>
          <w:szCs w:val="28"/>
        </w:rPr>
        <w:t xml:space="preserve"> и амплитудой </w:t>
      </w:r>
      <w:r w:rsidRPr="000A1717">
        <w:rPr>
          <w:i/>
          <w:sz w:val="28"/>
          <w:szCs w:val="28"/>
          <w:lang w:val="en-US"/>
        </w:rPr>
        <w:t>U</w:t>
      </w:r>
      <w:r w:rsidRPr="000A1717">
        <w:rPr>
          <w:i/>
          <w:sz w:val="28"/>
          <w:szCs w:val="28"/>
          <w:vertAlign w:val="subscript"/>
          <w:lang w:val="en-US"/>
        </w:rPr>
        <w:t>m</w:t>
      </w:r>
      <w:r w:rsidRPr="000A1717">
        <w:rPr>
          <w:i/>
          <w:sz w:val="28"/>
          <w:szCs w:val="28"/>
          <w:vertAlign w:val="subscript"/>
        </w:rPr>
        <w:t>2</w:t>
      </w:r>
      <w:r w:rsidRPr="000A1717">
        <w:rPr>
          <w:i/>
          <w:sz w:val="28"/>
          <w:szCs w:val="28"/>
        </w:rPr>
        <w:t>=0,5</w:t>
      </w:r>
      <w:r w:rsidRPr="000A1717">
        <w:rPr>
          <w:i/>
          <w:sz w:val="28"/>
          <w:szCs w:val="28"/>
          <w:lang w:val="en-US"/>
        </w:rPr>
        <w:t>U</w:t>
      </w:r>
      <w:r w:rsidRPr="000A1717">
        <w:rPr>
          <w:i/>
          <w:sz w:val="28"/>
          <w:szCs w:val="28"/>
          <w:vertAlign w:val="subscript"/>
          <w:lang w:val="en-US"/>
        </w:rPr>
        <w:t>m</w:t>
      </w:r>
      <w:r w:rsidRPr="000A1717">
        <w:rPr>
          <w:i/>
          <w:sz w:val="28"/>
          <w:szCs w:val="28"/>
          <w:vertAlign w:val="subscript"/>
        </w:rPr>
        <w:t>1</w:t>
      </w:r>
      <w:r w:rsidRPr="000A1717">
        <w:rPr>
          <w:sz w:val="28"/>
          <w:szCs w:val="28"/>
        </w:rPr>
        <w:t>. Изобразить форму результирующего выходного напряжения.</w:t>
      </w:r>
    </w:p>
    <w:p w:rsidR="000A1717" w:rsidRPr="000A1717" w:rsidRDefault="000A1717" w:rsidP="000A1717">
      <w:pPr>
        <w:ind w:firstLine="708"/>
        <w:jc w:val="both"/>
        <w:rPr>
          <w:sz w:val="28"/>
          <w:szCs w:val="28"/>
        </w:rPr>
      </w:pPr>
      <w:r w:rsidRPr="000A1717">
        <w:rPr>
          <w:sz w:val="28"/>
          <w:szCs w:val="28"/>
        </w:rPr>
        <w:t xml:space="preserve">На рисунке 1.8 показана временная характеристика колебаний с частотами </w:t>
      </w:r>
      <w:r w:rsidRPr="000A1717">
        <w:rPr>
          <w:i/>
          <w:sz w:val="28"/>
          <w:szCs w:val="28"/>
          <w:lang w:val="en-US"/>
        </w:rPr>
        <w:t>f</w:t>
      </w:r>
      <w:r w:rsidRPr="000A1717">
        <w:rPr>
          <w:i/>
          <w:sz w:val="28"/>
          <w:szCs w:val="28"/>
          <w:vertAlign w:val="subscript"/>
        </w:rPr>
        <w:t>1</w:t>
      </w:r>
      <w:r w:rsidRPr="000A1717">
        <w:rPr>
          <w:i/>
          <w:sz w:val="28"/>
          <w:szCs w:val="28"/>
        </w:rPr>
        <w:t xml:space="preserve"> </w:t>
      </w:r>
      <w:r w:rsidRPr="000A1717">
        <w:rPr>
          <w:sz w:val="28"/>
          <w:szCs w:val="28"/>
        </w:rPr>
        <w:t xml:space="preserve">и </w:t>
      </w:r>
      <w:r w:rsidRPr="000A1717">
        <w:rPr>
          <w:i/>
          <w:sz w:val="28"/>
          <w:szCs w:val="28"/>
          <w:lang w:val="en-US"/>
        </w:rPr>
        <w:t>f</w:t>
      </w:r>
      <w:r w:rsidRPr="000A1717">
        <w:rPr>
          <w:i/>
          <w:sz w:val="28"/>
          <w:szCs w:val="28"/>
          <w:vertAlign w:val="subscript"/>
        </w:rPr>
        <w:t>2</w:t>
      </w:r>
      <w:r w:rsidRPr="000A1717">
        <w:rPr>
          <w:sz w:val="28"/>
          <w:szCs w:val="28"/>
        </w:rPr>
        <w:t>, а также результирующая характеристика как сумма первой и второй гармоники. Задача решается графически, складывая мгновенные значения напряжений в характерные моменты времени.</w:t>
      </w:r>
    </w:p>
    <w:p w:rsidR="000A1717" w:rsidRPr="000A1717" w:rsidRDefault="008D3537" w:rsidP="000A1717">
      <w:pPr>
        <w:ind w:firstLine="708"/>
        <w:jc w:val="both"/>
        <w:rPr>
          <w:sz w:val="28"/>
          <w:szCs w:val="28"/>
        </w:rPr>
      </w:pPr>
      <w:r>
        <w:rPr>
          <w:noProof/>
          <w:sz w:val="28"/>
          <w:szCs w:val="28"/>
        </w:rPr>
        <w:pict>
          <v:group id="_x0000_s1135" style="position:absolute;left:0;text-align:left;margin-left:110.5pt;margin-top:2.4pt;width:327pt;height:176.4pt;z-index:251676672" coordorigin="3628,7729" coordsize="6540,3929">
            <v:shape id="_x0000_s1136" type="#_x0000_t202" style="position:absolute;left:6351;top:8586;width:2734;height:445" strokecolor="white">
              <v:textbox style="mso-next-textbox:#_x0000_s1136" inset="0,0,0,0">
                <w:txbxContent>
                  <w:p w:rsidR="008D3537" w:rsidRPr="00DE2BA8" w:rsidRDefault="008D3537" w:rsidP="000A1717">
                    <w:pPr>
                      <w:rPr>
                        <w:i/>
                        <w:sz w:val="28"/>
                        <w:szCs w:val="28"/>
                        <w:vertAlign w:val="subscript"/>
                      </w:rPr>
                    </w:pPr>
                    <w:r w:rsidRPr="00DE2BA8">
                      <w:rPr>
                        <w:i/>
                        <w:sz w:val="28"/>
                        <w:szCs w:val="28"/>
                      </w:rPr>
                      <w:t>первая гармоника</w:t>
                    </w:r>
                  </w:p>
                </w:txbxContent>
              </v:textbox>
            </v:shape>
            <v:shape id="_x0000_s1137" type="#_x0000_t202" style="position:absolute;left:8976;top:9476;width:568;height:445" strokecolor="white">
              <v:textbox style="mso-next-textbox:#_x0000_s1137" inset="0,0,0,0">
                <w:txbxContent>
                  <w:p w:rsidR="008D3537" w:rsidRPr="00DE2BA8" w:rsidRDefault="008D3537" w:rsidP="000A1717">
                    <w:pPr>
                      <w:jc w:val="center"/>
                      <w:rPr>
                        <w:i/>
                        <w:sz w:val="28"/>
                        <w:szCs w:val="28"/>
                        <w:lang w:val="en-US"/>
                      </w:rPr>
                    </w:pPr>
                    <w:r w:rsidRPr="00446567">
                      <w:rPr>
                        <w:i/>
                      </w:rPr>
                      <w:t xml:space="preserve"> </w:t>
                    </w:r>
                    <w:r w:rsidRPr="00DE2BA8">
                      <w:rPr>
                        <w:i/>
                        <w:sz w:val="28"/>
                        <w:szCs w:val="28"/>
                        <w:lang w:val="en-US"/>
                      </w:rPr>
                      <w:t>t</w:t>
                    </w:r>
                  </w:p>
                </w:txbxContent>
              </v:textbox>
            </v:shape>
            <v:shape id="_x0000_s1138" type="#_x0000_t32" style="position:absolute;left:4608;top:8174;width:1;height:2547" o:connectortype="straight">
              <v:stroke startarrow="classic" startarrowlength="long"/>
            </v:shape>
            <v:shape id="_x0000_s1139" type="#_x0000_t32" style="position:absolute;left:4608;top:9921;width:4596;height:35;flip:x" o:connectortype="straight">
              <v:stroke startarrow="classic" startarrowlength="long"/>
            </v:shape>
            <v:shape id="_x0000_s1140" type="#_x0000_t32" style="position:absolute;left:4609;top:8773;width:949;height:12;flip:y" o:connectortype="straight">
              <v:stroke dashstyle="longDash"/>
            </v:shape>
            <v:shape id="_x0000_s1141" type="#_x0000_t202" style="position:absolute;left:3733;top:7926;width:910;height:445" filled="f" strokecolor="white">
              <v:textbox style="mso-next-textbox:#_x0000_s1141" inset="0,0,0,0">
                <w:txbxContent>
                  <w:p w:rsidR="008D3537" w:rsidRPr="00DE2BA8" w:rsidRDefault="008D3537" w:rsidP="000A1717">
                    <w:pPr>
                      <w:jc w:val="center"/>
                      <w:rPr>
                        <w:i/>
                        <w:sz w:val="28"/>
                        <w:szCs w:val="28"/>
                        <w:vertAlign w:val="subscript"/>
                      </w:rPr>
                    </w:pPr>
                    <w:r w:rsidRPr="00DE2BA8">
                      <w:rPr>
                        <w:i/>
                        <w:sz w:val="28"/>
                        <w:szCs w:val="28"/>
                        <w:lang w:val="en-US"/>
                      </w:rPr>
                      <w:t>U</w:t>
                    </w:r>
                    <w:r w:rsidRPr="00DE2BA8">
                      <w:rPr>
                        <w:i/>
                        <w:sz w:val="28"/>
                        <w:szCs w:val="28"/>
                        <w:vertAlign w:val="subscript"/>
                      </w:rPr>
                      <w:t>вых</w:t>
                    </w:r>
                  </w:p>
                </w:txbxContent>
              </v:textbox>
            </v:shape>
            <v:shape id="_x0000_s1142" type="#_x0000_t202" style="position:absolute;left:3628;top:8586;width:861;height:445" strokecolor="white">
              <v:textbox style="mso-next-textbox:#_x0000_s1142" inset="0,0,0,0">
                <w:txbxContent>
                  <w:p w:rsidR="008D3537" w:rsidRPr="00DE2BA8" w:rsidRDefault="008D3537" w:rsidP="000A1717">
                    <w:pPr>
                      <w:jc w:val="center"/>
                      <w:rPr>
                        <w:i/>
                        <w:sz w:val="28"/>
                        <w:szCs w:val="28"/>
                        <w:vertAlign w:val="subscript"/>
                      </w:rPr>
                    </w:pPr>
                    <w:r w:rsidRPr="00DE2BA8">
                      <w:rPr>
                        <w:i/>
                        <w:sz w:val="28"/>
                        <w:szCs w:val="28"/>
                        <w:lang w:val="en-US"/>
                      </w:rPr>
                      <w:t>U</w:t>
                    </w:r>
                    <w:r w:rsidRPr="00DE2BA8">
                      <w:rPr>
                        <w:i/>
                        <w:sz w:val="28"/>
                        <w:szCs w:val="28"/>
                        <w:vertAlign w:val="subscript"/>
                        <w:lang w:val="en-US"/>
                      </w:rPr>
                      <w:t>m1</w:t>
                    </w:r>
                  </w:p>
                </w:txbxContent>
              </v:textbox>
            </v:shape>
            <v:group id="_x0000_s1143" style="position:absolute;left:4643;top:8773;width:3548;height:2351" coordorigin="2350,4469" coordsize="2188,3454">
              <v:group id="_x0000_s1144" style="position:absolute;left:2350;top:4469;width:1094;height:1727" coordorigin="2350,4469" coordsize="1676,1727">
                <v:shape id="_x0000_s1145" type="#_x0000_t19" style="position:absolute;left:2350;top:4469;width:864;height:1727;flip:x"/>
                <v:shape id="_x0000_s1146" type="#_x0000_t19" style="position:absolute;left:3162;top:4469;width:864;height:1727"/>
              </v:group>
              <v:group id="_x0000_s1147" style="position:absolute;left:3444;top:6196;width:1094;height:1727;flip:y" coordorigin="2350,4469" coordsize="1676,1727">
                <v:shape id="_x0000_s1148" type="#_x0000_t19" style="position:absolute;left:2350;top:4469;width:864;height:1727;flip:x"/>
                <v:shape id="_x0000_s1149" type="#_x0000_t19" style="position:absolute;left:3162;top:4469;width:864;height:1727"/>
              </v:group>
            </v:group>
            <v:group id="_x0000_s1150" style="position:absolute;left:4643;top:9326;width:1774;height:1323" coordorigin="2350,4469" coordsize="2188,3454">
              <v:group id="_x0000_s1151" style="position:absolute;left:2350;top:4469;width:1094;height:1727" coordorigin="2350,4469" coordsize="1676,1727">
                <v:shape id="_x0000_s1152" type="#_x0000_t19" style="position:absolute;left:2350;top:4469;width:864;height:1727;flip:x"/>
                <v:shape id="_x0000_s1153" type="#_x0000_t19" style="position:absolute;left:3162;top:4469;width:864;height:1727"/>
              </v:group>
              <v:group id="_x0000_s1154" style="position:absolute;left:3444;top:6196;width:1094;height:1727;flip:y" coordorigin="2350,4469" coordsize="1676,1727">
                <v:shape id="_x0000_s1155" type="#_x0000_t19" style="position:absolute;left:2350;top:4469;width:864;height:1727;flip:x"/>
                <v:shape id="_x0000_s1156" type="#_x0000_t19" style="position:absolute;left:3162;top:4469;width:864;height:1727"/>
              </v:group>
            </v:group>
            <v:shape id="_x0000_s1157" type="#_x0000_t32" style="position:absolute;left:4643;top:9326;width:457;height:0" o:connectortype="straight">
              <v:stroke dashstyle="longDash"/>
            </v:shape>
            <v:shape id="_x0000_s1158" type="#_x0000_t202" style="position:absolute;left:3628;top:9031;width:861;height:445" strokecolor="white">
              <v:textbox style="mso-next-textbox:#_x0000_s1158" inset="0,0,0,0">
                <w:txbxContent>
                  <w:p w:rsidR="008D3537" w:rsidRPr="00DE2BA8" w:rsidRDefault="008D3537" w:rsidP="000A1717">
                    <w:pPr>
                      <w:jc w:val="center"/>
                      <w:rPr>
                        <w:i/>
                        <w:sz w:val="28"/>
                        <w:szCs w:val="28"/>
                        <w:vertAlign w:val="subscript"/>
                      </w:rPr>
                    </w:pPr>
                    <w:r w:rsidRPr="00DE2BA8">
                      <w:rPr>
                        <w:i/>
                        <w:sz w:val="28"/>
                        <w:szCs w:val="28"/>
                        <w:lang w:val="en-US"/>
                      </w:rPr>
                      <w:t>U</w:t>
                    </w:r>
                    <w:r w:rsidRPr="00DE2BA8">
                      <w:rPr>
                        <w:i/>
                        <w:sz w:val="28"/>
                        <w:szCs w:val="28"/>
                        <w:vertAlign w:val="subscript"/>
                        <w:lang w:val="en-US"/>
                      </w:rPr>
                      <w:t>m</w:t>
                    </w:r>
                    <w:r w:rsidRPr="00DE2BA8">
                      <w:rPr>
                        <w:i/>
                        <w:sz w:val="28"/>
                        <w:szCs w:val="28"/>
                        <w:vertAlign w:val="subscript"/>
                      </w:rPr>
                      <w:t>2</w:t>
                    </w:r>
                  </w:p>
                </w:txbxContent>
              </v:textbox>
            </v:shape>
            <v:group id="_x0000_s1159" style="position:absolute;left:6417;top:9326;width:1774;height:1323" coordorigin="2350,4469" coordsize="2188,3454">
              <v:group id="_x0000_s1160" style="position:absolute;left:2350;top:4469;width:1094;height:1727" coordorigin="2350,4469" coordsize="1676,1727">
                <v:shape id="_x0000_s1161" type="#_x0000_t19" style="position:absolute;left:2350;top:4469;width:864;height:1727;flip:x"/>
                <v:shape id="_x0000_s1162" type="#_x0000_t19" style="position:absolute;left:3162;top:4469;width:864;height:1727"/>
              </v:group>
              <v:group id="_x0000_s1163" style="position:absolute;left:3444;top:6196;width:1094;height:1727;flip:y" coordorigin="2350,4469" coordsize="1676,1727">
                <v:shape id="_x0000_s1164" type="#_x0000_t19" style="position:absolute;left:2350;top:4469;width:864;height:1727;flip:x"/>
                <v:shape id="_x0000_s1165" type="#_x0000_t19" style="position:absolute;left:3162;top:4469;width:864;height:1727"/>
              </v:group>
            </v:group>
            <v:shape id="_x0000_s1166" type="#_x0000_t202" style="position:absolute;left:7434;top:9031;width:2734;height:445" strokecolor="white">
              <v:textbox style="mso-next-textbox:#_x0000_s1166" inset="0,0,0,0">
                <w:txbxContent>
                  <w:p w:rsidR="008D3537" w:rsidRPr="00DE2BA8" w:rsidRDefault="008D3537" w:rsidP="000A1717">
                    <w:pPr>
                      <w:rPr>
                        <w:i/>
                        <w:sz w:val="28"/>
                        <w:szCs w:val="28"/>
                        <w:vertAlign w:val="subscript"/>
                      </w:rPr>
                    </w:pPr>
                    <w:r w:rsidRPr="00DE2BA8">
                      <w:rPr>
                        <w:i/>
                        <w:sz w:val="28"/>
                        <w:szCs w:val="28"/>
                      </w:rPr>
                      <w:t>вторая гармоника</w:t>
                    </w:r>
                  </w:p>
                </w:txbxContent>
              </v:textbox>
            </v:shape>
            <v:shape id="_x0000_s1167" type="#_x0000_t202" style="position:absolute;left:5603;top:7729;width:4495;height:445" strokecolor="white">
              <v:textbox style="mso-next-textbox:#_x0000_s1167" inset="0,0,0,0">
                <w:txbxContent>
                  <w:p w:rsidR="008D3537" w:rsidRPr="00DE2BA8" w:rsidRDefault="008D3537" w:rsidP="000A1717">
                    <w:pPr>
                      <w:rPr>
                        <w:i/>
                        <w:sz w:val="28"/>
                        <w:szCs w:val="28"/>
                        <w:vertAlign w:val="subscript"/>
                      </w:rPr>
                    </w:pPr>
                    <w:r w:rsidRPr="00DE2BA8">
                      <w:rPr>
                        <w:i/>
                        <w:sz w:val="28"/>
                        <w:szCs w:val="28"/>
                      </w:rPr>
                      <w:t>результирующая характеристика</w:t>
                    </w:r>
                  </w:p>
                </w:txbxContent>
              </v:textbox>
            </v:shape>
            <v:shape id="_x0000_s1168" type="#_x0000_t32" style="position:absolute;left:5073;top:8425;width:12;height:1524;flip:y" o:connectortype="straight">
              <v:stroke dashstyle="longDash"/>
            </v:shape>
            <v:shape id="_x0000_s1169" type="#_x0000_t32" style="position:absolute;left:5526;top:8773;width:12;height:1176;flip:y" o:connectortype="straight">
              <v:stroke dashstyle="longDash"/>
            </v:shape>
            <v:shape id="_x0000_s1170" type="#_x0000_t32" style="position:absolute;left:5948;top:8951;width:16;height:1698;flip:y" o:connectortype="straight">
              <v:stroke dashstyle="longDash"/>
            </v:shape>
            <v:shape id="_x0000_s1171" type="#_x0000_t32" style="position:absolute;left:6847;top:9326;width:0;height:1583;flip:y" o:connectortype="straight">
              <v:stroke dashstyle="longDash"/>
            </v:shape>
            <v:shape id="_x0000_s1172" type="#_x0000_t32" style="position:absolute;left:7300;top:9956;width:4;height:1168;flip:y" o:connectortype="straight">
              <v:stroke dashstyle="longDash"/>
            </v:shape>
            <v:shape id="_x0000_s1173" type="#_x0000_t32" style="position:absolute;left:7735;top:9949;width:26;height:1380;flip:x y" o:connectortype="straight">
              <v:stroke dashstyle="longDash"/>
            </v:shape>
            <v:oval id="_x0000_s1174" style="position:absolute;left:6794;top:10105;width:143;height:143" strokecolor="red"/>
            <v:oval id="_x0000_s1175" style="position:absolute;left:4552;top:9889;width:143;height:143" strokecolor="red"/>
            <v:oval id="_x0000_s1176" style="position:absolute;left:5460;top:8707;width:143;height:143" strokecolor="red"/>
            <v:oval id="_x0000_s1177" style="position:absolute;left:7702;top:11380;width:143;height:143" strokecolor="red"/>
            <v:oval id="_x0000_s1178" style="position:absolute;left:6351;top:9853;width:143;height:143" strokecolor="red"/>
            <v:oval id="_x0000_s1179" style="position:absolute;left:8124;top:9861;width:143;height:143" strokecolor="red"/>
            <v:oval id="_x0000_s1180" style="position:absolute;left:7213;top:11048;width:143;height:143" strokecolor="red"/>
            <v:oval id="_x0000_s1181" style="position:absolute;left:5025;top:8282;width:143;height:143" strokecolor="red"/>
            <v:oval id="_x0000_s1182" style="position:absolute;left:5885;top:9597;width:143;height:143" strokecolor="red"/>
            <v:shape id="_x0000_s1183" style="position:absolute;left:4609;top:8187;width:3582;height:3471" coordsize="3582,3471" path="m,1702c155,1035,311,368,464,184,617,,765,370,917,598v152,228,313,766,461,955c1526,1742,1660,1661,1808,1734v148,73,310,59,457,259c2412,2193,2543,2723,2691,2937v148,214,313,534,461,338c3300,3079,3521,2014,3582,1762e" filled="f" strokeweight="1.75pt">
              <v:path arrowok="t"/>
            </v:shape>
            <v:shape id="_x0000_s1184" type="#_x0000_t32" style="position:absolute;left:7276;top:9389;width:324;height:208;flip:x" o:connectortype="straight">
              <v:stroke endarrow="classic" endarrowlength="long"/>
            </v:shape>
            <v:shape id="_x0000_s1185" type="#_x0000_t32" style="position:absolute;left:6170;top:8903;width:324;height:208;flip:x" o:connectortype="straight">
              <v:stroke endarrow="classic" endarrowlength="long"/>
            </v:shape>
            <v:shape id="_x0000_s1186" type="#_x0000_t32" style="position:absolute;left:5279;top:8163;width:324;height:208;flip:x" o:connectortype="straight">
              <v:stroke endarrow="classic" endarrowlength="long"/>
            </v:shape>
          </v:group>
        </w:pict>
      </w:r>
    </w:p>
    <w:p w:rsidR="000A1717" w:rsidRPr="000A1717" w:rsidRDefault="000A1717" w:rsidP="000A1717">
      <w:pPr>
        <w:ind w:firstLine="708"/>
        <w:jc w:val="both"/>
        <w:rPr>
          <w:sz w:val="28"/>
          <w:szCs w:val="28"/>
        </w:rPr>
      </w:pPr>
    </w:p>
    <w:p w:rsidR="000A1717" w:rsidRPr="000A1717" w:rsidRDefault="000A1717" w:rsidP="000A1717">
      <w:pPr>
        <w:ind w:firstLine="708"/>
        <w:jc w:val="both"/>
        <w:rPr>
          <w:sz w:val="28"/>
          <w:szCs w:val="28"/>
        </w:rPr>
      </w:pPr>
    </w:p>
    <w:p w:rsidR="000A1717" w:rsidRPr="000A1717" w:rsidRDefault="000A1717" w:rsidP="000A1717">
      <w:pPr>
        <w:ind w:firstLine="708"/>
        <w:jc w:val="both"/>
        <w:rPr>
          <w:sz w:val="28"/>
          <w:szCs w:val="28"/>
        </w:rPr>
      </w:pPr>
    </w:p>
    <w:p w:rsidR="000A1717" w:rsidRPr="000A1717" w:rsidRDefault="000A1717" w:rsidP="000A1717">
      <w:pPr>
        <w:ind w:firstLine="708"/>
        <w:jc w:val="both"/>
        <w:rPr>
          <w:sz w:val="28"/>
          <w:szCs w:val="28"/>
        </w:rPr>
      </w:pPr>
    </w:p>
    <w:p w:rsidR="000A1717" w:rsidRPr="000A1717" w:rsidRDefault="000A1717" w:rsidP="000A1717">
      <w:pPr>
        <w:ind w:firstLine="708"/>
        <w:jc w:val="both"/>
        <w:rPr>
          <w:sz w:val="28"/>
          <w:szCs w:val="28"/>
        </w:rPr>
      </w:pPr>
    </w:p>
    <w:p w:rsidR="000A1717" w:rsidRPr="000A1717" w:rsidRDefault="000A1717" w:rsidP="000A1717">
      <w:pPr>
        <w:ind w:firstLine="708"/>
        <w:jc w:val="both"/>
        <w:rPr>
          <w:sz w:val="28"/>
          <w:szCs w:val="28"/>
        </w:rPr>
      </w:pPr>
    </w:p>
    <w:p w:rsidR="000A1717" w:rsidRPr="000A1717" w:rsidRDefault="000A1717" w:rsidP="000A1717">
      <w:pPr>
        <w:pStyle w:val="3"/>
        <w:rPr>
          <w:b/>
          <w:szCs w:val="28"/>
        </w:rPr>
      </w:pPr>
    </w:p>
    <w:p w:rsidR="000A1717" w:rsidRPr="000A1717" w:rsidRDefault="000A1717" w:rsidP="000A1717">
      <w:pPr>
        <w:pStyle w:val="3"/>
        <w:rPr>
          <w:b/>
          <w:szCs w:val="28"/>
        </w:rPr>
      </w:pPr>
    </w:p>
    <w:p w:rsidR="000A1717" w:rsidRPr="000A1717" w:rsidRDefault="000A1717" w:rsidP="000A1717">
      <w:pPr>
        <w:pStyle w:val="3"/>
        <w:rPr>
          <w:b/>
          <w:szCs w:val="28"/>
        </w:rPr>
      </w:pPr>
    </w:p>
    <w:p w:rsidR="000A1717" w:rsidRPr="000A1717" w:rsidRDefault="000A1717" w:rsidP="000A1717">
      <w:pPr>
        <w:pStyle w:val="3"/>
        <w:rPr>
          <w:b/>
          <w:szCs w:val="28"/>
        </w:rPr>
      </w:pPr>
    </w:p>
    <w:p w:rsidR="000A1717" w:rsidRPr="00DE2BA8" w:rsidRDefault="000A1717" w:rsidP="000A1717">
      <w:pPr>
        <w:pStyle w:val="3"/>
        <w:rPr>
          <w:szCs w:val="28"/>
        </w:rPr>
      </w:pPr>
      <w:r w:rsidRPr="00DE2BA8">
        <w:rPr>
          <w:szCs w:val="28"/>
        </w:rPr>
        <w:t>Рисунок 1.8 Результирующая характеристики при нелинейных искажениях</w:t>
      </w:r>
    </w:p>
    <w:p w:rsidR="000A1717" w:rsidRPr="000A1717" w:rsidRDefault="000A1717" w:rsidP="000A1717">
      <w:pPr>
        <w:ind w:firstLine="708"/>
        <w:jc w:val="both"/>
        <w:rPr>
          <w:sz w:val="28"/>
          <w:szCs w:val="28"/>
        </w:rPr>
      </w:pPr>
    </w:p>
    <w:p w:rsidR="000A1717" w:rsidRPr="000A1717" w:rsidRDefault="000A1717" w:rsidP="000A1717">
      <w:pPr>
        <w:ind w:firstLine="708"/>
        <w:jc w:val="both"/>
        <w:rPr>
          <w:sz w:val="28"/>
          <w:szCs w:val="28"/>
        </w:rPr>
      </w:pPr>
      <w:r w:rsidRPr="000A1717">
        <w:rPr>
          <w:sz w:val="28"/>
          <w:szCs w:val="28"/>
        </w:rPr>
        <w:t>На практике иногда возникает необходимость в оценке  нелинейности по отдельным  гармоникам:</w:t>
      </w:r>
    </w:p>
    <w:p w:rsidR="000A1717" w:rsidRPr="000A1717" w:rsidRDefault="000A1717" w:rsidP="000A1717">
      <w:pPr>
        <w:pStyle w:val="23"/>
        <w:spacing w:before="120" w:after="120"/>
        <w:ind w:firstLine="0"/>
        <w:rPr>
          <w:sz w:val="28"/>
          <w:szCs w:val="28"/>
        </w:rPr>
      </w:pPr>
      <w:r w:rsidRPr="000A1717">
        <w:rPr>
          <w:position w:val="-42"/>
          <w:sz w:val="28"/>
          <w:szCs w:val="28"/>
        </w:rPr>
        <w:object w:dxaOrig="1620" w:dyaOrig="980">
          <v:shape id="_x0000_i1074" type="#_x0000_t75" style="width:68.25pt;height:45pt" o:ole="" fillcolor="window">
            <v:imagedata r:id="rId96" o:title=""/>
          </v:shape>
          <o:OLEObject Type="Embed" ProgID="Equation.3" ShapeID="_x0000_i1074" DrawAspect="Content" ObjectID="_1626695795" r:id="rId97"/>
        </w:object>
      </w:r>
      <w:r w:rsidRPr="000A1717">
        <w:rPr>
          <w:sz w:val="28"/>
          <w:szCs w:val="28"/>
        </w:rPr>
        <w:t xml:space="preserve">; </w:t>
      </w:r>
      <w:r w:rsidRPr="000A1717">
        <w:rPr>
          <w:position w:val="-42"/>
          <w:sz w:val="28"/>
          <w:szCs w:val="28"/>
        </w:rPr>
        <w:object w:dxaOrig="1579" w:dyaOrig="980">
          <v:shape id="_x0000_i1075" type="#_x0000_t75" style="width:69.75pt;height:46.5pt" o:ole="" fillcolor="window">
            <v:imagedata r:id="rId98" o:title=""/>
          </v:shape>
          <o:OLEObject Type="Embed" ProgID="Equation.3" ShapeID="_x0000_i1075" DrawAspect="Content" ObjectID="_1626695796" r:id="rId99"/>
        </w:object>
      </w:r>
      <w:r w:rsidRPr="000A1717">
        <w:rPr>
          <w:sz w:val="28"/>
          <w:szCs w:val="28"/>
        </w:rPr>
        <w:t xml:space="preserve">; </w:t>
      </w:r>
      <w:r w:rsidRPr="000A1717">
        <w:rPr>
          <w:position w:val="-42"/>
          <w:sz w:val="28"/>
          <w:szCs w:val="28"/>
        </w:rPr>
        <w:object w:dxaOrig="1579" w:dyaOrig="980">
          <v:shape id="_x0000_i1076" type="#_x0000_t75" style="width:72.75pt;height:45pt" o:ole="" fillcolor="window">
            <v:imagedata r:id="rId100" o:title=""/>
          </v:shape>
          <o:OLEObject Type="Embed" ProgID="Equation.3" ShapeID="_x0000_i1076" DrawAspect="Content" ObjectID="_1626695797" r:id="rId101"/>
        </w:object>
      </w:r>
      <w:r w:rsidRPr="000A1717">
        <w:rPr>
          <w:sz w:val="28"/>
          <w:szCs w:val="28"/>
        </w:rPr>
        <w:t xml:space="preserve">; ...   </w:t>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t xml:space="preserve"> (1.24)</w:t>
      </w:r>
    </w:p>
    <w:p w:rsidR="000A1717" w:rsidRPr="000A1717" w:rsidRDefault="000A1717" w:rsidP="000A1717">
      <w:pPr>
        <w:ind w:firstLine="720"/>
        <w:jc w:val="both"/>
        <w:rPr>
          <w:sz w:val="28"/>
          <w:szCs w:val="28"/>
        </w:rPr>
      </w:pPr>
      <w:r w:rsidRPr="000A1717">
        <w:rPr>
          <w:sz w:val="28"/>
          <w:szCs w:val="28"/>
        </w:rPr>
        <w:t>Тогда полный коэффициент гармоник будет определяться выражением:</w:t>
      </w:r>
    </w:p>
    <w:p w:rsidR="000A1717" w:rsidRPr="000A1717" w:rsidRDefault="000A1717" w:rsidP="000A1717">
      <w:pPr>
        <w:spacing w:before="120" w:after="120"/>
        <w:jc w:val="right"/>
        <w:rPr>
          <w:sz w:val="28"/>
          <w:szCs w:val="28"/>
        </w:rPr>
      </w:pPr>
      <w:r w:rsidRPr="000A1717">
        <w:rPr>
          <w:position w:val="-26"/>
          <w:sz w:val="28"/>
          <w:szCs w:val="28"/>
        </w:rPr>
        <w:object w:dxaOrig="3640" w:dyaOrig="660">
          <v:shape id="_x0000_i1077" type="#_x0000_t75" style="width:176.25pt;height:32.25pt" o:ole="" fillcolor="window">
            <v:imagedata r:id="rId102" o:title=""/>
          </v:shape>
          <o:OLEObject Type="Embed" ProgID="Equation.3" ShapeID="_x0000_i1077" DrawAspect="Content" ObjectID="_1626695798" r:id="rId103"/>
        </w:object>
      </w:r>
      <w:r w:rsidRPr="000A1717">
        <w:rPr>
          <w:sz w:val="28"/>
          <w:szCs w:val="28"/>
        </w:rPr>
        <w:t xml:space="preserve"> .                                    (1.25)</w:t>
      </w:r>
    </w:p>
    <w:p w:rsidR="000A1717" w:rsidRPr="000A1717" w:rsidRDefault="000A1717" w:rsidP="000A1717">
      <w:pPr>
        <w:ind w:firstLine="709"/>
        <w:jc w:val="both"/>
        <w:rPr>
          <w:sz w:val="28"/>
          <w:szCs w:val="28"/>
        </w:rPr>
      </w:pPr>
      <w:r w:rsidRPr="000A1717">
        <w:rPr>
          <w:sz w:val="28"/>
          <w:szCs w:val="28"/>
        </w:rPr>
        <w:t xml:space="preserve">Обычно коэффициент гармоник выражается в процентах: </w:t>
      </w:r>
      <w:r w:rsidRPr="000A1717">
        <w:rPr>
          <w:i/>
          <w:sz w:val="28"/>
          <w:szCs w:val="28"/>
        </w:rPr>
        <w:t>К</w:t>
      </w:r>
      <w:r w:rsidRPr="000A1717">
        <w:rPr>
          <w:i/>
          <w:sz w:val="28"/>
          <w:szCs w:val="28"/>
          <w:vertAlign w:val="subscript"/>
        </w:rPr>
        <w:t>Г</w:t>
      </w:r>
      <w:r w:rsidRPr="000A1717">
        <w:rPr>
          <w:i/>
          <w:sz w:val="28"/>
          <w:szCs w:val="28"/>
        </w:rPr>
        <w:t>%=К</w:t>
      </w:r>
      <w:r w:rsidRPr="000A1717">
        <w:rPr>
          <w:i/>
          <w:sz w:val="28"/>
          <w:szCs w:val="28"/>
          <w:vertAlign w:val="subscript"/>
        </w:rPr>
        <w:t>Г</w:t>
      </w:r>
      <w:r w:rsidRPr="000A1717">
        <w:rPr>
          <w:i/>
          <w:sz w:val="28"/>
          <w:szCs w:val="28"/>
          <w:vertAlign w:val="superscript"/>
        </w:rPr>
        <w:t>.</w:t>
      </w:r>
      <w:r w:rsidRPr="000A1717">
        <w:rPr>
          <w:sz w:val="28"/>
          <w:szCs w:val="28"/>
        </w:rPr>
        <w:t>100%.</w:t>
      </w:r>
    </w:p>
    <w:p w:rsidR="000A1717" w:rsidRPr="000A1717" w:rsidRDefault="000A1717" w:rsidP="000A1717">
      <w:pPr>
        <w:ind w:firstLine="709"/>
        <w:jc w:val="both"/>
        <w:rPr>
          <w:sz w:val="28"/>
          <w:szCs w:val="28"/>
        </w:rPr>
      </w:pPr>
      <w:r w:rsidRPr="000A1717">
        <w:rPr>
          <w:sz w:val="28"/>
          <w:szCs w:val="28"/>
        </w:rPr>
        <w:t xml:space="preserve">Допустимая величина коэффициента гармоник зависит от назначения усилителей. В высококачественных усилителях сигналов речи и музыки </w:t>
      </w:r>
      <w:r w:rsidRPr="000A1717">
        <w:rPr>
          <w:sz w:val="28"/>
          <w:szCs w:val="28"/>
        </w:rPr>
        <w:lastRenderedPageBreak/>
        <w:t xml:space="preserve">обычно </w:t>
      </w:r>
      <w:r w:rsidRPr="000A1717">
        <w:rPr>
          <w:i/>
          <w:sz w:val="28"/>
          <w:szCs w:val="28"/>
        </w:rPr>
        <w:t>К</w:t>
      </w:r>
      <w:r w:rsidRPr="000A1717">
        <w:rPr>
          <w:i/>
          <w:sz w:val="28"/>
          <w:szCs w:val="28"/>
          <w:vertAlign w:val="subscript"/>
        </w:rPr>
        <w:t>Гдоп</w:t>
      </w:r>
      <w:r w:rsidRPr="000A1717">
        <w:rPr>
          <w:i/>
          <w:sz w:val="28"/>
          <w:szCs w:val="28"/>
        </w:rPr>
        <w:t>≈(</w:t>
      </w:r>
      <w:r w:rsidRPr="000A1717">
        <w:rPr>
          <w:sz w:val="28"/>
          <w:szCs w:val="28"/>
        </w:rPr>
        <w:t>1–2</w:t>
      </w:r>
      <w:r w:rsidRPr="000A1717">
        <w:rPr>
          <w:i/>
          <w:sz w:val="28"/>
          <w:szCs w:val="28"/>
        </w:rPr>
        <w:t>)%</w:t>
      </w:r>
      <w:r w:rsidRPr="000A1717">
        <w:rPr>
          <w:sz w:val="28"/>
          <w:szCs w:val="28"/>
        </w:rPr>
        <w:t xml:space="preserve">, в усилителях среднего класса </w:t>
      </w:r>
      <w:r w:rsidRPr="000A1717">
        <w:rPr>
          <w:i/>
          <w:sz w:val="28"/>
          <w:szCs w:val="28"/>
        </w:rPr>
        <w:t>К</w:t>
      </w:r>
      <w:r w:rsidRPr="000A1717">
        <w:rPr>
          <w:i/>
          <w:sz w:val="28"/>
          <w:szCs w:val="28"/>
          <w:vertAlign w:val="subscript"/>
        </w:rPr>
        <w:t>Гдоп</w:t>
      </w:r>
      <w:r w:rsidRPr="000A1717">
        <w:rPr>
          <w:i/>
          <w:sz w:val="28"/>
          <w:szCs w:val="28"/>
        </w:rPr>
        <w:t>≈(</w:t>
      </w:r>
      <w:r w:rsidRPr="000A1717">
        <w:rPr>
          <w:sz w:val="28"/>
          <w:szCs w:val="28"/>
        </w:rPr>
        <w:t>5–7</w:t>
      </w:r>
      <w:r w:rsidRPr="000A1717">
        <w:rPr>
          <w:i/>
          <w:sz w:val="28"/>
          <w:szCs w:val="28"/>
        </w:rPr>
        <w:t>)%</w:t>
      </w:r>
      <w:r w:rsidRPr="000A1717">
        <w:rPr>
          <w:sz w:val="28"/>
          <w:szCs w:val="28"/>
        </w:rPr>
        <w:t xml:space="preserve">, в измерительных усилителях </w:t>
      </w:r>
      <w:r w:rsidRPr="000A1717">
        <w:rPr>
          <w:position w:val="-16"/>
          <w:sz w:val="28"/>
          <w:szCs w:val="28"/>
        </w:rPr>
        <w:object w:dxaOrig="859" w:dyaOrig="420">
          <v:shape id="_x0000_i1078" type="#_x0000_t75" style="width:42.75pt;height:21pt" o:ole="" fillcolor="window">
            <v:imagedata r:id="rId104" o:title=""/>
          </v:shape>
          <o:OLEObject Type="Embed" ProgID="Equation.3" ShapeID="_x0000_i1078" DrawAspect="Content" ObjectID="_1626695799" r:id="rId105"/>
        </w:object>
      </w:r>
      <w:r w:rsidRPr="000A1717">
        <w:rPr>
          <w:sz w:val="28"/>
          <w:szCs w:val="28"/>
        </w:rPr>
        <w:t xml:space="preserve"> составляет десятые и сотые доли процента [1,2]. </w:t>
      </w:r>
    </w:p>
    <w:p w:rsidR="000A1717" w:rsidRPr="000A1717" w:rsidRDefault="000A1717" w:rsidP="000A1717">
      <w:pPr>
        <w:ind w:firstLine="709"/>
        <w:jc w:val="both"/>
        <w:rPr>
          <w:sz w:val="28"/>
          <w:szCs w:val="28"/>
        </w:rPr>
      </w:pPr>
      <w:r w:rsidRPr="000A1717">
        <w:rPr>
          <w:sz w:val="28"/>
          <w:szCs w:val="28"/>
        </w:rPr>
        <w:t xml:space="preserve">На практике коэффициент </w:t>
      </w:r>
      <w:r w:rsidRPr="000A1717">
        <w:rPr>
          <w:i/>
          <w:sz w:val="28"/>
          <w:szCs w:val="28"/>
        </w:rPr>
        <w:t>К</w:t>
      </w:r>
      <w:r w:rsidRPr="000A1717">
        <w:rPr>
          <w:i/>
          <w:sz w:val="28"/>
          <w:szCs w:val="28"/>
          <w:vertAlign w:val="subscript"/>
        </w:rPr>
        <w:t>Г</w:t>
      </w:r>
      <w:r w:rsidRPr="000A1717">
        <w:rPr>
          <w:sz w:val="28"/>
          <w:szCs w:val="28"/>
        </w:rPr>
        <w:t xml:space="preserve"> не всегда верно оценивает нелинейные искажения, поскольку при подаче на вход сложного сигнала, состоящего из ряда гармонических составляющих, на выходе, кроме высших гармоник, возникают еще и комбинационные частоты, равные различным комбинациям суммы и разности пришедших на вход частот. Эти комбинационные частоты могут ухудшить качество передачи иногда значительно сильнее, чем высшие гармоники.</w:t>
      </w:r>
    </w:p>
    <w:p w:rsidR="000A1717" w:rsidRPr="000A1717" w:rsidRDefault="000A1717" w:rsidP="000A1717">
      <w:pPr>
        <w:ind w:firstLine="709"/>
        <w:jc w:val="both"/>
        <w:rPr>
          <w:sz w:val="28"/>
          <w:szCs w:val="28"/>
          <w:vertAlign w:val="subscript"/>
        </w:rPr>
      </w:pPr>
    </w:p>
    <w:p w:rsidR="000A1717" w:rsidRPr="000A1717" w:rsidRDefault="000A1717" w:rsidP="000A1717">
      <w:pPr>
        <w:jc w:val="center"/>
        <w:rPr>
          <w:b/>
          <w:sz w:val="28"/>
          <w:szCs w:val="28"/>
        </w:rPr>
      </w:pPr>
      <w:r w:rsidRPr="000A1717">
        <w:rPr>
          <w:b/>
          <w:sz w:val="28"/>
          <w:szCs w:val="28"/>
        </w:rPr>
        <w:t xml:space="preserve">1.3.6 Линейные искажения </w:t>
      </w:r>
    </w:p>
    <w:p w:rsidR="000A1717" w:rsidRPr="000A1717" w:rsidRDefault="000A1717" w:rsidP="000A1717">
      <w:pPr>
        <w:ind w:firstLine="720"/>
        <w:jc w:val="both"/>
        <w:rPr>
          <w:b/>
          <w:sz w:val="28"/>
          <w:szCs w:val="28"/>
        </w:rPr>
      </w:pPr>
    </w:p>
    <w:p w:rsidR="000A1717" w:rsidRPr="000A1717" w:rsidRDefault="000A1717" w:rsidP="000A1717">
      <w:pPr>
        <w:ind w:firstLine="567"/>
        <w:jc w:val="both"/>
        <w:rPr>
          <w:sz w:val="28"/>
          <w:szCs w:val="28"/>
        </w:rPr>
      </w:pPr>
      <w:r w:rsidRPr="000A1717">
        <w:rPr>
          <w:sz w:val="28"/>
          <w:szCs w:val="28"/>
        </w:rPr>
        <w:t xml:space="preserve">При оценке параметров и характеристик усилителей термин «линейные» подразумевает, что эти параметры были определены в отсутствие нелинейных искажениях, т.е. в режиме малого сигнала. При измерении линейных параметров на вход подается напряжение </w:t>
      </w:r>
      <w:r w:rsidRPr="000A1717">
        <w:rPr>
          <w:i/>
          <w:sz w:val="28"/>
          <w:szCs w:val="28"/>
          <w:lang w:val="en-US"/>
        </w:rPr>
        <w:t>U</w:t>
      </w:r>
      <w:r w:rsidRPr="000A1717">
        <w:rPr>
          <w:i/>
          <w:sz w:val="28"/>
          <w:szCs w:val="28"/>
          <w:vertAlign w:val="subscript"/>
        </w:rPr>
        <w:t>вх</w:t>
      </w:r>
      <w:r w:rsidRPr="000A1717">
        <w:rPr>
          <w:i/>
          <w:sz w:val="28"/>
          <w:szCs w:val="28"/>
          <w:u w:val="single"/>
        </w:rPr>
        <w:t>&lt;</w:t>
      </w:r>
      <w:r w:rsidRPr="000A1717">
        <w:rPr>
          <w:sz w:val="28"/>
          <w:szCs w:val="28"/>
        </w:rPr>
        <w:t>0,5</w:t>
      </w:r>
      <w:r w:rsidRPr="000A1717">
        <w:rPr>
          <w:i/>
          <w:sz w:val="28"/>
          <w:szCs w:val="28"/>
          <w:lang w:val="en-US"/>
        </w:rPr>
        <w:t>U</w:t>
      </w:r>
      <w:r w:rsidRPr="000A1717">
        <w:rPr>
          <w:i/>
          <w:sz w:val="28"/>
          <w:szCs w:val="28"/>
          <w:vertAlign w:val="subscript"/>
        </w:rPr>
        <w:t>вх.ном</w:t>
      </w:r>
      <w:r w:rsidRPr="000A1717">
        <w:rPr>
          <w:sz w:val="28"/>
          <w:szCs w:val="28"/>
        </w:rPr>
        <w:t xml:space="preserve"> (или </w:t>
      </w:r>
      <w:r w:rsidRPr="000A1717">
        <w:rPr>
          <w:i/>
          <w:sz w:val="28"/>
          <w:szCs w:val="28"/>
        </w:rPr>
        <w:t>Е</w:t>
      </w:r>
      <w:r w:rsidRPr="000A1717">
        <w:rPr>
          <w:i/>
          <w:sz w:val="28"/>
          <w:szCs w:val="28"/>
          <w:vertAlign w:val="subscript"/>
        </w:rPr>
        <w:t>ист</w:t>
      </w:r>
      <w:r w:rsidRPr="000A1717">
        <w:rPr>
          <w:i/>
          <w:sz w:val="28"/>
          <w:szCs w:val="28"/>
          <w:u w:val="single"/>
        </w:rPr>
        <w:t>&lt;</w:t>
      </w:r>
      <w:r w:rsidRPr="000A1717">
        <w:rPr>
          <w:sz w:val="28"/>
          <w:szCs w:val="28"/>
        </w:rPr>
        <w:t>0,5</w:t>
      </w:r>
      <w:r w:rsidRPr="000A1717">
        <w:rPr>
          <w:i/>
          <w:sz w:val="28"/>
          <w:szCs w:val="28"/>
        </w:rPr>
        <w:t>Е</w:t>
      </w:r>
      <w:r w:rsidRPr="000A1717">
        <w:rPr>
          <w:i/>
          <w:sz w:val="28"/>
          <w:szCs w:val="28"/>
          <w:vertAlign w:val="subscript"/>
        </w:rPr>
        <w:t>ист.ном</w:t>
      </w:r>
      <w:r w:rsidRPr="000A1717">
        <w:rPr>
          <w:sz w:val="28"/>
          <w:szCs w:val="28"/>
        </w:rPr>
        <w:t xml:space="preserve">). </w:t>
      </w:r>
    </w:p>
    <w:p w:rsidR="000A1717" w:rsidRPr="000A1717" w:rsidRDefault="000A1717" w:rsidP="000A1717">
      <w:pPr>
        <w:ind w:firstLine="567"/>
        <w:jc w:val="both"/>
        <w:rPr>
          <w:sz w:val="28"/>
          <w:szCs w:val="28"/>
        </w:rPr>
      </w:pPr>
      <w:r w:rsidRPr="000A1717">
        <w:rPr>
          <w:sz w:val="28"/>
          <w:szCs w:val="28"/>
        </w:rPr>
        <w:t>К линейным параметрам и характеристикам относятся:</w:t>
      </w:r>
    </w:p>
    <w:p w:rsidR="000A1717" w:rsidRPr="000A1717" w:rsidRDefault="000A1717" w:rsidP="00804AC4">
      <w:pPr>
        <w:numPr>
          <w:ilvl w:val="0"/>
          <w:numId w:val="11"/>
        </w:numPr>
        <w:jc w:val="both"/>
        <w:rPr>
          <w:sz w:val="28"/>
          <w:szCs w:val="28"/>
        </w:rPr>
      </w:pPr>
      <w:r w:rsidRPr="000A1717">
        <w:rPr>
          <w:sz w:val="28"/>
          <w:szCs w:val="28"/>
        </w:rPr>
        <w:t>коэффициенты усиления;</w:t>
      </w:r>
    </w:p>
    <w:p w:rsidR="000A1717" w:rsidRPr="000A1717" w:rsidRDefault="000A1717" w:rsidP="00804AC4">
      <w:pPr>
        <w:numPr>
          <w:ilvl w:val="0"/>
          <w:numId w:val="11"/>
        </w:numPr>
        <w:jc w:val="both"/>
        <w:rPr>
          <w:sz w:val="28"/>
          <w:szCs w:val="28"/>
        </w:rPr>
      </w:pPr>
      <w:r w:rsidRPr="000A1717">
        <w:rPr>
          <w:sz w:val="28"/>
          <w:szCs w:val="28"/>
        </w:rPr>
        <w:t>частотные характеристики и частотные искажения;</w:t>
      </w:r>
    </w:p>
    <w:p w:rsidR="000A1717" w:rsidRPr="000A1717" w:rsidRDefault="000A1717" w:rsidP="00804AC4">
      <w:pPr>
        <w:numPr>
          <w:ilvl w:val="0"/>
          <w:numId w:val="11"/>
        </w:numPr>
        <w:jc w:val="both"/>
        <w:rPr>
          <w:sz w:val="28"/>
          <w:szCs w:val="28"/>
        </w:rPr>
      </w:pPr>
      <w:r w:rsidRPr="000A1717">
        <w:rPr>
          <w:sz w:val="28"/>
          <w:szCs w:val="28"/>
        </w:rPr>
        <w:t>переходные  характеристики и переходные искажения.</w:t>
      </w:r>
    </w:p>
    <w:p w:rsidR="000A1717" w:rsidRPr="000A1717" w:rsidRDefault="000A1717" w:rsidP="000A1717">
      <w:pPr>
        <w:ind w:firstLine="567"/>
        <w:jc w:val="both"/>
        <w:rPr>
          <w:sz w:val="28"/>
          <w:szCs w:val="28"/>
        </w:rPr>
      </w:pPr>
      <w:r w:rsidRPr="000A1717">
        <w:rPr>
          <w:sz w:val="28"/>
          <w:szCs w:val="28"/>
        </w:rPr>
        <w:t>Линейные искажения это отклонения формы сложного гармонического сигнала или импульсного сигнала на выходе усилителя от формы сигнала на его входе, вызванные влиянием реактивных элементов усилителя (емкостей, индуктивностей), а также влиянием инерционных свойств УЭ.</w:t>
      </w:r>
    </w:p>
    <w:p w:rsidR="000A1717" w:rsidRPr="000A1717" w:rsidRDefault="000A1717" w:rsidP="000A1717">
      <w:pPr>
        <w:pStyle w:val="31"/>
        <w:rPr>
          <w:szCs w:val="28"/>
        </w:rPr>
      </w:pPr>
      <w:r w:rsidRPr="000A1717">
        <w:rPr>
          <w:szCs w:val="28"/>
        </w:rPr>
        <w:t xml:space="preserve">Линейные искажения, в отличие от нелинейных, </w:t>
      </w:r>
      <w:r w:rsidRPr="000A1717">
        <w:rPr>
          <w:b/>
          <w:i/>
          <w:szCs w:val="28"/>
        </w:rPr>
        <w:t>не сопровождаются появлением в спектре сигнала новых гармонических составляющих</w:t>
      </w:r>
      <w:r w:rsidRPr="000A1717">
        <w:rPr>
          <w:szCs w:val="28"/>
        </w:rPr>
        <w:t>.</w:t>
      </w:r>
    </w:p>
    <w:p w:rsidR="000A1717" w:rsidRPr="000A1717" w:rsidRDefault="000A1717" w:rsidP="000A1717">
      <w:pPr>
        <w:pStyle w:val="31"/>
        <w:rPr>
          <w:szCs w:val="28"/>
        </w:rPr>
      </w:pPr>
      <w:r w:rsidRPr="000A1717">
        <w:rPr>
          <w:szCs w:val="28"/>
        </w:rPr>
        <w:t>Под исследованием линейных искажений понимается оценка степени отличия реальных частотных и переходных характеристик от идеальных.</w:t>
      </w:r>
    </w:p>
    <w:p w:rsidR="000A1717" w:rsidRPr="000A1717" w:rsidRDefault="000A1717" w:rsidP="000A1717">
      <w:pPr>
        <w:ind w:firstLine="720"/>
        <w:jc w:val="both"/>
        <w:rPr>
          <w:sz w:val="28"/>
          <w:szCs w:val="28"/>
        </w:rPr>
      </w:pPr>
      <w:r w:rsidRPr="000A1717">
        <w:rPr>
          <w:sz w:val="28"/>
          <w:szCs w:val="28"/>
        </w:rPr>
        <w:t>Существует два основных метода исследования устройств:</w:t>
      </w:r>
    </w:p>
    <w:p w:rsidR="000A1717" w:rsidRPr="000A1717" w:rsidRDefault="000A1717" w:rsidP="00804AC4">
      <w:pPr>
        <w:numPr>
          <w:ilvl w:val="0"/>
          <w:numId w:val="12"/>
        </w:numPr>
        <w:jc w:val="both"/>
        <w:rPr>
          <w:sz w:val="28"/>
          <w:szCs w:val="28"/>
        </w:rPr>
      </w:pPr>
      <w:r w:rsidRPr="000A1717">
        <w:rPr>
          <w:sz w:val="28"/>
          <w:szCs w:val="28"/>
        </w:rPr>
        <w:t>частотный метод;</w:t>
      </w:r>
    </w:p>
    <w:p w:rsidR="000A1717" w:rsidRPr="000A1717" w:rsidRDefault="000A1717" w:rsidP="00804AC4">
      <w:pPr>
        <w:numPr>
          <w:ilvl w:val="0"/>
          <w:numId w:val="12"/>
        </w:numPr>
        <w:jc w:val="both"/>
        <w:rPr>
          <w:sz w:val="28"/>
          <w:szCs w:val="28"/>
        </w:rPr>
      </w:pPr>
      <w:r w:rsidRPr="000A1717">
        <w:rPr>
          <w:sz w:val="28"/>
          <w:szCs w:val="28"/>
        </w:rPr>
        <w:t>временной метод.</w:t>
      </w:r>
    </w:p>
    <w:p w:rsidR="000A1717" w:rsidRPr="000A1717" w:rsidRDefault="000A1717" w:rsidP="000A1717">
      <w:pPr>
        <w:ind w:firstLine="720"/>
        <w:jc w:val="both"/>
        <w:rPr>
          <w:sz w:val="28"/>
          <w:szCs w:val="28"/>
        </w:rPr>
      </w:pPr>
      <w:r w:rsidRPr="000A1717">
        <w:rPr>
          <w:sz w:val="28"/>
          <w:szCs w:val="28"/>
        </w:rPr>
        <w:t>При частотном методе для оценки линейных искажений применяют метод частотных характеристик, при котором рассматриваются зависимости от частоты комплексных сопротивлений реактивных элементов.</w:t>
      </w:r>
    </w:p>
    <w:p w:rsidR="000A1717" w:rsidRPr="000A1717" w:rsidRDefault="000A1717" w:rsidP="000A1717">
      <w:pPr>
        <w:ind w:firstLine="720"/>
        <w:jc w:val="both"/>
        <w:rPr>
          <w:sz w:val="28"/>
          <w:szCs w:val="28"/>
        </w:rPr>
      </w:pPr>
      <w:r w:rsidRPr="000A1717">
        <w:rPr>
          <w:sz w:val="28"/>
          <w:szCs w:val="28"/>
        </w:rPr>
        <w:t>При временном методе применяют метод переходных характеристик, при котором рассматриваются переходные процессы, т.е. временные зависимости изменения токов и напряжений в цепях усилителя, содержащих реактивные элементы (например, процессы заряда – разряда емкостей и т.д.).</w:t>
      </w:r>
    </w:p>
    <w:p w:rsidR="000A1717" w:rsidRPr="000A1717" w:rsidRDefault="000A1717" w:rsidP="000A1717">
      <w:pPr>
        <w:pStyle w:val="a6"/>
        <w:ind w:firstLine="720"/>
        <w:rPr>
          <w:b/>
          <w:szCs w:val="28"/>
          <w:lang w:val="ru-RU"/>
        </w:rPr>
      </w:pPr>
    </w:p>
    <w:p w:rsidR="000A1717" w:rsidRPr="000A1717" w:rsidRDefault="000A1717" w:rsidP="000A1717">
      <w:pPr>
        <w:pStyle w:val="a6"/>
        <w:ind w:firstLine="720"/>
        <w:rPr>
          <w:b/>
          <w:color w:val="C00000"/>
          <w:szCs w:val="28"/>
          <w:lang w:val="ru-RU"/>
        </w:rPr>
      </w:pPr>
      <w:r w:rsidRPr="000A1717">
        <w:rPr>
          <w:b/>
          <w:color w:val="C00000"/>
          <w:szCs w:val="28"/>
          <w:lang w:val="ru-RU"/>
        </w:rPr>
        <w:t>А. Частотный метод.</w:t>
      </w:r>
    </w:p>
    <w:p w:rsidR="000A1717" w:rsidRPr="000A1717" w:rsidRDefault="000A1717" w:rsidP="000A1717">
      <w:pPr>
        <w:pStyle w:val="a6"/>
        <w:spacing w:before="120" w:after="120"/>
        <w:ind w:firstLine="720"/>
        <w:rPr>
          <w:szCs w:val="28"/>
          <w:lang w:val="ru-RU"/>
        </w:rPr>
      </w:pPr>
      <w:r w:rsidRPr="000A1717">
        <w:rPr>
          <w:szCs w:val="28"/>
          <w:lang w:val="ru-RU"/>
        </w:rPr>
        <w:t xml:space="preserve">Как отмечалось в п.1.3.2, коэффициент усиления, в общем случае, является комплексной величиной, зависящей от частоты </w:t>
      </w:r>
    </w:p>
    <w:p w:rsidR="000A1717" w:rsidRPr="000A1717" w:rsidRDefault="000A1717" w:rsidP="000A1717">
      <w:pPr>
        <w:pStyle w:val="a6"/>
        <w:spacing w:before="120" w:after="120"/>
        <w:ind w:firstLine="720"/>
        <w:rPr>
          <w:szCs w:val="28"/>
          <w:lang w:val="ru-RU"/>
        </w:rPr>
      </w:pPr>
      <w:r w:rsidRPr="000A1717">
        <w:rPr>
          <w:position w:val="-12"/>
          <w:szCs w:val="28"/>
        </w:rPr>
        <w:object w:dxaOrig="5840" w:dyaOrig="540">
          <v:shape id="_x0000_i1079" type="#_x0000_t75" style="width:243.75pt;height:22.5pt" o:ole="" fillcolor="window">
            <v:imagedata r:id="rId106" o:title=""/>
          </v:shape>
          <o:OLEObject Type="Embed" ProgID="Equation.3" ShapeID="_x0000_i1079" DrawAspect="Content" ObjectID="_1626695800" r:id="rId107"/>
        </w:object>
      </w:r>
      <w:r w:rsidRPr="000A1717">
        <w:rPr>
          <w:szCs w:val="28"/>
          <w:lang w:val="ru-RU"/>
        </w:rPr>
        <w:t xml:space="preserve">, </w:t>
      </w:r>
      <w:r w:rsidRPr="000A1717">
        <w:rPr>
          <w:szCs w:val="28"/>
          <w:lang w:val="ru-RU"/>
        </w:rPr>
        <w:tab/>
      </w:r>
      <w:r w:rsidRPr="000A1717">
        <w:rPr>
          <w:szCs w:val="28"/>
          <w:lang w:val="ru-RU"/>
        </w:rPr>
        <w:tab/>
      </w:r>
      <w:r w:rsidRPr="000A1717">
        <w:rPr>
          <w:szCs w:val="28"/>
          <w:lang w:val="ru-RU"/>
        </w:rPr>
        <w:tab/>
      </w:r>
      <w:r w:rsidRPr="000A1717">
        <w:rPr>
          <w:szCs w:val="28"/>
          <w:lang w:val="ru-RU"/>
        </w:rPr>
        <w:tab/>
        <w:t>(1.26)</w:t>
      </w:r>
    </w:p>
    <w:p w:rsidR="000A1717" w:rsidRPr="000A1717" w:rsidRDefault="000A1717" w:rsidP="000A1717">
      <w:pPr>
        <w:pStyle w:val="a6"/>
        <w:ind w:firstLine="720"/>
        <w:rPr>
          <w:szCs w:val="28"/>
          <w:lang w:val="ru-RU"/>
        </w:rPr>
      </w:pPr>
      <w:r w:rsidRPr="000A1717">
        <w:rPr>
          <w:szCs w:val="28"/>
          <w:lang w:val="ru-RU"/>
        </w:rPr>
        <w:t xml:space="preserve">где </w:t>
      </w:r>
      <w:r w:rsidRPr="000A1717">
        <w:rPr>
          <w:i/>
          <w:szCs w:val="28"/>
          <w:lang w:val="ru-RU"/>
        </w:rPr>
        <w:t>К(</w:t>
      </w:r>
      <w:r w:rsidRPr="000A1717">
        <w:rPr>
          <w:i/>
          <w:szCs w:val="28"/>
        </w:rPr>
        <w:t>ω</w:t>
      </w:r>
      <w:r w:rsidRPr="000A1717">
        <w:rPr>
          <w:i/>
          <w:szCs w:val="28"/>
          <w:lang w:val="ru-RU"/>
        </w:rPr>
        <w:t>)</w:t>
      </w:r>
      <w:r w:rsidRPr="000A1717">
        <w:rPr>
          <w:szCs w:val="28"/>
          <w:lang w:val="ru-RU"/>
        </w:rPr>
        <w:t xml:space="preserve"> - модуль коэффициента усиления, а </w:t>
      </w:r>
      <w:r w:rsidRPr="000A1717">
        <w:rPr>
          <w:i/>
          <w:szCs w:val="28"/>
        </w:rPr>
        <w:sym w:font="Symbol" w:char="F06A"/>
      </w:r>
      <w:r w:rsidRPr="000A1717">
        <w:rPr>
          <w:i/>
          <w:szCs w:val="28"/>
          <w:vertAlign w:val="subscript"/>
        </w:rPr>
        <w:t>k</w:t>
      </w:r>
      <w:r w:rsidRPr="000A1717">
        <w:rPr>
          <w:i/>
          <w:szCs w:val="28"/>
          <w:lang w:val="ru-RU"/>
        </w:rPr>
        <w:t>(</w:t>
      </w:r>
      <w:r w:rsidRPr="000A1717">
        <w:rPr>
          <w:i/>
          <w:szCs w:val="28"/>
        </w:rPr>
        <w:t>ω</w:t>
      </w:r>
      <w:r w:rsidRPr="000A1717">
        <w:rPr>
          <w:i/>
          <w:szCs w:val="28"/>
          <w:lang w:val="ru-RU"/>
        </w:rPr>
        <w:t>)</w:t>
      </w:r>
      <w:r w:rsidRPr="000A1717">
        <w:rPr>
          <w:szCs w:val="28"/>
          <w:lang w:val="ru-RU"/>
        </w:rPr>
        <w:t xml:space="preserve"> – фазовый сдвиг между выходным и входным напряжениями сигнала, </w:t>
      </w:r>
      <w:r w:rsidRPr="000A1717">
        <w:rPr>
          <w:i/>
          <w:szCs w:val="28"/>
        </w:rPr>
        <w:t>ω</w:t>
      </w:r>
      <w:r w:rsidRPr="000A1717">
        <w:rPr>
          <w:i/>
          <w:szCs w:val="28"/>
          <w:lang w:val="ru-RU"/>
        </w:rPr>
        <w:t xml:space="preserve"> = 2</w:t>
      </w:r>
      <w:r w:rsidRPr="000A1717">
        <w:rPr>
          <w:i/>
          <w:szCs w:val="28"/>
        </w:rPr>
        <w:sym w:font="Symbol" w:char="F070"/>
      </w:r>
      <w:r w:rsidRPr="000A1717">
        <w:rPr>
          <w:i/>
          <w:szCs w:val="28"/>
        </w:rPr>
        <w:t>f</w:t>
      </w:r>
      <w:r w:rsidRPr="000A1717">
        <w:rPr>
          <w:szCs w:val="28"/>
          <w:lang w:val="ru-RU"/>
        </w:rPr>
        <w:t xml:space="preserve"> – круговая частота, </w:t>
      </w:r>
      <w:r w:rsidRPr="000A1717">
        <w:rPr>
          <w:i/>
          <w:szCs w:val="28"/>
        </w:rPr>
        <w:t>Re</w:t>
      </w:r>
      <w:r w:rsidRPr="000A1717">
        <w:rPr>
          <w:i/>
          <w:szCs w:val="28"/>
          <w:lang w:val="ru-RU"/>
        </w:rPr>
        <w:t>(</w:t>
      </w:r>
      <w:r w:rsidRPr="000A1717">
        <w:rPr>
          <w:i/>
          <w:szCs w:val="28"/>
        </w:rPr>
        <w:t>ω</w:t>
      </w:r>
      <w:r w:rsidRPr="000A1717">
        <w:rPr>
          <w:i/>
          <w:szCs w:val="28"/>
          <w:lang w:val="ru-RU"/>
        </w:rPr>
        <w:t>)</w:t>
      </w:r>
      <w:r w:rsidRPr="000A1717">
        <w:rPr>
          <w:szCs w:val="28"/>
          <w:lang w:val="ru-RU"/>
        </w:rPr>
        <w:t xml:space="preserve"> и </w:t>
      </w:r>
      <w:r w:rsidRPr="000A1717">
        <w:rPr>
          <w:i/>
          <w:szCs w:val="28"/>
        </w:rPr>
        <w:t>Im</w:t>
      </w:r>
      <w:r w:rsidRPr="000A1717">
        <w:rPr>
          <w:i/>
          <w:szCs w:val="28"/>
          <w:lang w:val="ru-RU"/>
        </w:rPr>
        <w:t>(</w:t>
      </w:r>
      <w:r w:rsidRPr="000A1717">
        <w:rPr>
          <w:i/>
          <w:szCs w:val="28"/>
        </w:rPr>
        <w:t>ω</w:t>
      </w:r>
      <w:r w:rsidRPr="000A1717">
        <w:rPr>
          <w:i/>
          <w:szCs w:val="28"/>
          <w:lang w:val="ru-RU"/>
        </w:rPr>
        <w:t>)</w:t>
      </w:r>
      <w:r w:rsidRPr="000A1717">
        <w:rPr>
          <w:szCs w:val="28"/>
          <w:lang w:val="ru-RU"/>
        </w:rPr>
        <w:t xml:space="preserve"> – соответственно реальная и мнимая часть функции. </w:t>
      </w:r>
    </w:p>
    <w:p w:rsidR="000A1717" w:rsidRPr="000A1717" w:rsidRDefault="000A1717" w:rsidP="000A1717">
      <w:pPr>
        <w:pStyle w:val="a6"/>
        <w:spacing w:after="120"/>
        <w:ind w:firstLine="720"/>
        <w:rPr>
          <w:i/>
          <w:szCs w:val="28"/>
          <w:lang w:val="ru-RU"/>
        </w:rPr>
      </w:pPr>
      <w:r w:rsidRPr="000A1717">
        <w:rPr>
          <w:szCs w:val="28"/>
          <w:lang w:val="ru-RU"/>
        </w:rPr>
        <w:t xml:space="preserve">Любую комплексную функцию на комплексной плоскости можно изобразить в виде вектора для заданной частоты </w:t>
      </w:r>
      <w:r w:rsidRPr="000A1717">
        <w:rPr>
          <w:i/>
          <w:szCs w:val="28"/>
        </w:rPr>
        <w:t>ω</w:t>
      </w:r>
      <w:r w:rsidRPr="000A1717">
        <w:rPr>
          <w:i/>
          <w:szCs w:val="28"/>
          <w:vertAlign w:val="subscript"/>
        </w:rPr>
        <w:t>i</w:t>
      </w:r>
      <w:r w:rsidRPr="000A1717">
        <w:rPr>
          <w:szCs w:val="28"/>
          <w:lang w:val="ru-RU"/>
        </w:rPr>
        <w:t xml:space="preserve">, который описывается модулем (длиной) </w:t>
      </w:r>
      <w:r w:rsidRPr="000A1717">
        <w:rPr>
          <w:i/>
          <w:szCs w:val="28"/>
          <w:lang w:val="ru-RU"/>
        </w:rPr>
        <w:t>К(</w:t>
      </w:r>
      <w:r w:rsidRPr="000A1717">
        <w:rPr>
          <w:i/>
          <w:szCs w:val="28"/>
        </w:rPr>
        <w:t>ω</w:t>
      </w:r>
      <w:r w:rsidRPr="000A1717">
        <w:rPr>
          <w:i/>
          <w:szCs w:val="28"/>
          <w:vertAlign w:val="subscript"/>
        </w:rPr>
        <w:t>i</w:t>
      </w:r>
      <w:r w:rsidRPr="000A1717">
        <w:rPr>
          <w:i/>
          <w:szCs w:val="28"/>
          <w:lang w:val="ru-RU"/>
        </w:rPr>
        <w:t xml:space="preserve">) </w:t>
      </w:r>
      <w:r w:rsidRPr="000A1717">
        <w:rPr>
          <w:szCs w:val="28"/>
          <w:lang w:val="ru-RU"/>
        </w:rPr>
        <w:t xml:space="preserve">и аргументом (фазой) </w:t>
      </w:r>
      <w:r w:rsidRPr="000A1717">
        <w:rPr>
          <w:i/>
          <w:szCs w:val="28"/>
        </w:rPr>
        <w:sym w:font="Symbol" w:char="F06A"/>
      </w:r>
      <w:r w:rsidRPr="000A1717">
        <w:rPr>
          <w:i/>
          <w:szCs w:val="28"/>
          <w:lang w:val="ru-RU"/>
        </w:rPr>
        <w:t>(</w:t>
      </w:r>
      <w:r w:rsidRPr="000A1717">
        <w:rPr>
          <w:i/>
          <w:szCs w:val="28"/>
        </w:rPr>
        <w:t>ω</w:t>
      </w:r>
      <w:r w:rsidRPr="000A1717">
        <w:rPr>
          <w:i/>
          <w:szCs w:val="28"/>
          <w:vertAlign w:val="subscript"/>
        </w:rPr>
        <w:t>i</w:t>
      </w:r>
      <w:r w:rsidRPr="000A1717">
        <w:rPr>
          <w:i/>
          <w:szCs w:val="28"/>
          <w:lang w:val="ru-RU"/>
        </w:rPr>
        <w:t xml:space="preserve">). </w:t>
      </w:r>
    </w:p>
    <w:p w:rsidR="000A1717" w:rsidRPr="000A1717" w:rsidRDefault="008D3537" w:rsidP="000A1717">
      <w:pPr>
        <w:pStyle w:val="a6"/>
        <w:spacing w:before="120"/>
        <w:rPr>
          <w:szCs w:val="28"/>
        </w:rPr>
      </w:pPr>
      <w:r>
        <w:rPr>
          <w:szCs w:val="28"/>
        </w:rPr>
      </w:r>
      <w:r>
        <w:rPr>
          <w:szCs w:val="28"/>
        </w:rPr>
        <w:pict>
          <v:shape id="_x0000_s10975" type="#_x0000_t202" style="width:466.6pt;height:59.55pt;mso-left-percent:-10001;mso-top-percent:-10001;mso-position-horizontal:absolute;mso-position-horizontal-relative:char;mso-position-vertical:absolute;mso-position-vertical-relative:line;mso-left-percent:-10001;mso-top-percent:-10001" strokecolor="#0070c0" strokeweight="1pt">
            <v:textbox>
              <w:txbxContent>
                <w:p w:rsidR="008D3537" w:rsidRPr="00DE2BA8" w:rsidRDefault="008D3537" w:rsidP="000A1717">
                  <w:pPr>
                    <w:ind w:firstLine="567"/>
                    <w:jc w:val="both"/>
                    <w:rPr>
                      <w:sz w:val="28"/>
                      <w:szCs w:val="28"/>
                    </w:rPr>
                  </w:pPr>
                  <w:r w:rsidRPr="00DE2BA8">
                    <w:rPr>
                      <w:sz w:val="28"/>
                      <w:szCs w:val="28"/>
                    </w:rPr>
                    <w:t xml:space="preserve">Траектория, которую описывает вектор комплексного коэффициента передачи на комплексной плоскости при изменении частоты от 0 до ∞, называется </w:t>
                  </w:r>
                  <w:r w:rsidRPr="00DE2BA8">
                    <w:rPr>
                      <w:b/>
                      <w:i/>
                      <w:sz w:val="28"/>
                      <w:szCs w:val="28"/>
                    </w:rPr>
                    <w:t>амплитудно-фазовой частотной характеристикой (АФЧХ).</w:t>
                  </w:r>
                </w:p>
              </w:txbxContent>
            </v:textbox>
            <w10:wrap type="none"/>
            <w10:anchorlock/>
          </v:shape>
        </w:pict>
      </w:r>
    </w:p>
    <w:p w:rsidR="000A1717" w:rsidRPr="000A1717" w:rsidRDefault="008D3537" w:rsidP="000A1717">
      <w:pPr>
        <w:pStyle w:val="a6"/>
        <w:spacing w:before="120"/>
        <w:ind w:firstLine="567"/>
        <w:rPr>
          <w:szCs w:val="28"/>
          <w:lang w:val="ru-RU"/>
        </w:rPr>
      </w:pPr>
      <w:r>
        <w:rPr>
          <w:noProof/>
          <w:szCs w:val="28"/>
          <w:lang w:val="ru-RU"/>
        </w:rPr>
        <w:pict>
          <v:group id="_x0000_s1594" style="position:absolute;left:0;text-align:left;margin-left:85.5pt;margin-top:39.05pt;width:348.45pt;height:202.5pt;z-index:252281344" coordorigin="3411,5814" coordsize="6969,4050">
            <v:line id="_x0000_s1235" style="position:absolute;flip:y" from="3734,8080" to="9247,8080">
              <v:stroke endarrow="classic" endarrowlength="long"/>
            </v:line>
            <v:line id="_x0000_s1236" style="position:absolute;flip:y" from="5921,6141" to="5921,9864">
              <v:stroke endarrow="classic" endarrowlength="long"/>
            </v:line>
            <v:line id="_x0000_s1237" style="position:absolute;flip:x y" from="5309,7421" to="5921,8080">
              <v:stroke endarrow="classic" endarrowlength="long"/>
            </v:line>
            <v:line id="_x0000_s1238" style="position:absolute;flip:y" from="5921,7158" to="7287,8080">
              <v:stroke endarrow="classic" endarrowlength="long"/>
            </v:line>
            <v:line id="_x0000_s1239" style="position:absolute" from="5921,8080" to="7638,8089">
              <v:stroke endarrow="classic" endarrowlength="long"/>
            </v:line>
            <v:line id="_x0000_s1240" style="position:absolute" from="5921,8080" to="6831,9166">
              <v:stroke endarrow="classic" endarrowlength="long"/>
            </v:line>
            <v:line id="_x0000_s1241" style="position:absolute;flip:x" from="5463,8080" to="5921,8532">
              <v:stroke endarrow="classic" endarrowlength="long"/>
            </v:line>
            <v:shape id="_x0000_s1242" type="#_x0000_t202" style="position:absolute;left:5921;top:5814;width:1586;height:647" filled="f" stroked="f">
              <v:textbox style="mso-next-textbox:#_x0000_s1242">
                <w:txbxContent>
                  <w:p w:rsidR="008D3537" w:rsidRPr="007578B5" w:rsidRDefault="008D3537" w:rsidP="000A1717">
                    <w:pPr>
                      <w:pStyle w:val="af"/>
                      <w:tabs>
                        <w:tab w:val="clear" w:pos="4153"/>
                        <w:tab w:val="clear" w:pos="8306"/>
                      </w:tabs>
                      <w:rPr>
                        <w:lang w:val="en-US"/>
                      </w:rPr>
                    </w:pPr>
                    <w:r w:rsidRPr="007578B5">
                      <w:rPr>
                        <w:i/>
                      </w:rPr>
                      <w:t xml:space="preserve"> </w:t>
                    </w:r>
                    <w:r>
                      <w:rPr>
                        <w:i/>
                        <w:lang w:val="en-US"/>
                      </w:rPr>
                      <w:t>Im</w:t>
                    </w:r>
                    <w:r w:rsidRPr="003A0F71">
                      <w:rPr>
                        <w:i/>
                      </w:rPr>
                      <w:t>(</w:t>
                    </w:r>
                    <w:r>
                      <w:rPr>
                        <w:i/>
                        <w:lang w:val="en-US"/>
                      </w:rPr>
                      <w:sym w:font="Symbol" w:char="F077"/>
                    </w:r>
                    <w:r w:rsidRPr="003A0F71">
                      <w:rPr>
                        <w:i/>
                      </w:rPr>
                      <w:t>)</w:t>
                    </w:r>
                  </w:p>
                </w:txbxContent>
              </v:textbox>
            </v:shape>
            <v:shape id="_x0000_s1243" type="#_x0000_t202" style="position:absolute;left:8616;top:7399;width:1764;height:749" filled="f" stroked="f">
              <v:textbox style="mso-next-textbox:#_x0000_s1243">
                <w:txbxContent>
                  <w:p w:rsidR="008D3537" w:rsidRPr="007578B5" w:rsidRDefault="008D3537" w:rsidP="000A1717">
                    <w:pPr>
                      <w:pStyle w:val="af"/>
                      <w:tabs>
                        <w:tab w:val="clear" w:pos="4153"/>
                        <w:tab w:val="clear" w:pos="8306"/>
                      </w:tabs>
                      <w:rPr>
                        <w:i/>
                      </w:rPr>
                    </w:pPr>
                    <w:r>
                      <w:rPr>
                        <w:sz w:val="26"/>
                      </w:rPr>
                      <w:t xml:space="preserve">    </w:t>
                    </w:r>
                    <w:r w:rsidRPr="007578B5">
                      <w:rPr>
                        <w:lang w:val="en-US"/>
                      </w:rPr>
                      <w:t xml:space="preserve"> </w:t>
                    </w:r>
                    <w:r w:rsidRPr="007578B5">
                      <w:rPr>
                        <w:i/>
                        <w:lang w:val="en-US"/>
                      </w:rPr>
                      <w:t>Re</w:t>
                    </w:r>
                    <w:r w:rsidRPr="007578B5">
                      <w:rPr>
                        <w:i/>
                      </w:rPr>
                      <w:t>(</w:t>
                    </w:r>
                    <w:r w:rsidRPr="007578B5">
                      <w:rPr>
                        <w:i/>
                        <w:lang w:val="en-US"/>
                      </w:rPr>
                      <w:sym w:font="Symbol" w:char="F077"/>
                    </w:r>
                    <w:r w:rsidRPr="007578B5">
                      <w:rPr>
                        <w:i/>
                      </w:rPr>
                      <w:t>)</w:t>
                    </w:r>
                  </w:p>
                </w:txbxContent>
              </v:textbox>
            </v:shape>
            <v:shape id="_x0000_s1244" type="#_x0000_t202" style="position:absolute;left:7116;top:8120;width:2315;height:1111" filled="f" stroked="f">
              <v:textbox style="mso-next-textbox:#_x0000_s1244">
                <w:txbxContent>
                  <w:p w:rsidR="008D3537" w:rsidRPr="00DE2BA8" w:rsidRDefault="008D3537" w:rsidP="000A1717">
                    <w:pPr>
                      <w:jc w:val="center"/>
                      <w:rPr>
                        <w:sz w:val="28"/>
                        <w:szCs w:val="28"/>
                      </w:rPr>
                    </w:pPr>
                    <w:r w:rsidRPr="00DE2BA8">
                      <w:rPr>
                        <w:sz w:val="28"/>
                        <w:szCs w:val="28"/>
                      </w:rPr>
                      <w:t xml:space="preserve">Область </w:t>
                    </w:r>
                  </w:p>
                  <w:p w:rsidR="008D3537" w:rsidRPr="00DE2BA8" w:rsidRDefault="008D3537" w:rsidP="000A1717">
                    <w:pPr>
                      <w:jc w:val="center"/>
                      <w:rPr>
                        <w:sz w:val="28"/>
                        <w:szCs w:val="28"/>
                      </w:rPr>
                    </w:pPr>
                    <w:r w:rsidRPr="00DE2BA8">
                      <w:rPr>
                        <w:sz w:val="28"/>
                        <w:szCs w:val="28"/>
                      </w:rPr>
                      <w:t>средних</w:t>
                    </w:r>
                  </w:p>
                  <w:p w:rsidR="008D3537" w:rsidRPr="00DE2BA8" w:rsidRDefault="008D3537" w:rsidP="000A1717">
                    <w:pPr>
                      <w:jc w:val="center"/>
                      <w:rPr>
                        <w:sz w:val="28"/>
                        <w:szCs w:val="28"/>
                      </w:rPr>
                    </w:pPr>
                    <w:r w:rsidRPr="00DE2BA8">
                      <w:rPr>
                        <w:sz w:val="28"/>
                        <w:szCs w:val="28"/>
                      </w:rPr>
                      <w:t xml:space="preserve"> частот</w:t>
                    </w:r>
                  </w:p>
                </w:txbxContent>
              </v:textbox>
            </v:shape>
            <v:shape id="_x0000_s1245" type="#_x0000_t202" style="position:absolute;left:6074;top:6970;width:1174;height:508" filled="f" stroked="f">
              <v:textbox style="mso-next-textbox:#_x0000_s1245">
                <w:txbxContent>
                  <w:p w:rsidR="008D3537" w:rsidRPr="001E730A" w:rsidRDefault="008D3537" w:rsidP="000A1717">
                    <w:pPr>
                      <w:rPr>
                        <w:i/>
                        <w:sz w:val="26"/>
                      </w:rPr>
                    </w:pPr>
                    <w:r>
                      <w:rPr>
                        <w:i/>
                        <w:sz w:val="26"/>
                        <w:lang w:val="en-US"/>
                      </w:rPr>
                      <w:t>K</w:t>
                    </w:r>
                  </w:p>
                </w:txbxContent>
              </v:textbox>
            </v:shape>
            <v:shape id="_x0000_s1246" type="#_x0000_t202" style="position:absolute;left:6184;top:7590;width:1254;height:508" filled="f" stroked="f">
              <v:textbox style="mso-next-textbox:#_x0000_s1246">
                <w:txbxContent>
                  <w:p w:rsidR="008D3537" w:rsidRPr="00712B55" w:rsidRDefault="008D3537" w:rsidP="000A1717">
                    <w:pPr>
                      <w:pStyle w:val="af"/>
                      <w:tabs>
                        <w:tab w:val="clear" w:pos="4153"/>
                        <w:tab w:val="clear" w:pos="8306"/>
                      </w:tabs>
                      <w:rPr>
                        <w:i/>
                        <w:lang w:val="en-US"/>
                      </w:rPr>
                    </w:pPr>
                    <w:r w:rsidRPr="00712B55">
                      <w:rPr>
                        <w:i/>
                        <w:sz w:val="26"/>
                      </w:rPr>
                      <w:sym w:font="Symbol" w:char="F06A"/>
                    </w:r>
                    <w:r w:rsidRPr="00712B55">
                      <w:rPr>
                        <w:i/>
                        <w:sz w:val="26"/>
                        <w:vertAlign w:val="subscript"/>
                        <w:lang w:val="en-US"/>
                      </w:rPr>
                      <w:t>K</w:t>
                    </w:r>
                    <w:r w:rsidRPr="00712B55">
                      <w:rPr>
                        <w:i/>
                        <w:sz w:val="26"/>
                        <w:lang w:val="en-US"/>
                      </w:rPr>
                      <w:t>(</w:t>
                    </w:r>
                    <w:r w:rsidRPr="00712B55">
                      <w:rPr>
                        <w:i/>
                        <w:sz w:val="26"/>
                      </w:rPr>
                      <w:sym w:font="Symbol" w:char="F06A"/>
                    </w:r>
                    <w:r w:rsidRPr="00712B55">
                      <w:rPr>
                        <w:i/>
                        <w:sz w:val="26"/>
                        <w:vertAlign w:val="subscript"/>
                        <w:lang w:val="en-US"/>
                      </w:rPr>
                      <w:t>K*</w:t>
                    </w:r>
                    <w:r w:rsidRPr="00712B55">
                      <w:rPr>
                        <w:i/>
                        <w:sz w:val="26"/>
                        <w:lang w:val="en-US"/>
                      </w:rPr>
                      <w:t>)</w:t>
                    </w:r>
                  </w:p>
                </w:txbxContent>
              </v:textbox>
            </v:shape>
            <v:shape id="_x0000_s1247" style="position:absolute;left:5294;top:6753;width:2361;height:2521;mso-position-horizontal:absolute;mso-position-vertical:absolute" coordsize="2056,2243" path="m541,1177v-24,-21,-168,-44,-244,-81c221,1059,136,1018,87,954,38,890,8,805,4,714,,623,25,488,64,406,103,324,176,270,237,219,298,168,350,133,432,99,514,65,603,26,732,16,861,6,1054,,1204,39v150,39,304,106,428,210c1756,353,1881,496,1947,661v66,165,109,383,82,578c2002,1434,1906,1676,1782,1831v-124,155,-318,273,-495,338c1110,2234,874,2243,717,2221,560,2199,436,2124,342,2034,248,1944,173,1791,154,1681v-19,-110,28,-231,75,-307c276,1298,387,1258,439,1225v52,-33,165,-21,102,-48xe" filled="f">
              <v:path arrowok="t"/>
            </v:shape>
            <v:shape id="_x0000_s1248" type="#_x0000_t19" style="position:absolute;left:6157;top:7914;width:89;height:162"/>
            <v:shape id="_x0000_s1249" type="#_x0000_t19" style="position:absolute;left:5247;top:8453;width:786;height:904;rotation:180" coordsize="21011,20947" adj="-4972679,-878583,,20947" path="wr-21600,-653,21600,42547,5270,,21011,15939nfewr-21600,-653,21600,42547,5270,,21011,15939l,20947nsxe">
              <v:stroke endarrow="classic" endarrowlength="long"/>
              <v:path o:connectlocs="5270,0;21011,15939;0,20947"/>
            </v:shape>
            <v:shape id="_x0000_s1250" type="#_x0000_t202" style="position:absolute;left:3411;top:6479;width:1626;height:1111" filled="f" stroked="f">
              <v:textbox style="mso-next-textbox:#_x0000_s1250">
                <w:txbxContent>
                  <w:p w:rsidR="008D3537" w:rsidRPr="00DE2BA8" w:rsidRDefault="008D3537" w:rsidP="000A1717">
                    <w:pPr>
                      <w:jc w:val="center"/>
                      <w:rPr>
                        <w:sz w:val="28"/>
                        <w:szCs w:val="28"/>
                      </w:rPr>
                    </w:pPr>
                    <w:r w:rsidRPr="00DE2BA8">
                      <w:rPr>
                        <w:sz w:val="28"/>
                        <w:szCs w:val="28"/>
                      </w:rPr>
                      <w:t xml:space="preserve">Область </w:t>
                    </w:r>
                  </w:p>
                  <w:p w:rsidR="008D3537" w:rsidRPr="00DE2BA8" w:rsidRDefault="008D3537" w:rsidP="000A1717">
                    <w:pPr>
                      <w:jc w:val="center"/>
                      <w:rPr>
                        <w:sz w:val="28"/>
                        <w:szCs w:val="28"/>
                      </w:rPr>
                    </w:pPr>
                    <w:r w:rsidRPr="00DE2BA8">
                      <w:rPr>
                        <w:sz w:val="28"/>
                        <w:szCs w:val="28"/>
                      </w:rPr>
                      <w:t>нижних</w:t>
                    </w:r>
                  </w:p>
                  <w:p w:rsidR="008D3537" w:rsidRPr="00DE2BA8" w:rsidRDefault="008D3537" w:rsidP="00DE2BA8">
                    <w:pPr>
                      <w:rPr>
                        <w:sz w:val="28"/>
                        <w:szCs w:val="28"/>
                      </w:rPr>
                    </w:pPr>
                    <w:r>
                      <w:rPr>
                        <w:sz w:val="28"/>
                        <w:szCs w:val="28"/>
                      </w:rPr>
                      <w:t xml:space="preserve">   </w:t>
                    </w:r>
                    <w:r w:rsidRPr="00DE2BA8">
                      <w:rPr>
                        <w:sz w:val="28"/>
                        <w:szCs w:val="28"/>
                      </w:rPr>
                      <w:t>частот</w:t>
                    </w:r>
                  </w:p>
                </w:txbxContent>
              </v:textbox>
            </v:shape>
            <v:shape id="_x0000_s1251" type="#_x0000_t202" style="position:absolute;left:3452;top:8247;width:1626;height:1110" filled="f" stroked="f">
              <v:textbox style="mso-next-textbox:#_x0000_s1251">
                <w:txbxContent>
                  <w:p w:rsidR="008D3537" w:rsidRPr="00DE2BA8" w:rsidRDefault="008D3537" w:rsidP="000A1717">
                    <w:pPr>
                      <w:jc w:val="center"/>
                      <w:rPr>
                        <w:sz w:val="28"/>
                        <w:szCs w:val="28"/>
                      </w:rPr>
                    </w:pPr>
                    <w:r w:rsidRPr="00DE2BA8">
                      <w:rPr>
                        <w:sz w:val="28"/>
                        <w:szCs w:val="28"/>
                      </w:rPr>
                      <w:t xml:space="preserve">Область </w:t>
                    </w:r>
                  </w:p>
                  <w:p w:rsidR="008D3537" w:rsidRPr="00DE2BA8" w:rsidRDefault="008D3537" w:rsidP="000A1717">
                    <w:pPr>
                      <w:jc w:val="center"/>
                      <w:rPr>
                        <w:sz w:val="28"/>
                        <w:szCs w:val="28"/>
                      </w:rPr>
                    </w:pPr>
                    <w:r w:rsidRPr="00DE2BA8">
                      <w:rPr>
                        <w:sz w:val="28"/>
                        <w:szCs w:val="28"/>
                      </w:rPr>
                      <w:t>верхних</w:t>
                    </w:r>
                  </w:p>
                  <w:p w:rsidR="008D3537" w:rsidRPr="00DE2BA8" w:rsidRDefault="008D3537" w:rsidP="000A1717">
                    <w:pPr>
                      <w:jc w:val="center"/>
                      <w:rPr>
                        <w:sz w:val="28"/>
                        <w:szCs w:val="28"/>
                      </w:rPr>
                    </w:pPr>
                    <w:r w:rsidRPr="00DE2BA8">
                      <w:rPr>
                        <w:sz w:val="28"/>
                        <w:szCs w:val="28"/>
                      </w:rPr>
                      <w:t xml:space="preserve"> частот</w:t>
                    </w:r>
                  </w:p>
                </w:txbxContent>
              </v:textbox>
            </v:shape>
            <v:shape id="_x0000_s1252" type="#_x0000_t202" style="position:absolute;left:4786;top:7060;width:740;height:555" filled="f" stroked="f">
              <v:textbox style="mso-next-textbox:#_x0000_s1252">
                <w:txbxContent>
                  <w:p w:rsidR="008D3537" w:rsidRPr="001E730A" w:rsidRDefault="008D3537" w:rsidP="000A1717">
                    <w:pPr>
                      <w:pStyle w:val="af"/>
                      <w:tabs>
                        <w:tab w:val="clear" w:pos="4153"/>
                        <w:tab w:val="clear" w:pos="8306"/>
                      </w:tabs>
                      <w:rPr>
                        <w:i/>
                        <w:vertAlign w:val="subscript"/>
                      </w:rPr>
                    </w:pPr>
                    <w:r w:rsidRPr="007578B5">
                      <w:rPr>
                        <w:i/>
                        <w:lang w:val="en-US"/>
                      </w:rPr>
                      <w:sym w:font="Symbol" w:char="F077"/>
                    </w:r>
                    <w:r>
                      <w:rPr>
                        <w:i/>
                        <w:vertAlign w:val="subscript"/>
                      </w:rPr>
                      <w:t>1</w:t>
                    </w:r>
                  </w:p>
                </w:txbxContent>
              </v:textbox>
            </v:shape>
            <v:shape id="_x0000_s1253" type="#_x0000_t202" style="position:absolute;left:7248;top:6753;width:740;height:555" filled="f" stroked="f">
              <v:textbox style="mso-next-textbox:#_x0000_s1253">
                <w:txbxContent>
                  <w:p w:rsidR="008D3537" w:rsidRPr="001E730A" w:rsidRDefault="008D3537" w:rsidP="000A1717">
                    <w:pPr>
                      <w:pStyle w:val="af"/>
                      <w:tabs>
                        <w:tab w:val="clear" w:pos="4153"/>
                        <w:tab w:val="clear" w:pos="8306"/>
                      </w:tabs>
                      <w:rPr>
                        <w:i/>
                        <w:vertAlign w:val="subscript"/>
                      </w:rPr>
                    </w:pPr>
                    <w:r w:rsidRPr="007578B5">
                      <w:rPr>
                        <w:i/>
                        <w:lang w:val="en-US"/>
                      </w:rPr>
                      <w:sym w:font="Symbol" w:char="F077"/>
                    </w:r>
                    <w:r>
                      <w:rPr>
                        <w:i/>
                        <w:vertAlign w:val="subscript"/>
                      </w:rPr>
                      <w:t>2</w:t>
                    </w:r>
                  </w:p>
                </w:txbxContent>
              </v:textbox>
            </v:shape>
            <v:shape id="_x0000_s1254" type="#_x0000_t202" style="position:absolute;left:7638;top:7615;width:740;height:555" filled="f" stroked="f">
              <v:textbox style="mso-next-textbox:#_x0000_s1254">
                <w:txbxContent>
                  <w:p w:rsidR="008D3537" w:rsidRPr="001E730A" w:rsidRDefault="008D3537" w:rsidP="000A1717">
                    <w:pPr>
                      <w:pStyle w:val="af"/>
                      <w:tabs>
                        <w:tab w:val="clear" w:pos="4153"/>
                        <w:tab w:val="clear" w:pos="8306"/>
                      </w:tabs>
                      <w:rPr>
                        <w:i/>
                        <w:vertAlign w:val="subscript"/>
                      </w:rPr>
                    </w:pPr>
                    <w:r w:rsidRPr="007578B5">
                      <w:rPr>
                        <w:i/>
                        <w:lang w:val="en-US"/>
                      </w:rPr>
                      <w:sym w:font="Symbol" w:char="F077"/>
                    </w:r>
                    <w:r>
                      <w:rPr>
                        <w:i/>
                        <w:vertAlign w:val="subscript"/>
                      </w:rPr>
                      <w:t>ср</w:t>
                    </w:r>
                  </w:p>
                </w:txbxContent>
              </v:textbox>
            </v:shape>
            <v:shape id="_x0000_s1255" type="#_x0000_t202" style="position:absolute;left:6659;top:9012;width:740;height:555" filled="f" stroked="f">
              <v:textbox style="mso-next-textbox:#_x0000_s1255">
                <w:txbxContent>
                  <w:p w:rsidR="008D3537" w:rsidRPr="001E730A" w:rsidRDefault="008D3537" w:rsidP="000A1717">
                    <w:pPr>
                      <w:pStyle w:val="af"/>
                      <w:tabs>
                        <w:tab w:val="clear" w:pos="4153"/>
                        <w:tab w:val="clear" w:pos="8306"/>
                      </w:tabs>
                      <w:rPr>
                        <w:i/>
                        <w:vertAlign w:val="subscript"/>
                      </w:rPr>
                    </w:pPr>
                    <w:r w:rsidRPr="007578B5">
                      <w:rPr>
                        <w:i/>
                        <w:lang w:val="en-US"/>
                      </w:rPr>
                      <w:sym w:font="Symbol" w:char="F077"/>
                    </w:r>
                    <w:r>
                      <w:rPr>
                        <w:i/>
                        <w:vertAlign w:val="subscript"/>
                      </w:rPr>
                      <w:t>3</w:t>
                    </w:r>
                  </w:p>
                </w:txbxContent>
              </v:textbox>
            </v:shape>
            <v:shape id="_x0000_s1256" type="#_x0000_t202" style="position:absolute;left:4911;top:8098;width:740;height:555" filled="f" stroked="f">
              <v:textbox style="mso-next-textbox:#_x0000_s1256">
                <w:txbxContent>
                  <w:p w:rsidR="008D3537" w:rsidRPr="001E730A" w:rsidRDefault="008D3537" w:rsidP="000A1717">
                    <w:pPr>
                      <w:pStyle w:val="af"/>
                      <w:tabs>
                        <w:tab w:val="clear" w:pos="4153"/>
                        <w:tab w:val="clear" w:pos="8306"/>
                      </w:tabs>
                      <w:rPr>
                        <w:i/>
                        <w:vertAlign w:val="subscript"/>
                      </w:rPr>
                    </w:pPr>
                    <w:r w:rsidRPr="007578B5">
                      <w:rPr>
                        <w:i/>
                        <w:lang w:val="en-US"/>
                      </w:rPr>
                      <w:sym w:font="Symbol" w:char="F077"/>
                    </w:r>
                    <w:r>
                      <w:rPr>
                        <w:i/>
                        <w:vertAlign w:val="subscript"/>
                      </w:rPr>
                      <w:t>4</w:t>
                    </w:r>
                  </w:p>
                </w:txbxContent>
              </v:textbox>
            </v:shape>
          </v:group>
        </w:pict>
      </w:r>
      <w:r w:rsidR="000A1717" w:rsidRPr="000A1717">
        <w:rPr>
          <w:szCs w:val="28"/>
          <w:lang w:val="ru-RU"/>
        </w:rPr>
        <w:t>Пример АФЧХ для усилителя переменного тока представлен на рис. 1.9. Она может применяться для оценки устойчивости усилителя с обратной связью.</w:t>
      </w:r>
    </w:p>
    <w:p w:rsidR="000A1717" w:rsidRPr="000A1717" w:rsidRDefault="000A1717" w:rsidP="000A1717">
      <w:pPr>
        <w:pStyle w:val="a6"/>
        <w:ind w:firstLine="720"/>
        <w:rPr>
          <w:b/>
          <w:szCs w:val="28"/>
          <w:lang w:val="ru-RU"/>
        </w:rPr>
      </w:pPr>
    </w:p>
    <w:p w:rsidR="000A1717" w:rsidRPr="000A1717" w:rsidRDefault="000A1717" w:rsidP="000A1717">
      <w:pPr>
        <w:pStyle w:val="a6"/>
        <w:ind w:firstLine="720"/>
        <w:rPr>
          <w:b/>
          <w:szCs w:val="28"/>
          <w:lang w:val="ru-RU"/>
        </w:rPr>
      </w:pPr>
    </w:p>
    <w:p w:rsidR="000A1717" w:rsidRPr="000A1717" w:rsidRDefault="000A1717" w:rsidP="000A1717">
      <w:pPr>
        <w:pStyle w:val="a6"/>
        <w:ind w:firstLine="720"/>
        <w:rPr>
          <w:b/>
          <w:szCs w:val="28"/>
          <w:lang w:val="ru-RU"/>
        </w:rPr>
      </w:pPr>
    </w:p>
    <w:p w:rsidR="000A1717" w:rsidRPr="000A1717" w:rsidRDefault="000A1717" w:rsidP="000A1717">
      <w:pPr>
        <w:pStyle w:val="a6"/>
        <w:ind w:firstLine="720"/>
        <w:rPr>
          <w:b/>
          <w:szCs w:val="28"/>
          <w:lang w:val="ru-RU"/>
        </w:rPr>
      </w:pPr>
    </w:p>
    <w:p w:rsidR="000A1717" w:rsidRPr="000A1717" w:rsidRDefault="000A1717" w:rsidP="000A1717">
      <w:pPr>
        <w:pStyle w:val="a6"/>
        <w:ind w:firstLine="720"/>
        <w:rPr>
          <w:b/>
          <w:szCs w:val="28"/>
          <w:lang w:val="ru-RU"/>
        </w:rPr>
      </w:pPr>
    </w:p>
    <w:p w:rsidR="000A1717" w:rsidRPr="000A1717" w:rsidRDefault="000A1717" w:rsidP="000A1717">
      <w:pPr>
        <w:pStyle w:val="a6"/>
        <w:ind w:firstLine="720"/>
        <w:rPr>
          <w:b/>
          <w:szCs w:val="28"/>
          <w:lang w:val="ru-RU"/>
        </w:rPr>
      </w:pPr>
    </w:p>
    <w:p w:rsidR="000A1717" w:rsidRPr="000A1717" w:rsidRDefault="000A1717" w:rsidP="000A1717">
      <w:pPr>
        <w:pStyle w:val="a6"/>
        <w:ind w:firstLine="720"/>
        <w:rPr>
          <w:b/>
          <w:szCs w:val="28"/>
          <w:lang w:val="ru-RU"/>
        </w:rPr>
      </w:pPr>
    </w:p>
    <w:p w:rsidR="000A1717" w:rsidRPr="000A1717" w:rsidRDefault="000A1717" w:rsidP="000A1717">
      <w:pPr>
        <w:pStyle w:val="a6"/>
        <w:ind w:firstLine="720"/>
        <w:rPr>
          <w:b/>
          <w:szCs w:val="28"/>
          <w:lang w:val="ru-RU"/>
        </w:rPr>
      </w:pPr>
    </w:p>
    <w:p w:rsidR="000A1717" w:rsidRPr="000A1717" w:rsidRDefault="000A1717" w:rsidP="000A1717">
      <w:pPr>
        <w:pStyle w:val="a6"/>
        <w:ind w:firstLine="720"/>
        <w:rPr>
          <w:b/>
          <w:szCs w:val="28"/>
          <w:lang w:val="ru-RU"/>
        </w:rPr>
      </w:pPr>
    </w:p>
    <w:p w:rsidR="000A1717" w:rsidRPr="000A1717" w:rsidRDefault="000A1717" w:rsidP="000A1717">
      <w:pPr>
        <w:pStyle w:val="a6"/>
        <w:ind w:firstLine="720"/>
        <w:rPr>
          <w:b/>
          <w:szCs w:val="28"/>
          <w:lang w:val="ru-RU"/>
        </w:rPr>
      </w:pPr>
    </w:p>
    <w:p w:rsidR="000A1717" w:rsidRPr="000A1717" w:rsidRDefault="000A1717" w:rsidP="000A1717">
      <w:pPr>
        <w:pStyle w:val="a6"/>
        <w:ind w:firstLine="720"/>
        <w:rPr>
          <w:b/>
          <w:szCs w:val="28"/>
          <w:lang w:val="ru-RU"/>
        </w:rPr>
      </w:pPr>
    </w:p>
    <w:p w:rsidR="000A1717" w:rsidRPr="000A1717" w:rsidRDefault="000A1717" w:rsidP="000A1717">
      <w:pPr>
        <w:pStyle w:val="a6"/>
        <w:ind w:firstLine="720"/>
        <w:rPr>
          <w:b/>
          <w:szCs w:val="28"/>
          <w:lang w:val="ru-RU"/>
        </w:rPr>
      </w:pPr>
    </w:p>
    <w:p w:rsidR="000A1717" w:rsidRPr="000A1717" w:rsidRDefault="000A1717" w:rsidP="000A1717">
      <w:pPr>
        <w:pStyle w:val="a6"/>
        <w:ind w:firstLine="720"/>
        <w:jc w:val="center"/>
        <w:rPr>
          <w:szCs w:val="28"/>
          <w:lang w:val="ru-RU"/>
        </w:rPr>
      </w:pPr>
      <w:r w:rsidRPr="000A1717">
        <w:rPr>
          <w:szCs w:val="28"/>
          <w:lang w:val="ru-RU"/>
        </w:rPr>
        <w:t>Рисунок 1.9 АФЧХ усилителя переменного тока</w:t>
      </w:r>
    </w:p>
    <w:p w:rsidR="000A1717" w:rsidRPr="000A1717" w:rsidRDefault="000A1717" w:rsidP="000A1717">
      <w:pPr>
        <w:pStyle w:val="a6"/>
        <w:ind w:firstLine="720"/>
        <w:rPr>
          <w:szCs w:val="28"/>
          <w:lang w:val="ru-RU"/>
        </w:rPr>
      </w:pPr>
    </w:p>
    <w:p w:rsidR="000A1717" w:rsidRPr="000A1717" w:rsidRDefault="000A1717" w:rsidP="000A1717">
      <w:pPr>
        <w:pStyle w:val="a6"/>
        <w:ind w:firstLine="720"/>
        <w:rPr>
          <w:szCs w:val="28"/>
          <w:lang w:val="ru-RU"/>
        </w:rPr>
      </w:pPr>
      <w:r w:rsidRPr="000A1717">
        <w:rPr>
          <w:szCs w:val="28"/>
          <w:lang w:val="ru-RU"/>
        </w:rPr>
        <w:t>Изменения от частоты модуля и фазы можно исследовать отдельно. Именно зависимость от частоты модуля и аргумента комплексного коэффициента усиления и приводит к линейным искажениям.</w:t>
      </w:r>
    </w:p>
    <w:p w:rsidR="000A1717" w:rsidRPr="004C5079" w:rsidRDefault="008D3537" w:rsidP="000A1717">
      <w:pPr>
        <w:pStyle w:val="a6"/>
        <w:rPr>
          <w:b/>
          <w:szCs w:val="28"/>
          <w:lang w:val="ru-RU"/>
        </w:rPr>
      </w:pPr>
      <w:r>
        <w:rPr>
          <w:szCs w:val="28"/>
        </w:rPr>
        <w:pict>
          <v:shape id="_x0000_s10271" type="#_x0000_t202" style="position:absolute;margin-left:.55pt;margin-top:7.7pt;width:466.6pt;height:64pt;z-index:-247758336" strokecolor="#0070c0" strokeweight="1pt">
            <v:textbox>
              <w:txbxContent>
                <w:p w:rsidR="008D3537" w:rsidRPr="00DE2BA8" w:rsidRDefault="008D3537" w:rsidP="00226144">
                  <w:pPr>
                    <w:ind w:firstLine="567"/>
                    <w:rPr>
                      <w:sz w:val="28"/>
                      <w:szCs w:val="28"/>
                    </w:rPr>
                  </w:pPr>
                  <w:r w:rsidRPr="00DE2BA8">
                    <w:rPr>
                      <w:sz w:val="28"/>
                      <w:szCs w:val="28"/>
                    </w:rPr>
                    <w:t>Зависимость модуля комплексного коэффициента передачи от частоты</w:t>
                  </w:r>
                  <w:r w:rsidRPr="00DE2BA8">
                    <w:rPr>
                      <w:i/>
                      <w:sz w:val="28"/>
                      <w:szCs w:val="28"/>
                    </w:rPr>
                    <w:t xml:space="preserve"> К(</w:t>
                  </w:r>
                  <w:r w:rsidRPr="00DE2BA8">
                    <w:rPr>
                      <w:i/>
                      <w:sz w:val="28"/>
                      <w:szCs w:val="28"/>
                      <w:lang w:val="en-US"/>
                    </w:rPr>
                    <w:t>f</w:t>
                  </w:r>
                  <w:r w:rsidRPr="00DE2BA8">
                    <w:rPr>
                      <w:i/>
                      <w:sz w:val="28"/>
                      <w:szCs w:val="28"/>
                    </w:rPr>
                    <w:t xml:space="preserve">) </w:t>
                  </w:r>
                  <w:r w:rsidRPr="00DE2BA8">
                    <w:rPr>
                      <w:sz w:val="28"/>
                      <w:szCs w:val="28"/>
                    </w:rPr>
                    <w:t xml:space="preserve">при неизменном входном напряжении сигнала </w:t>
                  </w:r>
                  <w:r w:rsidRPr="00DE2BA8">
                    <w:rPr>
                      <w:i/>
                      <w:sz w:val="28"/>
                      <w:szCs w:val="28"/>
                      <w:lang w:val="en-US"/>
                    </w:rPr>
                    <w:t>U</w:t>
                  </w:r>
                  <w:r w:rsidRPr="00226144">
                    <w:rPr>
                      <w:i/>
                      <w:sz w:val="36"/>
                      <w:szCs w:val="36"/>
                      <w:vertAlign w:val="subscript"/>
                    </w:rPr>
                    <w:t>вх</w:t>
                  </w:r>
                  <w:r w:rsidRPr="00DE2BA8">
                    <w:rPr>
                      <w:i/>
                      <w:sz w:val="28"/>
                      <w:szCs w:val="28"/>
                      <w:u w:val="single"/>
                    </w:rPr>
                    <w:t>&lt;</w:t>
                  </w:r>
                  <w:r w:rsidRPr="00DE2BA8">
                    <w:rPr>
                      <w:sz w:val="28"/>
                      <w:szCs w:val="28"/>
                    </w:rPr>
                    <w:t>0,5</w:t>
                  </w:r>
                  <w:r w:rsidRPr="00DE2BA8">
                    <w:rPr>
                      <w:i/>
                      <w:sz w:val="28"/>
                      <w:szCs w:val="28"/>
                      <w:lang w:val="en-US"/>
                    </w:rPr>
                    <w:t>U</w:t>
                  </w:r>
                  <w:r w:rsidRPr="00226144">
                    <w:rPr>
                      <w:i/>
                      <w:sz w:val="36"/>
                      <w:szCs w:val="36"/>
                      <w:vertAlign w:val="subscript"/>
                    </w:rPr>
                    <w:t>вх.ном</w:t>
                  </w:r>
                  <w:r w:rsidRPr="00DE2BA8">
                    <w:rPr>
                      <w:sz w:val="28"/>
                      <w:szCs w:val="28"/>
                    </w:rPr>
                    <w:t xml:space="preserve"> называют </w:t>
                  </w:r>
                  <w:r w:rsidRPr="00DE2BA8">
                    <w:rPr>
                      <w:b/>
                      <w:i/>
                      <w:sz w:val="28"/>
                      <w:szCs w:val="28"/>
                    </w:rPr>
                    <w:t>амплитудно-частотной характеристикой (АЧХ).</w:t>
                  </w:r>
                </w:p>
              </w:txbxContent>
            </v:textbox>
          </v:shape>
        </w:pict>
      </w:r>
    </w:p>
    <w:p w:rsidR="000A1717" w:rsidRDefault="000A1717" w:rsidP="000A1717">
      <w:pPr>
        <w:ind w:firstLine="720"/>
        <w:jc w:val="both"/>
        <w:rPr>
          <w:sz w:val="28"/>
          <w:szCs w:val="28"/>
        </w:rPr>
      </w:pPr>
    </w:p>
    <w:p w:rsidR="00DE19CF" w:rsidRDefault="00DE19CF" w:rsidP="000A1717">
      <w:pPr>
        <w:ind w:firstLine="720"/>
        <w:jc w:val="both"/>
        <w:rPr>
          <w:sz w:val="28"/>
          <w:szCs w:val="28"/>
        </w:rPr>
      </w:pPr>
    </w:p>
    <w:p w:rsidR="00DE19CF" w:rsidRDefault="00DE19CF" w:rsidP="000A1717">
      <w:pPr>
        <w:ind w:firstLine="720"/>
        <w:jc w:val="both"/>
        <w:rPr>
          <w:sz w:val="28"/>
          <w:szCs w:val="28"/>
        </w:rPr>
      </w:pPr>
    </w:p>
    <w:p w:rsidR="00DE19CF" w:rsidRPr="000A1717" w:rsidRDefault="00DE19CF" w:rsidP="000A1717">
      <w:pPr>
        <w:ind w:firstLine="720"/>
        <w:jc w:val="both"/>
        <w:rPr>
          <w:sz w:val="28"/>
          <w:szCs w:val="28"/>
        </w:rPr>
      </w:pPr>
    </w:p>
    <w:p w:rsidR="000A1717" w:rsidRDefault="000A1717" w:rsidP="000A1717">
      <w:pPr>
        <w:ind w:firstLine="720"/>
        <w:jc w:val="both"/>
        <w:rPr>
          <w:sz w:val="28"/>
          <w:szCs w:val="28"/>
        </w:rPr>
      </w:pPr>
      <w:r w:rsidRPr="000A1717">
        <w:rPr>
          <w:sz w:val="28"/>
          <w:szCs w:val="28"/>
        </w:rPr>
        <w:t>На рис. 1.10 показаны идеальная и реальная АЧХ усилителя переменного тока. В идеальном усилителе коэффициент усиления не зависит от частоты. В реальном усилителе наблюдается изменение коэффициента усиления в области нижних и верхних частот. В этом случае всю АЧХ можно условно разделить на три диапазона: области нижних, средних и верхних частот.</w:t>
      </w:r>
    </w:p>
    <w:p w:rsidR="00DE2BA8" w:rsidRPr="000A1717" w:rsidRDefault="00DE2BA8"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8D3537" w:rsidP="000A1717">
      <w:pPr>
        <w:ind w:firstLine="720"/>
        <w:jc w:val="both"/>
        <w:rPr>
          <w:sz w:val="28"/>
          <w:szCs w:val="28"/>
        </w:rPr>
      </w:pPr>
      <w:r>
        <w:rPr>
          <w:noProof/>
          <w:sz w:val="28"/>
          <w:szCs w:val="28"/>
        </w:rPr>
        <w:pict>
          <v:group id="_x0000_s10274" style="position:absolute;left:0;text-align:left;margin-left:23.55pt;margin-top:-2.05pt;width:467.1pt;height:220pt;z-index:255590912" coordorigin="2263,1301" coordsize="9342,4400">
            <v:shape id="_x0000_s1417" type="#_x0000_t202" style="position:absolute;left:6041;top:5256;width:426;height:445" strokecolor="white">
              <v:textbox style="mso-next-textbox:#_x0000_s1417" inset="0,0,0,0">
                <w:txbxContent>
                  <w:p w:rsidR="008D3537" w:rsidRPr="00DE2BA8" w:rsidRDefault="008D3537" w:rsidP="000A1717">
                    <w:pPr>
                      <w:rPr>
                        <w:i/>
                        <w:sz w:val="28"/>
                        <w:szCs w:val="28"/>
                      </w:rPr>
                    </w:pPr>
                    <w:r w:rsidRPr="00DE2BA8">
                      <w:rPr>
                        <w:i/>
                        <w:sz w:val="28"/>
                        <w:szCs w:val="28"/>
                      </w:rPr>
                      <w:sym w:font="Symbol" w:char="F044"/>
                    </w:r>
                    <w:r w:rsidRPr="00DE2BA8">
                      <w:rPr>
                        <w:i/>
                        <w:sz w:val="28"/>
                        <w:szCs w:val="28"/>
                        <w:lang w:val="en-US"/>
                      </w:rPr>
                      <w:t>f</w:t>
                    </w:r>
                  </w:p>
                  <w:p w:rsidR="008D3537" w:rsidRDefault="008D3537" w:rsidP="000A1717"/>
                </w:txbxContent>
              </v:textbox>
            </v:shape>
            <v:rect id="_x0000_s1418" style="position:absolute;left:5645;top:1455;width:1567;height:761" filled="f" stroked="f">
              <v:textbox style="mso-next-textbox:#_x0000_s1418" inset="0,0,0,0">
                <w:txbxContent>
                  <w:p w:rsidR="008D3537" w:rsidRDefault="008D3537" w:rsidP="000A1717">
                    <w:pPr>
                      <w:pStyle w:val="10"/>
                      <w:rPr>
                        <w:sz w:val="28"/>
                      </w:rPr>
                    </w:pPr>
                    <w:r>
                      <w:rPr>
                        <w:sz w:val="28"/>
                      </w:rPr>
                      <w:t xml:space="preserve">Средние </w:t>
                    </w:r>
                  </w:p>
                  <w:p w:rsidR="008D3537" w:rsidRDefault="008D3537" w:rsidP="000A1717">
                    <w:pPr>
                      <w:pStyle w:val="10"/>
                      <w:rPr>
                        <w:sz w:val="28"/>
                      </w:rPr>
                    </w:pPr>
                    <w:r>
                      <w:rPr>
                        <w:sz w:val="28"/>
                      </w:rPr>
                      <w:t>частоты</w:t>
                    </w:r>
                  </w:p>
                  <w:p w:rsidR="008D3537" w:rsidRDefault="008D3537" w:rsidP="000A1717"/>
                </w:txbxContent>
              </v:textbox>
            </v:rect>
            <v:group id="_x0000_s1419" style="position:absolute;left:3170;top:1340;width:7926;height:3415" coordorigin="3266,2531" coordsize="6803,2835">
              <v:line id="_x0000_s1420" style="position:absolute" from="3266,5365" to="10069,5365">
                <v:stroke endarrow="classic" endarrowwidth="narrow"/>
              </v:line>
              <v:line id="_x0000_s1421" style="position:absolute;rotation:180" from="3266,2531" to="3266,5366">
                <v:stroke startarrowwidth="narrow" endarrow="classic" endarrowwidth="narrow"/>
              </v:line>
            </v:group>
            <v:line id="_x0000_s1422" style="position:absolute" from="3170,2405" to="10614,2405">
              <v:stroke dashstyle="longDashDot"/>
            </v:line>
            <v:roundrect id="_x0000_s1423" style="position:absolute;left:3483;top:2404;width:5458;height:2180" arcsize=".5" filled="f" strokeweight="1.75pt"/>
            <v:rect id="_x0000_s1424" style="position:absolute;left:3369;top:2865;width:6948;height:1844" strokecolor="white"/>
            <v:shape id="_x0000_s1425" style="position:absolute;left:3697;top:2809;width:1;height:2009" coordsize="1,2009" path="m,l1,2009e" filled="f">
              <v:stroke startarrow="open" startarrowwidth="narrow" startarrowlength="long" endarrow="open" endarrowwidth="narrow" endarrowlength="long"/>
              <v:path arrowok="t"/>
            </v:shape>
            <v:shape id="_x0000_s1426" type="#_x0000_t202" style="position:absolute;left:3575;top:3325;width:820;height:526" strokecolor="white">
              <v:textbox style="mso-next-textbox:#_x0000_s1426" inset="0,0,0,0">
                <w:txbxContent>
                  <w:p w:rsidR="008D3537" w:rsidRPr="00DE19CF" w:rsidRDefault="008D3537" w:rsidP="000A1717">
                    <w:pPr>
                      <w:rPr>
                        <w:i/>
                        <w:sz w:val="36"/>
                        <w:szCs w:val="36"/>
                      </w:rPr>
                    </w:pPr>
                    <w:r w:rsidRPr="00DE19CF">
                      <w:rPr>
                        <w:i/>
                        <w:sz w:val="28"/>
                        <w:szCs w:val="28"/>
                      </w:rPr>
                      <w:t>К</w:t>
                    </w:r>
                    <w:r w:rsidRPr="00DE19CF">
                      <w:rPr>
                        <w:i/>
                        <w:sz w:val="36"/>
                        <w:szCs w:val="36"/>
                        <w:vertAlign w:val="subscript"/>
                        <w:lang w:val="en-US"/>
                      </w:rPr>
                      <w:t>f</w:t>
                    </w:r>
                    <w:r w:rsidRPr="00DE19CF">
                      <w:rPr>
                        <w:i/>
                        <w:sz w:val="36"/>
                        <w:szCs w:val="36"/>
                        <w:vertAlign w:val="subscript"/>
                      </w:rPr>
                      <w:t>н</w:t>
                    </w:r>
                  </w:p>
                </w:txbxContent>
              </v:textbox>
            </v:shape>
            <v:line id="_x0000_s1427" style="position:absolute;flip:x" from="7848,1534" to="7848,4770">
              <v:stroke dashstyle="longDash"/>
            </v:line>
            <v:line id="_x0000_s1430" style="position:absolute" from="6176,2404" to="6176,4733">
              <v:stroke startarrow="open" startarrowwidth="narrow" startarrowlength="long" endarrow="open" endarrowwidth="narrow" endarrowlength="long"/>
            </v:line>
            <v:shape id="_x0000_s1431" type="#_x0000_t202" style="position:absolute;left:5870;top:3282;width:599;height:569" strokecolor="white">
              <v:textbox style="mso-next-textbox:#_x0000_s1431" inset="0,0,0,0">
                <w:txbxContent>
                  <w:p w:rsidR="008D3537" w:rsidRPr="00DE2BA8" w:rsidRDefault="008D3537" w:rsidP="000A1717">
                    <w:pPr>
                      <w:rPr>
                        <w:i/>
                        <w:sz w:val="28"/>
                        <w:szCs w:val="28"/>
                        <w:vertAlign w:val="subscript"/>
                      </w:rPr>
                    </w:pPr>
                    <w:r w:rsidRPr="00DE2BA8">
                      <w:rPr>
                        <w:i/>
                        <w:sz w:val="28"/>
                        <w:szCs w:val="28"/>
                      </w:rPr>
                      <w:t>К</w:t>
                    </w:r>
                    <w:r w:rsidRPr="00DE19CF">
                      <w:rPr>
                        <w:i/>
                        <w:sz w:val="36"/>
                        <w:szCs w:val="36"/>
                        <w:vertAlign w:val="subscript"/>
                        <w:lang w:val="en-US"/>
                      </w:rPr>
                      <w:t>f</w:t>
                    </w:r>
                    <w:r w:rsidRPr="00DE19CF">
                      <w:rPr>
                        <w:i/>
                        <w:sz w:val="36"/>
                        <w:szCs w:val="36"/>
                        <w:vertAlign w:val="subscript"/>
                      </w:rPr>
                      <w:t>ср</w:t>
                    </w:r>
                  </w:p>
                  <w:p w:rsidR="008D3537" w:rsidRDefault="008D3537" w:rsidP="000A1717"/>
                </w:txbxContent>
              </v:textbox>
            </v:shape>
            <v:rect id="_x0000_s1432" style="position:absolute;left:8913;top:2095;width:2014;height:366" filled="f" stroked="f">
              <v:textbox style="mso-next-textbox:#_x0000_s1432" inset="0,0,0,0">
                <w:txbxContent>
                  <w:p w:rsidR="008D3537" w:rsidRDefault="008D3537" w:rsidP="000A1717">
                    <w:pPr>
                      <w:pStyle w:val="ac"/>
                      <w:tabs>
                        <w:tab w:val="clear" w:pos="4153"/>
                        <w:tab w:val="clear" w:pos="8306"/>
                      </w:tabs>
                    </w:pPr>
                    <w:r>
                      <w:t>Идеальная АЧХ</w:t>
                    </w:r>
                  </w:p>
                </w:txbxContent>
              </v:textbox>
            </v:rect>
            <v:shape id="_x0000_s1433" type="#_x0000_t202" style="position:absolute;left:3721;top:4794;width:426;height:445" strokecolor="white">
              <v:textbox style="mso-next-textbox:#_x0000_s1433" inset="0,0,0,0">
                <w:txbxContent>
                  <w:p w:rsidR="008D3537" w:rsidRPr="00DE2BA8" w:rsidRDefault="008D3537" w:rsidP="000A1717">
                    <w:pPr>
                      <w:rPr>
                        <w:i/>
                        <w:sz w:val="28"/>
                        <w:szCs w:val="28"/>
                        <w:vertAlign w:val="subscript"/>
                      </w:rPr>
                    </w:pPr>
                    <w:r w:rsidRPr="00DE2BA8">
                      <w:rPr>
                        <w:i/>
                        <w:sz w:val="28"/>
                        <w:szCs w:val="28"/>
                        <w:lang w:val="en-US"/>
                      </w:rPr>
                      <w:t>f</w:t>
                    </w:r>
                    <w:r w:rsidRPr="00DE2BA8">
                      <w:rPr>
                        <w:i/>
                        <w:sz w:val="28"/>
                        <w:szCs w:val="28"/>
                        <w:vertAlign w:val="subscript"/>
                      </w:rPr>
                      <w:t>н</w:t>
                    </w:r>
                  </w:p>
                </w:txbxContent>
              </v:textbox>
            </v:shape>
            <v:shape id="_x0000_s1434" type="#_x0000_t202" style="position:absolute;left:6053;top:4833;width:426;height:445" strokecolor="white">
              <v:textbox style="mso-next-textbox:#_x0000_s1434" inset="0,0,0,0">
                <w:txbxContent>
                  <w:p w:rsidR="008D3537" w:rsidRPr="00DE2BA8" w:rsidRDefault="008D3537" w:rsidP="000A1717">
                    <w:pPr>
                      <w:rPr>
                        <w:i/>
                        <w:sz w:val="28"/>
                        <w:szCs w:val="28"/>
                        <w:vertAlign w:val="subscript"/>
                      </w:rPr>
                    </w:pPr>
                    <w:r w:rsidRPr="00DE2BA8">
                      <w:rPr>
                        <w:i/>
                        <w:sz w:val="28"/>
                        <w:szCs w:val="28"/>
                        <w:lang w:val="en-US"/>
                      </w:rPr>
                      <w:t>f</w:t>
                    </w:r>
                    <w:r w:rsidRPr="00DE2BA8">
                      <w:rPr>
                        <w:i/>
                        <w:sz w:val="28"/>
                        <w:szCs w:val="28"/>
                        <w:vertAlign w:val="subscript"/>
                        <w:lang w:val="en-US"/>
                      </w:rPr>
                      <w:t>ср</w:t>
                    </w:r>
                  </w:p>
                </w:txbxContent>
              </v:textbox>
            </v:shape>
            <v:shape id="_x0000_s1435" type="#_x0000_t202" style="position:absolute;left:8504;top:4770;width:426;height:445" strokecolor="white">
              <v:textbox style="mso-next-textbox:#_x0000_s1435" inset="0,0,0,0">
                <w:txbxContent>
                  <w:p w:rsidR="008D3537" w:rsidRPr="00DE2BA8" w:rsidRDefault="008D3537" w:rsidP="000A1717">
                    <w:pPr>
                      <w:rPr>
                        <w:i/>
                        <w:sz w:val="28"/>
                        <w:szCs w:val="28"/>
                        <w:vertAlign w:val="subscript"/>
                      </w:rPr>
                    </w:pPr>
                    <w:r w:rsidRPr="00DE2BA8">
                      <w:rPr>
                        <w:i/>
                        <w:sz w:val="28"/>
                        <w:szCs w:val="28"/>
                        <w:lang w:val="en-US"/>
                      </w:rPr>
                      <w:t>f</w:t>
                    </w:r>
                    <w:r w:rsidRPr="00DE2BA8">
                      <w:rPr>
                        <w:i/>
                        <w:sz w:val="28"/>
                        <w:szCs w:val="28"/>
                        <w:vertAlign w:val="subscript"/>
                      </w:rPr>
                      <w:t>в</w:t>
                    </w:r>
                  </w:p>
                </w:txbxContent>
              </v:textbox>
            </v:shape>
            <v:shape id="_x0000_s1436" type="#_x0000_t202" style="position:absolute;left:10818;top:4844;width:787;height:445" strokecolor="white">
              <v:textbox style="mso-next-textbox:#_x0000_s1436" inset="0,0,0,0">
                <w:txbxContent>
                  <w:p w:rsidR="008D3537" w:rsidRPr="00DE2BA8" w:rsidRDefault="008D3537" w:rsidP="000A1717">
                    <w:pPr>
                      <w:jc w:val="center"/>
                      <w:rPr>
                        <w:i/>
                        <w:sz w:val="28"/>
                        <w:szCs w:val="28"/>
                      </w:rPr>
                    </w:pPr>
                    <w:r w:rsidRPr="00DE2BA8">
                      <w:rPr>
                        <w:i/>
                        <w:sz w:val="28"/>
                        <w:szCs w:val="28"/>
                      </w:rPr>
                      <w:t xml:space="preserve"> </w:t>
                    </w:r>
                    <w:r w:rsidRPr="00DE2BA8">
                      <w:rPr>
                        <w:i/>
                        <w:sz w:val="28"/>
                        <w:szCs w:val="28"/>
                        <w:lang w:val="en-US"/>
                      </w:rPr>
                      <w:t>f</w:t>
                    </w:r>
                  </w:p>
                </w:txbxContent>
              </v:textbox>
            </v:shape>
            <v:line id="_x0000_s1437" style="position:absolute" from="6630,5374" to="8589,5374">
              <v:stroke endarrow="block"/>
            </v:line>
            <v:line id="_x0000_s1438" style="position:absolute;flip:x" from="3854,5380" to="5813,5380">
              <v:stroke endarrow="block"/>
            </v:line>
            <v:shape id="_x0000_s1439" type="#_x0000_t202" style="position:absolute;left:2446;top:1301;width:692;height:414" strokecolor="white">
              <v:textbox style="mso-next-textbox:#_x0000_s1439" inset="0,0,0,0">
                <w:txbxContent>
                  <w:p w:rsidR="008D3537" w:rsidRPr="00DE2BA8" w:rsidRDefault="008D3537" w:rsidP="000A1717">
                    <w:pPr>
                      <w:jc w:val="center"/>
                      <w:rPr>
                        <w:i/>
                        <w:sz w:val="28"/>
                        <w:szCs w:val="28"/>
                        <w:lang w:val="en-US"/>
                      </w:rPr>
                    </w:pPr>
                    <w:r w:rsidRPr="00DE2BA8">
                      <w:rPr>
                        <w:i/>
                        <w:sz w:val="28"/>
                        <w:szCs w:val="28"/>
                      </w:rPr>
                      <w:t>К</w:t>
                    </w:r>
                  </w:p>
                </w:txbxContent>
              </v:textbox>
            </v:shape>
            <v:line id="_x0000_s1440" style="position:absolute" from="4575,1540" to="4575,4770">
              <v:stroke dashstyle="longDash"/>
            </v:line>
            <v:rect id="_x0000_s1441" style="position:absolute;left:8127;top:1411;width:1408;height:684" filled="f" stroked="f">
              <v:textbox style="mso-next-textbox:#_x0000_s1441" inset="0,0,0,0">
                <w:txbxContent>
                  <w:p w:rsidR="008D3537" w:rsidRDefault="008D3537" w:rsidP="000A1717">
                    <w:pPr>
                      <w:pStyle w:val="10"/>
                      <w:rPr>
                        <w:sz w:val="28"/>
                      </w:rPr>
                    </w:pPr>
                    <w:r>
                      <w:rPr>
                        <w:sz w:val="28"/>
                      </w:rPr>
                      <w:t xml:space="preserve">Верхние </w:t>
                    </w:r>
                  </w:p>
                  <w:p w:rsidR="008D3537" w:rsidRDefault="008D3537" w:rsidP="000A1717">
                    <w:pPr>
                      <w:pStyle w:val="10"/>
                      <w:rPr>
                        <w:sz w:val="28"/>
                      </w:rPr>
                    </w:pPr>
                    <w:r>
                      <w:rPr>
                        <w:sz w:val="28"/>
                      </w:rPr>
                      <w:t>частоты</w:t>
                    </w:r>
                  </w:p>
                  <w:p w:rsidR="008D3537" w:rsidRDefault="008D3537" w:rsidP="000A1717"/>
                </w:txbxContent>
              </v:textbox>
            </v:rect>
            <v:rect id="_x0000_s1442" style="position:absolute;left:3381;top:1455;width:1408;height:684" filled="f" stroked="f">
              <v:textbox style="mso-next-textbox:#_x0000_s1442" inset="0,0,0,0">
                <w:txbxContent>
                  <w:p w:rsidR="008D3537" w:rsidRDefault="008D3537" w:rsidP="000A1717">
                    <w:pPr>
                      <w:pStyle w:val="10"/>
                      <w:rPr>
                        <w:sz w:val="28"/>
                      </w:rPr>
                    </w:pPr>
                    <w:r>
                      <w:rPr>
                        <w:sz w:val="28"/>
                      </w:rPr>
                      <w:t>Нижние</w:t>
                    </w:r>
                  </w:p>
                  <w:p w:rsidR="008D3537" w:rsidRDefault="008D3537" w:rsidP="000A1717">
                    <w:pPr>
                      <w:pStyle w:val="10"/>
                      <w:rPr>
                        <w:sz w:val="28"/>
                      </w:rPr>
                    </w:pPr>
                    <w:r>
                      <w:rPr>
                        <w:sz w:val="28"/>
                      </w:rPr>
                      <w:t>частоты</w:t>
                    </w:r>
                  </w:p>
                  <w:p w:rsidR="008D3537" w:rsidRDefault="008D3537" w:rsidP="000A1717"/>
                </w:txbxContent>
              </v:textbox>
            </v:rect>
            <v:rect id="_x0000_s1443" style="position:absolute;left:8913;top:2865;width:2014;height:366" filled="f" stroked="f">
              <v:textbox style="mso-next-textbox:#_x0000_s1443" inset="0,0,0,0">
                <w:txbxContent>
                  <w:p w:rsidR="008D3537" w:rsidRDefault="008D3537" w:rsidP="000A1717">
                    <w:pPr>
                      <w:pStyle w:val="ac"/>
                      <w:tabs>
                        <w:tab w:val="clear" w:pos="4153"/>
                        <w:tab w:val="clear" w:pos="8306"/>
                      </w:tabs>
                    </w:pPr>
                    <w:r>
                      <w:t>Реальная АЧХ</w:t>
                    </w:r>
                  </w:p>
                </w:txbxContent>
              </v:textbox>
            </v:rect>
            <v:shape id="_x0000_s1444" type="#_x0000_t32" style="position:absolute;left:3170;top:2865;width:5547;height:0" o:connectortype="straight">
              <v:stroke dashstyle="longDash"/>
            </v:shape>
            <v:shape id="_x0000_s1445" type="#_x0000_t202" style="position:absolute;left:2263;top:2461;width:903;height:895;mso-wrap-style:none" stroked="f">
              <v:textbox style="mso-fit-shape-to-text:t">
                <w:txbxContent>
                  <w:p w:rsidR="008D3537" w:rsidRDefault="008D3537" w:rsidP="000A1717">
                    <w:r w:rsidRPr="001E704F">
                      <w:rPr>
                        <w:position w:val="-42"/>
                      </w:rPr>
                      <w:object w:dxaOrig="840" w:dyaOrig="1020">
                        <v:shape id="_x0000_i1082" type="#_x0000_t75" style="width:30.75pt;height:37.5pt" o:ole="" fillcolor="window">
                          <v:imagedata r:id="rId108" o:title=""/>
                        </v:shape>
                        <o:OLEObject Type="Embed" ProgID="Equation.3" ShapeID="_x0000_i1082" DrawAspect="Content" ObjectID="_1626696066" r:id="rId109"/>
                      </w:object>
                    </w:r>
                  </w:p>
                </w:txbxContent>
              </v:textbox>
            </v:shape>
            <v:shape id="_x0000_s1446" type="#_x0000_t32" style="position:absolute;left:8473;top:2216;width:364;height:188;flip:x" o:connectortype="straight"/>
            <v:shape id="_x0000_s1447" type="#_x0000_t32" style="position:absolute;left:8589;top:2664;width:667;height:201;flip:x y" o:connectortype="straight"/>
            <v:shape id="_x0000_s10272" style="position:absolute;left:8719;top:2800;width:1;height:2009" coordsize="1,2009" path="m,l1,2009e" filled="f">
              <v:stroke startarrow="open" startarrowwidth="narrow" startarrowlength="long" endarrow="open" endarrowwidth="narrow" endarrowlength="long"/>
              <v:path arrowok="t"/>
            </v:shape>
            <v:shape id="_x0000_s10273" type="#_x0000_t202" style="position:absolute;left:8504;top:3357;width:820;height:526" strokecolor="white">
              <v:textbox style="mso-next-textbox:#_x0000_s10273" inset="0,0,0,0">
                <w:txbxContent>
                  <w:p w:rsidR="008D3537" w:rsidRPr="00DE19CF" w:rsidRDefault="008D3537" w:rsidP="000A1717">
                    <w:pPr>
                      <w:rPr>
                        <w:i/>
                        <w:sz w:val="36"/>
                        <w:szCs w:val="36"/>
                      </w:rPr>
                    </w:pPr>
                    <w:r w:rsidRPr="00DE19CF">
                      <w:rPr>
                        <w:i/>
                        <w:sz w:val="28"/>
                        <w:szCs w:val="28"/>
                      </w:rPr>
                      <w:t>К</w:t>
                    </w:r>
                    <w:r w:rsidRPr="00DE19CF">
                      <w:rPr>
                        <w:i/>
                        <w:sz w:val="36"/>
                        <w:szCs w:val="36"/>
                        <w:vertAlign w:val="subscript"/>
                        <w:lang w:val="en-US"/>
                      </w:rPr>
                      <w:t>f</w:t>
                    </w:r>
                    <w:r>
                      <w:rPr>
                        <w:i/>
                        <w:sz w:val="36"/>
                        <w:szCs w:val="36"/>
                        <w:vertAlign w:val="subscript"/>
                      </w:rPr>
                      <w:t>в</w:t>
                    </w:r>
                  </w:p>
                </w:txbxContent>
              </v:textbox>
            </v:shape>
          </v:group>
        </w:pict>
      </w: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p>
    <w:p w:rsidR="000A1717" w:rsidRPr="000A1717" w:rsidRDefault="000A1717" w:rsidP="000A1717">
      <w:pPr>
        <w:pStyle w:val="a6"/>
        <w:ind w:firstLine="720"/>
        <w:jc w:val="center"/>
        <w:rPr>
          <w:szCs w:val="28"/>
          <w:lang w:val="ru-RU"/>
        </w:rPr>
      </w:pPr>
      <w:r w:rsidRPr="000A1717">
        <w:rPr>
          <w:szCs w:val="28"/>
          <w:lang w:val="ru-RU"/>
        </w:rPr>
        <w:t>Рисунок 1.10 АЧХ усилителя переменного тока</w:t>
      </w:r>
    </w:p>
    <w:p w:rsidR="000A1717" w:rsidRPr="000A1717" w:rsidRDefault="000A1717" w:rsidP="000A1717">
      <w:pPr>
        <w:ind w:firstLine="720"/>
        <w:jc w:val="both"/>
        <w:rPr>
          <w:sz w:val="28"/>
          <w:szCs w:val="28"/>
        </w:rPr>
      </w:pPr>
    </w:p>
    <w:p w:rsidR="000A1717" w:rsidRPr="000A1717" w:rsidRDefault="000A1717" w:rsidP="000A1717">
      <w:pPr>
        <w:ind w:firstLine="720"/>
        <w:jc w:val="both"/>
        <w:rPr>
          <w:sz w:val="28"/>
          <w:szCs w:val="28"/>
        </w:rPr>
      </w:pPr>
      <w:r w:rsidRPr="000A1717">
        <w:rPr>
          <w:sz w:val="28"/>
          <w:szCs w:val="28"/>
        </w:rPr>
        <w:t xml:space="preserve">Поскольку разные частотные составляющие усиливаются по-разному, то форма сложного сигнала, состоящего из разных гармонических составляющих, будет искажаться, т.е. будут возникать частотные искажения. </w:t>
      </w:r>
    </w:p>
    <w:p w:rsidR="000A1717" w:rsidRPr="000A1717" w:rsidRDefault="008D3537" w:rsidP="000A1717">
      <w:pPr>
        <w:ind w:firstLine="720"/>
        <w:jc w:val="both"/>
        <w:rPr>
          <w:sz w:val="28"/>
          <w:szCs w:val="28"/>
        </w:rPr>
      </w:pPr>
      <w:r>
        <w:rPr>
          <w:sz w:val="28"/>
          <w:szCs w:val="28"/>
        </w:rPr>
        <w:pict>
          <v:shape id="_x0000_s6112" type="#_x0000_t202" style="position:absolute;left:0;text-align:left;margin-left:.65pt;margin-top:7.65pt;width:469.35pt;height:84.1pt;z-index:-247724544" strokecolor="#002060" strokeweight="1.25pt">
            <v:textbox>
              <w:txbxContent>
                <w:p w:rsidR="008D3537" w:rsidRPr="00DE2BA8" w:rsidRDefault="008D3537" w:rsidP="000A1717">
                  <w:pPr>
                    <w:ind w:firstLine="720"/>
                    <w:jc w:val="both"/>
                    <w:rPr>
                      <w:sz w:val="28"/>
                      <w:szCs w:val="28"/>
                    </w:rPr>
                  </w:pPr>
                  <w:r w:rsidRPr="00DE2BA8">
                    <w:rPr>
                      <w:sz w:val="28"/>
                      <w:szCs w:val="28"/>
                    </w:rPr>
                    <w:t xml:space="preserve">Отличие реальной АЧХ от идеальной объясняется наличием реактивных элементов, сопротивление которых зависит от частоты: </w:t>
                  </w:r>
                </w:p>
                <w:p w:rsidR="008D3537" w:rsidRPr="00DE2BA8" w:rsidRDefault="008D3537" w:rsidP="00DE2BA8">
                  <w:pPr>
                    <w:jc w:val="both"/>
                    <w:rPr>
                      <w:sz w:val="28"/>
                      <w:szCs w:val="28"/>
                    </w:rPr>
                  </w:pPr>
                  <w:r w:rsidRPr="00DE2BA8">
                    <w:rPr>
                      <w:position w:val="-32"/>
                      <w:sz w:val="28"/>
                      <w:szCs w:val="28"/>
                    </w:rPr>
                    <w:object w:dxaOrig="2380" w:dyaOrig="760">
                      <v:shape id="_x0000_i1084" type="#_x0000_t75" style="width:113.25pt;height:36.75pt" o:ole="" fillcolor="window">
                        <v:imagedata r:id="rId110" o:title=""/>
                      </v:shape>
                      <o:OLEObject Type="Embed" ProgID="Equation.3" ShapeID="_x0000_i1084" DrawAspect="Content" ObjectID="_1626696067" r:id="rId111"/>
                    </w:object>
                  </w:r>
                  <w:r w:rsidRPr="00DE2BA8">
                    <w:rPr>
                      <w:sz w:val="28"/>
                      <w:szCs w:val="28"/>
                    </w:rPr>
                    <w:t xml:space="preserve">, </w:t>
                  </w:r>
                  <w:r w:rsidRPr="00DE2BA8">
                    <w:rPr>
                      <w:position w:val="-12"/>
                      <w:sz w:val="28"/>
                      <w:szCs w:val="28"/>
                    </w:rPr>
                    <w:object w:dxaOrig="2180" w:dyaOrig="380">
                      <v:shape id="_x0000_i1086" type="#_x0000_t75" style="width:123pt;height:19.5pt" o:ole="" fillcolor="window">
                        <v:imagedata r:id="rId112" o:title=""/>
                      </v:shape>
                      <o:OLEObject Type="Embed" ProgID="Equation.3" ShapeID="_x0000_i1086" DrawAspect="Content" ObjectID="_1626696068" r:id="rId113"/>
                    </w:object>
                  </w:r>
                  <w:r w:rsidRPr="00DE2BA8">
                    <w:rPr>
                      <w:sz w:val="28"/>
                      <w:szCs w:val="28"/>
                    </w:rPr>
                    <w:t xml:space="preserve"> и инерционных свойств УЭ.</w:t>
                  </w:r>
                </w:p>
                <w:p w:rsidR="008D3537" w:rsidRPr="00DE2BA8" w:rsidRDefault="008D3537" w:rsidP="000A1717">
                  <w:pPr>
                    <w:rPr>
                      <w:sz w:val="28"/>
                      <w:szCs w:val="28"/>
                    </w:rPr>
                  </w:pPr>
                </w:p>
              </w:txbxContent>
            </v:textbox>
          </v:shape>
        </w:pict>
      </w:r>
    </w:p>
    <w:p w:rsidR="000A1717" w:rsidRPr="000A1717" w:rsidRDefault="000A1717" w:rsidP="000A1717">
      <w:pPr>
        <w:jc w:val="both"/>
        <w:rPr>
          <w:sz w:val="28"/>
          <w:szCs w:val="28"/>
        </w:rPr>
      </w:pPr>
    </w:p>
    <w:p w:rsidR="00DE19CF" w:rsidRDefault="00DE19CF" w:rsidP="000A1717">
      <w:pPr>
        <w:ind w:firstLine="567"/>
        <w:jc w:val="both"/>
        <w:rPr>
          <w:sz w:val="28"/>
          <w:szCs w:val="28"/>
        </w:rPr>
      </w:pPr>
    </w:p>
    <w:p w:rsidR="00DE19CF" w:rsidRDefault="00DE19CF" w:rsidP="000A1717">
      <w:pPr>
        <w:ind w:firstLine="567"/>
        <w:jc w:val="both"/>
        <w:rPr>
          <w:sz w:val="28"/>
          <w:szCs w:val="28"/>
        </w:rPr>
      </w:pPr>
    </w:p>
    <w:p w:rsidR="00DE19CF" w:rsidRDefault="00DE19CF" w:rsidP="000A1717">
      <w:pPr>
        <w:ind w:firstLine="567"/>
        <w:jc w:val="both"/>
        <w:rPr>
          <w:sz w:val="28"/>
          <w:szCs w:val="28"/>
        </w:rPr>
      </w:pPr>
    </w:p>
    <w:p w:rsidR="00DE19CF" w:rsidRDefault="00DE19CF" w:rsidP="000A1717">
      <w:pPr>
        <w:ind w:firstLine="567"/>
        <w:jc w:val="both"/>
        <w:rPr>
          <w:sz w:val="28"/>
          <w:szCs w:val="28"/>
        </w:rPr>
      </w:pPr>
    </w:p>
    <w:p w:rsidR="000A1717" w:rsidRPr="000A1717" w:rsidRDefault="000A1717" w:rsidP="000A1717">
      <w:pPr>
        <w:ind w:firstLine="567"/>
        <w:jc w:val="both"/>
        <w:rPr>
          <w:sz w:val="28"/>
          <w:szCs w:val="28"/>
        </w:rPr>
      </w:pPr>
      <w:r w:rsidRPr="000A1717">
        <w:rPr>
          <w:sz w:val="28"/>
          <w:szCs w:val="28"/>
        </w:rPr>
        <w:t>В области средних рабочих частот реальная АЧХ совпадает с идеальной вследствие пренебрежимо малого влияния реактивных элементов и инерционных свойств УЭ.</w:t>
      </w:r>
    </w:p>
    <w:p w:rsidR="000A1717" w:rsidRPr="000A1717" w:rsidRDefault="000A1717" w:rsidP="000A1717">
      <w:pPr>
        <w:ind w:firstLine="567"/>
        <w:jc w:val="both"/>
        <w:rPr>
          <w:sz w:val="28"/>
          <w:szCs w:val="28"/>
        </w:rPr>
      </w:pPr>
      <w:r w:rsidRPr="000A1717">
        <w:rPr>
          <w:sz w:val="28"/>
          <w:szCs w:val="28"/>
        </w:rPr>
        <w:t>Для оценки степени отличия реальной АЧХ от идеальной вводится параметр «</w:t>
      </w:r>
      <w:r w:rsidRPr="000A1717">
        <w:rPr>
          <w:b/>
          <w:i/>
          <w:sz w:val="28"/>
          <w:szCs w:val="28"/>
        </w:rPr>
        <w:t>коэффициент частотных искажений</w:t>
      </w:r>
      <w:r w:rsidRPr="000A1717">
        <w:rPr>
          <w:sz w:val="28"/>
          <w:szCs w:val="28"/>
        </w:rPr>
        <w:t>», который можно численно определить как отношение коэффициента усиления идеального усилителя (</w:t>
      </w:r>
      <w:r w:rsidRPr="000A1717">
        <w:rPr>
          <w:i/>
          <w:sz w:val="28"/>
          <w:szCs w:val="28"/>
        </w:rPr>
        <w:t>К</w:t>
      </w:r>
      <w:r w:rsidRPr="000A1717">
        <w:rPr>
          <w:i/>
          <w:sz w:val="28"/>
          <w:szCs w:val="28"/>
          <w:vertAlign w:val="subscript"/>
          <w:lang w:val="en-US"/>
        </w:rPr>
        <w:t>f</w:t>
      </w:r>
      <w:r w:rsidRPr="000A1717">
        <w:rPr>
          <w:i/>
          <w:sz w:val="28"/>
          <w:szCs w:val="28"/>
          <w:vertAlign w:val="subscript"/>
        </w:rPr>
        <w:t>ср</w:t>
      </w:r>
      <w:r w:rsidRPr="000A1717">
        <w:rPr>
          <w:sz w:val="28"/>
          <w:szCs w:val="28"/>
        </w:rPr>
        <w:t>) к коэффициенту усиления реального усилителя на любой заданной частоте (</w:t>
      </w:r>
      <w:r w:rsidRPr="000A1717">
        <w:rPr>
          <w:i/>
          <w:sz w:val="28"/>
          <w:szCs w:val="28"/>
        </w:rPr>
        <w:t>К</w:t>
      </w:r>
      <w:r w:rsidRPr="000A1717">
        <w:rPr>
          <w:i/>
          <w:sz w:val="28"/>
          <w:szCs w:val="28"/>
          <w:vertAlign w:val="subscript"/>
          <w:lang w:val="en-US"/>
        </w:rPr>
        <w:t>f</w:t>
      </w:r>
      <w:r w:rsidRPr="000A1717">
        <w:rPr>
          <w:sz w:val="28"/>
          <w:szCs w:val="28"/>
        </w:rPr>
        <w:t>).</w:t>
      </w:r>
    </w:p>
    <w:p w:rsidR="000A1717" w:rsidRPr="000A1717" w:rsidRDefault="000A1717" w:rsidP="000A1717">
      <w:pPr>
        <w:ind w:firstLine="720"/>
        <w:jc w:val="both"/>
        <w:rPr>
          <w:sz w:val="28"/>
          <w:szCs w:val="28"/>
        </w:rPr>
      </w:pPr>
      <w:r w:rsidRPr="000A1717">
        <w:rPr>
          <w:position w:val="-46"/>
          <w:sz w:val="28"/>
          <w:szCs w:val="28"/>
        </w:rPr>
        <w:object w:dxaOrig="1680" w:dyaOrig="1060">
          <v:shape id="_x0000_i1087" type="#_x0000_t75" style="width:69.75pt;height:45pt" o:ole="" fillcolor="window">
            <v:imagedata r:id="rId114" o:title=""/>
          </v:shape>
          <o:OLEObject Type="Embed" ProgID="Equation.3" ShapeID="_x0000_i1087" DrawAspect="Content" ObjectID="_1626695801" r:id="rId115"/>
        </w:object>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t>(1.27)</w:t>
      </w:r>
    </w:p>
    <w:p w:rsidR="000A1717" w:rsidRPr="000A1717" w:rsidRDefault="000A1717" w:rsidP="000A1717">
      <w:pPr>
        <w:ind w:firstLine="720"/>
        <w:jc w:val="both"/>
        <w:rPr>
          <w:sz w:val="28"/>
          <w:szCs w:val="28"/>
        </w:rPr>
      </w:pPr>
      <w:r w:rsidRPr="000A1717">
        <w:rPr>
          <w:sz w:val="28"/>
          <w:szCs w:val="28"/>
        </w:rPr>
        <w:t xml:space="preserve">Т.о., </w:t>
      </w:r>
      <w:r w:rsidRPr="000A1717">
        <w:rPr>
          <w:i/>
          <w:sz w:val="28"/>
          <w:szCs w:val="28"/>
        </w:rPr>
        <w:t>М</w:t>
      </w:r>
      <w:r w:rsidRPr="000A1717">
        <w:rPr>
          <w:i/>
          <w:sz w:val="28"/>
          <w:szCs w:val="28"/>
          <w:vertAlign w:val="subscript"/>
          <w:lang w:val="en-US"/>
        </w:rPr>
        <w:t>f</w:t>
      </w:r>
      <w:r w:rsidRPr="000A1717">
        <w:rPr>
          <w:sz w:val="28"/>
          <w:szCs w:val="28"/>
        </w:rPr>
        <w:t xml:space="preserve"> показывает, во сколько раз уменьшился коэффициент усиления реального усилителя на частоте </w:t>
      </w:r>
      <w:r w:rsidRPr="000A1717">
        <w:rPr>
          <w:i/>
          <w:sz w:val="28"/>
          <w:szCs w:val="28"/>
          <w:lang w:val="en-US"/>
        </w:rPr>
        <w:t>f</w:t>
      </w:r>
      <w:r w:rsidRPr="000A1717">
        <w:rPr>
          <w:sz w:val="28"/>
          <w:szCs w:val="28"/>
        </w:rPr>
        <w:t xml:space="preserve"> относительно идеального усилителя. При частотных искажениях форма простого гармонического сигнала не меняется. Может уменьшаться только его амплитуда.</w:t>
      </w:r>
    </w:p>
    <w:p w:rsidR="000A1717" w:rsidRPr="000A1717" w:rsidRDefault="000A1717" w:rsidP="000A1717">
      <w:pPr>
        <w:ind w:firstLine="720"/>
        <w:jc w:val="both"/>
        <w:rPr>
          <w:sz w:val="28"/>
          <w:szCs w:val="28"/>
        </w:rPr>
      </w:pPr>
      <w:r w:rsidRPr="000A1717">
        <w:rPr>
          <w:sz w:val="28"/>
          <w:szCs w:val="28"/>
        </w:rPr>
        <w:t xml:space="preserve">Если задан допустимый коэффициент частотных искажений (на нижней частоте </w:t>
      </w:r>
      <w:r w:rsidRPr="000A1717">
        <w:rPr>
          <w:i/>
          <w:sz w:val="28"/>
          <w:szCs w:val="28"/>
        </w:rPr>
        <w:t>М</w:t>
      </w:r>
      <w:r w:rsidRPr="00DE19CF">
        <w:rPr>
          <w:i/>
          <w:sz w:val="36"/>
          <w:szCs w:val="36"/>
          <w:vertAlign w:val="subscript"/>
        </w:rPr>
        <w:t>н доп</w:t>
      </w:r>
      <w:r w:rsidRPr="000A1717">
        <w:rPr>
          <w:sz w:val="28"/>
          <w:szCs w:val="28"/>
        </w:rPr>
        <w:t xml:space="preserve"> и верхней частоте </w:t>
      </w:r>
      <w:r w:rsidRPr="000A1717">
        <w:rPr>
          <w:i/>
          <w:sz w:val="28"/>
          <w:szCs w:val="28"/>
        </w:rPr>
        <w:t>М</w:t>
      </w:r>
      <w:r w:rsidRPr="00DE19CF">
        <w:rPr>
          <w:i/>
          <w:sz w:val="36"/>
          <w:szCs w:val="36"/>
          <w:vertAlign w:val="subscript"/>
        </w:rPr>
        <w:t>в доп</w:t>
      </w:r>
      <w:r w:rsidRPr="000A1717">
        <w:rPr>
          <w:sz w:val="28"/>
          <w:szCs w:val="28"/>
        </w:rPr>
        <w:t>), то можно определить усиливаемый диапазон частот, как показано на рис.1.10 (при</w:t>
      </w:r>
      <w:r w:rsidRPr="000A1717">
        <w:rPr>
          <w:i/>
          <w:sz w:val="28"/>
          <w:szCs w:val="28"/>
        </w:rPr>
        <w:t xml:space="preserve"> М</w:t>
      </w:r>
      <w:r w:rsidRPr="00DE19CF">
        <w:rPr>
          <w:i/>
          <w:sz w:val="36"/>
          <w:szCs w:val="36"/>
          <w:vertAlign w:val="subscript"/>
        </w:rPr>
        <w:t>н доп</w:t>
      </w:r>
      <w:r w:rsidRPr="000A1717">
        <w:rPr>
          <w:sz w:val="28"/>
          <w:szCs w:val="28"/>
        </w:rPr>
        <w:t xml:space="preserve"> = </w:t>
      </w:r>
      <w:r w:rsidRPr="000A1717">
        <w:rPr>
          <w:i/>
          <w:sz w:val="28"/>
          <w:szCs w:val="28"/>
        </w:rPr>
        <w:t>М</w:t>
      </w:r>
      <w:r w:rsidRPr="00DE19CF">
        <w:rPr>
          <w:i/>
          <w:sz w:val="36"/>
          <w:szCs w:val="36"/>
          <w:vertAlign w:val="subscript"/>
        </w:rPr>
        <w:t>в доп</w:t>
      </w:r>
      <w:r w:rsidRPr="000A1717">
        <w:rPr>
          <w:i/>
          <w:sz w:val="28"/>
          <w:szCs w:val="28"/>
        </w:rPr>
        <w:t xml:space="preserve"> = М</w:t>
      </w:r>
      <w:r w:rsidRPr="00DE19CF">
        <w:rPr>
          <w:i/>
          <w:sz w:val="36"/>
          <w:szCs w:val="36"/>
          <w:vertAlign w:val="subscript"/>
        </w:rPr>
        <w:t>доп</w:t>
      </w:r>
      <w:r w:rsidRPr="000A1717">
        <w:rPr>
          <w:sz w:val="28"/>
          <w:szCs w:val="28"/>
        </w:rPr>
        <w:t>).</w:t>
      </w:r>
    </w:p>
    <w:p w:rsidR="000A1717" w:rsidRPr="000A1717" w:rsidRDefault="000A1717" w:rsidP="000A1717">
      <w:pPr>
        <w:ind w:firstLine="720"/>
        <w:jc w:val="both"/>
        <w:rPr>
          <w:sz w:val="28"/>
          <w:szCs w:val="28"/>
        </w:rPr>
      </w:pPr>
      <w:r w:rsidRPr="000A1717">
        <w:rPr>
          <w:sz w:val="28"/>
          <w:szCs w:val="28"/>
        </w:rPr>
        <w:lastRenderedPageBreak/>
        <w:t xml:space="preserve">Допустимый коэффициент частотных искажений показывает, во сколько раз допускается уменьшение коэффициента усиления на граничной частоте относительно коэффициента усиления на средней частоте. Чаще всего задается </w:t>
      </w:r>
      <w:r w:rsidRPr="000A1717">
        <w:rPr>
          <w:i/>
          <w:sz w:val="28"/>
          <w:szCs w:val="28"/>
        </w:rPr>
        <w:t>М</w:t>
      </w:r>
      <w:r w:rsidRPr="000A1717">
        <w:rPr>
          <w:i/>
          <w:sz w:val="28"/>
          <w:szCs w:val="28"/>
          <w:vertAlign w:val="subscript"/>
        </w:rPr>
        <w:t>доп</w:t>
      </w:r>
      <w:r w:rsidRPr="000A1717">
        <w:rPr>
          <w:sz w:val="28"/>
          <w:szCs w:val="28"/>
        </w:rPr>
        <w:t xml:space="preserve"> = </w:t>
      </w:r>
      <w:r w:rsidRPr="000A1717">
        <w:rPr>
          <w:position w:val="-6"/>
          <w:sz w:val="28"/>
          <w:szCs w:val="28"/>
        </w:rPr>
        <w:object w:dxaOrig="520" w:dyaOrig="440">
          <v:shape id="_x0000_i1088" type="#_x0000_t75" style="width:21.75pt;height:18pt" o:ole="" fillcolor="window">
            <v:imagedata r:id="rId116" o:title=""/>
          </v:shape>
          <o:OLEObject Type="Embed" ProgID="Equation.3" ShapeID="_x0000_i1088" DrawAspect="Content" ObjectID="_1626695802" r:id="rId117"/>
        </w:object>
      </w:r>
      <w:r w:rsidRPr="000A1717">
        <w:rPr>
          <w:sz w:val="28"/>
          <w:szCs w:val="28"/>
        </w:rPr>
        <w:t xml:space="preserve">=1,41. Частоты </w:t>
      </w:r>
      <w:r w:rsidRPr="000A1717">
        <w:rPr>
          <w:i/>
          <w:sz w:val="28"/>
          <w:szCs w:val="28"/>
          <w:lang w:val="en-US"/>
        </w:rPr>
        <w:t>f</w:t>
      </w:r>
      <w:r w:rsidRPr="000A1717">
        <w:rPr>
          <w:i/>
          <w:sz w:val="28"/>
          <w:szCs w:val="28"/>
          <w:vertAlign w:val="subscript"/>
        </w:rPr>
        <w:t>н</w:t>
      </w:r>
      <w:r w:rsidRPr="000A1717">
        <w:rPr>
          <w:sz w:val="28"/>
          <w:szCs w:val="28"/>
        </w:rPr>
        <w:t xml:space="preserve"> и </w:t>
      </w:r>
      <w:r w:rsidRPr="000A1717">
        <w:rPr>
          <w:i/>
          <w:sz w:val="28"/>
          <w:szCs w:val="28"/>
          <w:lang w:val="en-US"/>
        </w:rPr>
        <w:t>f</w:t>
      </w:r>
      <w:r w:rsidRPr="000A1717">
        <w:rPr>
          <w:i/>
          <w:sz w:val="28"/>
          <w:szCs w:val="28"/>
          <w:vertAlign w:val="subscript"/>
        </w:rPr>
        <w:t>в</w:t>
      </w:r>
      <w:r w:rsidRPr="000A1717">
        <w:rPr>
          <w:sz w:val="28"/>
          <w:szCs w:val="28"/>
        </w:rPr>
        <w:t xml:space="preserve">, на которых </w:t>
      </w:r>
      <w:r w:rsidRPr="000A1717">
        <w:rPr>
          <w:i/>
          <w:sz w:val="28"/>
          <w:szCs w:val="28"/>
        </w:rPr>
        <w:t>К</w:t>
      </w:r>
      <w:r w:rsidRPr="000A1717">
        <w:rPr>
          <w:sz w:val="28"/>
          <w:szCs w:val="28"/>
        </w:rPr>
        <w:t xml:space="preserve"> уменьшается до допустимого (заданного) значения относительно </w:t>
      </w:r>
      <w:r w:rsidRPr="000A1717">
        <w:rPr>
          <w:i/>
          <w:sz w:val="28"/>
          <w:szCs w:val="28"/>
        </w:rPr>
        <w:t>К</w:t>
      </w:r>
      <w:r w:rsidRPr="000A1717">
        <w:rPr>
          <w:i/>
          <w:sz w:val="28"/>
          <w:szCs w:val="28"/>
          <w:vertAlign w:val="subscript"/>
          <w:lang w:val="en-US"/>
        </w:rPr>
        <w:t>f</w:t>
      </w:r>
      <w:r w:rsidRPr="000A1717">
        <w:rPr>
          <w:i/>
          <w:sz w:val="28"/>
          <w:szCs w:val="28"/>
          <w:vertAlign w:val="subscript"/>
        </w:rPr>
        <w:t>ср</w:t>
      </w:r>
      <w:r w:rsidRPr="000A1717">
        <w:rPr>
          <w:sz w:val="28"/>
          <w:szCs w:val="28"/>
        </w:rPr>
        <w:t xml:space="preserve">, называются соответственно нижней граничной и верхней граничной частотами. Средняя частота усилителя определяется по выражению </w:t>
      </w:r>
      <w:r w:rsidRPr="000A1717">
        <w:rPr>
          <w:position w:val="-20"/>
          <w:sz w:val="28"/>
          <w:szCs w:val="28"/>
        </w:rPr>
        <w:object w:dxaOrig="1800" w:dyaOrig="580">
          <v:shape id="_x0000_i1089" type="#_x0000_t75" style="width:67.5pt;height:21pt" o:ole="" fillcolor="window">
            <v:imagedata r:id="rId118" o:title=""/>
          </v:shape>
          <o:OLEObject Type="Embed" ProgID="Equation.3" ShapeID="_x0000_i1089" DrawAspect="Content" ObjectID="_1626695803" r:id="rId119"/>
        </w:object>
      </w:r>
      <w:r w:rsidRPr="000A1717">
        <w:rPr>
          <w:sz w:val="28"/>
          <w:szCs w:val="28"/>
        </w:rPr>
        <w:t xml:space="preserve">. Разность </w:t>
      </w:r>
      <w:r w:rsidRPr="000A1717">
        <w:rPr>
          <w:i/>
          <w:sz w:val="28"/>
          <w:szCs w:val="28"/>
        </w:rPr>
        <w:sym w:font="Symbol" w:char="F044"/>
      </w:r>
      <w:r w:rsidRPr="000A1717">
        <w:rPr>
          <w:i/>
          <w:sz w:val="28"/>
          <w:szCs w:val="28"/>
          <w:lang w:val="en-US"/>
        </w:rPr>
        <w:t>f</w:t>
      </w:r>
      <w:r w:rsidRPr="000A1717">
        <w:rPr>
          <w:i/>
          <w:sz w:val="28"/>
          <w:szCs w:val="28"/>
        </w:rPr>
        <w:t xml:space="preserve"> = </w:t>
      </w:r>
      <w:r w:rsidRPr="000A1717">
        <w:rPr>
          <w:i/>
          <w:sz w:val="28"/>
          <w:szCs w:val="28"/>
          <w:lang w:val="en-US"/>
        </w:rPr>
        <w:t>f</w:t>
      </w:r>
      <w:r w:rsidRPr="000A1717">
        <w:rPr>
          <w:i/>
          <w:sz w:val="28"/>
          <w:szCs w:val="28"/>
          <w:vertAlign w:val="subscript"/>
        </w:rPr>
        <w:t>в</w:t>
      </w:r>
      <w:r w:rsidRPr="000A1717">
        <w:rPr>
          <w:i/>
          <w:sz w:val="28"/>
          <w:szCs w:val="28"/>
        </w:rPr>
        <w:t xml:space="preserve"> - </w:t>
      </w:r>
      <w:r w:rsidRPr="000A1717">
        <w:rPr>
          <w:i/>
          <w:sz w:val="28"/>
          <w:szCs w:val="28"/>
          <w:lang w:val="en-US"/>
        </w:rPr>
        <w:t>f</w:t>
      </w:r>
      <w:r w:rsidRPr="000A1717">
        <w:rPr>
          <w:i/>
          <w:sz w:val="28"/>
          <w:szCs w:val="28"/>
          <w:vertAlign w:val="subscript"/>
        </w:rPr>
        <w:t>н</w:t>
      </w:r>
      <w:r w:rsidRPr="000A1717">
        <w:rPr>
          <w:sz w:val="28"/>
          <w:szCs w:val="28"/>
        </w:rPr>
        <w:t xml:space="preserve"> называют рабочим диапазоном частот.</w:t>
      </w:r>
    </w:p>
    <w:p w:rsidR="000A1717" w:rsidRPr="000A1717" w:rsidRDefault="000A1717" w:rsidP="000A1717">
      <w:pPr>
        <w:ind w:firstLine="720"/>
        <w:jc w:val="both"/>
        <w:rPr>
          <w:sz w:val="28"/>
          <w:szCs w:val="28"/>
        </w:rPr>
      </w:pPr>
      <w:r w:rsidRPr="000A1717">
        <w:rPr>
          <w:sz w:val="28"/>
          <w:szCs w:val="28"/>
        </w:rPr>
        <w:t xml:space="preserve">Одним из важных показателей усилителя является так называемая </w:t>
      </w:r>
      <w:r w:rsidRPr="000A1717">
        <w:rPr>
          <w:b/>
          <w:i/>
          <w:sz w:val="28"/>
          <w:szCs w:val="28"/>
        </w:rPr>
        <w:t>площадь усиления</w:t>
      </w:r>
      <w:r w:rsidRPr="000A1717">
        <w:rPr>
          <w:sz w:val="28"/>
          <w:szCs w:val="28"/>
        </w:rPr>
        <w:t xml:space="preserve">, равная произведению коэффициента усиления на средних частотах  </w:t>
      </w:r>
      <w:r w:rsidRPr="000A1717">
        <w:rPr>
          <w:i/>
          <w:sz w:val="28"/>
          <w:szCs w:val="28"/>
        </w:rPr>
        <w:t>К</w:t>
      </w:r>
      <w:r w:rsidRPr="000A1717">
        <w:rPr>
          <w:i/>
          <w:sz w:val="28"/>
          <w:szCs w:val="28"/>
          <w:vertAlign w:val="subscript"/>
        </w:rPr>
        <w:t>ср.ч</w:t>
      </w:r>
      <w:r w:rsidRPr="000A1717">
        <w:rPr>
          <w:sz w:val="28"/>
          <w:szCs w:val="28"/>
        </w:rPr>
        <w:t xml:space="preserve">  и полосы пропускания </w:t>
      </w:r>
      <w:r w:rsidRPr="000A1717">
        <w:rPr>
          <w:i/>
          <w:sz w:val="28"/>
          <w:szCs w:val="28"/>
        </w:rPr>
        <w:sym w:font="Symbol" w:char="F044"/>
      </w:r>
      <w:r w:rsidRPr="000A1717">
        <w:rPr>
          <w:i/>
          <w:sz w:val="28"/>
          <w:szCs w:val="28"/>
          <w:lang w:val="en-US"/>
        </w:rPr>
        <w:t>f</w:t>
      </w:r>
      <w:r w:rsidRPr="000A1717">
        <w:rPr>
          <w:i/>
          <w:sz w:val="28"/>
          <w:szCs w:val="28"/>
        </w:rPr>
        <w:t xml:space="preserve"> </w:t>
      </w:r>
      <w:r w:rsidRPr="000A1717">
        <w:rPr>
          <w:sz w:val="28"/>
          <w:szCs w:val="28"/>
        </w:rPr>
        <w:t xml:space="preserve"> усилителя. Для широкополосных усилителей (и усилителей постоянного тока) при выполнении условия   </w:t>
      </w:r>
      <w:r w:rsidRPr="000A1717">
        <w:rPr>
          <w:i/>
          <w:sz w:val="28"/>
          <w:szCs w:val="28"/>
          <w:lang w:val="en-US"/>
        </w:rPr>
        <w:t>f</w:t>
      </w:r>
      <w:r w:rsidRPr="000A1717">
        <w:rPr>
          <w:i/>
          <w:sz w:val="28"/>
          <w:szCs w:val="28"/>
          <w:vertAlign w:val="subscript"/>
        </w:rPr>
        <w:t>в</w:t>
      </w:r>
      <w:r w:rsidRPr="000A1717">
        <w:rPr>
          <w:sz w:val="28"/>
          <w:szCs w:val="28"/>
        </w:rPr>
        <w:t xml:space="preserve"> &gt;&gt; </w:t>
      </w:r>
      <w:r w:rsidRPr="000A1717">
        <w:rPr>
          <w:i/>
          <w:sz w:val="28"/>
          <w:szCs w:val="28"/>
          <w:lang w:val="en-US"/>
        </w:rPr>
        <w:t>f</w:t>
      </w:r>
      <w:r w:rsidRPr="000A1717">
        <w:rPr>
          <w:i/>
          <w:sz w:val="28"/>
          <w:szCs w:val="28"/>
          <w:vertAlign w:val="subscript"/>
        </w:rPr>
        <w:t>н</w:t>
      </w:r>
      <w:r w:rsidRPr="000A1717">
        <w:rPr>
          <w:sz w:val="28"/>
          <w:szCs w:val="28"/>
        </w:rPr>
        <w:t xml:space="preserve"> площадь  усиления будет определяться выражением:</w:t>
      </w:r>
    </w:p>
    <w:p w:rsidR="000A1717" w:rsidRPr="000A1717" w:rsidRDefault="000A1717" w:rsidP="000A1717">
      <w:pPr>
        <w:spacing w:before="120" w:after="120"/>
        <w:ind w:left="153" w:firstLine="567"/>
        <w:jc w:val="both"/>
        <w:rPr>
          <w:sz w:val="28"/>
          <w:szCs w:val="28"/>
        </w:rPr>
      </w:pPr>
      <w:r w:rsidRPr="000A1717">
        <w:rPr>
          <w:i/>
          <w:sz w:val="28"/>
          <w:szCs w:val="28"/>
        </w:rPr>
        <w:t>П = К</w:t>
      </w:r>
      <w:r w:rsidRPr="000A1717">
        <w:rPr>
          <w:i/>
          <w:sz w:val="28"/>
          <w:szCs w:val="28"/>
          <w:vertAlign w:val="subscript"/>
          <w:lang w:val="en-US"/>
        </w:rPr>
        <w:t>f</w:t>
      </w:r>
      <w:r w:rsidRPr="000A1717">
        <w:rPr>
          <w:i/>
          <w:sz w:val="28"/>
          <w:szCs w:val="28"/>
          <w:vertAlign w:val="subscript"/>
        </w:rPr>
        <w:t>ср</w:t>
      </w:r>
      <w:r w:rsidRPr="000A1717">
        <w:rPr>
          <w:i/>
          <w:sz w:val="28"/>
          <w:szCs w:val="28"/>
        </w:rPr>
        <w:t xml:space="preserve"> </w:t>
      </w:r>
      <w:r w:rsidRPr="000A1717">
        <w:rPr>
          <w:i/>
          <w:sz w:val="28"/>
          <w:szCs w:val="28"/>
          <w:lang w:val="en-US"/>
        </w:rPr>
        <w:t>f</w:t>
      </w:r>
      <w:r w:rsidRPr="000A1717">
        <w:rPr>
          <w:i/>
          <w:sz w:val="28"/>
          <w:szCs w:val="28"/>
          <w:vertAlign w:val="subscript"/>
        </w:rPr>
        <w:t>в</w:t>
      </w:r>
      <w:r w:rsidRPr="000A1717">
        <w:rPr>
          <w:sz w:val="28"/>
          <w:szCs w:val="28"/>
        </w:rPr>
        <w:t xml:space="preserve">.                                          </w:t>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r>
      <w:r w:rsidRPr="000A1717">
        <w:rPr>
          <w:sz w:val="28"/>
          <w:szCs w:val="28"/>
        </w:rPr>
        <w:tab/>
        <w:t>(1.28)</w:t>
      </w:r>
    </w:p>
    <w:p w:rsidR="000A1717" w:rsidRPr="000A1717" w:rsidRDefault="000A1717" w:rsidP="000A1717">
      <w:pPr>
        <w:ind w:firstLine="720"/>
        <w:jc w:val="both"/>
        <w:rPr>
          <w:sz w:val="28"/>
          <w:szCs w:val="28"/>
        </w:rPr>
      </w:pPr>
      <w:r w:rsidRPr="000A1717">
        <w:rPr>
          <w:sz w:val="28"/>
          <w:szCs w:val="28"/>
        </w:rPr>
        <w:t>Существует еще несколько способов изображения АЧХ, отличающиеся выбранным масштабом по оси ординат:</w:t>
      </w:r>
    </w:p>
    <w:p w:rsidR="000A1717" w:rsidRPr="000A1717" w:rsidRDefault="000A1717" w:rsidP="000A1717">
      <w:pPr>
        <w:ind w:firstLine="720"/>
        <w:jc w:val="both"/>
        <w:rPr>
          <w:sz w:val="28"/>
          <w:szCs w:val="28"/>
        </w:rPr>
      </w:pPr>
      <w:r w:rsidRPr="000A1717">
        <w:rPr>
          <w:i/>
          <w:sz w:val="28"/>
          <w:szCs w:val="28"/>
        </w:rPr>
        <w:t>а</w:t>
      </w:r>
      <w:r w:rsidRPr="000A1717">
        <w:rPr>
          <w:sz w:val="28"/>
          <w:szCs w:val="28"/>
        </w:rPr>
        <w:t xml:space="preserve">) </w:t>
      </w:r>
      <w:r w:rsidRPr="000A1717">
        <w:rPr>
          <w:b/>
          <w:i/>
          <w:sz w:val="28"/>
          <w:szCs w:val="28"/>
        </w:rPr>
        <w:t>Нормированная АЧХ</w:t>
      </w:r>
      <w:r w:rsidRPr="000A1717">
        <w:rPr>
          <w:sz w:val="28"/>
          <w:szCs w:val="28"/>
        </w:rPr>
        <w:t xml:space="preserve"> (рис.1.11), в которой по оси ординат откладывается относительное усиление </w:t>
      </w:r>
      <w:r w:rsidRPr="000A1717">
        <w:rPr>
          <w:i/>
          <w:sz w:val="28"/>
          <w:szCs w:val="28"/>
          <w:lang w:val="en-US"/>
        </w:rPr>
        <w:t>Y</w:t>
      </w:r>
      <w:r w:rsidRPr="000A1717">
        <w:rPr>
          <w:i/>
          <w:sz w:val="28"/>
          <w:szCs w:val="28"/>
        </w:rPr>
        <w:t>=1/</w:t>
      </w:r>
      <w:r w:rsidRPr="000A1717">
        <w:rPr>
          <w:i/>
          <w:sz w:val="28"/>
          <w:szCs w:val="28"/>
          <w:lang w:val="en-US"/>
        </w:rPr>
        <w:t>M</w:t>
      </w:r>
      <w:r w:rsidRPr="000A1717">
        <w:rPr>
          <w:i/>
          <w:sz w:val="28"/>
          <w:szCs w:val="28"/>
        </w:rPr>
        <w:t>=</w:t>
      </w:r>
      <w:r w:rsidRPr="000A1717">
        <w:rPr>
          <w:i/>
          <w:sz w:val="28"/>
          <w:szCs w:val="28"/>
          <w:lang w:val="en-US"/>
        </w:rPr>
        <w:t>K</w:t>
      </w:r>
      <w:r w:rsidRPr="000A1717">
        <w:rPr>
          <w:i/>
          <w:sz w:val="28"/>
          <w:szCs w:val="28"/>
          <w:vertAlign w:val="subscript"/>
          <w:lang w:val="en-US"/>
        </w:rPr>
        <w:t>f</w:t>
      </w:r>
      <w:r w:rsidRPr="000A1717">
        <w:rPr>
          <w:i/>
          <w:sz w:val="28"/>
          <w:szCs w:val="28"/>
        </w:rPr>
        <w:t>/</w:t>
      </w:r>
      <w:r w:rsidRPr="000A1717">
        <w:rPr>
          <w:i/>
          <w:sz w:val="28"/>
          <w:szCs w:val="28"/>
          <w:lang w:val="en-US"/>
        </w:rPr>
        <w:t>K</w:t>
      </w:r>
      <w:r w:rsidRPr="000A1717">
        <w:rPr>
          <w:i/>
          <w:sz w:val="28"/>
          <w:szCs w:val="28"/>
          <w:vertAlign w:val="subscript"/>
          <w:lang w:val="en-US"/>
        </w:rPr>
        <w:t>f</w:t>
      </w:r>
      <w:r w:rsidRPr="000A1717">
        <w:rPr>
          <w:i/>
          <w:sz w:val="28"/>
          <w:szCs w:val="28"/>
          <w:vertAlign w:val="subscript"/>
        </w:rPr>
        <w:t>ср</w:t>
      </w:r>
      <w:r w:rsidRPr="000A1717">
        <w:rPr>
          <w:sz w:val="28"/>
          <w:szCs w:val="28"/>
        </w:rPr>
        <w:t xml:space="preserve">, равное отношению коэффициента усиления на текущей частоте к коэффициенту усиления средней на частоте. Нормированные АЧХ удобны для сравнения частотных искажений нескольких схем с разными </w:t>
      </w:r>
      <w:r w:rsidRPr="000A1717">
        <w:rPr>
          <w:i/>
          <w:sz w:val="28"/>
          <w:szCs w:val="28"/>
          <w:lang w:val="en-US"/>
        </w:rPr>
        <w:t>K</w:t>
      </w:r>
      <w:r w:rsidRPr="000A1717">
        <w:rPr>
          <w:i/>
          <w:sz w:val="28"/>
          <w:szCs w:val="28"/>
          <w:vertAlign w:val="subscript"/>
          <w:lang w:val="en-US"/>
        </w:rPr>
        <w:t>f</w:t>
      </w:r>
      <w:r w:rsidRPr="000A1717">
        <w:rPr>
          <w:i/>
          <w:sz w:val="28"/>
          <w:szCs w:val="28"/>
          <w:vertAlign w:val="subscript"/>
        </w:rPr>
        <w:t>ср</w:t>
      </w:r>
      <w:r w:rsidRPr="000A1717">
        <w:rPr>
          <w:i/>
          <w:sz w:val="28"/>
          <w:szCs w:val="28"/>
        </w:rPr>
        <w:t>.</w:t>
      </w:r>
    </w:p>
    <w:p w:rsidR="000A1717" w:rsidRPr="000A1717" w:rsidRDefault="008D3537" w:rsidP="000A1717">
      <w:pPr>
        <w:ind w:firstLine="720"/>
        <w:jc w:val="both"/>
        <w:rPr>
          <w:sz w:val="28"/>
          <w:szCs w:val="28"/>
        </w:rPr>
      </w:pPr>
      <w:r>
        <w:rPr>
          <w:noProof/>
          <w:sz w:val="28"/>
          <w:szCs w:val="28"/>
        </w:rPr>
        <w:pict>
          <v:group id="_x0000_s1595" style="position:absolute;left:0;text-align:left;margin-left:34pt;margin-top:5.35pt;width:393.6pt;height:211.95pt;z-index:252299776" coordorigin="2381,8471" coordsize="7872,4239">
            <v:shape id="_x0000_s1301" type="#_x0000_t202" style="position:absolute;left:3305;top:8471;width:1113;height:1260;mso-wrap-style:none" stroked="f" strokecolor="white">
              <v:textbox style="mso-next-textbox:#_x0000_s1301" inset="0,0,0,0">
                <w:txbxContent>
                  <w:p w:rsidR="008D3537" w:rsidRDefault="008D3537" w:rsidP="000A1717">
                    <w:r w:rsidRPr="006F1C90">
                      <w:rPr>
                        <w:position w:val="-50"/>
                      </w:rPr>
                      <w:object w:dxaOrig="1300" w:dyaOrig="1100">
                        <v:shape id="_x0000_i1091" type="#_x0000_t75" style="width:55.5pt;height:47.25pt" o:ole="" fillcolor="window">
                          <v:imagedata r:id="rId120" o:title=""/>
                        </v:shape>
                        <o:OLEObject Type="Embed" ProgID="Equation.3" ShapeID="_x0000_i1091" DrawAspect="Content" ObjectID="_1626696069" r:id="rId121"/>
                      </w:object>
                    </w:r>
                  </w:p>
                </w:txbxContent>
              </v:textbox>
            </v:shape>
            <v:shape id="_x0000_s1302" type="#_x0000_t202" style="position:absolute;left:8327;top:11607;width:433;height:690;flip:x" strokecolor="white">
              <v:textbox style="mso-next-textbox:#_x0000_s1302" inset="0,0,0,0">
                <w:txbxContent>
                  <w:p w:rsidR="008D3537" w:rsidRDefault="008D3537" w:rsidP="000A1717">
                    <w:r w:rsidRPr="00F81D09">
                      <w:rPr>
                        <w:position w:val="-12"/>
                      </w:rPr>
                      <w:object w:dxaOrig="400" w:dyaOrig="380">
                        <v:shape id="_x0000_i1093" type="#_x0000_t75" style="width:21pt;height:19.5pt" o:ole="" fillcolor="window">
                          <v:imagedata r:id="rId122" o:title=""/>
                        </v:shape>
                        <o:OLEObject Type="Embed" ProgID="Equation.3" ShapeID="_x0000_i1093" DrawAspect="Content" ObjectID="_1626696070" r:id="rId123"/>
                      </w:object>
                    </w:r>
                  </w:p>
                  <w:p w:rsidR="008D3537" w:rsidRDefault="008D3537" w:rsidP="000A1717"/>
                </w:txbxContent>
              </v:textbox>
            </v:shape>
            <v:line id="_x0000_s1303" style="position:absolute" from="3106,9755" to="4341,9755">
              <v:stroke dashstyle="longDashDot"/>
            </v:line>
            <v:roundrect id="_x0000_s1304" style="position:absolute;left:3383;top:9731;width:5620;height:2907" arcsize=".5"/>
            <v:rect id="_x0000_s1305" style="position:absolute;left:3305;top:10777;width:6948;height:1909" strokecolor="white"/>
            <v:shape id="_x0000_s1306" type="#_x0000_t202" style="position:absolute;left:3657;top:12044;width:426;height:594" strokecolor="white">
              <v:textbox style="mso-next-textbox:#_x0000_s1306" inset="0,0,0,0">
                <w:txbxContent>
                  <w:p w:rsidR="008D3537" w:rsidRPr="008C6EFE" w:rsidRDefault="008D3537" w:rsidP="000A1717">
                    <w:pPr>
                      <w:jc w:val="center"/>
                      <w:rPr>
                        <w:i/>
                        <w:sz w:val="32"/>
                        <w:szCs w:val="32"/>
                        <w:vertAlign w:val="subscript"/>
                      </w:rPr>
                    </w:pPr>
                    <w:r w:rsidRPr="008C6EFE">
                      <w:rPr>
                        <w:i/>
                        <w:sz w:val="32"/>
                        <w:szCs w:val="32"/>
                        <w:lang w:val="en-US"/>
                      </w:rPr>
                      <w:t>f</w:t>
                    </w:r>
                    <w:r w:rsidRPr="008C6EFE">
                      <w:rPr>
                        <w:i/>
                        <w:sz w:val="32"/>
                        <w:szCs w:val="32"/>
                        <w:vertAlign w:val="subscript"/>
                      </w:rPr>
                      <w:t>н</w:t>
                    </w:r>
                  </w:p>
                </w:txbxContent>
              </v:textbox>
            </v:shape>
            <v:shape id="_x0000_s1307" type="#_x0000_t202" style="position:absolute;left:5926;top:12092;width:426;height:594" strokecolor="white">
              <v:textbox style="mso-next-textbox:#_x0000_s1307" inset="0,0,0,0">
                <w:txbxContent>
                  <w:p w:rsidR="008D3537" w:rsidRPr="008C6EFE" w:rsidRDefault="008D3537" w:rsidP="000A1717">
                    <w:pPr>
                      <w:jc w:val="center"/>
                      <w:rPr>
                        <w:i/>
                        <w:sz w:val="32"/>
                        <w:szCs w:val="32"/>
                        <w:vertAlign w:val="subscript"/>
                      </w:rPr>
                    </w:pPr>
                    <w:r w:rsidRPr="008C6EFE">
                      <w:rPr>
                        <w:i/>
                        <w:sz w:val="32"/>
                        <w:szCs w:val="32"/>
                        <w:lang w:val="en-US"/>
                      </w:rPr>
                      <w:t>f</w:t>
                    </w:r>
                    <w:r w:rsidRPr="008C6EFE">
                      <w:rPr>
                        <w:i/>
                        <w:sz w:val="32"/>
                        <w:szCs w:val="32"/>
                        <w:vertAlign w:val="subscript"/>
                        <w:lang w:val="en-US"/>
                      </w:rPr>
                      <w:t>ср</w:t>
                    </w:r>
                  </w:p>
                </w:txbxContent>
              </v:textbox>
            </v:shape>
            <v:shape id="_x0000_s1308" type="#_x0000_t202" style="position:absolute;left:8318;top:12020;width:424;height:690" strokecolor="white">
              <v:textbox style="mso-next-textbox:#_x0000_s1308" inset="0,0,0,0">
                <w:txbxContent>
                  <w:p w:rsidR="008D3537" w:rsidRPr="008C6EFE" w:rsidRDefault="008D3537" w:rsidP="000A1717">
                    <w:pPr>
                      <w:jc w:val="center"/>
                      <w:rPr>
                        <w:i/>
                        <w:sz w:val="32"/>
                        <w:szCs w:val="32"/>
                        <w:vertAlign w:val="subscript"/>
                      </w:rPr>
                    </w:pPr>
                    <w:r w:rsidRPr="008C6EFE">
                      <w:rPr>
                        <w:i/>
                        <w:sz w:val="32"/>
                        <w:szCs w:val="32"/>
                        <w:lang w:val="en-US"/>
                      </w:rPr>
                      <w:t>f</w:t>
                    </w:r>
                    <w:r w:rsidRPr="008C6EFE">
                      <w:rPr>
                        <w:i/>
                        <w:sz w:val="32"/>
                        <w:szCs w:val="32"/>
                        <w:vertAlign w:val="subscript"/>
                      </w:rPr>
                      <w:t>в</w:t>
                    </w:r>
                  </w:p>
                </w:txbxContent>
              </v:textbox>
            </v:shape>
            <v:shape id="_x0000_s1309" type="#_x0000_t202" style="position:absolute;left:8838;top:11969;width:678;height:593" strokecolor="white">
              <v:textbox style="mso-next-textbox:#_x0000_s1309" inset="0,0,0,0">
                <w:txbxContent>
                  <w:p w:rsidR="008D3537" w:rsidRPr="008C6EFE" w:rsidRDefault="008D3537" w:rsidP="000A1717">
                    <w:pPr>
                      <w:jc w:val="center"/>
                      <w:rPr>
                        <w:i/>
                        <w:sz w:val="32"/>
                        <w:szCs w:val="32"/>
                      </w:rPr>
                    </w:pPr>
                    <w:r w:rsidRPr="008C6EFE">
                      <w:rPr>
                        <w:i/>
                        <w:sz w:val="32"/>
                        <w:szCs w:val="32"/>
                        <w:lang w:val="en-US"/>
                      </w:rPr>
                      <w:t>f</w:t>
                    </w:r>
                  </w:p>
                </w:txbxContent>
              </v:textbox>
            </v:shape>
            <v:shape id="_x0000_s1310" type="#_x0000_t202" style="position:absolute;left:2741;top:9351;width:285;height:544" strokecolor="white">
              <v:textbox style="mso-next-textbox:#_x0000_s1310" inset="0,0,0,0">
                <w:txbxContent>
                  <w:p w:rsidR="008D3537" w:rsidRPr="00DE2BA8" w:rsidRDefault="008D3537" w:rsidP="000A1717">
                    <w:pPr>
                      <w:rPr>
                        <w:sz w:val="28"/>
                        <w:szCs w:val="28"/>
                      </w:rPr>
                    </w:pPr>
                    <w:r w:rsidRPr="00DE2BA8">
                      <w:rPr>
                        <w:sz w:val="28"/>
                        <w:szCs w:val="28"/>
                      </w:rPr>
                      <w:t>1</w:t>
                    </w:r>
                  </w:p>
                </w:txbxContent>
              </v:textbox>
            </v:shape>
            <v:line id="_x0000_s1311" style="position:absolute;flip:y" from="3106,11895" to="9250,11900">
              <v:stroke endarrow="classic" endarrowwidth="narrow"/>
            </v:line>
            <v:line id="_x0000_s1312" style="position:absolute;rotation:180" from="3106,8743" to="3106,11900">
              <v:stroke startarrowwidth="narrow" endarrow="classic" endarrowwidth="narrow"/>
            </v:line>
            <v:shape id="_x0000_s1313" type="#_x0000_t32" style="position:absolute;left:3892;top:10076;width:0;height:1819" o:connectortype="straight">
              <v:stroke dashstyle="longDash"/>
            </v:shape>
            <v:shape id="_x0000_s1314" type="#_x0000_t32" style="position:absolute;left:8486;top:10076;width:0;height:1819" o:connectortype="straight">
              <v:stroke dashstyle="longDash"/>
            </v:shape>
            <v:shape id="_x0000_s1315" type="#_x0000_t32" style="position:absolute;left:6108;top:9755;width:1;height:2145" o:connectortype="straight">
              <v:stroke dashstyle="longDash"/>
            </v:shape>
            <v:line id="_x0000_s1316" style="position:absolute" from="3084,10076" to="8497,10076">
              <v:stroke dashstyle="longDashDot"/>
            </v:line>
            <v:shape id="_x0000_s1317" type="#_x0000_t202" style="position:absolute;left:2381;top:9895;width:924;height:544" filled="f" strokecolor="white">
              <v:textbox style="mso-next-textbox:#_x0000_s1317" inset="0,0,0,0">
                <w:txbxContent>
                  <w:p w:rsidR="008D3537" w:rsidRPr="00DE2BA8" w:rsidRDefault="008D3537" w:rsidP="000A1717">
                    <w:pPr>
                      <w:rPr>
                        <w:sz w:val="28"/>
                        <w:szCs w:val="28"/>
                      </w:rPr>
                    </w:pPr>
                    <w:r w:rsidRPr="00DE2BA8">
                      <w:rPr>
                        <w:sz w:val="28"/>
                        <w:szCs w:val="28"/>
                      </w:rPr>
                      <w:t>0,707</w:t>
                    </w:r>
                  </w:p>
                </w:txbxContent>
              </v:textbox>
            </v:shape>
          </v:group>
        </w:pict>
      </w:r>
    </w:p>
    <w:p w:rsidR="000A1717" w:rsidRPr="000A1717" w:rsidRDefault="000A1717" w:rsidP="000A1717">
      <w:pPr>
        <w:ind w:firstLine="72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r w:rsidRPr="000A1717">
        <w:rPr>
          <w:sz w:val="28"/>
          <w:szCs w:val="28"/>
        </w:rPr>
        <w:t xml:space="preserve"> </w:t>
      </w: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pStyle w:val="a6"/>
        <w:ind w:firstLine="720"/>
        <w:jc w:val="center"/>
        <w:rPr>
          <w:szCs w:val="28"/>
          <w:lang w:val="ru-RU"/>
        </w:rPr>
      </w:pPr>
    </w:p>
    <w:p w:rsidR="00DE2BA8" w:rsidRDefault="00DE2BA8" w:rsidP="000A1717">
      <w:pPr>
        <w:pStyle w:val="a6"/>
        <w:ind w:firstLine="720"/>
        <w:jc w:val="center"/>
        <w:rPr>
          <w:szCs w:val="28"/>
          <w:lang w:val="ru-RU"/>
        </w:rPr>
      </w:pPr>
    </w:p>
    <w:p w:rsidR="00DE2BA8" w:rsidRDefault="00DE2BA8" w:rsidP="000A1717">
      <w:pPr>
        <w:pStyle w:val="a6"/>
        <w:ind w:firstLine="720"/>
        <w:jc w:val="center"/>
        <w:rPr>
          <w:szCs w:val="28"/>
          <w:lang w:val="ru-RU"/>
        </w:rPr>
      </w:pPr>
    </w:p>
    <w:p w:rsidR="000A1717" w:rsidRDefault="000A1717" w:rsidP="000A1717">
      <w:pPr>
        <w:pStyle w:val="a6"/>
        <w:ind w:firstLine="720"/>
        <w:jc w:val="center"/>
        <w:rPr>
          <w:szCs w:val="28"/>
          <w:lang w:val="ru-RU"/>
        </w:rPr>
      </w:pPr>
      <w:r w:rsidRPr="000A1717">
        <w:rPr>
          <w:szCs w:val="28"/>
          <w:lang w:val="ru-RU"/>
        </w:rPr>
        <w:t>Рисунок 1.11 Нормированная АЧХ усилителя переменного тока</w:t>
      </w:r>
    </w:p>
    <w:p w:rsidR="00DE2BA8" w:rsidRPr="000A1717" w:rsidRDefault="00DE2BA8" w:rsidP="000A1717">
      <w:pPr>
        <w:pStyle w:val="a6"/>
        <w:ind w:firstLine="720"/>
        <w:jc w:val="center"/>
        <w:rPr>
          <w:szCs w:val="28"/>
          <w:lang w:val="ru-RU"/>
        </w:rPr>
      </w:pPr>
    </w:p>
    <w:p w:rsidR="000A1717" w:rsidRDefault="000A1717" w:rsidP="000A1717">
      <w:pPr>
        <w:pStyle w:val="a6"/>
        <w:ind w:firstLine="720"/>
        <w:rPr>
          <w:szCs w:val="28"/>
          <w:lang w:val="ru-RU"/>
        </w:rPr>
      </w:pPr>
      <w:r w:rsidRPr="000A1717">
        <w:rPr>
          <w:szCs w:val="28"/>
          <w:lang w:val="ru-RU"/>
        </w:rPr>
        <w:t xml:space="preserve">б) </w:t>
      </w:r>
      <w:r w:rsidRPr="000A1717">
        <w:rPr>
          <w:b/>
          <w:i/>
          <w:szCs w:val="28"/>
          <w:lang w:val="ru-RU"/>
        </w:rPr>
        <w:t>Логарифмическая АЧХ</w:t>
      </w:r>
      <w:r w:rsidRPr="000A1717">
        <w:rPr>
          <w:szCs w:val="28"/>
          <w:lang w:val="ru-RU"/>
        </w:rPr>
        <w:t xml:space="preserve"> (рис.1.12) в которой по оси ординат откладывается коэффициент усиления в децибелах </w:t>
      </w:r>
      <w:r w:rsidRPr="000A1717">
        <w:rPr>
          <w:i/>
          <w:szCs w:val="28"/>
          <w:lang w:val="ru-RU"/>
        </w:rPr>
        <w:t>К,дБ = 20</w:t>
      </w:r>
      <w:r w:rsidRPr="000A1717">
        <w:rPr>
          <w:i/>
          <w:szCs w:val="28"/>
        </w:rPr>
        <w:t>lg</w:t>
      </w:r>
      <w:r w:rsidRPr="000A1717">
        <w:rPr>
          <w:i/>
          <w:szCs w:val="28"/>
          <w:lang w:val="ru-RU"/>
        </w:rPr>
        <w:t xml:space="preserve"> К</w:t>
      </w:r>
      <w:r w:rsidRPr="000A1717">
        <w:rPr>
          <w:szCs w:val="28"/>
          <w:lang w:val="ru-RU"/>
        </w:rPr>
        <w:t xml:space="preserve">, а по оси абсцисс – частота в логарифмической масштабе </w:t>
      </w:r>
      <w:r w:rsidRPr="000A1717">
        <w:rPr>
          <w:i/>
          <w:szCs w:val="28"/>
        </w:rPr>
        <w:t>lg</w:t>
      </w:r>
      <w:r w:rsidRPr="000A1717">
        <w:rPr>
          <w:i/>
          <w:szCs w:val="28"/>
          <w:lang w:val="ru-RU"/>
        </w:rPr>
        <w:t xml:space="preserve"> </w:t>
      </w:r>
      <w:r w:rsidRPr="000A1717">
        <w:rPr>
          <w:i/>
          <w:szCs w:val="28"/>
        </w:rPr>
        <w:t>f</w:t>
      </w:r>
      <w:r w:rsidRPr="000A1717">
        <w:rPr>
          <w:szCs w:val="28"/>
          <w:lang w:val="ru-RU"/>
        </w:rPr>
        <w:t>.</w:t>
      </w:r>
    </w:p>
    <w:p w:rsidR="000A1717" w:rsidRPr="000A1717" w:rsidRDefault="008D3537" w:rsidP="000A1717">
      <w:pPr>
        <w:ind w:left="3600"/>
        <w:jc w:val="both"/>
        <w:rPr>
          <w:sz w:val="28"/>
          <w:szCs w:val="28"/>
        </w:rPr>
      </w:pPr>
      <w:r>
        <w:rPr>
          <w:noProof/>
          <w:sz w:val="28"/>
          <w:szCs w:val="28"/>
        </w:rPr>
        <w:pict>
          <v:group id="_x0000_s1187" style="position:absolute;left:0;text-align:left;margin-left:52.2pt;margin-top:9.25pt;width:369.2pt;height:158.2pt;z-index:251677696" coordorigin="2462,2285" coordsize="7384,3164">
            <v:shape id="_x0000_s1188" type="#_x0000_t202" style="position:absolute;left:4404;top:4950;width:426;height:445" strokecolor="white">
              <v:textbox style="mso-next-textbox:#_x0000_s1188" inset="0,0,0,0">
                <w:txbxContent>
                  <w:p w:rsidR="008D3537" w:rsidRPr="008C6EFE" w:rsidRDefault="008D3537" w:rsidP="000A1717">
                    <w:pPr>
                      <w:jc w:val="center"/>
                      <w:rPr>
                        <w:i/>
                        <w:sz w:val="32"/>
                        <w:szCs w:val="32"/>
                        <w:vertAlign w:val="subscript"/>
                      </w:rPr>
                    </w:pPr>
                    <w:r w:rsidRPr="008C6EFE">
                      <w:rPr>
                        <w:i/>
                        <w:sz w:val="32"/>
                        <w:szCs w:val="32"/>
                        <w:lang w:val="en-US"/>
                      </w:rPr>
                      <w:t>f</w:t>
                    </w:r>
                    <w:r w:rsidRPr="008C6EFE">
                      <w:rPr>
                        <w:i/>
                        <w:sz w:val="32"/>
                        <w:szCs w:val="32"/>
                        <w:vertAlign w:val="subscript"/>
                      </w:rPr>
                      <w:t>н</w:t>
                    </w:r>
                  </w:p>
                </w:txbxContent>
              </v:textbox>
            </v:shape>
            <v:shape id="_x0000_s1189" type="#_x0000_t202" style="position:absolute;left:6007;top:4986;width:426;height:445" strokecolor="white">
              <v:textbox style="mso-next-textbox:#_x0000_s1189" inset="0,0,0,0">
                <w:txbxContent>
                  <w:p w:rsidR="008D3537" w:rsidRPr="008C6EFE" w:rsidRDefault="008D3537" w:rsidP="000A1717">
                    <w:pPr>
                      <w:jc w:val="center"/>
                      <w:rPr>
                        <w:i/>
                        <w:sz w:val="32"/>
                        <w:szCs w:val="32"/>
                        <w:vertAlign w:val="subscript"/>
                      </w:rPr>
                    </w:pPr>
                    <w:r w:rsidRPr="008C6EFE">
                      <w:rPr>
                        <w:i/>
                        <w:sz w:val="32"/>
                        <w:szCs w:val="32"/>
                        <w:lang w:val="en-US"/>
                      </w:rPr>
                      <w:t>f</w:t>
                    </w:r>
                    <w:r w:rsidRPr="008C6EFE">
                      <w:rPr>
                        <w:i/>
                        <w:sz w:val="32"/>
                        <w:szCs w:val="32"/>
                        <w:vertAlign w:val="subscript"/>
                        <w:lang w:val="en-US"/>
                      </w:rPr>
                      <w:t>ср</w:t>
                    </w:r>
                  </w:p>
                </w:txbxContent>
              </v:textbox>
            </v:shape>
            <v:shape id="_x0000_s1190" type="#_x0000_t202" style="position:absolute;left:7607;top:4932;width:424;height:517" strokecolor="white">
              <v:textbox style="mso-next-textbox:#_x0000_s1190" inset="0,0,0,0">
                <w:txbxContent>
                  <w:p w:rsidR="008D3537" w:rsidRPr="008C6EFE" w:rsidRDefault="008D3537" w:rsidP="000A1717">
                    <w:pPr>
                      <w:jc w:val="center"/>
                      <w:rPr>
                        <w:i/>
                        <w:sz w:val="32"/>
                        <w:szCs w:val="32"/>
                        <w:vertAlign w:val="subscript"/>
                      </w:rPr>
                    </w:pPr>
                    <w:r w:rsidRPr="008C6EFE">
                      <w:rPr>
                        <w:i/>
                        <w:sz w:val="32"/>
                        <w:szCs w:val="32"/>
                        <w:lang w:val="en-US"/>
                      </w:rPr>
                      <w:t>f</w:t>
                    </w:r>
                    <w:r w:rsidRPr="008C6EFE">
                      <w:rPr>
                        <w:i/>
                        <w:sz w:val="32"/>
                        <w:szCs w:val="32"/>
                        <w:vertAlign w:val="subscript"/>
                      </w:rPr>
                      <w:t>в</w:t>
                    </w:r>
                  </w:p>
                </w:txbxContent>
              </v:textbox>
            </v:shape>
            <v:shape id="_x0000_s1191" type="#_x0000_t202" style="position:absolute;left:8938;top:4408;width:678;height:445" strokecolor="white">
              <v:textbox style="mso-next-textbox:#_x0000_s1191" inset="0,0,0,0">
                <w:txbxContent>
                  <w:p w:rsidR="008D3537" w:rsidRPr="00DE2BA8" w:rsidRDefault="008D3537" w:rsidP="000A1717">
                    <w:pPr>
                      <w:jc w:val="center"/>
                      <w:rPr>
                        <w:i/>
                        <w:sz w:val="28"/>
                        <w:szCs w:val="28"/>
                      </w:rPr>
                    </w:pPr>
                    <w:r w:rsidRPr="00DE2BA8">
                      <w:rPr>
                        <w:i/>
                        <w:sz w:val="28"/>
                        <w:szCs w:val="28"/>
                        <w:lang w:val="en-US"/>
                      </w:rPr>
                      <w:t>lg f</w:t>
                    </w:r>
                  </w:p>
                </w:txbxContent>
              </v:textbox>
            </v:shape>
            <v:shape id="_x0000_s1192" type="#_x0000_t202" style="position:absolute;left:8571;top:2749;width:686;height:408" strokecolor="white">
              <v:textbox style="mso-next-textbox:#_x0000_s1192" inset="0,0,0,0">
                <w:txbxContent>
                  <w:p w:rsidR="008D3537" w:rsidRPr="00DE2BA8" w:rsidRDefault="008D3537" w:rsidP="000A1717">
                    <w:pPr>
                      <w:rPr>
                        <w:i/>
                        <w:sz w:val="28"/>
                        <w:szCs w:val="28"/>
                      </w:rPr>
                    </w:pPr>
                    <w:r w:rsidRPr="00DE2BA8">
                      <w:rPr>
                        <w:i/>
                        <w:sz w:val="28"/>
                        <w:szCs w:val="28"/>
                      </w:rPr>
                      <w:t>3дБ</w:t>
                    </w:r>
                  </w:p>
                </w:txbxContent>
              </v:textbox>
            </v:shape>
            <v:line id="_x0000_s1193" style="position:absolute;flip:y" from="2935,4838" to="9079,4842">
              <v:stroke endarrow="classic" endarrowwidth="narrow"/>
            </v:line>
            <v:line id="_x0000_s1194" style="position:absolute;rotation:180" from="4385,2470" to="4385,4838">
              <v:stroke startarrowwidth="narrow" endarrow="classic" endarrowwidth="narrow"/>
            </v:line>
            <v:shape id="_x0000_s1195" type="#_x0000_t32" style="position:absolute;left:7788;top:3101;width:0;height:1737" o:connectortype="straight">
              <v:stroke dashstyle="longDash"/>
            </v:shape>
            <v:shape id="_x0000_s1196" type="#_x0000_t32" style="position:absolute;left:6235;top:2885;width:0;height:1957" o:connectortype="straight">
              <v:stroke dashstyle="longDash"/>
            </v:shape>
            <v:line id="_x0000_s1197" style="position:absolute" from="4030,2885" to="8416,2885">
              <v:stroke dashstyle="longDashDot"/>
            </v:line>
            <v:shape id="_x0000_s1198" type="#_x0000_t202" style="position:absolute;left:8571;top:3808;width:1275;height:408" filled="f" strokecolor="white">
              <v:textbox style="mso-next-textbox:#_x0000_s1198" inset="0,0,0,0">
                <w:txbxContent>
                  <w:p w:rsidR="008D3537" w:rsidRPr="00DE2BA8" w:rsidRDefault="008D3537" w:rsidP="000A1717">
                    <w:pPr>
                      <w:rPr>
                        <w:i/>
                        <w:sz w:val="28"/>
                        <w:szCs w:val="28"/>
                      </w:rPr>
                    </w:pPr>
                    <w:r w:rsidRPr="00DE2BA8">
                      <w:rPr>
                        <w:i/>
                        <w:sz w:val="28"/>
                        <w:szCs w:val="28"/>
                      </w:rPr>
                      <w:t>-20дБ/дек</w:t>
                    </w:r>
                  </w:p>
                </w:txbxContent>
              </v:textbox>
            </v:shape>
            <v:shape id="_x0000_s1199" type="#_x0000_t202" style="position:absolute;left:4470;top:2285;width:924;height:408" filled="f" strokecolor="white">
              <v:textbox style="mso-next-textbox:#_x0000_s1199" inset="0,0,0,0">
                <w:txbxContent>
                  <w:p w:rsidR="008D3537" w:rsidRPr="00DE2BA8" w:rsidRDefault="008D3537" w:rsidP="000A1717">
                    <w:pPr>
                      <w:rPr>
                        <w:i/>
                        <w:sz w:val="28"/>
                        <w:szCs w:val="28"/>
                      </w:rPr>
                    </w:pPr>
                    <w:r w:rsidRPr="00DE2BA8">
                      <w:rPr>
                        <w:i/>
                        <w:sz w:val="28"/>
                        <w:szCs w:val="28"/>
                      </w:rPr>
                      <w:t>К,дБ</w:t>
                    </w:r>
                  </w:p>
                </w:txbxContent>
              </v:textbox>
            </v:shape>
            <v:shape id="_x0000_s1200" style="position:absolute;left:3171;top:2882;width:5938;height:2513" coordsize="5938,2513" path="m,2456c111,2252,472,1567,664,1232,856,897,1000,632,1150,447,1300,262,1426,192,1562,120,1698,48,1776,34,1964,17v188,-17,372,-3,729,c3050,20,3782,2,4105,35v323,33,357,42,524,178c4796,349,4890,466,5108,849v218,383,525,1023,830,1664e" filled="f" strokeweight="1.75pt">
              <v:path arrowok="t"/>
            </v:shape>
            <v:shape id="_x0000_s1201" type="#_x0000_t32" style="position:absolute;left:4601;top:3101;width:0;height:1737" o:connectortype="straight">
              <v:stroke dashstyle="longDash"/>
            </v:shape>
            <v:line id="_x0000_s1202" style="position:absolute" from="4601,3101" to="8416,3101">
              <v:stroke dashstyle="longDashDot"/>
            </v:line>
            <v:shape id="_x0000_s1203" type="#_x0000_t32" style="position:absolute;left:8369;top:2422;width:0;height:463" o:connectortype="straight">
              <v:stroke endarrow="classic" endarrowwidth="narrow" endarrowlength="long"/>
            </v:shape>
            <v:shape id="_x0000_s1204" type="#_x0000_t32" style="position:absolute;left:8369;top:3101;width:0;height:463;flip:y" o:connectortype="straight">
              <v:stroke endarrow="classic" endarrowwidth="narrow" endarrowlength="long"/>
            </v:shape>
            <v:shape id="_x0000_s1205" type="#_x0000_t202" style="position:absolute;left:2462;top:3794;width:1275;height:408" filled="f" strokecolor="white">
              <v:textbox style="mso-next-textbox:#_x0000_s1205" inset="0,0,0,0">
                <w:txbxContent>
                  <w:p w:rsidR="008D3537" w:rsidRPr="00DE2BA8" w:rsidRDefault="008D3537" w:rsidP="000A1717">
                    <w:pPr>
                      <w:rPr>
                        <w:i/>
                        <w:sz w:val="28"/>
                        <w:szCs w:val="28"/>
                      </w:rPr>
                    </w:pPr>
                    <w:r w:rsidRPr="00DE2BA8">
                      <w:rPr>
                        <w:i/>
                        <w:sz w:val="28"/>
                        <w:szCs w:val="28"/>
                      </w:rPr>
                      <w:t>+20дБ/дек</w:t>
                    </w:r>
                  </w:p>
                </w:txbxContent>
              </v:textbox>
            </v:shape>
            <v:shape id="_x0000_s1206" type="#_x0000_t202" style="position:absolute;left:3058;top:2637;width:924;height:408" filled="f" strokecolor="white">
              <v:textbox style="mso-next-textbox:#_x0000_s1206" inset="0,0,0,0">
                <w:txbxContent>
                  <w:p w:rsidR="008D3537" w:rsidRPr="00DE2BA8" w:rsidRDefault="008D3537" w:rsidP="000A1717">
                    <w:pPr>
                      <w:rPr>
                        <w:i/>
                        <w:sz w:val="28"/>
                        <w:szCs w:val="28"/>
                      </w:rPr>
                    </w:pPr>
                    <w:r w:rsidRPr="00DE2BA8">
                      <w:rPr>
                        <w:i/>
                        <w:sz w:val="28"/>
                        <w:szCs w:val="28"/>
                      </w:rPr>
                      <w:t>К</w:t>
                    </w:r>
                    <w:r w:rsidRPr="00DE2BA8">
                      <w:rPr>
                        <w:i/>
                        <w:sz w:val="28"/>
                        <w:szCs w:val="28"/>
                        <w:vertAlign w:val="subscript"/>
                        <w:lang w:val="en-US"/>
                      </w:rPr>
                      <w:t>f</w:t>
                    </w:r>
                    <w:r w:rsidRPr="00DE2BA8">
                      <w:rPr>
                        <w:i/>
                        <w:sz w:val="28"/>
                        <w:szCs w:val="28"/>
                        <w:vertAlign w:val="subscript"/>
                      </w:rPr>
                      <w:t>ср</w:t>
                    </w:r>
                    <w:r w:rsidRPr="00DE2BA8">
                      <w:rPr>
                        <w:i/>
                        <w:sz w:val="28"/>
                        <w:szCs w:val="28"/>
                      </w:rPr>
                      <w:t>,дБ</w:t>
                    </w:r>
                  </w:p>
                </w:txbxContent>
              </v:textbox>
            </v:shape>
          </v:group>
        </w:pict>
      </w: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ind w:left="3600"/>
        <w:jc w:val="both"/>
        <w:rPr>
          <w:sz w:val="28"/>
          <w:szCs w:val="28"/>
        </w:rPr>
      </w:pPr>
    </w:p>
    <w:p w:rsidR="000A1717" w:rsidRPr="000A1717" w:rsidRDefault="000A1717" w:rsidP="000A1717">
      <w:pPr>
        <w:pStyle w:val="a6"/>
        <w:ind w:firstLine="720"/>
        <w:jc w:val="center"/>
        <w:rPr>
          <w:szCs w:val="28"/>
          <w:lang w:val="ru-RU"/>
        </w:rPr>
      </w:pPr>
      <w:r w:rsidRPr="000A1717">
        <w:rPr>
          <w:szCs w:val="28"/>
          <w:lang w:val="ru-RU"/>
        </w:rPr>
        <w:t>Рисунок 1.12 Логарифмическая АЧХ усилителя переменного тока</w:t>
      </w:r>
    </w:p>
    <w:p w:rsidR="000A1717" w:rsidRPr="000A1717" w:rsidRDefault="000A1717" w:rsidP="000A1717">
      <w:pPr>
        <w:ind w:left="3600"/>
        <w:jc w:val="both"/>
        <w:rPr>
          <w:sz w:val="28"/>
          <w:szCs w:val="28"/>
        </w:rPr>
      </w:pPr>
    </w:p>
    <w:p w:rsidR="000A1717" w:rsidRPr="000A1717" w:rsidRDefault="000A1717" w:rsidP="000A1717">
      <w:pPr>
        <w:ind w:firstLine="567"/>
        <w:jc w:val="both"/>
        <w:rPr>
          <w:sz w:val="28"/>
          <w:szCs w:val="28"/>
        </w:rPr>
      </w:pPr>
      <w:r w:rsidRPr="000A1717">
        <w:rPr>
          <w:sz w:val="28"/>
          <w:szCs w:val="28"/>
        </w:rPr>
        <w:t>При определении граничных частот по логарифмической АЧХ (ЛАЧХ) коэффициент частотных искажений переводят в децибелы (</w:t>
      </w:r>
      <w:r w:rsidRPr="000A1717">
        <w:rPr>
          <w:i/>
          <w:sz w:val="28"/>
          <w:szCs w:val="28"/>
        </w:rPr>
        <w:t>М,дБ = 20</w:t>
      </w:r>
      <w:r w:rsidRPr="000A1717">
        <w:rPr>
          <w:i/>
          <w:sz w:val="28"/>
          <w:szCs w:val="28"/>
          <w:lang w:val="en-US"/>
        </w:rPr>
        <w:t>lg</w:t>
      </w:r>
      <w:r w:rsidRPr="000A1717">
        <w:rPr>
          <w:i/>
          <w:sz w:val="28"/>
          <w:szCs w:val="28"/>
        </w:rPr>
        <w:t>М</w:t>
      </w:r>
      <w:r w:rsidRPr="000A1717">
        <w:rPr>
          <w:sz w:val="28"/>
          <w:szCs w:val="28"/>
        </w:rPr>
        <w:t xml:space="preserve">). Если </w:t>
      </w:r>
      <w:r w:rsidRPr="000A1717">
        <w:rPr>
          <w:i/>
          <w:sz w:val="28"/>
          <w:szCs w:val="28"/>
        </w:rPr>
        <w:t>М</w:t>
      </w:r>
      <w:r w:rsidRPr="000A1717">
        <w:rPr>
          <w:i/>
          <w:sz w:val="28"/>
          <w:szCs w:val="28"/>
          <w:vertAlign w:val="subscript"/>
        </w:rPr>
        <w:t>доп</w:t>
      </w:r>
      <w:r w:rsidRPr="000A1717">
        <w:rPr>
          <w:sz w:val="28"/>
          <w:szCs w:val="28"/>
        </w:rPr>
        <w:t xml:space="preserve"> = </w:t>
      </w:r>
      <w:r w:rsidR="008D3537">
        <w:rPr>
          <w:position w:val="-6"/>
          <w:sz w:val="28"/>
          <w:szCs w:val="28"/>
        </w:rPr>
        <w:pict>
          <v:shape id="_x0000_i1094" type="#_x0000_t75" style="width:21.75pt;height:18pt" fillcolor="window">
            <v:imagedata r:id="rId116" o:title=""/>
          </v:shape>
        </w:pict>
      </w:r>
      <w:r w:rsidRPr="000A1717">
        <w:rPr>
          <w:sz w:val="28"/>
          <w:szCs w:val="28"/>
        </w:rPr>
        <w:t xml:space="preserve">=1,41, то </w:t>
      </w:r>
      <w:r w:rsidRPr="000A1717">
        <w:rPr>
          <w:i/>
          <w:sz w:val="28"/>
          <w:szCs w:val="28"/>
        </w:rPr>
        <w:t>М</w:t>
      </w:r>
      <w:r w:rsidRPr="000A1717">
        <w:rPr>
          <w:i/>
          <w:sz w:val="28"/>
          <w:szCs w:val="28"/>
          <w:vertAlign w:val="subscript"/>
        </w:rPr>
        <w:t>доп,дБ</w:t>
      </w:r>
      <w:r w:rsidRPr="000A1717">
        <w:rPr>
          <w:sz w:val="28"/>
          <w:szCs w:val="28"/>
        </w:rPr>
        <w:t xml:space="preserve"> = 3дБ. В этом случае </w:t>
      </w:r>
      <w:r w:rsidRPr="000A1717">
        <w:rPr>
          <w:i/>
          <w:sz w:val="28"/>
          <w:szCs w:val="28"/>
          <w:lang w:val="en-US"/>
        </w:rPr>
        <w:t>f</w:t>
      </w:r>
      <w:r w:rsidRPr="000A1717">
        <w:rPr>
          <w:i/>
          <w:sz w:val="28"/>
          <w:szCs w:val="28"/>
          <w:vertAlign w:val="subscript"/>
        </w:rPr>
        <w:t>н</w:t>
      </w:r>
      <w:r w:rsidRPr="000A1717">
        <w:rPr>
          <w:sz w:val="28"/>
          <w:szCs w:val="28"/>
        </w:rPr>
        <w:t xml:space="preserve"> и</w:t>
      </w:r>
      <w:r w:rsidRPr="000A1717">
        <w:rPr>
          <w:i/>
          <w:sz w:val="28"/>
          <w:szCs w:val="28"/>
        </w:rPr>
        <w:t xml:space="preserve"> </w:t>
      </w:r>
      <w:r w:rsidRPr="000A1717">
        <w:rPr>
          <w:i/>
          <w:sz w:val="28"/>
          <w:szCs w:val="28"/>
          <w:lang w:val="en-US"/>
        </w:rPr>
        <w:t>f</w:t>
      </w:r>
      <w:r w:rsidRPr="000A1717">
        <w:rPr>
          <w:i/>
          <w:sz w:val="28"/>
          <w:szCs w:val="28"/>
          <w:vertAlign w:val="subscript"/>
        </w:rPr>
        <w:t>в</w:t>
      </w:r>
      <w:r w:rsidRPr="000A1717">
        <w:rPr>
          <w:sz w:val="28"/>
          <w:szCs w:val="28"/>
        </w:rPr>
        <w:t xml:space="preserve"> определяются при уменьшении коэффициента усиления на </w:t>
      </w:r>
      <w:r w:rsidRPr="000A1717">
        <w:rPr>
          <w:i/>
          <w:sz w:val="28"/>
          <w:szCs w:val="28"/>
        </w:rPr>
        <w:t>3дБ</w:t>
      </w:r>
      <w:r w:rsidRPr="000A1717">
        <w:rPr>
          <w:sz w:val="28"/>
          <w:szCs w:val="28"/>
        </w:rPr>
        <w:t xml:space="preserve"> относительно </w:t>
      </w:r>
      <w:r w:rsidRPr="000A1717">
        <w:rPr>
          <w:i/>
          <w:sz w:val="28"/>
          <w:szCs w:val="28"/>
        </w:rPr>
        <w:t>К</w:t>
      </w:r>
      <w:r w:rsidRPr="000A1717">
        <w:rPr>
          <w:i/>
          <w:sz w:val="28"/>
          <w:szCs w:val="28"/>
          <w:vertAlign w:val="subscript"/>
          <w:lang w:val="en-US"/>
        </w:rPr>
        <w:t>f</w:t>
      </w:r>
      <w:r w:rsidRPr="000A1717">
        <w:rPr>
          <w:i/>
          <w:sz w:val="28"/>
          <w:szCs w:val="28"/>
          <w:vertAlign w:val="subscript"/>
        </w:rPr>
        <w:t>ср</w:t>
      </w:r>
      <w:r w:rsidRPr="000A1717">
        <w:rPr>
          <w:i/>
          <w:sz w:val="28"/>
          <w:szCs w:val="28"/>
        </w:rPr>
        <w:t>,дБ</w:t>
      </w:r>
      <w:r w:rsidRPr="000A1717">
        <w:rPr>
          <w:sz w:val="28"/>
          <w:szCs w:val="28"/>
        </w:rPr>
        <w:t>. На нижних и верхних частотах наклон ЛАЧХ будет стремиться к постоянной величине, кратной 20дБ/дек, т.е. коэффициент усиления будет увеличиваться (или уменьшаться) на 20дБ при каждом десятикратном изменении частоты (на каждой декаде).</w:t>
      </w:r>
    </w:p>
    <w:p w:rsidR="000A1717" w:rsidRPr="000A1717" w:rsidRDefault="000A1717" w:rsidP="000A1717">
      <w:pPr>
        <w:ind w:firstLine="567"/>
        <w:jc w:val="both"/>
        <w:rPr>
          <w:sz w:val="28"/>
          <w:szCs w:val="28"/>
        </w:rPr>
      </w:pPr>
      <w:r w:rsidRPr="000A1717">
        <w:rPr>
          <w:sz w:val="28"/>
          <w:szCs w:val="28"/>
        </w:rPr>
        <w:t>Логарифмический масштаб по оси частот целесообразно использовать и при построении обычной или нормированной АЧХ, поскольку позволяет подробно рассмотреть характер АЧХ и на низких и на высоких частотах. В линейном масштабе по частоте в широкополосных усилителях это сделать практически невозможно.</w:t>
      </w:r>
    </w:p>
    <w:p w:rsidR="000A1717" w:rsidRPr="000A1717" w:rsidRDefault="000A1717" w:rsidP="000A1717">
      <w:pPr>
        <w:spacing w:after="120"/>
        <w:ind w:firstLine="567"/>
        <w:jc w:val="both"/>
        <w:rPr>
          <w:sz w:val="28"/>
          <w:szCs w:val="28"/>
        </w:rPr>
      </w:pPr>
      <w:r w:rsidRPr="000A1717">
        <w:rPr>
          <w:sz w:val="28"/>
          <w:szCs w:val="28"/>
        </w:rPr>
        <w:t xml:space="preserve">В лабораторных условиях иногда, в целях ускоренной обработки результатов эксперимента, АЧХ усилителя строят в виде графика зависимости выходного напряжения </w:t>
      </w:r>
      <w:r w:rsidRPr="000A1717">
        <w:rPr>
          <w:i/>
          <w:sz w:val="28"/>
          <w:szCs w:val="28"/>
          <w:lang w:val="en-US"/>
        </w:rPr>
        <w:t>U</w:t>
      </w:r>
      <w:r w:rsidRPr="000A1717">
        <w:rPr>
          <w:i/>
          <w:sz w:val="28"/>
          <w:szCs w:val="28"/>
          <w:vertAlign w:val="subscript"/>
        </w:rPr>
        <w:t>вых</w:t>
      </w:r>
      <w:r w:rsidRPr="000A1717">
        <w:rPr>
          <w:sz w:val="28"/>
          <w:szCs w:val="28"/>
        </w:rPr>
        <w:t xml:space="preserve"> от частоты, поскольку при постоянном значении </w:t>
      </w:r>
      <w:r w:rsidRPr="000A1717">
        <w:rPr>
          <w:i/>
          <w:sz w:val="28"/>
          <w:szCs w:val="28"/>
          <w:lang w:val="en-US"/>
        </w:rPr>
        <w:t>U</w:t>
      </w:r>
      <w:r w:rsidRPr="000A1717">
        <w:rPr>
          <w:i/>
          <w:sz w:val="28"/>
          <w:szCs w:val="28"/>
          <w:vertAlign w:val="subscript"/>
        </w:rPr>
        <w:t>вх</w:t>
      </w:r>
      <w:r w:rsidRPr="000A1717">
        <w:rPr>
          <w:sz w:val="28"/>
          <w:szCs w:val="28"/>
        </w:rPr>
        <w:t xml:space="preserve"> форма АЧХ от этого не изменится.</w:t>
      </w:r>
    </w:p>
    <w:p w:rsidR="000A1717" w:rsidRPr="000A1717" w:rsidRDefault="008D3537" w:rsidP="000A1717">
      <w:pPr>
        <w:spacing w:after="120"/>
        <w:jc w:val="both"/>
        <w:rPr>
          <w:sz w:val="28"/>
          <w:szCs w:val="28"/>
        </w:rPr>
      </w:pPr>
      <w:r>
        <w:rPr>
          <w:sz w:val="28"/>
          <w:szCs w:val="28"/>
        </w:rPr>
      </w:r>
      <w:r>
        <w:rPr>
          <w:sz w:val="28"/>
          <w:szCs w:val="28"/>
        </w:rPr>
        <w:pict>
          <v:shape id="_x0000_s10965" type="#_x0000_t202" style="width:471.3pt;height:60.55pt;mso-left-percent:-10001;mso-top-percent:-10001;mso-position-horizontal:absolute;mso-position-horizontal-relative:char;mso-position-vertical:absolute;mso-position-vertical-relative:line;mso-left-percent:-10001;mso-top-percent:-10001" strokecolor="#0070c0" strokeweight="1pt">
            <v:textbox style="mso-next-textbox:#_x0000_s10965">
              <w:txbxContent>
                <w:p w:rsidR="008D3537" w:rsidRPr="00DE2BA8" w:rsidRDefault="008D3537" w:rsidP="000A1717">
                  <w:pPr>
                    <w:ind w:firstLine="567"/>
                    <w:jc w:val="both"/>
                    <w:rPr>
                      <w:i/>
                      <w:sz w:val="28"/>
                      <w:szCs w:val="28"/>
                      <w:vertAlign w:val="subscript"/>
                    </w:rPr>
                  </w:pPr>
                  <w:r w:rsidRPr="00DE2BA8">
                    <w:rPr>
                      <w:sz w:val="28"/>
                      <w:szCs w:val="28"/>
                    </w:rPr>
                    <w:t xml:space="preserve">Зависимость угла сдвига фазы </w:t>
                  </w:r>
                  <w:r w:rsidRPr="00DE2BA8">
                    <w:rPr>
                      <w:i/>
                      <w:sz w:val="28"/>
                      <w:szCs w:val="28"/>
                    </w:rPr>
                    <w:sym w:font="Symbol" w:char="F06A"/>
                  </w:r>
                  <w:r w:rsidRPr="00DE2BA8">
                    <w:rPr>
                      <w:i/>
                      <w:sz w:val="28"/>
                      <w:szCs w:val="28"/>
                      <w:vertAlign w:val="subscript"/>
                    </w:rPr>
                    <w:t>К</w:t>
                  </w:r>
                  <w:r w:rsidRPr="00DE2BA8">
                    <w:rPr>
                      <w:sz w:val="28"/>
                      <w:szCs w:val="28"/>
                      <w:vertAlign w:val="subscript"/>
                    </w:rPr>
                    <w:t xml:space="preserve"> </w:t>
                  </w:r>
                  <w:r w:rsidRPr="00DE2BA8">
                    <w:rPr>
                      <w:sz w:val="28"/>
                      <w:szCs w:val="28"/>
                    </w:rPr>
                    <w:t xml:space="preserve">между выходным и входным напряжениями (аргумента комплексного коэффициента усиления) от частоты сигнала называют </w:t>
                  </w:r>
                  <w:r w:rsidRPr="00DE2BA8">
                    <w:rPr>
                      <w:b/>
                      <w:i/>
                      <w:sz w:val="28"/>
                      <w:szCs w:val="28"/>
                    </w:rPr>
                    <w:t>фазо-частотной характеристикой (ФЧХ).</w:t>
                  </w:r>
                </w:p>
                <w:p w:rsidR="008D3537" w:rsidRDefault="008D3537" w:rsidP="000A1717"/>
              </w:txbxContent>
            </v:textbox>
            <w10:wrap type="none"/>
            <w10:anchorlock/>
          </v:shape>
        </w:pict>
      </w:r>
    </w:p>
    <w:p w:rsidR="000A1717" w:rsidRPr="000A1717" w:rsidRDefault="000A1717" w:rsidP="000A1717">
      <w:pPr>
        <w:tabs>
          <w:tab w:val="left" w:pos="0"/>
          <w:tab w:val="left" w:pos="9639"/>
        </w:tabs>
        <w:spacing w:before="120"/>
        <w:ind w:firstLine="709"/>
        <w:jc w:val="both"/>
        <w:rPr>
          <w:sz w:val="28"/>
          <w:szCs w:val="28"/>
        </w:rPr>
      </w:pPr>
      <w:r w:rsidRPr="000A1717">
        <w:rPr>
          <w:sz w:val="28"/>
          <w:szCs w:val="28"/>
        </w:rPr>
        <w:t>Идеальной фазо-частотной характеристикой является прямая, проходящая по оси частот (при нулевой задержке сигнала). Условно идеальной ФЧХ можно назвать прямую, проходящую через начало координат, как показано на рис. 1.13. Это соответствует одинаковой задержке всех частотных составляющих, при которой форма сложного сигнала на выходе усилителя не меняется. В этом случае фазовых искажений нет.</w:t>
      </w:r>
    </w:p>
    <w:p w:rsidR="000A1717" w:rsidRPr="000A1717" w:rsidRDefault="000A1717" w:rsidP="000A1717">
      <w:pPr>
        <w:pStyle w:val="21"/>
        <w:ind w:firstLine="709"/>
        <w:rPr>
          <w:sz w:val="28"/>
          <w:szCs w:val="28"/>
        </w:rPr>
      </w:pPr>
      <w:r w:rsidRPr="000A1717">
        <w:rPr>
          <w:sz w:val="28"/>
          <w:szCs w:val="28"/>
        </w:rPr>
        <w:t>Уравнение идеальной фазовой характеристики имеет вид:</w:t>
      </w:r>
    </w:p>
    <w:p w:rsidR="000A1717" w:rsidRPr="000A1717" w:rsidRDefault="000A1717" w:rsidP="000A1717">
      <w:pPr>
        <w:spacing w:before="120" w:after="120"/>
        <w:jc w:val="right"/>
        <w:rPr>
          <w:sz w:val="28"/>
          <w:szCs w:val="28"/>
        </w:rPr>
      </w:pPr>
      <w:r w:rsidRPr="000A1717">
        <w:rPr>
          <w:i/>
          <w:sz w:val="28"/>
          <w:szCs w:val="28"/>
        </w:rPr>
        <w:sym w:font="Symbol" w:char="F06A"/>
      </w:r>
      <w:r w:rsidRPr="000A1717">
        <w:rPr>
          <w:i/>
          <w:sz w:val="28"/>
          <w:szCs w:val="28"/>
          <w:vertAlign w:val="subscript"/>
        </w:rPr>
        <w:t xml:space="preserve">К </w:t>
      </w:r>
      <w:r w:rsidRPr="000A1717">
        <w:rPr>
          <w:i/>
          <w:sz w:val="28"/>
          <w:szCs w:val="28"/>
        </w:rPr>
        <w:t xml:space="preserve">= 0, </w:t>
      </w:r>
      <w:r w:rsidRPr="000A1717">
        <w:rPr>
          <w:sz w:val="28"/>
          <w:szCs w:val="28"/>
        </w:rPr>
        <w:t xml:space="preserve">либо    </w:t>
      </w:r>
      <w:r w:rsidRPr="000A1717">
        <w:rPr>
          <w:i/>
          <w:sz w:val="28"/>
          <w:szCs w:val="28"/>
        </w:rPr>
        <w:sym w:font="Symbol" w:char="F06A"/>
      </w:r>
      <w:r w:rsidRPr="000A1717">
        <w:rPr>
          <w:i/>
          <w:sz w:val="28"/>
          <w:szCs w:val="28"/>
          <w:vertAlign w:val="subscript"/>
        </w:rPr>
        <w:t xml:space="preserve">К </w:t>
      </w:r>
      <w:r w:rsidRPr="000A1717">
        <w:rPr>
          <w:i/>
          <w:sz w:val="28"/>
          <w:szCs w:val="28"/>
        </w:rPr>
        <w:t>= -</w:t>
      </w:r>
      <w:r w:rsidRPr="000A1717">
        <w:rPr>
          <w:i/>
          <w:sz w:val="28"/>
          <w:szCs w:val="28"/>
          <w:lang w:val="en-US"/>
        </w:rPr>
        <w:t>t</w:t>
      </w:r>
      <w:r w:rsidRPr="000A1717">
        <w:rPr>
          <w:i/>
          <w:sz w:val="28"/>
          <w:szCs w:val="28"/>
          <w:vertAlign w:val="subscript"/>
        </w:rPr>
        <w:t>зап</w:t>
      </w:r>
      <w:r w:rsidRPr="000A1717">
        <w:rPr>
          <w:i/>
          <w:sz w:val="28"/>
          <w:szCs w:val="28"/>
          <w:lang w:val="en-US"/>
        </w:rPr>
        <w:sym w:font="Symbol" w:char="F077"/>
      </w:r>
      <w:r w:rsidRPr="000A1717">
        <w:rPr>
          <w:i/>
          <w:sz w:val="28"/>
          <w:szCs w:val="28"/>
        </w:rPr>
        <w:t xml:space="preserve"> = -</w:t>
      </w:r>
      <w:r w:rsidRPr="000A1717">
        <w:rPr>
          <w:i/>
          <w:sz w:val="28"/>
          <w:szCs w:val="28"/>
          <w:lang w:val="en-US"/>
        </w:rPr>
        <w:t>t</w:t>
      </w:r>
      <w:r w:rsidRPr="000A1717">
        <w:rPr>
          <w:i/>
          <w:sz w:val="28"/>
          <w:szCs w:val="28"/>
          <w:vertAlign w:val="subscript"/>
        </w:rPr>
        <w:t>зап</w:t>
      </w:r>
      <w:r w:rsidRPr="000A1717">
        <w:rPr>
          <w:i/>
          <w:sz w:val="28"/>
          <w:szCs w:val="28"/>
        </w:rPr>
        <w:t>2</w:t>
      </w:r>
      <w:r w:rsidRPr="000A1717">
        <w:rPr>
          <w:i/>
          <w:sz w:val="28"/>
          <w:szCs w:val="28"/>
          <w:lang w:val="en-US"/>
        </w:rPr>
        <w:sym w:font="Symbol" w:char="F070"/>
      </w:r>
      <w:r w:rsidRPr="000A1717">
        <w:rPr>
          <w:i/>
          <w:sz w:val="28"/>
          <w:szCs w:val="28"/>
          <w:lang w:val="en-US"/>
        </w:rPr>
        <w:t>f</w:t>
      </w:r>
      <w:r w:rsidRPr="000A1717">
        <w:rPr>
          <w:i/>
          <w:sz w:val="28"/>
          <w:szCs w:val="28"/>
        </w:rPr>
        <w:t xml:space="preserve"> ,</w:t>
      </w:r>
      <w:r w:rsidRPr="000A1717">
        <w:rPr>
          <w:sz w:val="28"/>
          <w:szCs w:val="28"/>
        </w:rPr>
        <w:t xml:space="preserve">                                                    (1.28)</w:t>
      </w:r>
    </w:p>
    <w:p w:rsidR="000A1717" w:rsidRPr="000A1717" w:rsidRDefault="000A1717" w:rsidP="000A1717">
      <w:pPr>
        <w:tabs>
          <w:tab w:val="left" w:pos="0"/>
          <w:tab w:val="left" w:pos="9639"/>
        </w:tabs>
        <w:ind w:firstLine="709"/>
        <w:jc w:val="both"/>
        <w:rPr>
          <w:sz w:val="28"/>
          <w:szCs w:val="28"/>
        </w:rPr>
      </w:pPr>
      <w:r w:rsidRPr="000A1717">
        <w:rPr>
          <w:sz w:val="28"/>
          <w:szCs w:val="28"/>
        </w:rPr>
        <w:t xml:space="preserve">где </w:t>
      </w:r>
      <w:r w:rsidRPr="000A1717">
        <w:rPr>
          <w:i/>
          <w:sz w:val="28"/>
          <w:szCs w:val="28"/>
          <w:lang w:val="en-US"/>
        </w:rPr>
        <w:t>t</w:t>
      </w:r>
      <w:r w:rsidRPr="000A1717">
        <w:rPr>
          <w:i/>
          <w:sz w:val="28"/>
          <w:szCs w:val="28"/>
          <w:vertAlign w:val="subscript"/>
        </w:rPr>
        <w:t>зап</w:t>
      </w:r>
      <w:r w:rsidRPr="000A1717">
        <w:rPr>
          <w:sz w:val="28"/>
          <w:szCs w:val="28"/>
        </w:rPr>
        <w:t xml:space="preserve"> – время запаздывания гармонических составляющих сигнала</w:t>
      </w:r>
      <w:r w:rsidR="00DE2BA8">
        <w:rPr>
          <w:sz w:val="28"/>
          <w:szCs w:val="28"/>
        </w:rPr>
        <w:t>.</w:t>
      </w:r>
    </w:p>
    <w:p w:rsidR="000A1717" w:rsidRPr="000A1717" w:rsidRDefault="008D3537" w:rsidP="000A1717">
      <w:pPr>
        <w:tabs>
          <w:tab w:val="left" w:pos="0"/>
          <w:tab w:val="left" w:pos="9639"/>
        </w:tabs>
        <w:ind w:firstLine="709"/>
        <w:jc w:val="both"/>
        <w:rPr>
          <w:sz w:val="28"/>
          <w:szCs w:val="28"/>
        </w:rPr>
      </w:pPr>
      <w:r>
        <w:rPr>
          <w:noProof/>
          <w:sz w:val="28"/>
          <w:szCs w:val="28"/>
        </w:rPr>
        <w:pict>
          <v:group id="_x0000_s1208" style="position:absolute;left:0;text-align:left;margin-left:80.1pt;margin-top:7.5pt;width:338.4pt;height:2in;z-index:251679744" coordorigin="2656,967" coordsize="6768,2880">
            <v:shape id="_x0000_s1209" type="#_x0000_t202" style="position:absolute;left:8128;top:1585;width:1296;height:720" o:allowincell="f" filled="f" stroked="f">
              <v:textbox style="mso-next-textbox:#_x0000_s1209">
                <w:txbxContent>
                  <w:p w:rsidR="008D3537" w:rsidRPr="00DE2BA8" w:rsidRDefault="008D3537" w:rsidP="000A1717">
                    <w:pPr>
                      <w:rPr>
                        <w:i/>
                        <w:sz w:val="28"/>
                        <w:szCs w:val="28"/>
                        <w:lang w:val="en-US"/>
                      </w:rPr>
                    </w:pPr>
                    <w:r w:rsidRPr="00DE2BA8">
                      <w:rPr>
                        <w:i/>
                        <w:sz w:val="28"/>
                        <w:szCs w:val="28"/>
                        <w:lang w:val="en-US"/>
                      </w:rPr>
                      <w:t>f</w:t>
                    </w:r>
                  </w:p>
                </w:txbxContent>
              </v:textbox>
            </v:shape>
            <v:group id="_x0000_s1210" style="position:absolute;left:2656;top:967;width:5760;height:2880" coordorigin="2656,967" coordsize="5760,2880">
              <v:line id="_x0000_s1211" style="position:absolute" from="2656,1255" to="2656,3847" o:allowincell="f">
                <v:stroke startarrow="classic" startarrowlength="long"/>
              </v:line>
              <v:line id="_x0000_s1212" style="position:absolute" from="2656,2119" to="8416,2119" o:allowincell="f">
                <v:stroke endarrow="classic" endarrowlength="long"/>
              </v:line>
              <v:line id="_x0000_s1213" style="position:absolute" from="2656,2119" to="7696,3703" o:allowincell="f" strokecolor="#0070c0" strokeweight="1.75pt"/>
              <v:line id="_x0000_s1214" style="position:absolute" from="2656,2119" to="7696,2839" o:allowincell="f" strokecolor="#0070c0" strokeweight="1.75pt"/>
              <v:shape id="_x0000_s1215" type="#_x0000_t202" style="position:absolute;left:2709;top:967;width:938;height:720" o:allowincell="f" filled="f" stroked="f">
                <v:textbox style="mso-next-textbox:#_x0000_s1215">
                  <w:txbxContent>
                    <w:p w:rsidR="008D3537" w:rsidRPr="00DE2BA8" w:rsidRDefault="008D3537" w:rsidP="000A1717">
                      <w:pPr>
                        <w:rPr>
                          <w:i/>
                          <w:sz w:val="28"/>
                          <w:szCs w:val="28"/>
                        </w:rPr>
                      </w:pPr>
                      <w:r w:rsidRPr="00DE2BA8">
                        <w:rPr>
                          <w:i/>
                          <w:sz w:val="28"/>
                          <w:szCs w:val="28"/>
                        </w:rPr>
                        <w:sym w:font="Symbol" w:char="F06A"/>
                      </w:r>
                      <w:r w:rsidRPr="00DE2BA8">
                        <w:rPr>
                          <w:i/>
                          <w:sz w:val="28"/>
                          <w:szCs w:val="28"/>
                          <w:vertAlign w:val="subscript"/>
                        </w:rPr>
                        <w:t>К</w:t>
                      </w:r>
                    </w:p>
                  </w:txbxContent>
                </v:textbox>
              </v:shape>
              <v:line id="_x0000_s1216" style="position:absolute" from="2656,2119" to="7639,2119" o:allowincell="f" strokecolor="#0070c0" strokeweight="1.75pt"/>
            </v:group>
          </v:group>
        </w:pict>
      </w:r>
    </w:p>
    <w:p w:rsidR="000A1717" w:rsidRPr="000A1717" w:rsidRDefault="000A1717" w:rsidP="000A1717">
      <w:pPr>
        <w:tabs>
          <w:tab w:val="left" w:pos="0"/>
          <w:tab w:val="left" w:pos="9639"/>
        </w:tabs>
        <w:ind w:firstLine="709"/>
        <w:jc w:val="both"/>
        <w:rPr>
          <w:sz w:val="28"/>
          <w:szCs w:val="28"/>
        </w:rPr>
      </w:pPr>
      <w:r w:rsidRPr="000A1717">
        <w:rPr>
          <w:sz w:val="28"/>
          <w:szCs w:val="28"/>
        </w:rPr>
        <w:t xml:space="preserve"> </w:t>
      </w:r>
    </w:p>
    <w:p w:rsidR="000A1717" w:rsidRPr="000A1717" w:rsidRDefault="000A1717" w:rsidP="000A1717">
      <w:pPr>
        <w:pStyle w:val="21"/>
        <w:rPr>
          <w:sz w:val="28"/>
          <w:szCs w:val="28"/>
        </w:rPr>
      </w:pPr>
      <w:r w:rsidRPr="000A1717">
        <w:rPr>
          <w:sz w:val="28"/>
          <w:szCs w:val="28"/>
        </w:rPr>
        <w:lastRenderedPageBreak/>
        <w:tab/>
      </w:r>
    </w:p>
    <w:p w:rsidR="000A1717" w:rsidRPr="000A1717" w:rsidRDefault="000A1717" w:rsidP="000A1717">
      <w:pPr>
        <w:pStyle w:val="21"/>
        <w:rPr>
          <w:sz w:val="28"/>
          <w:szCs w:val="28"/>
        </w:rPr>
      </w:pPr>
    </w:p>
    <w:p w:rsidR="000A1717" w:rsidRPr="000A1717" w:rsidRDefault="000A1717" w:rsidP="000A1717">
      <w:pPr>
        <w:pStyle w:val="21"/>
        <w:rPr>
          <w:sz w:val="28"/>
          <w:szCs w:val="28"/>
        </w:rPr>
      </w:pPr>
    </w:p>
    <w:p w:rsidR="000A1717" w:rsidRPr="000A1717" w:rsidRDefault="000A1717" w:rsidP="000A1717">
      <w:pPr>
        <w:pStyle w:val="21"/>
        <w:rPr>
          <w:sz w:val="28"/>
          <w:szCs w:val="28"/>
        </w:rPr>
      </w:pPr>
    </w:p>
    <w:p w:rsidR="000A1717" w:rsidRPr="000A1717" w:rsidRDefault="000A1717" w:rsidP="000A1717">
      <w:pPr>
        <w:pStyle w:val="21"/>
        <w:rPr>
          <w:sz w:val="28"/>
          <w:szCs w:val="28"/>
        </w:rPr>
      </w:pPr>
    </w:p>
    <w:p w:rsidR="000A1717" w:rsidRPr="000A1717" w:rsidRDefault="000A1717" w:rsidP="000A1717">
      <w:pPr>
        <w:pStyle w:val="21"/>
        <w:rPr>
          <w:sz w:val="28"/>
          <w:szCs w:val="28"/>
        </w:rPr>
      </w:pPr>
    </w:p>
    <w:p w:rsidR="000A1717" w:rsidRPr="000A1717" w:rsidRDefault="000A1717" w:rsidP="000A1717">
      <w:pPr>
        <w:pStyle w:val="21"/>
        <w:rPr>
          <w:sz w:val="28"/>
          <w:szCs w:val="28"/>
        </w:rPr>
      </w:pPr>
    </w:p>
    <w:p w:rsidR="000A1717" w:rsidRPr="000A1717" w:rsidRDefault="000A1717" w:rsidP="000A1717">
      <w:pPr>
        <w:pStyle w:val="21"/>
        <w:rPr>
          <w:sz w:val="28"/>
          <w:szCs w:val="28"/>
        </w:rPr>
      </w:pPr>
    </w:p>
    <w:p w:rsidR="000A1717" w:rsidRPr="000A1717" w:rsidRDefault="000A1717" w:rsidP="000A1717">
      <w:pPr>
        <w:jc w:val="center"/>
        <w:rPr>
          <w:sz w:val="28"/>
          <w:szCs w:val="28"/>
        </w:rPr>
      </w:pPr>
      <w:r w:rsidRPr="000A1717">
        <w:rPr>
          <w:sz w:val="28"/>
          <w:szCs w:val="28"/>
        </w:rPr>
        <w:t>Рисунок 1.13 – Идеальные ФЧХ</w:t>
      </w:r>
    </w:p>
    <w:p w:rsidR="000A1717" w:rsidRPr="000A1717" w:rsidRDefault="000A1717" w:rsidP="000A1717">
      <w:pPr>
        <w:pStyle w:val="21"/>
        <w:ind w:firstLine="709"/>
        <w:rPr>
          <w:sz w:val="28"/>
          <w:szCs w:val="28"/>
        </w:rPr>
      </w:pPr>
    </w:p>
    <w:p w:rsidR="000A1717" w:rsidRPr="000A1717" w:rsidRDefault="000A1717" w:rsidP="000A1717">
      <w:pPr>
        <w:pStyle w:val="31"/>
        <w:tabs>
          <w:tab w:val="left" w:pos="0"/>
        </w:tabs>
        <w:rPr>
          <w:szCs w:val="28"/>
        </w:rPr>
      </w:pPr>
      <w:r w:rsidRPr="000A1717">
        <w:rPr>
          <w:szCs w:val="28"/>
        </w:rPr>
        <w:t>Реальные фазовые характеристики обычно отличаются от идеальных. Типичная реальная фазовая характеристика (с логарифмическим масштабом по частоте), измеренная экспериментально, имеет вид, показанный на рис.1.14.</w:t>
      </w:r>
    </w:p>
    <w:p w:rsidR="000A1717" w:rsidRPr="000A1717" w:rsidRDefault="000A1717" w:rsidP="000A1717">
      <w:pPr>
        <w:tabs>
          <w:tab w:val="left" w:pos="0"/>
        </w:tabs>
        <w:jc w:val="both"/>
        <w:rPr>
          <w:sz w:val="28"/>
          <w:szCs w:val="28"/>
        </w:rPr>
      </w:pPr>
      <w:r w:rsidRPr="000A1717">
        <w:rPr>
          <w:sz w:val="28"/>
          <w:szCs w:val="28"/>
        </w:rPr>
        <w:tab/>
        <w:t>Как видно из рисунка, в области средних частот фазовых сдвигов практически нет, что объясняется пренебрежимо малым влиянием реактивных составляющих усилителя и инерционности УЭ. В областях же верхних и нижних частот появляются фазовые сдвиги, вследствие заметного влияния реактивных элементов усилителя и инерционных свойств УЭ. Отклонения реальной фазовой характеристики от идеальной и приводят к фазовым искажениям сложного гармонического сигнала, так как при этом время запаздывания отдельных его гармонических составляющих будет различным.</w:t>
      </w:r>
    </w:p>
    <w:p w:rsidR="000A1717" w:rsidRPr="000A1717" w:rsidRDefault="000A1717" w:rsidP="000A1717">
      <w:pPr>
        <w:tabs>
          <w:tab w:val="left" w:pos="0"/>
        </w:tabs>
        <w:jc w:val="both"/>
        <w:rPr>
          <w:sz w:val="28"/>
          <w:szCs w:val="28"/>
        </w:rPr>
      </w:pPr>
    </w:p>
    <w:p w:rsidR="000A1717" w:rsidRPr="000A1717" w:rsidRDefault="008D3537" w:rsidP="000A1717">
      <w:pPr>
        <w:tabs>
          <w:tab w:val="left" w:pos="0"/>
        </w:tabs>
        <w:jc w:val="center"/>
        <w:rPr>
          <w:sz w:val="28"/>
          <w:szCs w:val="28"/>
        </w:rPr>
      </w:pPr>
      <w:r>
        <w:rPr>
          <w:noProof/>
          <w:sz w:val="28"/>
          <w:szCs w:val="28"/>
        </w:rPr>
        <w:pict>
          <v:group id="_x0000_s1217" style="position:absolute;left:0;text-align:left;margin-left:-5.4pt;margin-top:.35pt;width:456.9pt;height:252.6pt;z-index:251680768" coordorigin="1310,9190" coordsize="9138,5052">
            <v:shape id="_x0000_s1218" type="#_x0000_t202" style="position:absolute;left:1310;top:9190;width:1038;height:720" filled="f" stroked="f">
              <v:textbox style="mso-next-textbox:#_x0000_s1218">
                <w:txbxContent>
                  <w:p w:rsidR="008D3537" w:rsidRPr="00DF4A58" w:rsidRDefault="008D3537" w:rsidP="000A1717">
                    <w:pPr>
                      <w:jc w:val="center"/>
                      <w:rPr>
                        <w:i/>
                        <w:szCs w:val="28"/>
                      </w:rPr>
                    </w:pPr>
                    <w:r w:rsidRPr="00DF4A58">
                      <w:rPr>
                        <w:i/>
                        <w:szCs w:val="28"/>
                      </w:rPr>
                      <w:sym w:font="Symbol" w:char="F06A"/>
                    </w:r>
                    <w:r w:rsidRPr="00DF4A58">
                      <w:rPr>
                        <w:i/>
                        <w:szCs w:val="28"/>
                        <w:vertAlign w:val="subscript"/>
                      </w:rPr>
                      <w:t>К</w:t>
                    </w:r>
                    <w:r>
                      <w:rPr>
                        <w:i/>
                        <w:szCs w:val="28"/>
                      </w:rPr>
                      <w:t>(</w:t>
                    </w:r>
                    <w:r>
                      <w:rPr>
                        <w:i/>
                        <w:szCs w:val="28"/>
                        <w:lang w:val="en-US"/>
                      </w:rPr>
                      <w:t>f</w:t>
                    </w:r>
                    <w:r>
                      <w:rPr>
                        <w:i/>
                        <w:szCs w:val="28"/>
                      </w:rPr>
                      <w:t>)</w:t>
                    </w:r>
                  </w:p>
                </w:txbxContent>
              </v:textbox>
            </v:shape>
            <v:shape id="_x0000_s1219" type="#_x0000_t202" style="position:absolute;left:9584;top:13442;width:864;height:720" filled="f" stroked="f">
              <v:textbox style="mso-next-textbox:#_x0000_s1219">
                <w:txbxContent>
                  <w:p w:rsidR="008D3537" w:rsidRPr="001E730A" w:rsidRDefault="008D3537" w:rsidP="000A1717">
                    <w:pPr>
                      <w:rPr>
                        <w:i/>
                      </w:rPr>
                    </w:pPr>
                    <w:r>
                      <w:rPr>
                        <w:i/>
                        <w:lang w:val="en-US"/>
                      </w:rPr>
                      <w:t xml:space="preserve">f </w:t>
                    </w:r>
                  </w:p>
                </w:txbxContent>
              </v:textbox>
            </v:shape>
            <v:shape id="_x0000_s1220" type="#_x0000_t202" style="position:absolute;left:1430;top:12688;width:918;height:720" filled="f" stroked="f">
              <v:textbox style="mso-next-textbox:#_x0000_s1220">
                <w:txbxContent>
                  <w:p w:rsidR="008D3537" w:rsidRPr="00DF4A58" w:rsidRDefault="008D3537" w:rsidP="000A1717">
                    <w:pPr>
                      <w:jc w:val="center"/>
                      <w:rPr>
                        <w:i/>
                      </w:rPr>
                    </w:pPr>
                    <w:r w:rsidRPr="00DF4A58">
                      <w:rPr>
                        <w:i/>
                      </w:rPr>
                      <w:t>-</w:t>
                    </w:r>
                    <w:r w:rsidRPr="00DF4A58">
                      <w:rPr>
                        <w:i/>
                      </w:rPr>
                      <w:sym w:font="Symbol" w:char="F06A"/>
                    </w:r>
                    <w:r w:rsidRPr="00DF4A58">
                      <w:rPr>
                        <w:i/>
                        <w:sz w:val="24"/>
                        <w:vertAlign w:val="subscript"/>
                        <w:lang w:val="en-US"/>
                      </w:rPr>
                      <w:t>K</w:t>
                    </w:r>
                    <w:r w:rsidRPr="00DF4A58">
                      <w:rPr>
                        <w:i/>
                        <w:vertAlign w:val="subscript"/>
                      </w:rPr>
                      <w:t>.в</w:t>
                    </w:r>
                  </w:p>
                </w:txbxContent>
              </v:textbox>
            </v:shape>
            <v:shape id="_x0000_s1221" type="#_x0000_t202" style="position:absolute;left:1430;top:10288;width:918;height:720" filled="f" stroked="f">
              <v:textbox style="mso-next-textbox:#_x0000_s1221">
                <w:txbxContent>
                  <w:p w:rsidR="008D3537" w:rsidRPr="00DF4A58" w:rsidRDefault="008D3537" w:rsidP="000A1717">
                    <w:pPr>
                      <w:jc w:val="center"/>
                      <w:rPr>
                        <w:i/>
                      </w:rPr>
                    </w:pPr>
                    <w:r w:rsidRPr="00DF4A58">
                      <w:rPr>
                        <w:i/>
                      </w:rPr>
                      <w:sym w:font="Symbol" w:char="F06A"/>
                    </w:r>
                    <w:r w:rsidRPr="00DF4A58">
                      <w:rPr>
                        <w:i/>
                        <w:sz w:val="24"/>
                        <w:vertAlign w:val="subscript"/>
                        <w:lang w:val="en-US"/>
                      </w:rPr>
                      <w:t>K</w:t>
                    </w:r>
                    <w:r w:rsidRPr="00DF4A58">
                      <w:rPr>
                        <w:i/>
                        <w:sz w:val="24"/>
                        <w:vertAlign w:val="subscript"/>
                      </w:rPr>
                      <w:t>.н</w:t>
                    </w:r>
                  </w:p>
                </w:txbxContent>
              </v:textbox>
            </v:shape>
            <v:shape id="_x0000_s1222" type="#_x0000_t202" style="position:absolute;left:5990;top:13522;width:864;height:720" filled="f" stroked="f">
              <v:textbox style="mso-next-textbox:#_x0000_s1222">
                <w:txbxContent>
                  <w:p w:rsidR="008D3537" w:rsidRPr="00DF4A58" w:rsidRDefault="008D3537" w:rsidP="000A1717">
                    <w:pPr>
                      <w:jc w:val="center"/>
                      <w:rPr>
                        <w:i/>
                        <w:lang w:val="en-US"/>
                      </w:rPr>
                    </w:pPr>
                    <w:r w:rsidRPr="00DF4A58">
                      <w:rPr>
                        <w:i/>
                        <w:lang w:val="en-US"/>
                      </w:rPr>
                      <w:t>f</w:t>
                    </w:r>
                    <w:r w:rsidRPr="00DF4A58">
                      <w:rPr>
                        <w:i/>
                        <w:vertAlign w:val="subscript"/>
                        <w:lang w:val="en-US"/>
                      </w:rPr>
                      <w:t>ср.ч</w:t>
                    </w:r>
                  </w:p>
                </w:txbxContent>
              </v:textbox>
            </v:shape>
            <v:shape id="_x0000_s1223" type="#_x0000_t202" style="position:absolute;left:3176;top:13576;width:720;height:576" filled="f" stroked="f">
              <v:textbox style="mso-next-textbox:#_x0000_s1223">
                <w:txbxContent>
                  <w:p w:rsidR="008D3537" w:rsidRPr="00DF4A58" w:rsidRDefault="008D3537" w:rsidP="000A1717">
                    <w:pPr>
                      <w:jc w:val="center"/>
                      <w:rPr>
                        <w:i/>
                        <w:lang w:val="en-US"/>
                      </w:rPr>
                    </w:pPr>
                    <w:r w:rsidRPr="00DF4A58">
                      <w:rPr>
                        <w:i/>
                        <w:lang w:val="en-US"/>
                      </w:rPr>
                      <w:t>f</w:t>
                    </w:r>
                    <w:r w:rsidRPr="00DF4A58">
                      <w:rPr>
                        <w:i/>
                        <w:vertAlign w:val="subscript"/>
                        <w:lang w:val="en-US"/>
                      </w:rPr>
                      <w:t>н</w:t>
                    </w:r>
                  </w:p>
                </w:txbxContent>
              </v:textbox>
            </v:shape>
            <v:shape id="_x0000_s1224" type="#_x0000_t202" style="position:absolute;left:8372;top:13570;width:576;height:576" filled="f" stroked="f">
              <v:textbox style="mso-next-textbox:#_x0000_s1224">
                <w:txbxContent>
                  <w:p w:rsidR="008D3537" w:rsidRPr="00DF4A58" w:rsidRDefault="008D3537" w:rsidP="000A1717">
                    <w:pPr>
                      <w:jc w:val="center"/>
                      <w:rPr>
                        <w:i/>
                        <w:lang w:val="en-US"/>
                      </w:rPr>
                    </w:pPr>
                    <w:r w:rsidRPr="00DF4A58">
                      <w:rPr>
                        <w:i/>
                        <w:lang w:val="en-US"/>
                      </w:rPr>
                      <w:t>f</w:t>
                    </w:r>
                    <w:r w:rsidRPr="00DF4A58">
                      <w:rPr>
                        <w:i/>
                        <w:vertAlign w:val="subscript"/>
                      </w:rPr>
                      <w:t>в</w:t>
                    </w:r>
                  </w:p>
                </w:txbxContent>
              </v:textbox>
            </v:shape>
            <v:line id="_x0000_s1225" style="position:absolute" from="2234,12274" to="10016,12274"/>
            <v:line id="_x0000_s1226" style="position:absolute;rotation:90;flip:x" from="2744,11458" to="4370,11464">
              <v:stroke startarrow="classic" startarrowlength="long" endarrow="classic" endarrowlength="long"/>
            </v:line>
            <v:line id="_x0000_s1227" style="position:absolute;rotation:90;flip:x" from="8273,12679" to="9083,12691">
              <v:stroke startarrow="classic" startarrowlength="long" endarrow="classic" endarrowlength="long"/>
            </v:line>
            <v:line id="_x0000_s1228" style="position:absolute;rotation:90;flip:x" from="5678,12910" to="6938,12922">
              <v:stroke dashstyle="longDash"/>
            </v:line>
            <v:line id="_x0000_s1229" style="position:absolute;rotation:180;flip:x" from="2156,10648" to="3578,10660">
              <v:stroke dashstyle="longDash"/>
            </v:line>
            <v:line id="_x0000_s1230" style="position:absolute;rotation:180;flip:x" from="2096,13096" to="8708,13108">
              <v:stroke dashstyle="longDash"/>
            </v:line>
            <v:shape id="_x0000_s1231" type="#_x0000_t202" style="position:absolute;left:1616;top:12070;width:720;height:510" filled="f" stroked="f">
              <v:textbox style="mso-next-textbox:#_x0000_s1231">
                <w:txbxContent>
                  <w:p w:rsidR="008D3537" w:rsidRPr="00DF4A58" w:rsidRDefault="008D3537" w:rsidP="000A1717">
                    <w:pPr>
                      <w:jc w:val="center"/>
                      <w:rPr>
                        <w:i/>
                        <w:lang w:val="en-US"/>
                      </w:rPr>
                    </w:pPr>
                    <w:r>
                      <w:rPr>
                        <w:i/>
                        <w:lang w:val="en-US"/>
                      </w:rPr>
                      <w:t>0</w:t>
                    </w:r>
                  </w:p>
                </w:txbxContent>
              </v:textbox>
            </v:shape>
            <v:line id="_x0000_s1232" style="position:absolute;rotation:90;flip:x" from="2711,12637" to="4421,12649">
              <v:stroke dashstyle="longDash"/>
            </v:line>
            <v:line id="_x0000_s1233" style="position:absolute;rotation:90;flip:x" from="8495,13291" to="8873,13303">
              <v:stroke dashstyle="longDash"/>
            </v:line>
          </v:group>
        </w:pict>
      </w:r>
      <w:r w:rsidR="000A1717" w:rsidRPr="000A1717">
        <w:rPr>
          <w:noProof/>
          <w:sz w:val="28"/>
          <w:szCs w:val="28"/>
        </w:rPr>
        <w:drawing>
          <wp:inline distT="0" distB="0" distL="0" distR="0">
            <wp:extent cx="5057775" cy="2752725"/>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4" cstate="print"/>
                    <a:srcRect l="5144" t="54274" r="4266" b="11684"/>
                    <a:stretch>
                      <a:fillRect/>
                    </a:stretch>
                  </pic:blipFill>
                  <pic:spPr bwMode="auto">
                    <a:xfrm>
                      <a:off x="0" y="0"/>
                      <a:ext cx="5057775" cy="2752725"/>
                    </a:xfrm>
                    <a:prstGeom prst="rect">
                      <a:avLst/>
                    </a:prstGeom>
                    <a:noFill/>
                    <a:ln w="9525">
                      <a:noFill/>
                      <a:miter lim="800000"/>
                      <a:headEnd/>
                      <a:tailEnd/>
                    </a:ln>
                  </pic:spPr>
                </pic:pic>
              </a:graphicData>
            </a:graphic>
          </wp:inline>
        </w:drawing>
      </w:r>
    </w:p>
    <w:p w:rsidR="000A1717" w:rsidRPr="000A1717" w:rsidRDefault="000A1717" w:rsidP="000A1717">
      <w:pPr>
        <w:tabs>
          <w:tab w:val="left" w:pos="0"/>
        </w:tabs>
        <w:jc w:val="both"/>
        <w:rPr>
          <w:sz w:val="28"/>
          <w:szCs w:val="28"/>
        </w:rPr>
      </w:pPr>
    </w:p>
    <w:p w:rsidR="000A1717" w:rsidRPr="000A1717" w:rsidRDefault="000A1717" w:rsidP="000A1717">
      <w:pPr>
        <w:tabs>
          <w:tab w:val="left" w:pos="0"/>
        </w:tabs>
        <w:jc w:val="both"/>
        <w:rPr>
          <w:sz w:val="28"/>
          <w:szCs w:val="28"/>
        </w:rPr>
      </w:pPr>
    </w:p>
    <w:p w:rsidR="000A1717" w:rsidRPr="000A1717" w:rsidRDefault="000A1717" w:rsidP="000A1717">
      <w:pPr>
        <w:jc w:val="center"/>
        <w:rPr>
          <w:sz w:val="28"/>
          <w:szCs w:val="28"/>
        </w:rPr>
      </w:pPr>
      <w:r w:rsidRPr="000A1717">
        <w:rPr>
          <w:sz w:val="28"/>
          <w:szCs w:val="28"/>
        </w:rPr>
        <w:t>Рисунок 1.14 – Реальная ФЧХ</w:t>
      </w:r>
    </w:p>
    <w:p w:rsidR="000A1717" w:rsidRPr="000A1717" w:rsidRDefault="000A1717" w:rsidP="000A1717">
      <w:pPr>
        <w:tabs>
          <w:tab w:val="left" w:pos="0"/>
        </w:tabs>
        <w:ind w:firstLine="567"/>
        <w:jc w:val="both"/>
        <w:rPr>
          <w:sz w:val="28"/>
          <w:szCs w:val="28"/>
        </w:rPr>
      </w:pPr>
    </w:p>
    <w:p w:rsidR="000A1717" w:rsidRPr="000A1717" w:rsidRDefault="000A1717" w:rsidP="000A1717">
      <w:pPr>
        <w:tabs>
          <w:tab w:val="left" w:pos="0"/>
        </w:tabs>
        <w:ind w:firstLine="567"/>
        <w:jc w:val="both"/>
        <w:rPr>
          <w:sz w:val="28"/>
          <w:szCs w:val="28"/>
        </w:rPr>
      </w:pPr>
      <w:r w:rsidRPr="000A1717">
        <w:rPr>
          <w:sz w:val="28"/>
          <w:szCs w:val="28"/>
        </w:rPr>
        <w:t xml:space="preserve">Таким образом, фазовые искажения определяются на заданной частоте как разность фаз между идеальной и реальной ФЧХ усилителя. </w:t>
      </w:r>
    </w:p>
    <w:p w:rsidR="000A1717" w:rsidRPr="000A1717" w:rsidRDefault="000A1717" w:rsidP="000A1717">
      <w:pPr>
        <w:tabs>
          <w:tab w:val="left" w:pos="0"/>
        </w:tabs>
        <w:ind w:firstLine="567"/>
        <w:jc w:val="both"/>
        <w:rPr>
          <w:sz w:val="28"/>
          <w:szCs w:val="28"/>
        </w:rPr>
      </w:pPr>
      <w:r w:rsidRPr="000A1717">
        <w:rPr>
          <w:sz w:val="28"/>
          <w:szCs w:val="28"/>
        </w:rPr>
        <w:lastRenderedPageBreak/>
        <w:t>На рис. 1.14 показаны частотные искажения на нижней (</w:t>
      </w:r>
      <w:r w:rsidRPr="000A1717">
        <w:rPr>
          <w:i/>
          <w:sz w:val="28"/>
          <w:szCs w:val="28"/>
        </w:rPr>
        <w:sym w:font="Symbol" w:char="F06A"/>
      </w:r>
      <w:r w:rsidRPr="000A1717">
        <w:rPr>
          <w:i/>
          <w:sz w:val="28"/>
          <w:szCs w:val="28"/>
          <w:vertAlign w:val="subscript"/>
          <w:lang w:val="en-US"/>
        </w:rPr>
        <w:t>K</w:t>
      </w:r>
      <w:r w:rsidRPr="000A1717">
        <w:rPr>
          <w:i/>
          <w:sz w:val="28"/>
          <w:szCs w:val="28"/>
          <w:vertAlign w:val="subscript"/>
        </w:rPr>
        <w:t>.н</w:t>
      </w:r>
      <w:r w:rsidRPr="000A1717">
        <w:rPr>
          <w:sz w:val="28"/>
          <w:szCs w:val="28"/>
        </w:rPr>
        <w:t>) и верхней  (</w:t>
      </w:r>
      <w:r w:rsidRPr="000A1717">
        <w:rPr>
          <w:i/>
          <w:sz w:val="28"/>
          <w:szCs w:val="28"/>
        </w:rPr>
        <w:t>-</w:t>
      </w:r>
      <w:r w:rsidRPr="000A1717">
        <w:rPr>
          <w:i/>
          <w:sz w:val="28"/>
          <w:szCs w:val="28"/>
        </w:rPr>
        <w:sym w:font="Symbol" w:char="F06A"/>
      </w:r>
      <w:r w:rsidRPr="000A1717">
        <w:rPr>
          <w:i/>
          <w:sz w:val="28"/>
          <w:szCs w:val="28"/>
          <w:vertAlign w:val="subscript"/>
          <w:lang w:val="en-US"/>
        </w:rPr>
        <w:t>K</w:t>
      </w:r>
      <w:r w:rsidRPr="000A1717">
        <w:rPr>
          <w:i/>
          <w:sz w:val="28"/>
          <w:szCs w:val="28"/>
          <w:vertAlign w:val="subscript"/>
        </w:rPr>
        <w:t>.в</w:t>
      </w:r>
      <w:r w:rsidRPr="000A1717">
        <w:rPr>
          <w:sz w:val="28"/>
          <w:szCs w:val="28"/>
        </w:rPr>
        <w:t>) граничных частотах.</w:t>
      </w:r>
    </w:p>
    <w:p w:rsidR="000A1717" w:rsidRPr="000A1717" w:rsidRDefault="000A1717" w:rsidP="000A1717">
      <w:pPr>
        <w:tabs>
          <w:tab w:val="left" w:pos="0"/>
        </w:tabs>
        <w:ind w:firstLine="567"/>
        <w:jc w:val="both"/>
        <w:rPr>
          <w:sz w:val="28"/>
          <w:szCs w:val="28"/>
        </w:rPr>
      </w:pPr>
      <w:r w:rsidRPr="000A1717">
        <w:rPr>
          <w:sz w:val="28"/>
          <w:szCs w:val="28"/>
        </w:rPr>
        <w:t xml:space="preserve">При использовании линейного масштаба по оси частот ФЧХ рассматривают отдельно для области нижних и верхних частот. </w:t>
      </w:r>
    </w:p>
    <w:p w:rsidR="000A1717" w:rsidRPr="000A1717" w:rsidRDefault="000A1717" w:rsidP="000A1717">
      <w:pPr>
        <w:tabs>
          <w:tab w:val="left" w:pos="0"/>
        </w:tabs>
        <w:ind w:firstLine="709"/>
        <w:jc w:val="both"/>
        <w:rPr>
          <w:sz w:val="28"/>
          <w:szCs w:val="28"/>
        </w:rPr>
      </w:pPr>
      <w:r w:rsidRPr="000A1717">
        <w:rPr>
          <w:sz w:val="28"/>
          <w:szCs w:val="28"/>
        </w:rPr>
        <w:t xml:space="preserve">Надо отметить, что на практике, в отличие от частотных характеристик, фазовыми характеристиками пользуются сравнительно редко, так как вследствие жесткой связи между частотными и фазовыми характеристиками обычно удается обеспечить допустимые фазовые искажения, задав частотную характеристику соответствующего вида. Фазовые характеристики используются, в основном, в усилителях с обратной связью для определения устойчивости их работы, а также в усилителях фазометрической аппаратуры. </w:t>
      </w:r>
    </w:p>
    <w:p w:rsidR="000A1717" w:rsidRPr="000A1717" w:rsidRDefault="000A1717" w:rsidP="000A1717">
      <w:pPr>
        <w:tabs>
          <w:tab w:val="left" w:pos="0"/>
        </w:tabs>
        <w:ind w:firstLine="709"/>
        <w:jc w:val="both"/>
        <w:rPr>
          <w:sz w:val="28"/>
          <w:szCs w:val="28"/>
        </w:rPr>
      </w:pPr>
    </w:p>
    <w:p w:rsidR="000A1717" w:rsidRPr="000A1717" w:rsidRDefault="000A1717" w:rsidP="000A1717">
      <w:pPr>
        <w:pStyle w:val="a6"/>
        <w:spacing w:after="120"/>
        <w:ind w:firstLine="720"/>
        <w:rPr>
          <w:b/>
          <w:color w:val="C00000"/>
          <w:szCs w:val="28"/>
          <w:lang w:val="ru-RU"/>
        </w:rPr>
      </w:pPr>
      <w:r w:rsidRPr="000A1717">
        <w:rPr>
          <w:b/>
          <w:color w:val="C00000"/>
          <w:szCs w:val="28"/>
          <w:lang w:val="ru-RU"/>
        </w:rPr>
        <w:t>Б. Временной метод</w:t>
      </w:r>
    </w:p>
    <w:p w:rsidR="000A1717" w:rsidRPr="000A1717" w:rsidRDefault="000A1717" w:rsidP="000A1717">
      <w:pPr>
        <w:tabs>
          <w:tab w:val="left" w:pos="0"/>
        </w:tabs>
        <w:ind w:firstLine="546"/>
        <w:jc w:val="both"/>
        <w:rPr>
          <w:sz w:val="28"/>
          <w:szCs w:val="28"/>
        </w:rPr>
      </w:pPr>
      <w:r w:rsidRPr="000A1717">
        <w:rPr>
          <w:sz w:val="28"/>
          <w:szCs w:val="28"/>
        </w:rPr>
        <w:t xml:space="preserve">Анализ ведется во временной области по форме выходного сигнала при подаче на вход типового воздействия, т.е. по форме переходной характеристики. </w:t>
      </w:r>
    </w:p>
    <w:p w:rsidR="000A1717" w:rsidRPr="000A1717" w:rsidRDefault="008D3537" w:rsidP="000A1717">
      <w:pPr>
        <w:tabs>
          <w:tab w:val="left" w:pos="0"/>
        </w:tabs>
        <w:ind w:firstLine="546"/>
        <w:jc w:val="both"/>
        <w:rPr>
          <w:sz w:val="28"/>
          <w:szCs w:val="28"/>
        </w:rPr>
      </w:pPr>
      <w:r>
        <w:rPr>
          <w:b/>
          <w:noProof/>
          <w:sz w:val="28"/>
          <w:szCs w:val="28"/>
        </w:rPr>
        <w:pict>
          <v:shape id="_x0000_s1257" type="#_x0000_t202" style="position:absolute;left:0;text-align:left;margin-left:1.1pt;margin-top:7.1pt;width:466.15pt;height:83.7pt;z-index:251682816" strokecolor="#0070c0" strokeweight="1pt">
            <v:textbox>
              <w:txbxContent>
                <w:p w:rsidR="008D3537" w:rsidRPr="00DE2BA8" w:rsidRDefault="008D3537" w:rsidP="000A1717">
                  <w:pPr>
                    <w:ind w:firstLine="567"/>
                    <w:jc w:val="both"/>
                    <w:rPr>
                      <w:sz w:val="28"/>
                      <w:szCs w:val="28"/>
                    </w:rPr>
                  </w:pPr>
                  <w:r w:rsidRPr="00DE2BA8">
                    <w:rPr>
                      <w:b/>
                      <w:i/>
                      <w:sz w:val="28"/>
                      <w:szCs w:val="28"/>
                    </w:rPr>
                    <w:t>Переходная характеристика (ПХ)</w:t>
                  </w:r>
                  <w:r w:rsidRPr="00DE2BA8">
                    <w:rPr>
                      <w:sz w:val="28"/>
                      <w:szCs w:val="28"/>
                    </w:rPr>
                    <w:t xml:space="preserve"> – это зависимость от времени мгновенного значения напряжения сигнала на выходе усилителя </w:t>
                  </w:r>
                  <w:r w:rsidRPr="00DE2BA8">
                    <w:rPr>
                      <w:i/>
                      <w:sz w:val="28"/>
                      <w:szCs w:val="28"/>
                      <w:lang w:val="en-US"/>
                    </w:rPr>
                    <w:t>u</w:t>
                  </w:r>
                  <w:r w:rsidRPr="00DE19CF">
                    <w:rPr>
                      <w:i/>
                      <w:sz w:val="36"/>
                      <w:szCs w:val="36"/>
                      <w:vertAlign w:val="subscript"/>
                    </w:rPr>
                    <w:t>вых</w:t>
                  </w:r>
                  <w:r w:rsidRPr="00DE2BA8">
                    <w:rPr>
                      <w:i/>
                      <w:sz w:val="28"/>
                      <w:szCs w:val="28"/>
                    </w:rPr>
                    <w:t xml:space="preserve"> (</w:t>
                  </w:r>
                  <w:r w:rsidRPr="00DE2BA8">
                    <w:rPr>
                      <w:i/>
                      <w:sz w:val="28"/>
                      <w:szCs w:val="28"/>
                      <w:lang w:val="en-US"/>
                    </w:rPr>
                    <w:t>t</w:t>
                  </w:r>
                  <w:r w:rsidRPr="00DE2BA8">
                    <w:rPr>
                      <w:i/>
                      <w:sz w:val="28"/>
                      <w:szCs w:val="28"/>
                    </w:rPr>
                    <w:t>)</w:t>
                  </w:r>
                  <w:r w:rsidRPr="00DE2BA8">
                    <w:rPr>
                      <w:sz w:val="28"/>
                      <w:szCs w:val="28"/>
                    </w:rPr>
                    <w:t xml:space="preserve"> при воздействии на его вход единичного мгновенного скачка напряжения, описываемого единичной функцией</w:t>
                  </w:r>
                  <w:r w:rsidRPr="00DE2BA8">
                    <w:rPr>
                      <w:i/>
                      <w:sz w:val="28"/>
                      <w:szCs w:val="28"/>
                    </w:rPr>
                    <w:t xml:space="preserve"> </w:t>
                  </w:r>
                  <w:r w:rsidRPr="00DE2BA8">
                    <w:rPr>
                      <w:i/>
                      <w:sz w:val="28"/>
                      <w:szCs w:val="28"/>
                      <w:lang w:val="en-US"/>
                    </w:rPr>
                    <w:t>u</w:t>
                  </w:r>
                  <w:r w:rsidRPr="00DE19CF">
                    <w:rPr>
                      <w:i/>
                      <w:sz w:val="36"/>
                      <w:szCs w:val="36"/>
                      <w:vertAlign w:val="subscript"/>
                    </w:rPr>
                    <w:t>вх</w:t>
                  </w:r>
                  <w:r w:rsidRPr="00DE2BA8">
                    <w:rPr>
                      <w:i/>
                      <w:sz w:val="28"/>
                      <w:szCs w:val="28"/>
                    </w:rPr>
                    <w:t>(</w:t>
                  </w:r>
                  <w:r w:rsidRPr="00DE2BA8">
                    <w:rPr>
                      <w:i/>
                      <w:sz w:val="28"/>
                      <w:szCs w:val="28"/>
                      <w:lang w:val="en-US"/>
                    </w:rPr>
                    <w:t>t</w:t>
                  </w:r>
                  <w:r w:rsidRPr="00DE2BA8">
                    <w:rPr>
                      <w:i/>
                      <w:sz w:val="28"/>
                      <w:szCs w:val="28"/>
                    </w:rPr>
                    <w:t>)=</w:t>
                  </w:r>
                  <w:r w:rsidRPr="00DE2BA8">
                    <w:rPr>
                      <w:sz w:val="28"/>
                      <w:szCs w:val="28"/>
                    </w:rPr>
                    <w:t>1</w:t>
                  </w:r>
                  <w:r w:rsidRPr="00DE2BA8">
                    <w:rPr>
                      <w:i/>
                      <w:sz w:val="28"/>
                      <w:szCs w:val="28"/>
                    </w:rPr>
                    <w:t>(</w:t>
                  </w:r>
                  <w:r w:rsidRPr="00DE2BA8">
                    <w:rPr>
                      <w:i/>
                      <w:sz w:val="28"/>
                      <w:szCs w:val="28"/>
                      <w:lang w:val="en-US"/>
                    </w:rPr>
                    <w:t>t</w:t>
                  </w:r>
                  <w:r w:rsidRPr="00DE2BA8">
                    <w:rPr>
                      <w:i/>
                      <w:sz w:val="28"/>
                      <w:szCs w:val="28"/>
                    </w:rPr>
                    <w:t>).</w:t>
                  </w:r>
                </w:p>
              </w:txbxContent>
            </v:textbox>
          </v:shape>
        </w:pict>
      </w:r>
    </w:p>
    <w:p w:rsidR="000A1717" w:rsidRPr="000A1717" w:rsidRDefault="000A1717" w:rsidP="000A1717">
      <w:pPr>
        <w:tabs>
          <w:tab w:val="left" w:pos="0"/>
        </w:tabs>
        <w:ind w:firstLine="546"/>
        <w:jc w:val="both"/>
        <w:rPr>
          <w:sz w:val="28"/>
          <w:szCs w:val="28"/>
        </w:rPr>
      </w:pPr>
    </w:p>
    <w:p w:rsidR="000A1717" w:rsidRPr="000A1717" w:rsidRDefault="000A1717" w:rsidP="000A1717">
      <w:pPr>
        <w:tabs>
          <w:tab w:val="left" w:pos="0"/>
        </w:tabs>
        <w:ind w:firstLine="546"/>
        <w:jc w:val="both"/>
        <w:rPr>
          <w:b/>
          <w:sz w:val="28"/>
          <w:szCs w:val="28"/>
        </w:rPr>
      </w:pPr>
    </w:p>
    <w:p w:rsidR="000A1717" w:rsidRPr="000A1717" w:rsidRDefault="000A1717" w:rsidP="000A1717">
      <w:pPr>
        <w:tabs>
          <w:tab w:val="left" w:pos="0"/>
        </w:tabs>
        <w:ind w:firstLine="546"/>
        <w:jc w:val="both"/>
        <w:rPr>
          <w:b/>
          <w:sz w:val="28"/>
          <w:szCs w:val="28"/>
        </w:rPr>
      </w:pPr>
    </w:p>
    <w:p w:rsidR="000A1717" w:rsidRPr="000A1717" w:rsidRDefault="000A1717" w:rsidP="000A1717">
      <w:pPr>
        <w:tabs>
          <w:tab w:val="left" w:pos="0"/>
        </w:tabs>
        <w:ind w:firstLine="546"/>
        <w:jc w:val="both"/>
        <w:rPr>
          <w:b/>
          <w:sz w:val="28"/>
          <w:szCs w:val="28"/>
        </w:rPr>
      </w:pPr>
    </w:p>
    <w:p w:rsidR="000A1717" w:rsidRPr="000A1717" w:rsidRDefault="000A1717" w:rsidP="000A1717">
      <w:pPr>
        <w:tabs>
          <w:tab w:val="left" w:pos="0"/>
        </w:tabs>
        <w:ind w:firstLine="546"/>
        <w:jc w:val="both"/>
        <w:rPr>
          <w:b/>
          <w:sz w:val="28"/>
          <w:szCs w:val="28"/>
        </w:rPr>
      </w:pPr>
    </w:p>
    <w:p w:rsidR="000A1717" w:rsidRPr="000A1717" w:rsidRDefault="000A1717" w:rsidP="000A1717">
      <w:pPr>
        <w:tabs>
          <w:tab w:val="left" w:pos="0"/>
        </w:tabs>
        <w:ind w:firstLine="546"/>
        <w:jc w:val="both"/>
        <w:rPr>
          <w:sz w:val="28"/>
          <w:szCs w:val="28"/>
        </w:rPr>
      </w:pPr>
      <w:r w:rsidRPr="000A1717">
        <w:rPr>
          <w:sz w:val="28"/>
          <w:szCs w:val="28"/>
        </w:rPr>
        <w:t>Таким образом, на вход подается прямоугольный сигнал вида</w:t>
      </w:r>
    </w:p>
    <w:p w:rsidR="000A1717" w:rsidRPr="000A1717" w:rsidRDefault="008D3537" w:rsidP="000A1717">
      <w:pPr>
        <w:tabs>
          <w:tab w:val="left" w:pos="0"/>
        </w:tabs>
        <w:ind w:firstLine="546"/>
        <w:jc w:val="both"/>
        <w:rPr>
          <w:sz w:val="28"/>
          <w:szCs w:val="28"/>
        </w:rPr>
      </w:pPr>
      <w:r>
        <w:rPr>
          <w:b/>
          <w:noProof/>
          <w:sz w:val="28"/>
          <w:szCs w:val="28"/>
        </w:rPr>
        <w:pict>
          <v:group id="_x0000_s1258" style="position:absolute;left:0;text-align:left;margin-left:36.8pt;margin-top:4.7pt;width:318.95pt;height:100.8pt;z-index:251683840" coordorigin="2154,9152" coordsize="6379,2016">
            <v:group id="_x0000_s1259" style="position:absolute;left:2154;top:9152;width:3438;height:2016" coordorigin="2154,9152" coordsize="3438,2016">
              <v:line id="_x0000_s1260" style="position:absolute" from="2910,9395" to="2910,11013" o:allowincell="f">
                <v:stroke startarrow="classic" startarrowlength="long"/>
              </v:line>
              <v:line id="_x0000_s1261" style="position:absolute" from="2154,10700" to="4862,10700" o:allowincell="f">
                <v:stroke endarrow="classic" endarrowlength="long"/>
              </v:line>
              <v:line id="_x0000_s1262" style="position:absolute;flip:y" from="2910,9872" to="2910,10700" o:allowincell="f" strokecolor="#0070c0" strokeweight="1.75pt"/>
              <v:line id="_x0000_s1263" style="position:absolute" from="2310,10700" to="2910,10700" o:allowincell="f" strokecolor="#0070c0" strokeweight="1.75pt"/>
              <v:shape id="_x0000_s1264" type="#_x0000_t202" style="position:absolute;left:2910;top:9152;width:1693;height:720" o:allowincell="f" filled="f" stroked="f">
                <v:textbox style="mso-next-textbox:#_x0000_s1264">
                  <w:txbxContent>
                    <w:p w:rsidR="008D3537" w:rsidRPr="00DE2BA8" w:rsidRDefault="008D3537" w:rsidP="000A1717">
                      <w:pPr>
                        <w:rPr>
                          <w:sz w:val="28"/>
                          <w:szCs w:val="28"/>
                        </w:rPr>
                      </w:pPr>
                      <w:r w:rsidRPr="00DE2BA8">
                        <w:rPr>
                          <w:i/>
                          <w:sz w:val="28"/>
                          <w:szCs w:val="28"/>
                          <w:lang w:val="en-US"/>
                        </w:rPr>
                        <w:t>U</w:t>
                      </w:r>
                      <w:r w:rsidRPr="00DE2BA8">
                        <w:rPr>
                          <w:i/>
                          <w:sz w:val="28"/>
                          <w:szCs w:val="28"/>
                          <w:vertAlign w:val="subscript"/>
                        </w:rPr>
                        <w:t>вх</w:t>
                      </w:r>
                      <w:r w:rsidRPr="00DE2BA8">
                        <w:rPr>
                          <w:i/>
                          <w:sz w:val="28"/>
                          <w:szCs w:val="28"/>
                        </w:rPr>
                        <w:t xml:space="preserve"> = </w:t>
                      </w:r>
                      <w:r w:rsidRPr="00DE2BA8">
                        <w:rPr>
                          <w:sz w:val="28"/>
                          <w:szCs w:val="28"/>
                        </w:rPr>
                        <w:t>1(</w:t>
                      </w:r>
                      <w:r w:rsidRPr="00DE2BA8">
                        <w:rPr>
                          <w:i/>
                          <w:sz w:val="28"/>
                          <w:szCs w:val="28"/>
                          <w:lang w:val="en-US"/>
                        </w:rPr>
                        <w:t>t</w:t>
                      </w:r>
                      <w:r w:rsidRPr="00DE2BA8">
                        <w:rPr>
                          <w:sz w:val="28"/>
                          <w:szCs w:val="28"/>
                        </w:rPr>
                        <w:t>)</w:t>
                      </w:r>
                    </w:p>
                  </w:txbxContent>
                </v:textbox>
              </v:shape>
              <v:line id="_x0000_s1265" style="position:absolute" from="2910,9872" to="4582,9872" o:allowincell="f" strokecolor="#0070c0" strokeweight="1.75pt"/>
              <v:shape id="_x0000_s1266" type="#_x0000_t202" style="position:absolute;left:4654;top:10217;width:938;height:720" o:allowincell="f" filled="f" stroked="f">
                <v:textbox style="mso-next-textbox:#_x0000_s1266">
                  <w:txbxContent>
                    <w:p w:rsidR="008D3537" w:rsidRPr="00DE2BA8" w:rsidRDefault="008D3537" w:rsidP="000A1717">
                      <w:pPr>
                        <w:rPr>
                          <w:i/>
                          <w:sz w:val="28"/>
                          <w:szCs w:val="28"/>
                          <w:lang w:val="en-US"/>
                        </w:rPr>
                      </w:pPr>
                      <w:r w:rsidRPr="00DE2BA8">
                        <w:rPr>
                          <w:i/>
                          <w:sz w:val="28"/>
                          <w:szCs w:val="28"/>
                          <w:lang w:val="en-US"/>
                        </w:rPr>
                        <w:t>t</w:t>
                      </w:r>
                    </w:p>
                  </w:txbxContent>
                </v:textbox>
              </v:shape>
              <v:shape id="_x0000_s1267" type="#_x0000_t202" style="position:absolute;left:2475;top:9594;width:601;height:536" o:allowincell="f" filled="f" stroked="f">
                <v:textbox style="mso-next-textbox:#_x0000_s1267">
                  <w:txbxContent>
                    <w:p w:rsidR="008D3537" w:rsidRPr="00DE2BA8" w:rsidRDefault="008D3537" w:rsidP="000A1717">
                      <w:pPr>
                        <w:rPr>
                          <w:sz w:val="28"/>
                          <w:szCs w:val="28"/>
                        </w:rPr>
                      </w:pPr>
                      <w:r w:rsidRPr="00DE2BA8">
                        <w:rPr>
                          <w:sz w:val="28"/>
                          <w:szCs w:val="28"/>
                        </w:rPr>
                        <w:t>1</w:t>
                      </w:r>
                    </w:p>
                  </w:txbxContent>
                </v:textbox>
              </v:shape>
              <v:shape id="_x0000_s1268" type="#_x0000_t202" style="position:absolute;left:2536;top:10632;width:601;height:536" o:allowincell="f" filled="f" stroked="f">
                <v:textbox style="mso-next-textbox:#_x0000_s1268">
                  <w:txbxContent>
                    <w:p w:rsidR="008D3537" w:rsidRPr="00DE2BA8" w:rsidRDefault="008D3537" w:rsidP="000A1717">
                      <w:pPr>
                        <w:rPr>
                          <w:sz w:val="28"/>
                          <w:szCs w:val="28"/>
                        </w:rPr>
                      </w:pPr>
                      <w:r w:rsidRPr="00DE2BA8">
                        <w:rPr>
                          <w:sz w:val="28"/>
                          <w:szCs w:val="28"/>
                        </w:rPr>
                        <w:t>0</w:t>
                      </w:r>
                    </w:p>
                  </w:txbxContent>
                </v:textbox>
              </v:shape>
            </v:group>
            <v:group id="_x0000_s1269" style="position:absolute;left:5451;top:9523;width:3082;height:1177" coordorigin="5451,9523" coordsize="3082,1177">
              <v:shape id="_x0000_s1270" type="#_x0000_t202" style="position:absolute;left:5451;top:9523;width:1856;height:823" stroked="f">
                <v:textbox style="mso-next-textbox:#_x0000_s1270">
                  <w:txbxContent>
                    <w:p w:rsidR="008D3537" w:rsidRDefault="008D3537" w:rsidP="000A1717"/>
                    <w:p w:rsidR="008D3537" w:rsidRPr="00DE2BA8" w:rsidRDefault="008D3537" w:rsidP="000A1717">
                      <w:pPr>
                        <w:rPr>
                          <w:sz w:val="28"/>
                          <w:szCs w:val="28"/>
                          <w:lang w:val="en-US"/>
                        </w:rPr>
                      </w:pPr>
                      <w:r w:rsidRPr="00DE2BA8">
                        <w:rPr>
                          <w:i/>
                          <w:sz w:val="28"/>
                          <w:szCs w:val="28"/>
                          <w:lang w:val="en-US"/>
                        </w:rPr>
                        <w:t>U</w:t>
                      </w:r>
                      <w:r w:rsidRPr="00DE2BA8">
                        <w:rPr>
                          <w:i/>
                          <w:sz w:val="28"/>
                          <w:szCs w:val="28"/>
                          <w:vertAlign w:val="subscript"/>
                        </w:rPr>
                        <w:t>вх</w:t>
                      </w:r>
                      <w:r w:rsidRPr="00DE2BA8">
                        <w:rPr>
                          <w:i/>
                          <w:sz w:val="28"/>
                          <w:szCs w:val="28"/>
                        </w:rPr>
                        <w:t xml:space="preserve"> =</w:t>
                      </w:r>
                      <w:r w:rsidRPr="00DE2BA8">
                        <w:rPr>
                          <w:i/>
                          <w:sz w:val="28"/>
                          <w:szCs w:val="28"/>
                          <w:lang w:val="en-US"/>
                        </w:rPr>
                        <w:t xml:space="preserve"> </w:t>
                      </w:r>
                      <w:r w:rsidRPr="00DE2BA8">
                        <w:rPr>
                          <w:sz w:val="28"/>
                          <w:szCs w:val="28"/>
                        </w:rPr>
                        <w:t>1(</w:t>
                      </w:r>
                      <w:r w:rsidRPr="00DE2BA8">
                        <w:rPr>
                          <w:i/>
                          <w:sz w:val="28"/>
                          <w:szCs w:val="28"/>
                          <w:lang w:val="en-US"/>
                        </w:rPr>
                        <w:t>t</w:t>
                      </w:r>
                      <w:r w:rsidRPr="00DE2BA8">
                        <w:rPr>
                          <w:sz w:val="28"/>
                          <w:szCs w:val="28"/>
                        </w:rPr>
                        <w:t>)</w:t>
                      </w:r>
                      <w:r w:rsidRPr="00DE2BA8">
                        <w:rPr>
                          <w:sz w:val="28"/>
                          <w:szCs w:val="28"/>
                          <w:lang w:val="en-US"/>
                        </w:rPr>
                        <w:t xml:space="preserve"> =</w:t>
                      </w:r>
                    </w:p>
                    <w:p w:rsidR="008D3537" w:rsidRDefault="008D3537" w:rsidP="000A1717"/>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271" type="#_x0000_t87" style="position:absolute;left:6985;top:9523;width:143;height:1106"/>
              <v:shape id="_x0000_s1272" type="#_x0000_t202" style="position:absolute;left:7233;top:9523;width:1300;height:554" stroked="f">
                <v:textbox style="mso-next-textbox:#_x0000_s1272">
                  <w:txbxContent>
                    <w:p w:rsidR="008D3537" w:rsidRPr="00DE2BA8" w:rsidRDefault="008D3537" w:rsidP="000A1717">
                      <w:pPr>
                        <w:rPr>
                          <w:sz w:val="28"/>
                          <w:szCs w:val="28"/>
                        </w:rPr>
                      </w:pPr>
                      <w:r w:rsidRPr="00DE2BA8">
                        <w:rPr>
                          <w:sz w:val="28"/>
                          <w:szCs w:val="28"/>
                        </w:rPr>
                        <w:t>0</w:t>
                      </w:r>
                      <w:r w:rsidRPr="00DE2BA8">
                        <w:rPr>
                          <w:i/>
                          <w:sz w:val="28"/>
                          <w:szCs w:val="28"/>
                        </w:rPr>
                        <w:t xml:space="preserve">, </w:t>
                      </w:r>
                      <w:r w:rsidRPr="00DE2BA8">
                        <w:rPr>
                          <w:i/>
                          <w:sz w:val="28"/>
                          <w:szCs w:val="28"/>
                          <w:lang w:val="en-US"/>
                        </w:rPr>
                        <w:t xml:space="preserve">t &lt; </w:t>
                      </w:r>
                      <w:r w:rsidRPr="00DE2BA8">
                        <w:rPr>
                          <w:sz w:val="28"/>
                          <w:szCs w:val="28"/>
                          <w:lang w:val="en-US"/>
                        </w:rPr>
                        <w:t>0</w:t>
                      </w:r>
                      <w:r w:rsidRPr="00DE2BA8">
                        <w:rPr>
                          <w:sz w:val="28"/>
                          <w:szCs w:val="28"/>
                        </w:rPr>
                        <w:t>;</w:t>
                      </w:r>
                    </w:p>
                    <w:p w:rsidR="008D3537" w:rsidRDefault="008D3537" w:rsidP="000A1717"/>
                  </w:txbxContent>
                </v:textbox>
              </v:shape>
              <v:shape id="_x0000_s1273" type="#_x0000_t202" style="position:absolute;left:7233;top:10146;width:1300;height:554" stroked="f">
                <v:textbox style="mso-next-textbox:#_x0000_s1273">
                  <w:txbxContent>
                    <w:p w:rsidR="008D3537" w:rsidRPr="00DE2BA8" w:rsidRDefault="008D3537" w:rsidP="000A1717">
                      <w:pPr>
                        <w:rPr>
                          <w:sz w:val="28"/>
                          <w:szCs w:val="28"/>
                        </w:rPr>
                      </w:pPr>
                      <w:r w:rsidRPr="00DE2BA8">
                        <w:rPr>
                          <w:sz w:val="28"/>
                          <w:szCs w:val="28"/>
                          <w:lang w:val="en-US"/>
                        </w:rPr>
                        <w:t>1</w:t>
                      </w:r>
                      <w:r w:rsidRPr="00DE2BA8">
                        <w:rPr>
                          <w:i/>
                          <w:sz w:val="28"/>
                          <w:szCs w:val="28"/>
                        </w:rPr>
                        <w:t xml:space="preserve">, </w:t>
                      </w:r>
                      <w:r w:rsidRPr="00DE2BA8">
                        <w:rPr>
                          <w:i/>
                          <w:sz w:val="28"/>
                          <w:szCs w:val="28"/>
                          <w:lang w:val="en-US"/>
                        </w:rPr>
                        <w:t xml:space="preserve">t </w:t>
                      </w:r>
                      <w:r w:rsidRPr="00DE2BA8">
                        <w:rPr>
                          <w:i/>
                          <w:sz w:val="28"/>
                          <w:szCs w:val="28"/>
                          <w:u w:val="single"/>
                          <w:lang w:val="en-US"/>
                        </w:rPr>
                        <w:t>&gt;</w:t>
                      </w:r>
                      <w:r w:rsidRPr="00DE2BA8">
                        <w:rPr>
                          <w:i/>
                          <w:sz w:val="28"/>
                          <w:szCs w:val="28"/>
                          <w:lang w:val="en-US"/>
                        </w:rPr>
                        <w:t xml:space="preserve"> </w:t>
                      </w:r>
                      <w:r w:rsidRPr="00DE2BA8">
                        <w:rPr>
                          <w:sz w:val="28"/>
                          <w:szCs w:val="28"/>
                          <w:lang w:val="en-US"/>
                        </w:rPr>
                        <w:t>0</w:t>
                      </w:r>
                      <w:r w:rsidRPr="00DE2BA8">
                        <w:rPr>
                          <w:sz w:val="28"/>
                          <w:szCs w:val="28"/>
                        </w:rPr>
                        <w:t>.</w:t>
                      </w:r>
                    </w:p>
                    <w:p w:rsidR="008D3537" w:rsidRDefault="008D3537" w:rsidP="000A1717"/>
                  </w:txbxContent>
                </v:textbox>
              </v:shape>
            </v:group>
          </v:group>
        </w:pict>
      </w:r>
    </w:p>
    <w:p w:rsidR="000A1717" w:rsidRPr="000A1717" w:rsidRDefault="000A1717" w:rsidP="000A1717">
      <w:pPr>
        <w:tabs>
          <w:tab w:val="left" w:pos="0"/>
        </w:tabs>
        <w:ind w:firstLine="546"/>
        <w:jc w:val="both"/>
        <w:rPr>
          <w:sz w:val="28"/>
          <w:szCs w:val="28"/>
        </w:rPr>
      </w:pPr>
    </w:p>
    <w:p w:rsidR="000A1717" w:rsidRPr="000A1717" w:rsidRDefault="000A1717" w:rsidP="000A1717">
      <w:pPr>
        <w:tabs>
          <w:tab w:val="left" w:pos="0"/>
        </w:tabs>
        <w:ind w:firstLine="546"/>
        <w:jc w:val="both"/>
        <w:rPr>
          <w:b/>
          <w:sz w:val="28"/>
          <w:szCs w:val="28"/>
        </w:rPr>
      </w:pPr>
    </w:p>
    <w:p w:rsidR="000A1717" w:rsidRPr="000A1717" w:rsidRDefault="000A1717" w:rsidP="000A1717">
      <w:pPr>
        <w:tabs>
          <w:tab w:val="left" w:pos="0"/>
        </w:tabs>
        <w:ind w:firstLine="546"/>
        <w:jc w:val="both"/>
        <w:rPr>
          <w:b/>
          <w:sz w:val="28"/>
          <w:szCs w:val="28"/>
        </w:rPr>
      </w:pPr>
    </w:p>
    <w:p w:rsidR="000A1717" w:rsidRPr="000A1717" w:rsidRDefault="000A1717" w:rsidP="000A1717">
      <w:pPr>
        <w:tabs>
          <w:tab w:val="left" w:pos="0"/>
        </w:tabs>
        <w:ind w:firstLine="546"/>
        <w:jc w:val="both"/>
        <w:rPr>
          <w:b/>
          <w:sz w:val="28"/>
          <w:szCs w:val="28"/>
        </w:rPr>
      </w:pPr>
    </w:p>
    <w:p w:rsidR="000A1717" w:rsidRPr="000A1717" w:rsidRDefault="000A1717" w:rsidP="000A1717">
      <w:pPr>
        <w:tabs>
          <w:tab w:val="left" w:pos="0"/>
        </w:tabs>
        <w:ind w:firstLine="546"/>
        <w:jc w:val="both"/>
        <w:rPr>
          <w:b/>
          <w:sz w:val="28"/>
          <w:szCs w:val="28"/>
        </w:rPr>
      </w:pPr>
    </w:p>
    <w:p w:rsidR="000A1717" w:rsidRPr="000A1717" w:rsidRDefault="000A1717" w:rsidP="000A1717">
      <w:pPr>
        <w:tabs>
          <w:tab w:val="left" w:pos="0"/>
        </w:tabs>
        <w:ind w:firstLine="546"/>
        <w:jc w:val="both"/>
        <w:rPr>
          <w:b/>
          <w:sz w:val="28"/>
          <w:szCs w:val="28"/>
        </w:rPr>
      </w:pPr>
    </w:p>
    <w:p w:rsidR="000A1717" w:rsidRPr="000A1717" w:rsidRDefault="000A1717" w:rsidP="000A1717">
      <w:pPr>
        <w:jc w:val="center"/>
        <w:rPr>
          <w:sz w:val="28"/>
          <w:szCs w:val="28"/>
        </w:rPr>
      </w:pPr>
      <w:r w:rsidRPr="000A1717">
        <w:rPr>
          <w:sz w:val="28"/>
          <w:szCs w:val="28"/>
        </w:rPr>
        <w:t>Рисунок 1.15 – Типовое входное воздействие при измерении ПХ</w:t>
      </w:r>
    </w:p>
    <w:p w:rsidR="000A1717" w:rsidRPr="000A1717" w:rsidRDefault="000A1717" w:rsidP="000A1717">
      <w:pPr>
        <w:tabs>
          <w:tab w:val="left" w:pos="0"/>
        </w:tabs>
        <w:ind w:firstLine="546"/>
        <w:jc w:val="both"/>
        <w:rPr>
          <w:b/>
          <w:sz w:val="28"/>
          <w:szCs w:val="28"/>
        </w:rPr>
      </w:pPr>
    </w:p>
    <w:p w:rsidR="000A1717" w:rsidRPr="000A1717" w:rsidRDefault="000A1717" w:rsidP="000A1717">
      <w:pPr>
        <w:tabs>
          <w:tab w:val="left" w:pos="0"/>
        </w:tabs>
        <w:ind w:firstLine="546"/>
        <w:jc w:val="both"/>
        <w:rPr>
          <w:sz w:val="28"/>
          <w:szCs w:val="28"/>
        </w:rPr>
      </w:pPr>
      <w:r w:rsidRPr="000A1717">
        <w:rPr>
          <w:sz w:val="28"/>
          <w:szCs w:val="28"/>
        </w:rPr>
        <w:t>В импульсных усилителях линейные искажения усиливаемых импульсов называют переходными искажениями, так как они обусловлены переходными процессами установления токов и напряжений в цепях усилителя, возникающих из-за инерционности УЭ и из-за реактивных составляющих сопротивлений усилителя.</w:t>
      </w:r>
    </w:p>
    <w:p w:rsidR="000A1717" w:rsidRPr="000A1717" w:rsidRDefault="000A1717" w:rsidP="000A1717">
      <w:pPr>
        <w:tabs>
          <w:tab w:val="left" w:pos="0"/>
        </w:tabs>
        <w:ind w:firstLine="546"/>
        <w:jc w:val="both"/>
        <w:rPr>
          <w:sz w:val="28"/>
          <w:szCs w:val="28"/>
        </w:rPr>
      </w:pPr>
      <w:r w:rsidRPr="000A1717">
        <w:rPr>
          <w:sz w:val="28"/>
          <w:szCs w:val="28"/>
        </w:rPr>
        <w:t xml:space="preserve">На рис. 1.16 представлены единичная функция </w:t>
      </w:r>
      <w:r w:rsidRPr="000A1717">
        <w:rPr>
          <w:i/>
          <w:sz w:val="28"/>
          <w:szCs w:val="28"/>
          <w:lang w:val="en-US"/>
        </w:rPr>
        <w:t>U</w:t>
      </w:r>
      <w:r w:rsidRPr="00DE19CF">
        <w:rPr>
          <w:i/>
          <w:sz w:val="36"/>
          <w:szCs w:val="36"/>
          <w:vertAlign w:val="subscript"/>
        </w:rPr>
        <w:t>вх</w:t>
      </w:r>
      <w:r w:rsidRPr="000A1717">
        <w:rPr>
          <w:i/>
          <w:sz w:val="28"/>
          <w:szCs w:val="28"/>
        </w:rPr>
        <w:t>(</w:t>
      </w:r>
      <w:r w:rsidRPr="000A1717">
        <w:rPr>
          <w:i/>
          <w:sz w:val="28"/>
          <w:szCs w:val="28"/>
          <w:lang w:val="en-US"/>
        </w:rPr>
        <w:t>t</w:t>
      </w:r>
      <w:r w:rsidRPr="000A1717">
        <w:rPr>
          <w:i/>
          <w:sz w:val="28"/>
          <w:szCs w:val="28"/>
        </w:rPr>
        <w:t>)=1(</w:t>
      </w:r>
      <w:r w:rsidRPr="000A1717">
        <w:rPr>
          <w:i/>
          <w:sz w:val="28"/>
          <w:szCs w:val="28"/>
          <w:lang w:val="en-US"/>
        </w:rPr>
        <w:t>t</w:t>
      </w:r>
      <w:r w:rsidRPr="000A1717">
        <w:rPr>
          <w:i/>
          <w:sz w:val="28"/>
          <w:szCs w:val="28"/>
        </w:rPr>
        <w:t>)</w:t>
      </w:r>
      <w:r w:rsidRPr="000A1717">
        <w:rPr>
          <w:sz w:val="28"/>
          <w:szCs w:val="28"/>
        </w:rPr>
        <w:t xml:space="preserve"> и в общем виде наиболее типичные реальные ПХ усилителя переменного тока, различающиеся характером нарастания скачка выходного напряжения (в области малых времен): кривая </w:t>
      </w:r>
      <w:r w:rsidR="00EA359F">
        <w:rPr>
          <w:i/>
          <w:sz w:val="28"/>
          <w:szCs w:val="28"/>
        </w:rPr>
        <w:t>(а)</w:t>
      </w:r>
      <w:r w:rsidRPr="000A1717">
        <w:rPr>
          <w:sz w:val="28"/>
          <w:szCs w:val="28"/>
        </w:rPr>
        <w:t xml:space="preserve"> имеет апериодический характер, плавно нарастая до установившегося значения </w:t>
      </w:r>
      <w:r w:rsidRPr="000A1717">
        <w:rPr>
          <w:i/>
          <w:sz w:val="28"/>
          <w:szCs w:val="28"/>
          <w:lang w:val="en-US"/>
        </w:rPr>
        <w:t>U</w:t>
      </w:r>
      <w:r w:rsidRPr="00DE19CF">
        <w:rPr>
          <w:i/>
          <w:sz w:val="36"/>
          <w:szCs w:val="36"/>
          <w:vertAlign w:val="subscript"/>
        </w:rPr>
        <w:t>вых.уст</w:t>
      </w:r>
      <w:r w:rsidRPr="00DE19CF">
        <w:rPr>
          <w:sz w:val="36"/>
          <w:szCs w:val="36"/>
          <w:vertAlign w:val="subscript"/>
        </w:rPr>
        <w:t>.</w:t>
      </w:r>
      <w:r w:rsidRPr="000A1717">
        <w:rPr>
          <w:sz w:val="28"/>
          <w:szCs w:val="28"/>
        </w:rPr>
        <w:t xml:space="preserve">; кривая </w:t>
      </w:r>
      <w:r w:rsidR="00EA359F">
        <w:rPr>
          <w:i/>
          <w:sz w:val="28"/>
          <w:szCs w:val="28"/>
        </w:rPr>
        <w:t>(б)</w:t>
      </w:r>
      <w:r w:rsidRPr="000A1717">
        <w:rPr>
          <w:sz w:val="28"/>
          <w:szCs w:val="28"/>
        </w:rPr>
        <w:t xml:space="preserve"> иллюстрирует ПХ с колебательным процессом, затухающим до установившегося значения </w:t>
      </w:r>
      <w:r w:rsidRPr="000A1717">
        <w:rPr>
          <w:i/>
          <w:sz w:val="28"/>
          <w:szCs w:val="28"/>
          <w:lang w:val="en-US"/>
        </w:rPr>
        <w:t>U</w:t>
      </w:r>
      <w:r w:rsidRPr="00DE19CF">
        <w:rPr>
          <w:i/>
          <w:sz w:val="36"/>
          <w:szCs w:val="36"/>
          <w:vertAlign w:val="subscript"/>
        </w:rPr>
        <w:t>вых.уст</w:t>
      </w:r>
      <w:r w:rsidRPr="000A1717">
        <w:rPr>
          <w:sz w:val="28"/>
          <w:szCs w:val="28"/>
        </w:rPr>
        <w:t xml:space="preserve">. </w:t>
      </w:r>
    </w:p>
    <w:p w:rsidR="000A1717" w:rsidRPr="000A1717" w:rsidRDefault="008D3537" w:rsidP="000A1717">
      <w:pPr>
        <w:pStyle w:val="31"/>
        <w:tabs>
          <w:tab w:val="left" w:pos="0"/>
        </w:tabs>
        <w:rPr>
          <w:szCs w:val="28"/>
        </w:rPr>
      </w:pPr>
      <w:r>
        <w:rPr>
          <w:noProof/>
          <w:szCs w:val="28"/>
        </w:rPr>
        <w:lastRenderedPageBreak/>
        <w:pict>
          <v:group id="_x0000_s1597" style="position:absolute;left:0;text-align:left;margin-left:3.3pt;margin-top:2pt;width:453.3pt;height:292.4pt;z-index:252328448" coordorigin="1767,1818" coordsize="9066,5848">
            <v:shape id="_x0000_s1319" type="#_x0000_t202" style="position:absolute;left:3237;top:5427;width:558;height:498" filled="f" stroked="f">
              <v:textbox style="mso-next-textbox:#_x0000_s1319">
                <w:txbxContent>
                  <w:p w:rsidR="008D3537" w:rsidRPr="00EA359F" w:rsidRDefault="008D3537" w:rsidP="000A1717">
                    <w:pPr>
                      <w:rPr>
                        <w:i/>
                        <w:sz w:val="28"/>
                        <w:szCs w:val="28"/>
                      </w:rPr>
                    </w:pPr>
                    <w:r>
                      <w:rPr>
                        <w:i/>
                        <w:sz w:val="28"/>
                        <w:szCs w:val="28"/>
                      </w:rPr>
                      <w:t>а</w:t>
                    </w:r>
                  </w:p>
                </w:txbxContent>
              </v:textbox>
            </v:shape>
            <v:shape id="_x0000_s1320" type="#_x0000_t202" style="position:absolute;left:3543;top:3248;width:558;height:498" filled="f" stroked="f">
              <v:textbox style="mso-next-textbox:#_x0000_s1320">
                <w:txbxContent>
                  <w:p w:rsidR="008D3537" w:rsidRPr="00EA359F" w:rsidRDefault="008D3537" w:rsidP="000A1717">
                    <w:pPr>
                      <w:rPr>
                        <w:i/>
                        <w:sz w:val="28"/>
                        <w:szCs w:val="28"/>
                      </w:rPr>
                    </w:pPr>
                    <w:r>
                      <w:rPr>
                        <w:i/>
                        <w:sz w:val="28"/>
                        <w:szCs w:val="28"/>
                      </w:rPr>
                      <w:t>б</w:t>
                    </w:r>
                  </w:p>
                </w:txbxContent>
              </v:textbox>
            </v:shape>
            <v:shape id="_x0000_s1321" type="#_x0000_t202" style="position:absolute;left:5434;top:1818;width:2855;height:1189" filled="f" stroked="f">
              <v:textbox style="mso-next-textbox:#_x0000_s1321">
                <w:txbxContent>
                  <w:p w:rsidR="008D3537" w:rsidRPr="00DE2BA8" w:rsidRDefault="008D3537" w:rsidP="000A1717">
                    <w:pPr>
                      <w:jc w:val="center"/>
                      <w:rPr>
                        <w:sz w:val="28"/>
                        <w:szCs w:val="28"/>
                      </w:rPr>
                    </w:pPr>
                    <w:r w:rsidRPr="00DE2BA8">
                      <w:rPr>
                        <w:sz w:val="28"/>
                        <w:szCs w:val="28"/>
                      </w:rPr>
                      <w:t>Область</w:t>
                    </w:r>
                  </w:p>
                  <w:p w:rsidR="008D3537" w:rsidRPr="00DE2BA8" w:rsidRDefault="008D3537" w:rsidP="000A1717">
                    <w:pPr>
                      <w:jc w:val="center"/>
                      <w:rPr>
                        <w:sz w:val="28"/>
                        <w:szCs w:val="28"/>
                      </w:rPr>
                    </w:pPr>
                    <w:r w:rsidRPr="00DE2BA8">
                      <w:rPr>
                        <w:sz w:val="28"/>
                        <w:szCs w:val="28"/>
                      </w:rPr>
                      <w:t>установивш</w:t>
                    </w:r>
                    <w:r>
                      <w:rPr>
                        <w:sz w:val="28"/>
                        <w:szCs w:val="28"/>
                      </w:rPr>
                      <w:t>их</w:t>
                    </w:r>
                    <w:r w:rsidRPr="00DE2BA8">
                      <w:rPr>
                        <w:sz w:val="28"/>
                        <w:szCs w:val="28"/>
                      </w:rPr>
                      <w:t xml:space="preserve">ся </w:t>
                    </w:r>
                    <w:r>
                      <w:rPr>
                        <w:sz w:val="28"/>
                        <w:szCs w:val="28"/>
                      </w:rPr>
                      <w:t>значений</w:t>
                    </w:r>
                  </w:p>
                </w:txbxContent>
              </v:textbox>
            </v:shape>
            <v:shape id="_x0000_s1322" type="#_x0000_t202" style="position:absolute;left:4586;top:4920;width:1048;height:708" filled="f" stroked="f">
              <v:textbox style="mso-next-textbox:#_x0000_s1322">
                <w:txbxContent>
                  <w:p w:rsidR="008D3537" w:rsidRPr="00DE2BA8" w:rsidRDefault="008D3537" w:rsidP="000A1717">
                    <w:pPr>
                      <w:rPr>
                        <w:i/>
                        <w:sz w:val="28"/>
                        <w:szCs w:val="28"/>
                        <w:lang w:val="en-US"/>
                      </w:rPr>
                    </w:pPr>
                    <w:r w:rsidRPr="00DE2BA8">
                      <w:rPr>
                        <w:i/>
                        <w:sz w:val="28"/>
                        <w:szCs w:val="28"/>
                        <w:lang w:val="en-US"/>
                      </w:rPr>
                      <w:t>U</w:t>
                    </w:r>
                    <w:r w:rsidRPr="00DE2BA8">
                      <w:rPr>
                        <w:i/>
                        <w:sz w:val="28"/>
                        <w:szCs w:val="28"/>
                        <w:vertAlign w:val="subscript"/>
                      </w:rPr>
                      <w:t>вых</w:t>
                    </w:r>
                    <w:r w:rsidRPr="00DE2BA8">
                      <w:rPr>
                        <w:i/>
                        <w:sz w:val="28"/>
                        <w:szCs w:val="28"/>
                        <w:lang w:val="en-US"/>
                      </w:rPr>
                      <w:t>(t)</w:t>
                    </w:r>
                  </w:p>
                </w:txbxContent>
              </v:textbox>
            </v:shape>
            <v:rect id="_x0000_s1323" style="position:absolute;left:7659;top:3268;width:430;height:1176" stroked="f"/>
            <v:rect id="_x0000_s1324" style="position:absolute;left:4162;top:4246;width:335;height:420" stroked="f"/>
            <v:rect id="_x0000_s1325" style="position:absolute;left:5239;top:4228;width:336;height:420" stroked="f"/>
            <v:line id="_x0000_s1326" style="position:absolute;flip:y" from="2831,7582" to="10739,7588">
              <v:stroke endarrow="classic" endarrowwidth="narrow" endarrowlength="long"/>
            </v:line>
            <v:line id="_x0000_s1327" style="position:absolute;flip:y" from="2831,2506" to="2831,7588">
              <v:stroke endarrow="classic" endarrowwidth="narrow" endarrowlength="long"/>
            </v:line>
            <v:shape id="_x0000_s1328" type="#_x0000_t202" style="position:absolute;left:10179;top:7012;width:554;height:648" filled="f" stroked="f">
              <v:textbox style="mso-next-textbox:#_x0000_s1328">
                <w:txbxContent>
                  <w:p w:rsidR="008D3537" w:rsidRPr="00EA359F" w:rsidRDefault="008D3537" w:rsidP="000A1717">
                    <w:pPr>
                      <w:rPr>
                        <w:i/>
                        <w:sz w:val="28"/>
                        <w:szCs w:val="28"/>
                        <w:lang w:val="en-US"/>
                      </w:rPr>
                    </w:pPr>
                    <w:r w:rsidRPr="00EA359F">
                      <w:rPr>
                        <w:i/>
                        <w:sz w:val="28"/>
                        <w:szCs w:val="28"/>
                        <w:lang w:val="en-US"/>
                      </w:rPr>
                      <w:t>t</w:t>
                    </w:r>
                  </w:p>
                </w:txbxContent>
              </v:textbox>
            </v:shape>
            <v:line id="_x0000_s1329" style="position:absolute;flip:y" from="2831,4404" to="10156,4438" strokeweight=".25pt">
              <v:stroke dashstyle="longDash"/>
            </v:line>
            <v:line id="_x0000_s1330" style="position:absolute;flip:y" from="2849,3006" to="3367,3022" strokeweight=".25pt">
              <v:stroke dashstyle="longDash"/>
            </v:line>
            <v:shape id="_x0000_s1331" type="#_x0000_t202" style="position:absolute;left:1779;top:4114;width:1140;height:648" filled="f" stroked="f">
              <v:textbox style="mso-next-textbox:#_x0000_s1331">
                <w:txbxContent>
                  <w:p w:rsidR="008D3537" w:rsidRPr="00EA359F" w:rsidRDefault="008D3537" w:rsidP="000A1717">
                    <w:pPr>
                      <w:rPr>
                        <w:i/>
                        <w:sz w:val="28"/>
                        <w:szCs w:val="28"/>
                        <w:vertAlign w:val="subscript"/>
                        <w:lang w:val="en-US"/>
                      </w:rPr>
                    </w:pPr>
                    <w:r w:rsidRPr="00EA359F">
                      <w:rPr>
                        <w:i/>
                        <w:sz w:val="28"/>
                        <w:szCs w:val="28"/>
                        <w:lang w:val="en-US"/>
                      </w:rPr>
                      <w:t>U</w:t>
                    </w:r>
                    <w:r w:rsidRPr="00EA359F">
                      <w:rPr>
                        <w:i/>
                        <w:sz w:val="28"/>
                        <w:szCs w:val="28"/>
                        <w:vertAlign w:val="subscript"/>
                      </w:rPr>
                      <w:t>вых уст</w:t>
                    </w:r>
                  </w:p>
                </w:txbxContent>
              </v:textbox>
            </v:shape>
            <v:shape id="_x0000_s1332" style="position:absolute;left:2833;top:3031;width:3816;height:4531;mso-position-horizontal:absolute;mso-position-vertical:absolute" coordsize="7665,4531" path="m,4531c31,4431,124,4162,178,3933v54,-229,89,-463,144,-774c377,2848,444,2439,510,2064,576,1689,647,1228,720,909,793,590,873,302,945,151,1017,,1086,3,1150,3v64,,103,25,177,148c1401,274,1513,545,1597,744v84,199,151,419,233,600c1912,1525,2007,1716,2086,1827v79,111,138,164,216,180c2380,2023,2459,1990,2554,1923v95,-67,217,-215,318,-318c2973,1502,3077,1378,3160,1305v83,-73,126,-110,207,-141c3448,1133,3549,1109,3645,1119v96,10,206,64,300,105c4039,1265,4107,1322,4207,1366v100,44,219,101,339,125c4666,1515,4801,1520,4930,1509v129,-11,254,-58,390,-84c5456,1399,5618,1367,5745,1351v127,-16,221,-24,337,-22c6198,1331,6335,1356,6442,1366v107,10,171,13,282,23c6835,1399,6951,1423,7108,1425v157,2,441,-17,557,-21e" filled="f" strokeweight="1.25pt">
              <v:path arrowok="t"/>
            </v:shape>
            <v:shape id="_x0000_s1333" style="position:absolute;left:6644;top:4406;width:3702;height:262" coordsize="3773,377" path="m,21c29,18,79,,173,2v94,2,79,1,390,30c874,61,1505,117,2040,174v535,57,1372,161,1733,203e" filled="f" strokeweight="1.25pt">
              <v:path arrowok="t"/>
            </v:shape>
            <v:shape id="_x0000_s1334" style="position:absolute;left:2819;top:4426;width:4670;height:3150;mso-position-horizontal:absolute;mso-position-vertical:absolute" coordsize="4486,3150" path="m,3150c43,2897,87,2645,153,2340,219,2035,320,1585,399,1320,478,1055,542,903,628,750,715,597,793,502,918,402,1043,302,1191,212,1381,150,1571,88,1815,53,2056,30,2297,7,2587,15,2830,12v243,-3,407,2,683,c3789,10,4283,2,4486,e" filled="f" strokeweight="1.25pt">
              <v:stroke dashstyle="longDash"/>
              <v:path arrowok="t"/>
            </v:shape>
            <v:shape id="_x0000_s1335" style="position:absolute;left:2819;top:6618;width:7349;height:958" coordsize="6300,990" path="m,990l,,6300,e" filled="f" strokeweight="1.25pt">
              <v:path arrowok="t"/>
            </v:shape>
            <v:shape id="_x0000_s1336" type="#_x0000_t202" style="position:absolute;left:4880;top:6040;width:1048;height:708" filled="f" stroked="f">
              <v:textbox style="mso-next-textbox:#_x0000_s1336">
                <w:txbxContent>
                  <w:p w:rsidR="008D3537" w:rsidRPr="00DE2BA8" w:rsidRDefault="008D3537" w:rsidP="000A1717">
                    <w:pPr>
                      <w:rPr>
                        <w:i/>
                        <w:sz w:val="28"/>
                        <w:szCs w:val="28"/>
                        <w:lang w:val="en-US"/>
                      </w:rPr>
                    </w:pPr>
                    <w:r w:rsidRPr="00DE2BA8">
                      <w:rPr>
                        <w:i/>
                        <w:sz w:val="28"/>
                        <w:szCs w:val="28"/>
                        <w:lang w:val="en-US"/>
                      </w:rPr>
                      <w:t>U</w:t>
                    </w:r>
                    <w:r w:rsidRPr="00DE2BA8">
                      <w:rPr>
                        <w:i/>
                        <w:sz w:val="28"/>
                        <w:szCs w:val="28"/>
                        <w:vertAlign w:val="subscript"/>
                      </w:rPr>
                      <w:t>вх</w:t>
                    </w:r>
                    <w:r w:rsidRPr="00DE2BA8">
                      <w:rPr>
                        <w:i/>
                        <w:sz w:val="28"/>
                        <w:szCs w:val="28"/>
                        <w:lang w:val="en-US"/>
                      </w:rPr>
                      <w:t>(t)</w:t>
                    </w:r>
                  </w:p>
                </w:txbxContent>
              </v:textbox>
            </v:shape>
            <v:shape id="_x0000_s1337" type="#_x0000_t202" style="position:absolute;left:1767;top:2724;width:1122;height:648" filled="f" stroked="f">
              <v:textbox style="mso-next-textbox:#_x0000_s1337">
                <w:txbxContent>
                  <w:p w:rsidR="008D3537" w:rsidRPr="00DE2BA8" w:rsidRDefault="008D3537" w:rsidP="000A1717">
                    <w:pPr>
                      <w:rPr>
                        <w:i/>
                        <w:sz w:val="28"/>
                        <w:szCs w:val="28"/>
                        <w:vertAlign w:val="subscript"/>
                        <w:lang w:val="en-US"/>
                      </w:rPr>
                    </w:pPr>
                    <w:r w:rsidRPr="00DE2BA8">
                      <w:rPr>
                        <w:i/>
                        <w:sz w:val="28"/>
                        <w:szCs w:val="28"/>
                        <w:lang w:val="en-US"/>
                      </w:rPr>
                      <w:t>U</w:t>
                    </w:r>
                    <w:r w:rsidRPr="00DE2BA8">
                      <w:rPr>
                        <w:i/>
                        <w:sz w:val="28"/>
                        <w:szCs w:val="28"/>
                        <w:vertAlign w:val="subscript"/>
                      </w:rPr>
                      <w:t>вых мах</w:t>
                    </w:r>
                  </w:p>
                </w:txbxContent>
              </v:textbox>
            </v:shape>
            <v:line id="_x0000_s1338" style="position:absolute" from="6323,3088" to="6323,7648" strokeweight="1pt">
              <v:stroke dashstyle="longDash"/>
            </v:line>
            <v:line id="_x0000_s1339" style="position:absolute" from="7288,3106" to="7288,7666" strokeweight="1pt">
              <v:stroke dashstyle="longDash"/>
            </v:line>
            <v:shape id="_x0000_s1340" type="#_x0000_t202" style="position:absolute;left:7977;top:1848;width:2856;height:1189" filled="f" stroked="f">
              <v:textbox style="mso-next-textbox:#_x0000_s1340">
                <w:txbxContent>
                  <w:p w:rsidR="008D3537" w:rsidRPr="00DE2BA8" w:rsidRDefault="008D3537" w:rsidP="000A1717">
                    <w:pPr>
                      <w:jc w:val="center"/>
                      <w:rPr>
                        <w:sz w:val="28"/>
                        <w:szCs w:val="28"/>
                      </w:rPr>
                    </w:pPr>
                    <w:r w:rsidRPr="00DE2BA8">
                      <w:rPr>
                        <w:sz w:val="28"/>
                        <w:szCs w:val="28"/>
                      </w:rPr>
                      <w:t>Область</w:t>
                    </w:r>
                  </w:p>
                  <w:p w:rsidR="008D3537" w:rsidRPr="00DE2BA8" w:rsidRDefault="008D3537" w:rsidP="000A1717">
                    <w:pPr>
                      <w:jc w:val="center"/>
                      <w:rPr>
                        <w:sz w:val="28"/>
                        <w:szCs w:val="28"/>
                      </w:rPr>
                    </w:pPr>
                    <w:r w:rsidRPr="00DE2BA8">
                      <w:rPr>
                        <w:sz w:val="28"/>
                        <w:szCs w:val="28"/>
                      </w:rPr>
                      <w:t>больших времен</w:t>
                    </w:r>
                  </w:p>
                </w:txbxContent>
              </v:textbox>
            </v:shape>
            <v:shape id="_x0000_s1341" type="#_x0000_t202" style="position:absolute;left:3055;top:1836;width:2856;height:1189" filled="f" stroked="f">
              <v:textbox style="mso-next-textbox:#_x0000_s1341">
                <w:txbxContent>
                  <w:p w:rsidR="008D3537" w:rsidRPr="00DE2BA8" w:rsidRDefault="008D3537" w:rsidP="000A1717">
                    <w:pPr>
                      <w:jc w:val="center"/>
                      <w:rPr>
                        <w:sz w:val="28"/>
                        <w:szCs w:val="28"/>
                      </w:rPr>
                    </w:pPr>
                    <w:r w:rsidRPr="00DE2BA8">
                      <w:rPr>
                        <w:sz w:val="28"/>
                        <w:szCs w:val="28"/>
                      </w:rPr>
                      <w:t>Область</w:t>
                    </w:r>
                  </w:p>
                  <w:p w:rsidR="008D3537" w:rsidRPr="00DE2BA8" w:rsidRDefault="008D3537" w:rsidP="000A1717">
                    <w:pPr>
                      <w:jc w:val="center"/>
                      <w:rPr>
                        <w:sz w:val="28"/>
                        <w:szCs w:val="28"/>
                      </w:rPr>
                    </w:pPr>
                    <w:r w:rsidRPr="00DE2BA8">
                      <w:rPr>
                        <w:sz w:val="28"/>
                        <w:szCs w:val="28"/>
                      </w:rPr>
                      <w:t>малых времен</w:t>
                    </w:r>
                  </w:p>
                </w:txbxContent>
              </v:textbox>
            </v:shape>
            <v:shape id="_x0000_s1342" type="#_x0000_t202" style="position:absolute;left:2248;top:6378;width:583;height:648" filled="f" stroked="f">
              <v:textbox style="mso-next-textbox:#_x0000_s1342">
                <w:txbxContent>
                  <w:p w:rsidR="008D3537" w:rsidRPr="00EA359F" w:rsidRDefault="008D3537" w:rsidP="000A1717">
                    <w:pPr>
                      <w:jc w:val="center"/>
                      <w:rPr>
                        <w:sz w:val="28"/>
                        <w:szCs w:val="28"/>
                        <w:vertAlign w:val="subscript"/>
                        <w:lang w:val="en-US"/>
                      </w:rPr>
                    </w:pPr>
                    <w:r w:rsidRPr="00EA359F">
                      <w:rPr>
                        <w:sz w:val="28"/>
                        <w:szCs w:val="28"/>
                        <w:lang w:val="en-US"/>
                      </w:rPr>
                      <w:t>1</w:t>
                    </w:r>
                  </w:p>
                </w:txbxContent>
              </v:textbox>
            </v:shape>
            <v:line id="_x0000_s1343" style="position:absolute;flip:x y" from="4279,4656" to="4692,5064">
              <v:stroke endarrow="classic" endarrowlength="long"/>
            </v:line>
            <v:line id="_x0000_s1344" style="position:absolute;flip:x" from="3396,5196" to="4662,5328">
              <v:stroke endarrow="classic" endarrowlength="long"/>
            </v:line>
            <v:shape id="_x0000_s1596" type="#_x0000_t202" style="position:absolute;left:2026;top:2076;width:1122;height:648" filled="f" stroked="f">
              <v:textbox style="mso-next-textbox:#_x0000_s1596">
                <w:txbxContent>
                  <w:p w:rsidR="008D3537" w:rsidRPr="00DE2BA8" w:rsidRDefault="008D3537" w:rsidP="000A1717">
                    <w:pPr>
                      <w:rPr>
                        <w:i/>
                        <w:sz w:val="28"/>
                        <w:szCs w:val="28"/>
                        <w:vertAlign w:val="subscript"/>
                        <w:lang w:val="en-US"/>
                      </w:rPr>
                    </w:pPr>
                    <w:r w:rsidRPr="00DE2BA8">
                      <w:rPr>
                        <w:i/>
                        <w:sz w:val="28"/>
                        <w:szCs w:val="28"/>
                        <w:lang w:val="en-US"/>
                      </w:rPr>
                      <w:t>U</w:t>
                    </w:r>
                    <w:r w:rsidRPr="00DE2BA8">
                      <w:rPr>
                        <w:i/>
                        <w:sz w:val="28"/>
                        <w:szCs w:val="28"/>
                        <w:vertAlign w:val="subscript"/>
                      </w:rPr>
                      <w:t xml:space="preserve">вых </w:t>
                    </w:r>
                  </w:p>
                </w:txbxContent>
              </v:textbox>
            </v:shape>
          </v:group>
        </w:pict>
      </w: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tabs>
          <w:tab w:val="left" w:pos="0"/>
        </w:tabs>
        <w:ind w:firstLine="709"/>
        <w:jc w:val="both"/>
        <w:rPr>
          <w:sz w:val="28"/>
          <w:szCs w:val="28"/>
        </w:rPr>
      </w:pPr>
    </w:p>
    <w:p w:rsidR="000A1717" w:rsidRPr="000A1717" w:rsidRDefault="000A1717" w:rsidP="000A1717">
      <w:pPr>
        <w:jc w:val="center"/>
        <w:rPr>
          <w:sz w:val="28"/>
          <w:szCs w:val="28"/>
        </w:rPr>
      </w:pPr>
      <w:r w:rsidRPr="000A1717">
        <w:rPr>
          <w:sz w:val="28"/>
          <w:szCs w:val="28"/>
        </w:rPr>
        <w:t>Рисунок 1.16 – Примеры переходных характеристик</w:t>
      </w:r>
    </w:p>
    <w:p w:rsidR="000A1717" w:rsidRPr="000A1717" w:rsidRDefault="000A1717" w:rsidP="000A1717">
      <w:pPr>
        <w:tabs>
          <w:tab w:val="left" w:pos="0"/>
        </w:tabs>
        <w:ind w:firstLine="709"/>
        <w:jc w:val="both"/>
        <w:rPr>
          <w:sz w:val="28"/>
          <w:szCs w:val="28"/>
        </w:rPr>
      </w:pPr>
    </w:p>
    <w:p w:rsidR="000A1717" w:rsidRPr="000A1717" w:rsidRDefault="000A1717" w:rsidP="000A1717">
      <w:pPr>
        <w:ind w:firstLine="567"/>
        <w:jc w:val="both"/>
        <w:rPr>
          <w:sz w:val="28"/>
          <w:szCs w:val="28"/>
        </w:rPr>
      </w:pPr>
      <w:r w:rsidRPr="000A1717">
        <w:rPr>
          <w:sz w:val="28"/>
          <w:szCs w:val="28"/>
        </w:rPr>
        <w:t xml:space="preserve">В реальном усилителе различают три временных интервала, на которых  характер ПХ, причины возникновения переходных искажений и их оценка различны: </w:t>
      </w:r>
    </w:p>
    <w:p w:rsidR="000A1717" w:rsidRPr="000A1717" w:rsidRDefault="000A1717" w:rsidP="000A1717">
      <w:pPr>
        <w:jc w:val="both"/>
        <w:rPr>
          <w:sz w:val="28"/>
          <w:szCs w:val="28"/>
        </w:rPr>
      </w:pPr>
      <w:r w:rsidRPr="000A1717">
        <w:rPr>
          <w:sz w:val="28"/>
          <w:szCs w:val="28"/>
        </w:rPr>
        <w:t xml:space="preserve">- область малых времен, в которой рассматриваются искажения фронта импульса; </w:t>
      </w:r>
    </w:p>
    <w:p w:rsidR="000A1717" w:rsidRPr="000A1717" w:rsidRDefault="000A1717" w:rsidP="000A1717">
      <w:pPr>
        <w:jc w:val="both"/>
        <w:rPr>
          <w:sz w:val="28"/>
          <w:szCs w:val="28"/>
        </w:rPr>
      </w:pPr>
      <w:r w:rsidRPr="000A1717">
        <w:rPr>
          <w:sz w:val="28"/>
          <w:szCs w:val="28"/>
        </w:rPr>
        <w:t>- область установивш</w:t>
      </w:r>
      <w:r w:rsidR="00EA359F">
        <w:rPr>
          <w:sz w:val="28"/>
          <w:szCs w:val="28"/>
        </w:rPr>
        <w:t>их</w:t>
      </w:r>
      <w:r w:rsidRPr="000A1717">
        <w:rPr>
          <w:sz w:val="28"/>
          <w:szCs w:val="28"/>
        </w:rPr>
        <w:t xml:space="preserve">ся </w:t>
      </w:r>
      <w:r w:rsidR="00EA359F">
        <w:rPr>
          <w:sz w:val="28"/>
          <w:szCs w:val="28"/>
        </w:rPr>
        <w:t>значений</w:t>
      </w:r>
      <w:r w:rsidRPr="000A1717">
        <w:rPr>
          <w:sz w:val="28"/>
          <w:szCs w:val="28"/>
        </w:rPr>
        <w:t>, когда искажениями в области малых времен можно пренебречь;</w:t>
      </w:r>
    </w:p>
    <w:p w:rsidR="000A1717" w:rsidRPr="000A1717" w:rsidRDefault="000A1717" w:rsidP="000A1717">
      <w:pPr>
        <w:jc w:val="both"/>
        <w:rPr>
          <w:sz w:val="28"/>
          <w:szCs w:val="28"/>
        </w:rPr>
      </w:pPr>
      <w:r w:rsidRPr="000A1717">
        <w:rPr>
          <w:sz w:val="28"/>
          <w:szCs w:val="28"/>
        </w:rPr>
        <w:t>- область больших времен (искажени</w:t>
      </w:r>
      <w:r w:rsidR="00EA359F">
        <w:rPr>
          <w:sz w:val="28"/>
          <w:szCs w:val="28"/>
        </w:rPr>
        <w:t>е</w:t>
      </w:r>
      <w:r w:rsidRPr="000A1717">
        <w:rPr>
          <w:sz w:val="28"/>
          <w:szCs w:val="28"/>
        </w:rPr>
        <w:t xml:space="preserve"> вершины импульса).</w:t>
      </w:r>
    </w:p>
    <w:p w:rsidR="000A1717" w:rsidRPr="000A1717" w:rsidRDefault="000A1717" w:rsidP="000A1717">
      <w:pPr>
        <w:tabs>
          <w:tab w:val="left" w:pos="0"/>
        </w:tabs>
        <w:ind w:firstLine="564"/>
        <w:jc w:val="both"/>
        <w:rPr>
          <w:sz w:val="28"/>
          <w:szCs w:val="28"/>
        </w:rPr>
      </w:pPr>
      <w:r w:rsidRPr="000A1717">
        <w:rPr>
          <w:sz w:val="28"/>
          <w:szCs w:val="28"/>
        </w:rPr>
        <w:t xml:space="preserve">В области </w:t>
      </w:r>
      <w:r w:rsidR="00EA359F" w:rsidRPr="000A1717">
        <w:rPr>
          <w:sz w:val="28"/>
          <w:szCs w:val="28"/>
        </w:rPr>
        <w:t>установивш</w:t>
      </w:r>
      <w:r w:rsidR="00EA359F">
        <w:rPr>
          <w:sz w:val="28"/>
          <w:szCs w:val="28"/>
        </w:rPr>
        <w:t>их</w:t>
      </w:r>
      <w:r w:rsidR="00EA359F" w:rsidRPr="000A1717">
        <w:rPr>
          <w:sz w:val="28"/>
          <w:szCs w:val="28"/>
        </w:rPr>
        <w:t xml:space="preserve">ся </w:t>
      </w:r>
      <w:r w:rsidR="00EA359F">
        <w:rPr>
          <w:sz w:val="28"/>
          <w:szCs w:val="28"/>
        </w:rPr>
        <w:t>значений</w:t>
      </w:r>
      <w:r w:rsidR="00EA359F" w:rsidRPr="000A1717">
        <w:rPr>
          <w:sz w:val="28"/>
          <w:szCs w:val="28"/>
        </w:rPr>
        <w:t xml:space="preserve"> </w:t>
      </w:r>
      <w:r w:rsidRPr="000A1717">
        <w:rPr>
          <w:sz w:val="28"/>
          <w:szCs w:val="28"/>
        </w:rPr>
        <w:t>переходной процесс достигает установившегося значения с заданной точностью. В области больших времен происходит спад плоской вершины импульса.</w:t>
      </w:r>
    </w:p>
    <w:p w:rsidR="000A1717" w:rsidRPr="000A1717" w:rsidRDefault="000A1717" w:rsidP="000A1717">
      <w:pPr>
        <w:pStyle w:val="31"/>
        <w:tabs>
          <w:tab w:val="left" w:pos="0"/>
        </w:tabs>
        <w:rPr>
          <w:szCs w:val="28"/>
        </w:rPr>
      </w:pPr>
      <w:r w:rsidRPr="000A1717">
        <w:rPr>
          <w:szCs w:val="28"/>
        </w:rPr>
        <w:t>Поскольку область малых времен на несколько порядков меньше области больших времен, то для анализа переходных искажений пользуются переходными характеристиками с разными масштабами времени.</w:t>
      </w:r>
    </w:p>
    <w:p w:rsidR="000A1717" w:rsidRPr="000A1717" w:rsidRDefault="000A1717" w:rsidP="000A1717">
      <w:pPr>
        <w:pStyle w:val="31"/>
        <w:tabs>
          <w:tab w:val="left" w:pos="0"/>
        </w:tabs>
        <w:rPr>
          <w:szCs w:val="28"/>
        </w:rPr>
      </w:pPr>
      <w:r w:rsidRPr="000A1717">
        <w:rPr>
          <w:szCs w:val="28"/>
        </w:rPr>
        <w:t>Оценку искажений фронта импульса проводят по ПХ с сильно растянутым масштабом времени, называемой ПХ в области малых времен, а сами искажения фронта импульса называют переходными искажениями в области малых времен (рис. 1.17).</w:t>
      </w:r>
    </w:p>
    <w:p w:rsidR="000A1717" w:rsidRPr="000A1717" w:rsidRDefault="000A1717" w:rsidP="000A1717">
      <w:pPr>
        <w:pStyle w:val="31"/>
        <w:tabs>
          <w:tab w:val="left" w:pos="0"/>
        </w:tabs>
        <w:rPr>
          <w:szCs w:val="28"/>
        </w:rPr>
      </w:pPr>
      <w:r w:rsidRPr="000A1717">
        <w:rPr>
          <w:b/>
          <w:i/>
          <w:color w:val="000000"/>
          <w:szCs w:val="28"/>
        </w:rPr>
        <w:t>Искажения импульса в области малых времен</w:t>
      </w:r>
      <w:r w:rsidRPr="000A1717">
        <w:rPr>
          <w:szCs w:val="28"/>
        </w:rPr>
        <w:t xml:space="preserve"> оценивают следующими параметрами:</w:t>
      </w:r>
    </w:p>
    <w:p w:rsidR="000A1717" w:rsidRPr="000A1717" w:rsidRDefault="000A1717" w:rsidP="000A1717">
      <w:pPr>
        <w:pStyle w:val="31"/>
        <w:numPr>
          <w:ilvl w:val="0"/>
          <w:numId w:val="1"/>
        </w:numPr>
        <w:tabs>
          <w:tab w:val="clear" w:pos="1755"/>
          <w:tab w:val="left" w:pos="0"/>
          <w:tab w:val="num" w:pos="906"/>
        </w:tabs>
        <w:ind w:left="6" w:firstLine="540"/>
        <w:rPr>
          <w:szCs w:val="28"/>
        </w:rPr>
      </w:pPr>
      <w:r w:rsidRPr="000A1717">
        <w:rPr>
          <w:b/>
          <w:i/>
          <w:szCs w:val="28"/>
        </w:rPr>
        <w:t>время установления импульса</w:t>
      </w:r>
      <w:r w:rsidRPr="000A1717">
        <w:rPr>
          <w:szCs w:val="28"/>
        </w:rPr>
        <w:t xml:space="preserve"> </w:t>
      </w:r>
      <w:r w:rsidRPr="000A1717">
        <w:rPr>
          <w:i/>
          <w:szCs w:val="28"/>
          <w:lang w:val="en-US"/>
        </w:rPr>
        <w:t>t</w:t>
      </w:r>
      <w:r w:rsidRPr="000A1717">
        <w:rPr>
          <w:i/>
          <w:szCs w:val="28"/>
          <w:vertAlign w:val="subscript"/>
        </w:rPr>
        <w:t>у</w:t>
      </w:r>
      <w:r w:rsidRPr="000A1717">
        <w:rPr>
          <w:szCs w:val="28"/>
        </w:rPr>
        <w:t xml:space="preserve"> </w:t>
      </w:r>
      <w:r w:rsidR="003643F7">
        <w:rPr>
          <w:szCs w:val="28"/>
        </w:rPr>
        <w:t>–</w:t>
      </w:r>
      <w:r w:rsidRPr="000A1717">
        <w:rPr>
          <w:szCs w:val="28"/>
        </w:rPr>
        <w:t xml:space="preserve"> интервал времени, за которое фронт нарастает от уровня 0,1</w:t>
      </w:r>
      <w:r w:rsidRPr="000A1717">
        <w:rPr>
          <w:i/>
          <w:szCs w:val="28"/>
          <w:lang w:val="en-US"/>
        </w:rPr>
        <w:t>U</w:t>
      </w:r>
      <w:r w:rsidRPr="00B63017">
        <w:rPr>
          <w:i/>
          <w:sz w:val="36"/>
          <w:szCs w:val="36"/>
          <w:vertAlign w:val="subscript"/>
        </w:rPr>
        <w:t>вых.уст</w:t>
      </w:r>
      <w:r w:rsidRPr="000A1717">
        <w:rPr>
          <w:szCs w:val="28"/>
          <w:vertAlign w:val="subscript"/>
        </w:rPr>
        <w:t>.</w:t>
      </w:r>
      <w:r w:rsidRPr="000A1717">
        <w:rPr>
          <w:szCs w:val="28"/>
        </w:rPr>
        <w:t xml:space="preserve"> до уровня 0,9</w:t>
      </w:r>
      <w:r w:rsidRPr="000A1717">
        <w:rPr>
          <w:i/>
          <w:szCs w:val="28"/>
          <w:lang w:val="en-US"/>
        </w:rPr>
        <w:t>U</w:t>
      </w:r>
      <w:r w:rsidRPr="00B63017">
        <w:rPr>
          <w:i/>
          <w:sz w:val="36"/>
          <w:szCs w:val="36"/>
          <w:vertAlign w:val="subscript"/>
        </w:rPr>
        <w:t>вых.уст</w:t>
      </w:r>
      <w:r w:rsidRPr="000A1717">
        <w:rPr>
          <w:i/>
          <w:szCs w:val="28"/>
          <w:vertAlign w:val="subscript"/>
        </w:rPr>
        <w:t>.</w:t>
      </w:r>
      <w:r w:rsidRPr="000A1717">
        <w:rPr>
          <w:szCs w:val="28"/>
        </w:rPr>
        <w:t>;</w:t>
      </w:r>
    </w:p>
    <w:p w:rsidR="000A1717" w:rsidRPr="000A1717" w:rsidRDefault="000A1717" w:rsidP="000A1717">
      <w:pPr>
        <w:pStyle w:val="31"/>
        <w:numPr>
          <w:ilvl w:val="0"/>
          <w:numId w:val="1"/>
        </w:numPr>
        <w:tabs>
          <w:tab w:val="clear" w:pos="1755"/>
          <w:tab w:val="left" w:pos="0"/>
          <w:tab w:val="num" w:pos="906"/>
        </w:tabs>
        <w:ind w:left="6" w:firstLine="540"/>
        <w:rPr>
          <w:szCs w:val="28"/>
        </w:rPr>
      </w:pPr>
      <w:r w:rsidRPr="000A1717">
        <w:rPr>
          <w:b/>
          <w:i/>
          <w:szCs w:val="28"/>
        </w:rPr>
        <w:lastRenderedPageBreak/>
        <w:t>время задержки</w:t>
      </w:r>
      <w:r w:rsidRPr="000A1717">
        <w:rPr>
          <w:szCs w:val="28"/>
        </w:rPr>
        <w:t xml:space="preserve"> </w:t>
      </w:r>
      <w:r w:rsidRPr="000A1717">
        <w:rPr>
          <w:i/>
          <w:szCs w:val="28"/>
          <w:lang w:val="en-US"/>
        </w:rPr>
        <w:t>t</w:t>
      </w:r>
      <w:r w:rsidRPr="00B63017">
        <w:rPr>
          <w:i/>
          <w:sz w:val="36"/>
          <w:szCs w:val="36"/>
          <w:vertAlign w:val="subscript"/>
        </w:rPr>
        <w:t>з</w:t>
      </w:r>
      <w:r w:rsidR="003643F7">
        <w:rPr>
          <w:szCs w:val="28"/>
        </w:rPr>
        <w:t xml:space="preserve"> – время,</w:t>
      </w:r>
      <w:r w:rsidRPr="000A1717">
        <w:rPr>
          <w:szCs w:val="28"/>
        </w:rPr>
        <w:t xml:space="preserve"> за которое фронт импульса нарастает от уровня </w:t>
      </w:r>
      <w:r w:rsidRPr="000A1717">
        <w:rPr>
          <w:i/>
          <w:szCs w:val="28"/>
        </w:rPr>
        <w:t>0,1</w:t>
      </w:r>
      <w:r w:rsidRPr="000A1717">
        <w:rPr>
          <w:i/>
          <w:szCs w:val="28"/>
          <w:lang w:val="en-US"/>
        </w:rPr>
        <w:t>U</w:t>
      </w:r>
      <w:r w:rsidRPr="00B63017">
        <w:rPr>
          <w:i/>
          <w:sz w:val="36"/>
          <w:szCs w:val="36"/>
          <w:vertAlign w:val="subscript"/>
        </w:rPr>
        <w:t>вых.уст</w:t>
      </w:r>
      <w:r w:rsidRPr="00B63017">
        <w:rPr>
          <w:sz w:val="36"/>
          <w:szCs w:val="36"/>
          <w:vertAlign w:val="subscript"/>
        </w:rPr>
        <w:t>.</w:t>
      </w:r>
      <w:r w:rsidRPr="000A1717">
        <w:rPr>
          <w:szCs w:val="28"/>
        </w:rPr>
        <w:t xml:space="preserve"> до уровня 0,5</w:t>
      </w:r>
      <w:r w:rsidRPr="000A1717">
        <w:rPr>
          <w:i/>
          <w:szCs w:val="28"/>
          <w:lang w:val="en-US"/>
        </w:rPr>
        <w:t>U</w:t>
      </w:r>
      <w:r w:rsidRPr="00B63017">
        <w:rPr>
          <w:i/>
          <w:sz w:val="36"/>
          <w:szCs w:val="36"/>
          <w:vertAlign w:val="subscript"/>
        </w:rPr>
        <w:t>вых.уст</w:t>
      </w:r>
      <w:r w:rsidRPr="00B63017">
        <w:rPr>
          <w:sz w:val="36"/>
          <w:szCs w:val="36"/>
          <w:vertAlign w:val="subscript"/>
        </w:rPr>
        <w:t>.</w:t>
      </w:r>
      <w:r w:rsidRPr="000A1717">
        <w:rPr>
          <w:szCs w:val="28"/>
        </w:rPr>
        <w:t>;</w:t>
      </w:r>
    </w:p>
    <w:p w:rsidR="000A1717" w:rsidRPr="000A1717" w:rsidRDefault="000A1717" w:rsidP="000A1717">
      <w:pPr>
        <w:pStyle w:val="31"/>
        <w:numPr>
          <w:ilvl w:val="0"/>
          <w:numId w:val="1"/>
        </w:numPr>
        <w:tabs>
          <w:tab w:val="clear" w:pos="1755"/>
          <w:tab w:val="left" w:pos="0"/>
          <w:tab w:val="num" w:pos="924"/>
        </w:tabs>
        <w:ind w:left="24" w:firstLine="522"/>
        <w:rPr>
          <w:szCs w:val="28"/>
        </w:rPr>
      </w:pPr>
      <w:r w:rsidRPr="000A1717">
        <w:rPr>
          <w:b/>
          <w:i/>
          <w:szCs w:val="28"/>
        </w:rPr>
        <w:t>перерегулирование</w:t>
      </w:r>
      <w:r w:rsidRPr="000A1717">
        <w:rPr>
          <w:szCs w:val="28"/>
        </w:rPr>
        <w:t xml:space="preserve"> </w:t>
      </w:r>
      <w:r w:rsidRPr="000A1717">
        <w:rPr>
          <w:i/>
          <w:szCs w:val="28"/>
        </w:rPr>
        <w:sym w:font="Symbol" w:char="F064"/>
      </w:r>
      <w:r w:rsidRPr="000A1717">
        <w:rPr>
          <w:szCs w:val="28"/>
        </w:rPr>
        <w:t xml:space="preserve">, </w:t>
      </w:r>
      <w:r w:rsidR="00340AFD">
        <w:rPr>
          <w:szCs w:val="28"/>
        </w:rPr>
        <w:t>характеризует</w:t>
      </w:r>
      <w:r w:rsidRPr="000A1717">
        <w:rPr>
          <w:szCs w:val="28"/>
        </w:rPr>
        <w:t xml:space="preserve"> относительное превышением максимального напряжения фронта над установившимся значением выходного напряжения </w:t>
      </w:r>
    </w:p>
    <w:p w:rsidR="000A1717" w:rsidRPr="000A1717" w:rsidRDefault="000A1717" w:rsidP="000A1717">
      <w:pPr>
        <w:pStyle w:val="31"/>
        <w:tabs>
          <w:tab w:val="left" w:pos="0"/>
        </w:tabs>
        <w:jc w:val="right"/>
        <w:rPr>
          <w:szCs w:val="28"/>
        </w:rPr>
      </w:pPr>
      <w:r w:rsidRPr="000A1717">
        <w:rPr>
          <w:position w:val="-38"/>
          <w:szCs w:val="28"/>
        </w:rPr>
        <w:object w:dxaOrig="2900" w:dyaOrig="859">
          <v:shape id="_x0000_i1096" type="#_x0000_t75" style="width:145.5pt;height:42.75pt" o:ole="" fillcolor="window">
            <v:imagedata r:id="rId125" o:title=""/>
          </v:shape>
          <o:OLEObject Type="Embed" ProgID="Equation.3" ShapeID="_x0000_i1096" DrawAspect="Content" ObjectID="_1626695804" r:id="rId126"/>
        </w:object>
      </w:r>
      <w:r w:rsidRPr="000A1717">
        <w:rPr>
          <w:szCs w:val="28"/>
        </w:rPr>
        <w:t>.                                           (1.29)</w:t>
      </w:r>
    </w:p>
    <w:p w:rsidR="000A1717" w:rsidRPr="000A1717" w:rsidRDefault="000A1717" w:rsidP="000A1717">
      <w:pPr>
        <w:pStyle w:val="31"/>
        <w:tabs>
          <w:tab w:val="left" w:pos="0"/>
        </w:tabs>
        <w:rPr>
          <w:szCs w:val="28"/>
        </w:rPr>
      </w:pPr>
      <w:r w:rsidRPr="000A1717">
        <w:rPr>
          <w:szCs w:val="28"/>
        </w:rPr>
        <w:t xml:space="preserve">Время установления </w:t>
      </w:r>
      <w:r w:rsidRPr="000A1717">
        <w:rPr>
          <w:i/>
          <w:szCs w:val="28"/>
        </w:rPr>
        <w:t>t</w:t>
      </w:r>
      <w:r w:rsidRPr="000A1717">
        <w:rPr>
          <w:i/>
          <w:szCs w:val="28"/>
          <w:vertAlign w:val="subscript"/>
        </w:rPr>
        <w:t>у</w:t>
      </w:r>
      <w:r w:rsidRPr="000A1717">
        <w:rPr>
          <w:szCs w:val="28"/>
        </w:rPr>
        <w:t xml:space="preserve">, время задержки </w:t>
      </w:r>
      <w:r w:rsidRPr="000A1717">
        <w:rPr>
          <w:i/>
          <w:szCs w:val="28"/>
        </w:rPr>
        <w:t>t</w:t>
      </w:r>
      <w:r w:rsidRPr="000A1717">
        <w:rPr>
          <w:i/>
          <w:szCs w:val="28"/>
          <w:vertAlign w:val="subscript"/>
        </w:rPr>
        <w:t>з</w:t>
      </w:r>
      <w:r w:rsidRPr="000A1717">
        <w:rPr>
          <w:szCs w:val="28"/>
        </w:rPr>
        <w:t xml:space="preserve"> и выброс фронта </w:t>
      </w:r>
      <w:r w:rsidRPr="000A1717">
        <w:rPr>
          <w:i/>
          <w:szCs w:val="28"/>
        </w:rPr>
        <w:sym w:font="Symbol" w:char="F064"/>
      </w:r>
      <w:r w:rsidRPr="000A1717">
        <w:rPr>
          <w:i/>
          <w:szCs w:val="28"/>
        </w:rPr>
        <w:t xml:space="preserve"> </w:t>
      </w:r>
      <w:r w:rsidRPr="000A1717">
        <w:rPr>
          <w:szCs w:val="28"/>
        </w:rPr>
        <w:t>импульсных сигналов обусловлены влиянием инерционности УЭ и реактивных составляющих нагрузки усилителя, то есть теми же элементами, которые вызывают частотные искажения в области высоких частот. Переходные искажения импульсных сигналов в области малых времен эквивалентны частотным искажениям в области высоких частот.</w:t>
      </w:r>
    </w:p>
    <w:p w:rsidR="000A1717" w:rsidRPr="000A1717" w:rsidRDefault="000A1717" w:rsidP="000A1717">
      <w:pPr>
        <w:pStyle w:val="31"/>
        <w:tabs>
          <w:tab w:val="left" w:pos="0"/>
        </w:tabs>
        <w:rPr>
          <w:szCs w:val="28"/>
        </w:rPr>
      </w:pPr>
      <w:r w:rsidRPr="000A1717">
        <w:rPr>
          <w:szCs w:val="28"/>
        </w:rPr>
        <w:t xml:space="preserve">На рис. 1.17 показан пример определения </w:t>
      </w:r>
      <w:r w:rsidRPr="000A1717">
        <w:rPr>
          <w:i/>
          <w:szCs w:val="28"/>
        </w:rPr>
        <w:t>t</w:t>
      </w:r>
      <w:r w:rsidRPr="000A1717">
        <w:rPr>
          <w:i/>
          <w:szCs w:val="28"/>
          <w:vertAlign w:val="subscript"/>
        </w:rPr>
        <w:t>у</w:t>
      </w:r>
      <w:r w:rsidRPr="000A1717">
        <w:rPr>
          <w:szCs w:val="28"/>
        </w:rPr>
        <w:t xml:space="preserve"> для переходной характеристики, имеющий экспоненциальный (</w:t>
      </w:r>
      <w:r w:rsidR="003643F7">
        <w:rPr>
          <w:i/>
          <w:szCs w:val="28"/>
        </w:rPr>
        <w:t>а</w:t>
      </w:r>
      <w:r w:rsidRPr="000A1717">
        <w:rPr>
          <w:szCs w:val="28"/>
        </w:rPr>
        <w:t>) и колебательный (</w:t>
      </w:r>
      <w:r w:rsidR="003643F7">
        <w:rPr>
          <w:i/>
          <w:szCs w:val="28"/>
        </w:rPr>
        <w:t>б</w:t>
      </w:r>
      <w:r w:rsidRPr="000A1717">
        <w:rPr>
          <w:szCs w:val="28"/>
        </w:rPr>
        <w:t>) характер.</w:t>
      </w:r>
    </w:p>
    <w:p w:rsidR="000A1717" w:rsidRPr="000A1717" w:rsidRDefault="008D3537" w:rsidP="000A1717">
      <w:pPr>
        <w:pStyle w:val="31"/>
        <w:tabs>
          <w:tab w:val="left" w:pos="0"/>
        </w:tabs>
        <w:rPr>
          <w:szCs w:val="28"/>
        </w:rPr>
      </w:pPr>
      <w:r>
        <w:rPr>
          <w:noProof/>
          <w:szCs w:val="28"/>
        </w:rPr>
        <w:pict>
          <v:group id="_x0000_s10275" style="position:absolute;left:0;text-align:left;margin-left:-3.65pt;margin-top:11.5pt;width:431.45pt;height:263.2pt;z-index:255620608" coordorigin="1628,6640" coordsize="8629,5264">
            <v:shape id="_x0000_s1346" type="#_x0000_t202" style="position:absolute;left:4101;top:8864;width:558;height:415" filled="f" stroked="f">
              <v:textbox style="mso-next-textbox:#_x0000_s1346">
                <w:txbxContent>
                  <w:p w:rsidR="008D3537" w:rsidRPr="0055222D" w:rsidRDefault="008D3537" w:rsidP="000A1717">
                    <w:pPr>
                      <w:rPr>
                        <w:i/>
                        <w:sz w:val="28"/>
                        <w:szCs w:val="28"/>
                      </w:rPr>
                    </w:pPr>
                    <w:r>
                      <w:rPr>
                        <w:i/>
                        <w:sz w:val="28"/>
                        <w:szCs w:val="28"/>
                      </w:rPr>
                      <w:t>а</w:t>
                    </w:r>
                  </w:p>
                </w:txbxContent>
              </v:textbox>
            </v:shape>
            <v:shape id="_x0000_s1347" type="#_x0000_t202" style="position:absolute;left:4731;top:7451;width:558;height:414" filled="f" stroked="f">
              <v:textbox style="mso-next-textbox:#_x0000_s1347">
                <w:txbxContent>
                  <w:p w:rsidR="008D3537" w:rsidRPr="00EA359F" w:rsidRDefault="008D3537" w:rsidP="000A1717">
                    <w:pPr>
                      <w:rPr>
                        <w:sz w:val="28"/>
                        <w:szCs w:val="28"/>
                      </w:rPr>
                    </w:pPr>
                    <w:r>
                      <w:rPr>
                        <w:sz w:val="28"/>
                        <w:szCs w:val="28"/>
                      </w:rPr>
                      <w:t>б</w:t>
                    </w:r>
                  </w:p>
                </w:txbxContent>
              </v:textbox>
            </v:shape>
            <v:rect id="_x0000_s1348" style="position:absolute;left:8133;top:7274;width:430;height:979" stroked="f"/>
            <v:rect id="_x0000_s1349" style="position:absolute;left:4636;top:8088;width:335;height:350" stroked="f"/>
            <v:rect id="_x0000_s1350" style="position:absolute;left:5713;top:8073;width:336;height:350" stroked="f"/>
            <v:line id="_x0000_s1351" style="position:absolute;flip:y" from="3305,10857" to="9549,10870">
              <v:stroke endarrow="classic" endarrowwidth="narrow" endarrowlength="long"/>
            </v:line>
            <v:line id="_x0000_s1352" style="position:absolute;flip:y" from="3305,6640" to="3305,10870">
              <v:stroke endarrow="classic" endarrowwidth="narrow" endarrowlength="long"/>
            </v:line>
            <v:shape id="_x0000_s1353" type="#_x0000_t202" style="position:absolute;left:9303;top:10417;width:554;height:540" filled="f" stroked="f">
              <v:textbox style="mso-next-textbox:#_x0000_s1353">
                <w:txbxContent>
                  <w:p w:rsidR="008D3537" w:rsidRPr="00EA359F" w:rsidRDefault="008D3537" w:rsidP="000A1717">
                    <w:pPr>
                      <w:rPr>
                        <w:i/>
                        <w:sz w:val="28"/>
                        <w:szCs w:val="28"/>
                        <w:lang w:val="en-US"/>
                      </w:rPr>
                    </w:pPr>
                    <w:r w:rsidRPr="00EA359F">
                      <w:rPr>
                        <w:i/>
                        <w:sz w:val="28"/>
                        <w:szCs w:val="28"/>
                        <w:lang w:val="en-US"/>
                      </w:rPr>
                      <w:t>t</w:t>
                    </w:r>
                  </w:p>
                </w:txbxContent>
              </v:textbox>
            </v:shape>
            <v:line id="_x0000_s1354" style="position:absolute;flip:y" from="3321,8235" to="7838,8255">
              <v:stroke dashstyle="longDash"/>
            </v:line>
            <v:line id="_x0000_s1355" style="position:absolute;flip:y" from="3323,7075" to="4215,7088">
              <v:stroke dashstyle="longDash"/>
            </v:line>
            <v:shape id="_x0000_s1356" type="#_x0000_t202" style="position:absolute;left:2048;top:7800;width:1398;height:623" filled="f" stroked="f">
              <v:textbox style="mso-next-textbox:#_x0000_s1356">
                <w:txbxContent>
                  <w:p w:rsidR="008D3537" w:rsidRPr="00EA359F" w:rsidRDefault="008D3537" w:rsidP="000A1717">
                    <w:pPr>
                      <w:rPr>
                        <w:i/>
                        <w:sz w:val="28"/>
                        <w:szCs w:val="28"/>
                        <w:vertAlign w:val="subscript"/>
                        <w:lang w:val="en-US"/>
                      </w:rPr>
                    </w:pPr>
                    <w:r w:rsidRPr="00EA359F">
                      <w:rPr>
                        <w:i/>
                        <w:sz w:val="28"/>
                        <w:szCs w:val="28"/>
                        <w:lang w:val="en-US"/>
                      </w:rPr>
                      <w:t>U</w:t>
                    </w:r>
                    <w:r w:rsidRPr="00B63017">
                      <w:rPr>
                        <w:i/>
                        <w:sz w:val="36"/>
                        <w:szCs w:val="36"/>
                        <w:vertAlign w:val="subscript"/>
                      </w:rPr>
                      <w:t>вых уст</w:t>
                    </w:r>
                  </w:p>
                </w:txbxContent>
              </v:textbox>
            </v:shape>
            <v:shape id="_x0000_s1357" style="position:absolute;left:3307;top:7077;width:6950;height:3772;mso-position-horizontal:absolute;mso-position-vertical:absolute" coordsize="7665,4531" path="m,4531c31,4431,124,4162,178,3933v54,-229,89,-463,144,-774c377,2848,444,2439,510,2064,576,1689,647,1228,720,909,793,590,873,302,945,151,1017,,1086,3,1150,3v64,,103,25,177,148c1401,274,1513,545,1597,744v84,199,151,419,233,600c1912,1525,2007,1716,2086,1827v79,111,138,164,216,180c2380,2023,2459,1990,2554,1923v95,-67,217,-215,318,-318c2973,1502,3077,1378,3160,1305v83,-73,126,-110,207,-141c3448,1133,3549,1109,3645,1119v96,10,206,64,300,105c4039,1265,4107,1322,4207,1366v100,44,219,101,339,125c4666,1515,4801,1520,4930,1509v129,-11,254,-58,390,-84c5456,1399,5618,1367,5745,1351v127,-16,221,-24,337,-22c6198,1331,6335,1356,6442,1366v107,10,171,13,282,23c6835,1399,6951,1423,7108,1425v157,2,441,-17,557,-21e" filled="f" strokeweight="1.25pt">
              <v:path arrowok="t"/>
            </v:shape>
            <v:shape id="_x0000_s1358" style="position:absolute;left:3293;top:8238;width:6094;height:2622;mso-position-horizontal:absolute;mso-position-vertical:absolute" coordsize="4486,3150" path="m,3150c43,2897,87,2645,153,2340,219,2035,320,1585,399,1320,478,1055,542,903,628,750,715,597,793,502,918,402,1043,302,1191,212,1381,150,1571,88,1815,53,2056,30,2297,7,2587,15,2830,12v243,-3,407,2,683,c3789,10,4283,2,4486,e" filled="f" strokeweight="1.25pt">
              <v:stroke dashstyle="longDash"/>
              <v:path arrowok="t"/>
            </v:shape>
            <v:shape id="_x0000_s1359" type="#_x0000_t202" style="position:absolute;left:2069;top:6821;width:1294;height:540" filled="f" stroked="f">
              <v:textbox style="mso-next-textbox:#_x0000_s1359">
                <w:txbxContent>
                  <w:p w:rsidR="008D3537" w:rsidRPr="00EA359F" w:rsidRDefault="008D3537" w:rsidP="000A1717">
                    <w:pPr>
                      <w:rPr>
                        <w:i/>
                        <w:sz w:val="28"/>
                        <w:szCs w:val="28"/>
                        <w:vertAlign w:val="subscript"/>
                        <w:lang w:val="en-US"/>
                      </w:rPr>
                    </w:pPr>
                    <w:r w:rsidRPr="00EA359F">
                      <w:rPr>
                        <w:i/>
                        <w:sz w:val="28"/>
                        <w:szCs w:val="28"/>
                        <w:lang w:val="en-US"/>
                      </w:rPr>
                      <w:t>U</w:t>
                    </w:r>
                    <w:r w:rsidRPr="00B63017">
                      <w:rPr>
                        <w:i/>
                        <w:sz w:val="36"/>
                        <w:szCs w:val="36"/>
                        <w:vertAlign w:val="subscript"/>
                      </w:rPr>
                      <w:t>вых мах</w:t>
                    </w:r>
                  </w:p>
                </w:txbxContent>
              </v:textbox>
            </v:shape>
            <v:line id="_x0000_s1360" style="position:absolute;flip:x" from="5133,8366" to="5151,11845" strokeweight="1pt">
              <v:stroke dashstyle="longDash"/>
            </v:line>
            <v:line id="_x0000_s1361" style="position:absolute" from="3309,8366" to="5289,8371">
              <v:stroke dashstyle="longDash"/>
            </v:line>
            <v:line id="_x0000_s1362" style="position:absolute" from="3849,8376" to="3849,11322" strokeweight="1pt">
              <v:stroke dashstyle="longDash"/>
            </v:line>
            <v:shape id="_x0000_s1363" type="#_x0000_t202" style="position:absolute;left:1709;top:8175;width:1680;height:689" filled="f" stroked="f">
              <v:textbox style="mso-next-textbox:#_x0000_s1363">
                <w:txbxContent>
                  <w:p w:rsidR="008D3537" w:rsidRPr="00EA359F" w:rsidRDefault="008D3537" w:rsidP="000A1717">
                    <w:pPr>
                      <w:rPr>
                        <w:i/>
                        <w:sz w:val="28"/>
                        <w:szCs w:val="28"/>
                        <w:vertAlign w:val="subscript"/>
                        <w:lang w:val="en-US"/>
                      </w:rPr>
                    </w:pPr>
                    <w:r w:rsidRPr="00EA359F">
                      <w:rPr>
                        <w:sz w:val="28"/>
                        <w:szCs w:val="28"/>
                      </w:rPr>
                      <w:t>0.9</w:t>
                    </w:r>
                    <w:r w:rsidRPr="00EA359F">
                      <w:rPr>
                        <w:i/>
                        <w:sz w:val="28"/>
                        <w:szCs w:val="28"/>
                        <w:lang w:val="en-US"/>
                      </w:rPr>
                      <w:t>U</w:t>
                    </w:r>
                    <w:r w:rsidRPr="00B63017">
                      <w:rPr>
                        <w:i/>
                        <w:sz w:val="36"/>
                        <w:szCs w:val="36"/>
                        <w:vertAlign w:val="subscript"/>
                      </w:rPr>
                      <w:t>вых уст</w:t>
                    </w:r>
                  </w:p>
                </w:txbxContent>
              </v:textbox>
            </v:shape>
            <v:shape id="_x0000_s1364" type="#_x0000_t202" style="position:absolute;left:1628;top:10347;width:1705;height:710" filled="f" stroked="f">
              <v:textbox style="mso-next-textbox:#_x0000_s1364">
                <w:txbxContent>
                  <w:p w:rsidR="008D3537" w:rsidRPr="00EA359F" w:rsidRDefault="008D3537" w:rsidP="000A1717">
                    <w:pPr>
                      <w:rPr>
                        <w:i/>
                        <w:sz w:val="28"/>
                        <w:szCs w:val="28"/>
                        <w:vertAlign w:val="subscript"/>
                        <w:lang w:val="en-US"/>
                      </w:rPr>
                    </w:pPr>
                    <w:r w:rsidRPr="00EA359F">
                      <w:rPr>
                        <w:sz w:val="28"/>
                        <w:szCs w:val="28"/>
                      </w:rPr>
                      <w:t>0.1</w:t>
                    </w:r>
                    <w:r w:rsidRPr="00EA359F">
                      <w:rPr>
                        <w:i/>
                        <w:sz w:val="28"/>
                        <w:szCs w:val="28"/>
                        <w:lang w:val="en-US"/>
                      </w:rPr>
                      <w:t>U</w:t>
                    </w:r>
                    <w:r w:rsidRPr="00B63017">
                      <w:rPr>
                        <w:i/>
                        <w:sz w:val="36"/>
                        <w:szCs w:val="36"/>
                        <w:vertAlign w:val="subscript"/>
                      </w:rPr>
                      <w:t>вых уст</w:t>
                    </w:r>
                  </w:p>
                </w:txbxContent>
              </v:textbox>
            </v:shape>
            <v:shape id="_x0000_s1365" type="#_x0000_t202" style="position:absolute;left:3921;top:11313;width:966;height:539" filled="f" stroked="f">
              <v:textbox style="mso-next-textbox:#_x0000_s1365">
                <w:txbxContent>
                  <w:p w:rsidR="008D3537" w:rsidRPr="00EA359F" w:rsidRDefault="008D3537" w:rsidP="000A1717">
                    <w:pPr>
                      <w:jc w:val="center"/>
                      <w:rPr>
                        <w:i/>
                        <w:sz w:val="28"/>
                        <w:szCs w:val="28"/>
                        <w:vertAlign w:val="subscript"/>
                      </w:rPr>
                    </w:pPr>
                    <w:r w:rsidRPr="00EA359F">
                      <w:rPr>
                        <w:i/>
                        <w:sz w:val="28"/>
                        <w:szCs w:val="28"/>
                        <w:lang w:val="en-US"/>
                      </w:rPr>
                      <w:t>t</w:t>
                    </w:r>
                    <w:r w:rsidRPr="00D94A14">
                      <w:rPr>
                        <w:i/>
                        <w:sz w:val="32"/>
                        <w:szCs w:val="32"/>
                        <w:vertAlign w:val="subscript"/>
                      </w:rPr>
                      <w:t>у б</w:t>
                    </w:r>
                  </w:p>
                </w:txbxContent>
              </v:textbox>
            </v:shape>
            <v:line id="_x0000_s1366" style="position:absolute;flip:y" from="3279,10687" to="3441,10697" strokeweight=".25pt">
              <v:stroke dashstyle="longDash"/>
            </v:line>
            <v:shape id="_x0000_s1367" type="#_x0000_t202" style="position:absolute;left:3141;top:11261;width:966;height:540" filled="f" stroked="f">
              <v:textbox style="mso-next-textbox:#_x0000_s1367">
                <w:txbxContent>
                  <w:p w:rsidR="008D3537" w:rsidRPr="00EA359F" w:rsidRDefault="008D3537" w:rsidP="000A1717">
                    <w:pPr>
                      <w:jc w:val="center"/>
                      <w:rPr>
                        <w:i/>
                        <w:sz w:val="28"/>
                        <w:szCs w:val="28"/>
                        <w:vertAlign w:val="subscript"/>
                      </w:rPr>
                    </w:pPr>
                    <w:r w:rsidRPr="00EA359F">
                      <w:rPr>
                        <w:i/>
                        <w:sz w:val="28"/>
                        <w:szCs w:val="28"/>
                        <w:lang w:val="en-US"/>
                      </w:rPr>
                      <w:t>t</w:t>
                    </w:r>
                    <w:r w:rsidRPr="00D94A14">
                      <w:rPr>
                        <w:i/>
                        <w:sz w:val="32"/>
                        <w:szCs w:val="32"/>
                        <w:vertAlign w:val="subscript"/>
                      </w:rPr>
                      <w:t>у а</w:t>
                    </w:r>
                  </w:p>
                </w:txbxContent>
              </v:textbox>
            </v:shape>
            <v:shape id="_x0000_s1368" type="#_x0000_t202" style="position:absolute;left:1709;top:9314;width:1666;height:666" filled="f" stroked="f">
              <v:textbox style="mso-next-textbox:#_x0000_s1368">
                <w:txbxContent>
                  <w:p w:rsidR="008D3537" w:rsidRPr="00EA359F" w:rsidRDefault="008D3537" w:rsidP="000A1717">
                    <w:pPr>
                      <w:rPr>
                        <w:i/>
                        <w:sz w:val="28"/>
                        <w:szCs w:val="28"/>
                        <w:vertAlign w:val="subscript"/>
                        <w:lang w:val="en-US"/>
                      </w:rPr>
                    </w:pPr>
                    <w:r w:rsidRPr="00EA359F">
                      <w:rPr>
                        <w:sz w:val="28"/>
                        <w:szCs w:val="28"/>
                      </w:rPr>
                      <w:t>0.5</w:t>
                    </w:r>
                    <w:r w:rsidRPr="00EA359F">
                      <w:rPr>
                        <w:i/>
                        <w:sz w:val="28"/>
                        <w:szCs w:val="28"/>
                        <w:lang w:val="en-US"/>
                      </w:rPr>
                      <w:t>U</w:t>
                    </w:r>
                    <w:r w:rsidRPr="00B63017">
                      <w:rPr>
                        <w:i/>
                        <w:sz w:val="36"/>
                        <w:szCs w:val="36"/>
                        <w:vertAlign w:val="subscript"/>
                      </w:rPr>
                      <w:t>вых уст</w:t>
                    </w:r>
                  </w:p>
                </w:txbxContent>
              </v:textbox>
            </v:shape>
            <v:line id="_x0000_s1369" style="position:absolute" from="3363,10742" to="3363,11904" strokeweight=".25pt">
              <v:stroke dashstyle="longDash"/>
            </v:line>
            <v:line id="_x0000_s1370" style="position:absolute;flip:y" from="3369,11309" to="3819,11314">
              <v:stroke dashstyle="longDash" startarrow="classic" startarrowlength="long" endarrow="classic" endarrowlength="long"/>
            </v:line>
            <v:line id="_x0000_s1371" style="position:absolute;flip:y" from="3387,11801" to="5133,11806">
              <v:stroke dashstyle="longDash" startarrow="classic" startarrowlength="long" endarrow="classic" endarrowlength="long"/>
            </v:line>
            <v:line id="_x0000_s1598" style="position:absolute;flip:y" from="3319,9607" to="3714,9607">
              <v:stroke dashstyle="longDash"/>
            </v:line>
          </v:group>
        </w:pict>
      </w: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jc w:val="center"/>
        <w:rPr>
          <w:sz w:val="28"/>
          <w:szCs w:val="28"/>
        </w:rPr>
      </w:pPr>
      <w:r w:rsidRPr="000A1717">
        <w:rPr>
          <w:sz w:val="28"/>
          <w:szCs w:val="28"/>
        </w:rPr>
        <w:t>Рисунок 1.17 – Определение времени установления при разных характерах переходного процесса</w:t>
      </w: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ind w:firstLine="567"/>
        <w:rPr>
          <w:szCs w:val="28"/>
        </w:rPr>
      </w:pPr>
      <w:r w:rsidRPr="000A1717">
        <w:rPr>
          <w:b/>
          <w:i/>
          <w:color w:val="000000"/>
          <w:szCs w:val="28"/>
        </w:rPr>
        <w:t>Искажения импульса в области больших времен</w:t>
      </w:r>
      <w:r w:rsidRPr="000A1717">
        <w:rPr>
          <w:b/>
          <w:i/>
          <w:color w:val="C00000"/>
          <w:szCs w:val="28"/>
        </w:rPr>
        <w:t xml:space="preserve"> </w:t>
      </w:r>
      <w:r w:rsidRPr="000A1717">
        <w:rPr>
          <w:szCs w:val="28"/>
        </w:rPr>
        <w:t xml:space="preserve">практически оценивают с помощью импульсов большой длительности, когда искажения фронтов из-за сильно сжатого масштаба времени уже не видны. </w:t>
      </w:r>
    </w:p>
    <w:p w:rsidR="00D94A14" w:rsidRDefault="000A1717" w:rsidP="000A1717">
      <w:pPr>
        <w:pStyle w:val="31"/>
        <w:tabs>
          <w:tab w:val="left" w:pos="0"/>
        </w:tabs>
        <w:rPr>
          <w:szCs w:val="28"/>
        </w:rPr>
      </w:pPr>
      <w:r w:rsidRPr="000A1717">
        <w:rPr>
          <w:szCs w:val="28"/>
        </w:rPr>
        <w:t xml:space="preserve">Искажения вершины импульса оценивают относительной величиной изменения выходного напряжения усилителя </w:t>
      </w:r>
      <w:r w:rsidRPr="000A1717">
        <w:rPr>
          <w:i/>
          <w:szCs w:val="28"/>
        </w:rPr>
        <w:sym w:font="Symbol" w:char="F044"/>
      </w:r>
      <w:r w:rsidRPr="000A1717">
        <w:rPr>
          <w:i/>
          <w:szCs w:val="28"/>
        </w:rPr>
        <w:t xml:space="preserve"> </w:t>
      </w:r>
      <w:r w:rsidRPr="000A1717">
        <w:rPr>
          <w:szCs w:val="28"/>
        </w:rPr>
        <w:t xml:space="preserve">за длительность импульса </w:t>
      </w:r>
      <w:r w:rsidRPr="000A1717">
        <w:rPr>
          <w:i/>
          <w:szCs w:val="28"/>
        </w:rPr>
        <w:t>Т</w:t>
      </w:r>
      <w:r w:rsidRPr="000A1717">
        <w:rPr>
          <w:szCs w:val="28"/>
        </w:rPr>
        <w:t xml:space="preserve">, </w:t>
      </w:r>
    </w:p>
    <w:p w:rsidR="000A1717" w:rsidRPr="000A1717" w:rsidRDefault="000A1717" w:rsidP="00D94A14">
      <w:pPr>
        <w:pStyle w:val="31"/>
        <w:tabs>
          <w:tab w:val="left" w:pos="0"/>
        </w:tabs>
        <w:ind w:firstLine="0"/>
        <w:rPr>
          <w:szCs w:val="28"/>
        </w:rPr>
      </w:pPr>
      <w:r w:rsidRPr="000A1717">
        <w:rPr>
          <w:szCs w:val="28"/>
        </w:rPr>
        <w:t>называемой «</w:t>
      </w:r>
      <w:r w:rsidRPr="000A1717">
        <w:rPr>
          <w:b/>
          <w:i/>
          <w:szCs w:val="28"/>
        </w:rPr>
        <w:t>относительным спадом вершины»</w:t>
      </w:r>
      <w:r w:rsidRPr="000A1717">
        <w:rPr>
          <w:szCs w:val="28"/>
        </w:rPr>
        <w:t xml:space="preserve">, под которым понимается отношение изменения напряжения за время длительности импульса к </w:t>
      </w:r>
      <w:r w:rsidRPr="000A1717">
        <w:rPr>
          <w:szCs w:val="28"/>
        </w:rPr>
        <w:lastRenderedPageBreak/>
        <w:t>начальному размаху напряжения. На рис.1.18 показаны типовые ПХ для импульсов большой длительности.</w:t>
      </w:r>
    </w:p>
    <w:p w:rsidR="000A1717" w:rsidRPr="000A1717" w:rsidRDefault="000A1717" w:rsidP="000A1717">
      <w:pPr>
        <w:pStyle w:val="31"/>
        <w:tabs>
          <w:tab w:val="left" w:pos="0"/>
        </w:tabs>
        <w:rPr>
          <w:szCs w:val="28"/>
        </w:rPr>
      </w:pPr>
    </w:p>
    <w:p w:rsidR="000A1717" w:rsidRPr="000A1717" w:rsidRDefault="008D3537" w:rsidP="000A1717">
      <w:pPr>
        <w:pStyle w:val="31"/>
        <w:tabs>
          <w:tab w:val="left" w:pos="0"/>
        </w:tabs>
        <w:rPr>
          <w:szCs w:val="28"/>
        </w:rPr>
      </w:pPr>
      <w:r>
        <w:rPr>
          <w:noProof/>
          <w:szCs w:val="28"/>
        </w:rPr>
        <w:pict>
          <v:group id="_x0000_s1372" style="position:absolute;left:0;text-align:left;margin-left:2.6pt;margin-top:-.1pt;width:456.15pt;height:204.3pt;z-index:251688960" coordorigin="1535,4294" coordsize="9123,4086">
            <v:shape id="_x0000_s1373" type="#_x0000_t202" style="position:absolute;left:1535;top:5659;width:1584;height:512" filled="f" stroked="f">
              <v:textbox style="mso-next-textbox:#_x0000_s1373">
                <w:txbxContent>
                  <w:p w:rsidR="008D3537" w:rsidRPr="00057798" w:rsidRDefault="008D3537" w:rsidP="000A1717">
                    <w:pPr>
                      <w:jc w:val="center"/>
                      <w:rPr>
                        <w:i/>
                        <w:sz w:val="32"/>
                        <w:szCs w:val="32"/>
                        <w:vertAlign w:val="subscript"/>
                      </w:rPr>
                    </w:pPr>
                    <w:r w:rsidRPr="00057798">
                      <w:rPr>
                        <w:i/>
                        <w:sz w:val="32"/>
                        <w:szCs w:val="32"/>
                        <w:lang w:val="en-US"/>
                      </w:rPr>
                      <w:t>u</w:t>
                    </w:r>
                    <w:r w:rsidRPr="00057798">
                      <w:rPr>
                        <w:i/>
                        <w:sz w:val="32"/>
                        <w:szCs w:val="32"/>
                        <w:vertAlign w:val="subscript"/>
                      </w:rPr>
                      <w:t>вых.уст.</w:t>
                    </w:r>
                  </w:p>
                </w:txbxContent>
              </v:textbox>
            </v:shape>
            <v:line id="_x0000_s1374" style="position:absolute;flip:y" from="2866,4703" to="2866,8289">
              <v:stroke endarrow="classic" endarrowlength="long"/>
            </v:line>
            <v:line id="_x0000_s1375" style="position:absolute" from="2849,8301" to="10106,8306">
              <v:stroke endarrow="classic" endarrowlength="long"/>
            </v:line>
            <v:line id="_x0000_s1376" style="position:absolute" from="7216,4866" to="7216,8281">
              <v:stroke dashstyle="longDash"/>
            </v:line>
            <v:shape id="_x0000_s1377" style="position:absolute;left:2865;top:5067;width:4297;height:1332;mso-wrap-style:square;mso-wrap-distance-left:9pt;mso-wrap-distance-top:0;mso-wrap-distance-right:9pt;mso-wrap-distance-bottom:0;v-text-anchor:top" coordsize="4297,1123" path="m,812c200,685,483,,1199,52hhc1919,52,3652,900,4297,1123hbe" filled="f">
              <v:path arrowok="t"/>
            </v:shape>
            <v:shape id="_x0000_s1378" style="position:absolute;left:2865;top:5347;width:4320;height:683;mso-wrap-style:square;mso-wrap-distance-left:9pt;mso-wrap-distance-top:0;mso-wrap-distance-right:9pt;mso-wrap-distance-bottom:0;v-text-anchor:top" coordsize="4320,576" path="m,576c205,525,512,364,1232,268hhc1952,172,3618,77,4320,hbe" filled="f">
              <v:path arrowok="t"/>
            </v:shape>
            <v:shape id="_x0000_s1379" style="position:absolute;left:2865;top:6030;width:4320;height:683;mso-wrap-style:square;mso-wrap-distance-left:9pt;mso-wrap-distance-top:0;mso-wrap-distance-right:9pt;mso-wrap-distance-bottom:0;v-text-anchor:top" coordsize="4320,576" path="m,c191,55,429,232,1149,328hhc1869,424,3691,514,4320,576hbe" filled="f">
              <v:path arrowok="t"/>
            </v:shape>
            <v:shape id="_x0000_s1380" style="position:absolute;left:4004;top:5123;width:1;height:1564;mso-position-horizontal:absolute" coordsize="1,1319" path="m,1319l,e" filled="f">
              <v:stroke dashstyle="longDash" endarrow="classic" endarrowlength="long"/>
              <v:path arrowok="t"/>
            </v:shape>
            <v:line id="_x0000_s1381" style="position:absolute" from="4019,7300" to="4019,8325">
              <v:stroke dashstyle="longDash" endarrow="classic" endarrowlength="long"/>
            </v:line>
            <v:shape id="_x0000_s1382" type="#_x0000_t202" style="position:absolute;left:3254;top:6631;width:1584;height:513" filled="f" stroked="f">
              <v:textbox style="mso-next-textbox:#_x0000_s1382">
                <w:txbxContent>
                  <w:p w:rsidR="008D3537" w:rsidRPr="00057798" w:rsidRDefault="008D3537" w:rsidP="000A1717">
                    <w:pPr>
                      <w:jc w:val="center"/>
                      <w:rPr>
                        <w:sz w:val="32"/>
                        <w:szCs w:val="32"/>
                        <w:vertAlign w:val="subscript"/>
                      </w:rPr>
                    </w:pPr>
                    <w:r w:rsidRPr="00057798">
                      <w:rPr>
                        <w:i/>
                        <w:sz w:val="32"/>
                        <w:szCs w:val="32"/>
                        <w:lang w:val="en-US"/>
                      </w:rPr>
                      <w:t>u</w:t>
                    </w:r>
                    <w:r w:rsidRPr="00057798">
                      <w:rPr>
                        <w:i/>
                        <w:sz w:val="32"/>
                        <w:szCs w:val="32"/>
                        <w:vertAlign w:val="subscript"/>
                      </w:rPr>
                      <w:t>вых.макс.в</w:t>
                    </w:r>
                    <w:r w:rsidRPr="00057798">
                      <w:rPr>
                        <w:sz w:val="32"/>
                        <w:szCs w:val="32"/>
                        <w:vertAlign w:val="subscript"/>
                      </w:rPr>
                      <w:t>.</w:t>
                    </w:r>
                  </w:p>
                </w:txbxContent>
              </v:textbox>
            </v:shape>
            <v:shape id="_x0000_s1383" type="#_x0000_t202" style="position:absolute;left:6466;top:6661;width:576;height:512" filled="f" stroked="f">
              <v:textbox style="mso-next-textbox:#_x0000_s1383">
                <w:txbxContent>
                  <w:p w:rsidR="008D3537" w:rsidRPr="00D94A14" w:rsidRDefault="008D3537" w:rsidP="000A1717">
                    <w:pPr>
                      <w:rPr>
                        <w:i/>
                        <w:sz w:val="28"/>
                        <w:szCs w:val="28"/>
                      </w:rPr>
                    </w:pPr>
                    <w:r w:rsidRPr="00D94A14">
                      <w:rPr>
                        <w:i/>
                        <w:sz w:val="28"/>
                        <w:szCs w:val="28"/>
                      </w:rPr>
                      <w:t>а</w:t>
                    </w:r>
                  </w:p>
                </w:txbxContent>
              </v:textbox>
            </v:shape>
            <v:shape id="_x0000_s1384" type="#_x0000_t202" style="position:absolute;left:6465;top:5689;width:576;height:683" filled="f" stroked="f">
              <v:textbox style="mso-next-textbox:#_x0000_s1384">
                <w:txbxContent>
                  <w:p w:rsidR="008D3537" w:rsidRPr="00D94A14" w:rsidRDefault="008D3537" w:rsidP="000A1717">
                    <w:pPr>
                      <w:rPr>
                        <w:i/>
                        <w:sz w:val="28"/>
                        <w:szCs w:val="28"/>
                      </w:rPr>
                    </w:pPr>
                    <w:r w:rsidRPr="00D94A14">
                      <w:rPr>
                        <w:i/>
                        <w:sz w:val="28"/>
                        <w:szCs w:val="28"/>
                      </w:rPr>
                      <w:t>в</w:t>
                    </w:r>
                  </w:p>
                </w:txbxContent>
              </v:textbox>
            </v:shape>
            <v:shape id="_x0000_s1385" type="#_x0000_t202" style="position:absolute;left:6466;top:4953;width:576;height:683" filled="f" stroked="f">
              <v:textbox style="mso-next-textbox:#_x0000_s1385">
                <w:txbxContent>
                  <w:p w:rsidR="008D3537" w:rsidRPr="00D94A14" w:rsidRDefault="008D3537" w:rsidP="000A1717">
                    <w:pPr>
                      <w:rPr>
                        <w:i/>
                        <w:sz w:val="28"/>
                        <w:szCs w:val="28"/>
                      </w:rPr>
                    </w:pPr>
                    <w:r w:rsidRPr="00D94A14">
                      <w:rPr>
                        <w:i/>
                        <w:sz w:val="28"/>
                        <w:szCs w:val="28"/>
                      </w:rPr>
                      <w:t>б</w:t>
                    </w:r>
                  </w:p>
                </w:txbxContent>
              </v:textbox>
            </v:shape>
            <v:shape id="_x0000_s1386" type="#_x0000_t202" style="position:absolute;left:9074;top:6428;width:1584;height:512" filled="f" stroked="f">
              <v:textbox style="mso-next-textbox:#_x0000_s1386">
                <w:txbxContent>
                  <w:p w:rsidR="008D3537" w:rsidRPr="00057798" w:rsidRDefault="008D3537" w:rsidP="000A1717">
                    <w:pPr>
                      <w:jc w:val="center"/>
                      <w:rPr>
                        <w:i/>
                        <w:sz w:val="32"/>
                        <w:szCs w:val="32"/>
                        <w:vertAlign w:val="subscript"/>
                      </w:rPr>
                    </w:pPr>
                    <w:r w:rsidRPr="00057798">
                      <w:rPr>
                        <w:i/>
                        <w:sz w:val="32"/>
                        <w:szCs w:val="32"/>
                        <w:lang w:val="en-US"/>
                      </w:rPr>
                      <w:t>u</w:t>
                    </w:r>
                    <w:r w:rsidRPr="00057798">
                      <w:rPr>
                        <w:i/>
                        <w:sz w:val="32"/>
                        <w:szCs w:val="32"/>
                        <w:vertAlign w:val="subscript"/>
                      </w:rPr>
                      <w:t>вых.Т(б)</w:t>
                    </w:r>
                  </w:p>
                </w:txbxContent>
              </v:textbox>
            </v:shape>
            <v:shape id="_x0000_s1387" type="#_x0000_t202" style="position:absolute;left:1935;top:4294;width:1152;height:683" filled="f" stroked="f">
              <v:textbox>
                <w:txbxContent>
                  <w:p w:rsidR="008D3537" w:rsidRPr="00057798" w:rsidRDefault="008D3537" w:rsidP="000A1717">
                    <w:pPr>
                      <w:rPr>
                        <w:i/>
                        <w:sz w:val="32"/>
                        <w:szCs w:val="32"/>
                      </w:rPr>
                    </w:pPr>
                    <w:r w:rsidRPr="00057798">
                      <w:rPr>
                        <w:i/>
                        <w:sz w:val="32"/>
                        <w:szCs w:val="32"/>
                        <w:lang w:val="en-US"/>
                      </w:rPr>
                      <w:t>u</w:t>
                    </w:r>
                    <w:r w:rsidRPr="00057798">
                      <w:rPr>
                        <w:i/>
                        <w:sz w:val="32"/>
                        <w:szCs w:val="32"/>
                        <w:vertAlign w:val="subscript"/>
                      </w:rPr>
                      <w:t>вых</w:t>
                    </w:r>
                    <w:r w:rsidRPr="00057798">
                      <w:rPr>
                        <w:i/>
                        <w:sz w:val="32"/>
                        <w:szCs w:val="32"/>
                        <w:lang w:val="en-US"/>
                      </w:rPr>
                      <w:t>(t)</w:t>
                    </w:r>
                  </w:p>
                </w:txbxContent>
              </v:textbox>
            </v:shape>
            <v:shape id="_x0000_s1388" type="#_x0000_t202" style="position:absolute;left:9932;top:7723;width:432;height:512" filled="f" stroked="f">
              <v:textbox>
                <w:txbxContent>
                  <w:p w:rsidR="008D3537" w:rsidRPr="00057798" w:rsidRDefault="008D3537" w:rsidP="000A1717">
                    <w:pPr>
                      <w:rPr>
                        <w:i/>
                        <w:sz w:val="32"/>
                        <w:szCs w:val="32"/>
                        <w:lang w:val="en-US"/>
                      </w:rPr>
                    </w:pPr>
                    <w:r w:rsidRPr="00057798">
                      <w:rPr>
                        <w:i/>
                        <w:sz w:val="32"/>
                        <w:szCs w:val="32"/>
                        <w:lang w:val="en-US"/>
                      </w:rPr>
                      <w:t>t</w:t>
                    </w:r>
                  </w:p>
                </w:txbxContent>
              </v:textbox>
            </v:shape>
            <v:shape id="_x0000_s1389" type="#_x0000_t202" style="position:absolute;left:8246;top:7260;width:1584;height:512" filled="f" stroked="f">
              <v:textbox>
                <w:txbxContent>
                  <w:p w:rsidR="008D3537" w:rsidRPr="00057798" w:rsidRDefault="008D3537" w:rsidP="000A1717">
                    <w:pPr>
                      <w:jc w:val="center"/>
                      <w:rPr>
                        <w:i/>
                        <w:sz w:val="32"/>
                        <w:szCs w:val="32"/>
                        <w:vertAlign w:val="subscript"/>
                      </w:rPr>
                    </w:pPr>
                    <w:r w:rsidRPr="00057798">
                      <w:rPr>
                        <w:i/>
                        <w:sz w:val="32"/>
                        <w:szCs w:val="32"/>
                        <w:lang w:val="en-US"/>
                      </w:rPr>
                      <w:t>u</w:t>
                    </w:r>
                    <w:r w:rsidRPr="00057798">
                      <w:rPr>
                        <w:i/>
                        <w:sz w:val="32"/>
                        <w:szCs w:val="32"/>
                        <w:vertAlign w:val="subscript"/>
                      </w:rPr>
                      <w:t>вых.Т(в)</w:t>
                    </w:r>
                  </w:p>
                </w:txbxContent>
              </v:textbox>
            </v:shape>
            <v:shape id="_x0000_s1390" type="#_x0000_t202" style="position:absolute;left:7310;top:7246;width:1416;height:512" filled="f" stroked="f">
              <v:textbox>
                <w:txbxContent>
                  <w:p w:rsidR="008D3537" w:rsidRPr="00057798" w:rsidRDefault="008D3537" w:rsidP="000A1717">
                    <w:pPr>
                      <w:jc w:val="center"/>
                      <w:rPr>
                        <w:i/>
                        <w:sz w:val="32"/>
                        <w:szCs w:val="32"/>
                        <w:vertAlign w:val="subscript"/>
                      </w:rPr>
                    </w:pPr>
                    <w:r w:rsidRPr="00057798">
                      <w:rPr>
                        <w:i/>
                        <w:sz w:val="32"/>
                        <w:szCs w:val="32"/>
                        <w:lang w:val="en-US"/>
                      </w:rPr>
                      <w:t>u</w:t>
                    </w:r>
                    <w:r w:rsidRPr="00057798">
                      <w:rPr>
                        <w:i/>
                        <w:sz w:val="32"/>
                        <w:szCs w:val="32"/>
                        <w:vertAlign w:val="subscript"/>
                      </w:rPr>
                      <w:t>вых.Т(а)</w:t>
                    </w:r>
                  </w:p>
                </w:txbxContent>
              </v:textbox>
            </v:shape>
            <v:line id="_x0000_s1391" style="position:absolute;rotation:90" from="8594,4056" to="8594,6636">
              <v:stroke dashstyle="longDash"/>
            </v:line>
            <v:line id="_x0000_s1392" style="position:absolute;rotation:90" from="8144,5492" to="8144,7292">
              <v:stroke dashstyle="longDash"/>
            </v:line>
            <v:line id="_x0000_s1393" style="position:absolute;rotation:90" from="7694,6278" to="7694,7118">
              <v:stroke dashstyle="longDash"/>
            </v:line>
            <v:line id="_x0000_s1394" style="position:absolute" from="7964,7787" to="7976,8299">
              <v:stroke dashstyle="longDash" endarrow="classic" endarrowlength="long"/>
            </v:line>
            <v:line id="_x0000_s1395" style="position:absolute" from="8834,7787" to="8846,8299">
              <v:stroke dashstyle="longDash" endarrow="classic" endarrowlength="long"/>
            </v:line>
            <v:shape id="_x0000_s1396" style="position:absolute;left:7964;top:6662;width:18;height:762;mso-position-horizontal:absolute;mso-position-vertical:absolute" coordsize="1,1319" path="m,1319l,e" filled="f">
              <v:stroke dashstyle="longDash" endarrow="classic" endarrowlength="long"/>
              <v:path arrowok="t"/>
            </v:shape>
            <v:shape id="_x0000_s1397" style="position:absolute;left:8822;top:6371;width:18;height:1031;mso-position-horizontal:absolute;mso-position-vertical:absolute" coordsize="1,1319" path="m,1319l,e" filled="f">
              <v:stroke dashstyle="longDash" endarrow="classic" endarrowlength="long"/>
              <v:path arrowok="t"/>
            </v:shape>
            <v:shape id="_x0000_s1398" style="position:absolute;left:9740;top:5339;width:18;height:1032;mso-position-horizontal:absolute;mso-position-vertical:absolute" coordsize="1,1319" path="m,1319l,e" filled="f">
              <v:stroke dashstyle="longDash" endarrow="classic" endarrowlength="long"/>
              <v:path arrowok="t"/>
            </v:shape>
            <v:line id="_x0000_s1399" style="position:absolute" from="9764,7054" to="9776,8256">
              <v:stroke dashstyle="longDash" endarrow="classic" endarrowlength="long"/>
            </v:line>
            <v:shape id="_x0000_s1400" type="#_x0000_t202" style="position:absolute;left:6816;top:7868;width:576;height:512" filled="f" stroked="f">
              <v:textbox style="mso-next-textbox:#_x0000_s1400">
                <w:txbxContent>
                  <w:p w:rsidR="008D3537" w:rsidRPr="00057798" w:rsidRDefault="008D3537" w:rsidP="000A1717">
                    <w:pPr>
                      <w:rPr>
                        <w:i/>
                        <w:sz w:val="32"/>
                        <w:szCs w:val="32"/>
                      </w:rPr>
                    </w:pPr>
                    <w:r w:rsidRPr="00057798">
                      <w:rPr>
                        <w:i/>
                        <w:sz w:val="32"/>
                        <w:szCs w:val="32"/>
                      </w:rPr>
                      <w:t>Т</w:t>
                    </w:r>
                  </w:p>
                </w:txbxContent>
              </v:textbox>
            </v:shape>
          </v:group>
        </w:pict>
      </w: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jc w:val="center"/>
        <w:rPr>
          <w:sz w:val="28"/>
          <w:szCs w:val="28"/>
        </w:rPr>
      </w:pPr>
    </w:p>
    <w:p w:rsidR="00D94A14" w:rsidRDefault="00D94A14" w:rsidP="000A1717">
      <w:pPr>
        <w:jc w:val="center"/>
        <w:rPr>
          <w:sz w:val="28"/>
          <w:szCs w:val="28"/>
        </w:rPr>
      </w:pPr>
    </w:p>
    <w:p w:rsidR="00D94A14" w:rsidRDefault="00D94A14" w:rsidP="000A1717">
      <w:pPr>
        <w:jc w:val="center"/>
        <w:rPr>
          <w:sz w:val="28"/>
          <w:szCs w:val="28"/>
        </w:rPr>
      </w:pPr>
    </w:p>
    <w:p w:rsidR="000A1717" w:rsidRPr="000A1717" w:rsidRDefault="000A1717" w:rsidP="000A1717">
      <w:pPr>
        <w:jc w:val="center"/>
        <w:rPr>
          <w:sz w:val="28"/>
          <w:szCs w:val="28"/>
        </w:rPr>
      </w:pPr>
      <w:r w:rsidRPr="000A1717">
        <w:rPr>
          <w:sz w:val="28"/>
          <w:szCs w:val="28"/>
        </w:rPr>
        <w:t>Рисунок 1.18 – Примеры ПХ для области больших времен</w:t>
      </w: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ind w:firstLine="567"/>
        <w:rPr>
          <w:szCs w:val="28"/>
        </w:rPr>
      </w:pPr>
      <w:r w:rsidRPr="000A1717">
        <w:rPr>
          <w:szCs w:val="28"/>
        </w:rPr>
        <w:t xml:space="preserve">Спад (подъем) вершины импульса обусловлены влиянием реактивных элементов связи в усилителях (конденсаторов и трансформаторов связи), то есть теми же элементами, которые вызывают частотные искажения в области нижних частот. Поэтому говорят, что искажения вершины импульсов эквивалентны частотным искажениям в области нижних частот. </w:t>
      </w:r>
    </w:p>
    <w:p w:rsidR="000A1717" w:rsidRPr="000A1717" w:rsidRDefault="000A1717" w:rsidP="000A1717">
      <w:pPr>
        <w:pStyle w:val="31"/>
        <w:tabs>
          <w:tab w:val="left" w:pos="0"/>
        </w:tabs>
        <w:ind w:firstLine="567"/>
        <w:rPr>
          <w:szCs w:val="28"/>
        </w:rPr>
      </w:pPr>
      <w:r w:rsidRPr="000A1717">
        <w:rPr>
          <w:szCs w:val="28"/>
        </w:rPr>
        <w:t>Относительный спад вершины определяется по общей формуле</w:t>
      </w:r>
    </w:p>
    <w:p w:rsidR="000A1717" w:rsidRPr="000A1717" w:rsidRDefault="000A1717" w:rsidP="000A1717">
      <w:pPr>
        <w:pStyle w:val="31"/>
        <w:tabs>
          <w:tab w:val="left" w:pos="0"/>
        </w:tabs>
        <w:ind w:firstLine="567"/>
        <w:rPr>
          <w:szCs w:val="28"/>
        </w:rPr>
      </w:pPr>
      <w:r w:rsidRPr="000A1717">
        <w:rPr>
          <w:position w:val="-46"/>
          <w:szCs w:val="28"/>
          <w:lang w:val="en-US"/>
        </w:rPr>
        <w:object w:dxaOrig="4220" w:dyaOrig="999">
          <v:shape id="_x0000_i1097" type="#_x0000_t75" style="width:171pt;height:42pt" o:ole="" fillcolor="window">
            <v:imagedata r:id="rId127" o:title=""/>
          </v:shape>
          <o:OLEObject Type="Embed" ProgID="Equation.3" ShapeID="_x0000_i1097" DrawAspect="Content" ObjectID="_1626695805" r:id="rId128"/>
        </w:object>
      </w:r>
      <w:r w:rsidRPr="000A1717">
        <w:rPr>
          <w:szCs w:val="28"/>
        </w:rPr>
        <w:tab/>
      </w:r>
      <w:r w:rsidRPr="000A1717">
        <w:rPr>
          <w:szCs w:val="28"/>
        </w:rPr>
        <w:tab/>
      </w:r>
      <w:r w:rsidRPr="000A1717">
        <w:rPr>
          <w:szCs w:val="28"/>
        </w:rPr>
        <w:tab/>
      </w:r>
      <w:r w:rsidRPr="000A1717">
        <w:rPr>
          <w:szCs w:val="28"/>
        </w:rPr>
        <w:tab/>
      </w:r>
      <w:r w:rsidRPr="000A1717">
        <w:rPr>
          <w:szCs w:val="28"/>
        </w:rPr>
        <w:tab/>
      </w:r>
      <w:r w:rsidRPr="000A1717">
        <w:rPr>
          <w:szCs w:val="28"/>
        </w:rPr>
        <w:tab/>
      </w:r>
      <w:r w:rsidRPr="000A1717">
        <w:rPr>
          <w:szCs w:val="28"/>
        </w:rPr>
        <w:tab/>
        <w:t>(1.30)</w:t>
      </w:r>
    </w:p>
    <w:p w:rsidR="000A1717" w:rsidRPr="000A1717" w:rsidRDefault="000A1717" w:rsidP="000A1717">
      <w:pPr>
        <w:pStyle w:val="31"/>
        <w:tabs>
          <w:tab w:val="left" w:pos="0"/>
        </w:tabs>
        <w:ind w:firstLine="567"/>
        <w:rPr>
          <w:szCs w:val="28"/>
        </w:rPr>
      </w:pPr>
      <w:r w:rsidRPr="000A1717">
        <w:rPr>
          <w:szCs w:val="28"/>
        </w:rPr>
        <w:t xml:space="preserve">Ниже приведены примеры определения относительного спада </w:t>
      </w:r>
      <w:r w:rsidR="00D94A14">
        <w:rPr>
          <w:szCs w:val="28"/>
        </w:rPr>
        <w:t xml:space="preserve">(изменения) </w:t>
      </w:r>
      <w:r w:rsidRPr="000A1717">
        <w:rPr>
          <w:szCs w:val="28"/>
        </w:rPr>
        <w:t>вершины импульсов большой длительности, изображенных на рис. 1.18.</w:t>
      </w:r>
    </w:p>
    <w:p w:rsidR="000A1717" w:rsidRPr="000A1717" w:rsidRDefault="000A1717" w:rsidP="000A1717">
      <w:pPr>
        <w:pStyle w:val="31"/>
        <w:tabs>
          <w:tab w:val="left" w:pos="0"/>
        </w:tabs>
        <w:rPr>
          <w:szCs w:val="28"/>
        </w:rPr>
      </w:pPr>
      <w:r w:rsidRPr="000A1717">
        <w:rPr>
          <w:szCs w:val="28"/>
        </w:rPr>
        <w:t xml:space="preserve">а)     </w:t>
      </w:r>
      <w:r w:rsidRPr="000A1717">
        <w:rPr>
          <w:position w:val="-38"/>
          <w:szCs w:val="28"/>
          <w:lang w:val="en-US"/>
        </w:rPr>
        <w:object w:dxaOrig="3660" w:dyaOrig="880">
          <v:shape id="_x0000_i1098" type="#_x0000_t75" style="width:149.25pt;height:39pt" o:ole="" fillcolor="window">
            <v:imagedata r:id="rId129" o:title=""/>
          </v:shape>
          <o:OLEObject Type="Embed" ProgID="Equation.3" ShapeID="_x0000_i1098" DrawAspect="Content" ObjectID="_1626695806" r:id="rId130"/>
        </w:object>
      </w:r>
      <w:r w:rsidRPr="000A1717">
        <w:rPr>
          <w:szCs w:val="28"/>
        </w:rPr>
        <w:t xml:space="preserve">;                                      </w:t>
      </w:r>
      <w:r w:rsidRPr="000A1717">
        <w:rPr>
          <w:szCs w:val="28"/>
        </w:rPr>
        <w:tab/>
      </w:r>
      <w:r w:rsidRPr="000A1717">
        <w:rPr>
          <w:szCs w:val="28"/>
        </w:rPr>
        <w:tab/>
      </w:r>
      <w:r w:rsidRPr="000A1717">
        <w:rPr>
          <w:szCs w:val="28"/>
        </w:rPr>
        <w:tab/>
        <w:t>(1.31)</w:t>
      </w:r>
    </w:p>
    <w:p w:rsidR="000A1717" w:rsidRPr="000A1717" w:rsidRDefault="000A1717" w:rsidP="000A1717">
      <w:pPr>
        <w:pStyle w:val="31"/>
        <w:tabs>
          <w:tab w:val="left" w:pos="0"/>
        </w:tabs>
        <w:rPr>
          <w:szCs w:val="28"/>
        </w:rPr>
      </w:pPr>
      <w:r w:rsidRPr="000A1717">
        <w:rPr>
          <w:szCs w:val="28"/>
        </w:rPr>
        <w:t>в случае же ПХ вида рис. 1.18,</w:t>
      </w:r>
      <w:r w:rsidRPr="000A1717">
        <w:rPr>
          <w:i/>
          <w:szCs w:val="28"/>
        </w:rPr>
        <w:t>б</w:t>
      </w:r>
      <w:r w:rsidRPr="000A1717">
        <w:rPr>
          <w:szCs w:val="28"/>
        </w:rPr>
        <w:t xml:space="preserve">    называется подъемом и будет</w:t>
      </w:r>
    </w:p>
    <w:p w:rsidR="000A1717" w:rsidRPr="000A1717" w:rsidRDefault="000A1717" w:rsidP="000A1717">
      <w:pPr>
        <w:pStyle w:val="31"/>
        <w:tabs>
          <w:tab w:val="left" w:pos="0"/>
        </w:tabs>
        <w:rPr>
          <w:szCs w:val="28"/>
        </w:rPr>
      </w:pPr>
      <w:r w:rsidRPr="000A1717">
        <w:rPr>
          <w:szCs w:val="28"/>
        </w:rPr>
        <w:t xml:space="preserve">б) </w:t>
      </w:r>
      <w:r w:rsidRPr="000A1717">
        <w:rPr>
          <w:position w:val="-46"/>
          <w:szCs w:val="28"/>
          <w:lang w:val="en-US"/>
        </w:rPr>
        <w:object w:dxaOrig="4239" w:dyaOrig="1060">
          <v:shape id="_x0000_i1099" type="#_x0000_t75" style="width:185.25pt;height:45pt" o:ole="" fillcolor="window">
            <v:imagedata r:id="rId131" o:title=""/>
          </v:shape>
          <o:OLEObject Type="Embed" ProgID="Equation.3" ShapeID="_x0000_i1099" DrawAspect="Content" ObjectID="_1626695807" r:id="rId132"/>
        </w:object>
      </w:r>
      <w:r w:rsidRPr="000A1717">
        <w:rPr>
          <w:szCs w:val="28"/>
        </w:rPr>
        <w:t xml:space="preserve">;                                  </w:t>
      </w:r>
      <w:r w:rsidRPr="000A1717">
        <w:rPr>
          <w:szCs w:val="28"/>
        </w:rPr>
        <w:tab/>
      </w:r>
      <w:r w:rsidRPr="000A1717">
        <w:rPr>
          <w:szCs w:val="28"/>
        </w:rPr>
        <w:tab/>
        <w:t>(1.32)</w:t>
      </w:r>
    </w:p>
    <w:p w:rsidR="000A1717" w:rsidRPr="000A1717" w:rsidRDefault="000A1717" w:rsidP="000A1717">
      <w:pPr>
        <w:pStyle w:val="31"/>
        <w:tabs>
          <w:tab w:val="left" w:pos="0"/>
        </w:tabs>
        <w:rPr>
          <w:szCs w:val="28"/>
        </w:rPr>
      </w:pPr>
      <w:r w:rsidRPr="000A1717">
        <w:rPr>
          <w:szCs w:val="28"/>
        </w:rPr>
        <w:t>в случае же ПХ вида рис. 1.18,</w:t>
      </w:r>
      <w:r w:rsidRPr="000A1717">
        <w:rPr>
          <w:i/>
          <w:szCs w:val="28"/>
        </w:rPr>
        <w:t>в</w:t>
      </w:r>
      <w:r w:rsidRPr="000A1717">
        <w:rPr>
          <w:szCs w:val="28"/>
        </w:rPr>
        <w:t xml:space="preserve">     с подъемом  и спадом будет</w:t>
      </w:r>
    </w:p>
    <w:p w:rsidR="000A1717" w:rsidRDefault="000A1717" w:rsidP="000A1717">
      <w:pPr>
        <w:pStyle w:val="31"/>
        <w:tabs>
          <w:tab w:val="left" w:pos="0"/>
        </w:tabs>
        <w:rPr>
          <w:szCs w:val="28"/>
        </w:rPr>
      </w:pPr>
      <w:r w:rsidRPr="000A1717">
        <w:rPr>
          <w:szCs w:val="28"/>
        </w:rPr>
        <w:t xml:space="preserve">в) </w:t>
      </w:r>
      <w:r w:rsidRPr="000A1717">
        <w:rPr>
          <w:position w:val="-46"/>
          <w:szCs w:val="28"/>
          <w:lang w:val="en-US"/>
        </w:rPr>
        <w:object w:dxaOrig="4620" w:dyaOrig="1060">
          <v:shape id="_x0000_i1100" type="#_x0000_t75" style="width:181.5pt;height:42.75pt" o:ole="" fillcolor="window">
            <v:imagedata r:id="rId133" o:title=""/>
          </v:shape>
          <o:OLEObject Type="Embed" ProgID="Equation.3" ShapeID="_x0000_i1100" DrawAspect="Content" ObjectID="_1626695808" r:id="rId134"/>
        </w:object>
      </w:r>
      <w:r w:rsidRPr="000A1717">
        <w:rPr>
          <w:szCs w:val="28"/>
        </w:rPr>
        <w:t xml:space="preserve">.                       </w:t>
      </w:r>
      <w:r w:rsidRPr="000A1717">
        <w:rPr>
          <w:szCs w:val="28"/>
        </w:rPr>
        <w:tab/>
      </w:r>
      <w:r w:rsidRPr="000A1717">
        <w:rPr>
          <w:szCs w:val="28"/>
        </w:rPr>
        <w:tab/>
      </w:r>
      <w:r w:rsidRPr="000A1717">
        <w:rPr>
          <w:szCs w:val="28"/>
        </w:rPr>
        <w:tab/>
      </w:r>
      <w:r w:rsidRPr="000A1717">
        <w:rPr>
          <w:szCs w:val="28"/>
        </w:rPr>
        <w:tab/>
        <w:t>(1.33)</w:t>
      </w:r>
    </w:p>
    <w:p w:rsidR="00D94A14" w:rsidRPr="000A1717" w:rsidRDefault="00D94A14" w:rsidP="000A1717">
      <w:pPr>
        <w:pStyle w:val="31"/>
        <w:tabs>
          <w:tab w:val="left" w:pos="0"/>
        </w:tabs>
        <w:rPr>
          <w:szCs w:val="28"/>
        </w:rPr>
      </w:pPr>
    </w:p>
    <w:p w:rsidR="00D94A14" w:rsidRDefault="00D94A14" w:rsidP="000A1717">
      <w:pPr>
        <w:jc w:val="center"/>
        <w:rPr>
          <w:b/>
          <w:sz w:val="28"/>
          <w:szCs w:val="28"/>
        </w:rPr>
      </w:pPr>
    </w:p>
    <w:p w:rsidR="00B63017" w:rsidRDefault="00B63017" w:rsidP="000A1717">
      <w:pPr>
        <w:jc w:val="center"/>
        <w:rPr>
          <w:b/>
          <w:sz w:val="28"/>
          <w:szCs w:val="28"/>
        </w:rPr>
      </w:pPr>
    </w:p>
    <w:p w:rsidR="00B63017" w:rsidRDefault="00B63017" w:rsidP="000A1717">
      <w:pPr>
        <w:jc w:val="center"/>
        <w:rPr>
          <w:b/>
          <w:sz w:val="28"/>
          <w:szCs w:val="28"/>
        </w:rPr>
      </w:pPr>
    </w:p>
    <w:p w:rsidR="00D94A14" w:rsidRDefault="00D94A14" w:rsidP="000A1717">
      <w:pPr>
        <w:jc w:val="center"/>
        <w:rPr>
          <w:b/>
          <w:sz w:val="28"/>
          <w:szCs w:val="28"/>
        </w:rPr>
      </w:pPr>
    </w:p>
    <w:p w:rsidR="000A1717" w:rsidRPr="000A1717" w:rsidRDefault="000A1717" w:rsidP="000A1717">
      <w:pPr>
        <w:jc w:val="center"/>
        <w:rPr>
          <w:b/>
          <w:sz w:val="28"/>
          <w:szCs w:val="28"/>
        </w:rPr>
      </w:pPr>
      <w:r w:rsidRPr="000A1717">
        <w:rPr>
          <w:b/>
          <w:sz w:val="28"/>
          <w:szCs w:val="28"/>
        </w:rPr>
        <w:lastRenderedPageBreak/>
        <w:t xml:space="preserve">1.3.7 Нестабильность параметров </w:t>
      </w:r>
    </w:p>
    <w:p w:rsidR="000A1717" w:rsidRPr="000A1717" w:rsidRDefault="000A1717" w:rsidP="000A1717">
      <w:pPr>
        <w:pStyle w:val="31"/>
        <w:tabs>
          <w:tab w:val="left" w:pos="0"/>
        </w:tabs>
        <w:rPr>
          <w:b/>
          <w:szCs w:val="28"/>
        </w:rPr>
      </w:pPr>
    </w:p>
    <w:p w:rsidR="000A1717" w:rsidRPr="000A1717" w:rsidRDefault="000A1717" w:rsidP="000A1717">
      <w:pPr>
        <w:pStyle w:val="31"/>
        <w:tabs>
          <w:tab w:val="left" w:pos="0"/>
        </w:tabs>
        <w:rPr>
          <w:szCs w:val="28"/>
        </w:rPr>
      </w:pPr>
      <w:r w:rsidRPr="000A1717">
        <w:rPr>
          <w:szCs w:val="28"/>
        </w:rPr>
        <w:t>Параметры и характеристики усилителя в процессе работы могут изменяться под действием ряда дестабилизирующих факторов:</w:t>
      </w:r>
    </w:p>
    <w:p w:rsidR="000A1717" w:rsidRPr="000A1717" w:rsidRDefault="000A1717" w:rsidP="00804AC4">
      <w:pPr>
        <w:pStyle w:val="31"/>
        <w:numPr>
          <w:ilvl w:val="0"/>
          <w:numId w:val="13"/>
        </w:numPr>
        <w:tabs>
          <w:tab w:val="left" w:pos="284"/>
        </w:tabs>
        <w:ind w:left="0" w:firstLine="0"/>
        <w:rPr>
          <w:b/>
          <w:i/>
          <w:szCs w:val="28"/>
        </w:rPr>
      </w:pPr>
      <w:r w:rsidRPr="000A1717">
        <w:rPr>
          <w:b/>
          <w:i/>
          <w:szCs w:val="28"/>
        </w:rPr>
        <w:t>Изменение температуры.</w:t>
      </w:r>
    </w:p>
    <w:p w:rsidR="000A1717" w:rsidRPr="000A1717" w:rsidRDefault="000A1717" w:rsidP="000A1717">
      <w:pPr>
        <w:pStyle w:val="31"/>
        <w:tabs>
          <w:tab w:val="left" w:pos="284"/>
        </w:tabs>
        <w:ind w:firstLine="0"/>
        <w:rPr>
          <w:szCs w:val="28"/>
        </w:rPr>
      </w:pPr>
      <w:r w:rsidRPr="000A1717">
        <w:rPr>
          <w:szCs w:val="28"/>
        </w:rPr>
        <w:t xml:space="preserve">Это один из важнейших дестабилизирующих факторов. Во-первых, может меняться температура окружающей среды. Во-вторых, при включении питания через элементы начнет проходить постоянный ток, и элементы будут нагреваться. Особенно это касается полупроводниковых элементов, у которых повышается температура </w:t>
      </w:r>
      <w:r w:rsidRPr="000A1717">
        <w:rPr>
          <w:szCs w:val="28"/>
          <w:lang w:val="en-US"/>
        </w:rPr>
        <w:t>p</w:t>
      </w:r>
      <w:r w:rsidRPr="000A1717">
        <w:rPr>
          <w:szCs w:val="28"/>
        </w:rPr>
        <w:t>-</w:t>
      </w:r>
      <w:r w:rsidRPr="000A1717">
        <w:rPr>
          <w:szCs w:val="28"/>
          <w:lang w:val="en-US"/>
        </w:rPr>
        <w:t>n</w:t>
      </w:r>
      <w:r w:rsidRPr="000A1717">
        <w:rPr>
          <w:szCs w:val="28"/>
        </w:rPr>
        <w:t xml:space="preserve"> перехода (явление саморазогрева транзисторов), изменяются его характеристики и режим работы.</w:t>
      </w:r>
    </w:p>
    <w:p w:rsidR="000A1717" w:rsidRPr="000A1717" w:rsidRDefault="000A1717" w:rsidP="00804AC4">
      <w:pPr>
        <w:pStyle w:val="31"/>
        <w:numPr>
          <w:ilvl w:val="0"/>
          <w:numId w:val="13"/>
        </w:numPr>
        <w:tabs>
          <w:tab w:val="left" w:pos="284"/>
        </w:tabs>
        <w:ind w:left="0" w:firstLine="0"/>
        <w:rPr>
          <w:b/>
          <w:i/>
          <w:szCs w:val="28"/>
        </w:rPr>
      </w:pPr>
      <w:r w:rsidRPr="000A1717">
        <w:rPr>
          <w:b/>
          <w:i/>
          <w:szCs w:val="28"/>
        </w:rPr>
        <w:t>Старение элементов.</w:t>
      </w:r>
    </w:p>
    <w:p w:rsidR="000A1717" w:rsidRPr="000A1717" w:rsidRDefault="000A1717" w:rsidP="000A1717">
      <w:pPr>
        <w:pStyle w:val="31"/>
        <w:tabs>
          <w:tab w:val="left" w:pos="284"/>
        </w:tabs>
        <w:ind w:firstLine="0"/>
        <w:rPr>
          <w:szCs w:val="28"/>
        </w:rPr>
      </w:pPr>
      <w:r w:rsidRPr="000A1717">
        <w:rPr>
          <w:szCs w:val="28"/>
        </w:rPr>
        <w:t>Параметры и характеристики элементов изменяются с течением времени.</w:t>
      </w:r>
    </w:p>
    <w:p w:rsidR="000A1717" w:rsidRPr="000A1717" w:rsidRDefault="000A1717" w:rsidP="00804AC4">
      <w:pPr>
        <w:pStyle w:val="31"/>
        <w:numPr>
          <w:ilvl w:val="0"/>
          <w:numId w:val="13"/>
        </w:numPr>
        <w:tabs>
          <w:tab w:val="left" w:pos="284"/>
        </w:tabs>
        <w:ind w:left="0" w:firstLine="0"/>
        <w:rPr>
          <w:b/>
          <w:i/>
          <w:szCs w:val="28"/>
        </w:rPr>
      </w:pPr>
      <w:r w:rsidRPr="000A1717">
        <w:rPr>
          <w:b/>
          <w:i/>
          <w:szCs w:val="28"/>
        </w:rPr>
        <w:t>Условия эксплуатации.</w:t>
      </w:r>
    </w:p>
    <w:p w:rsidR="000A1717" w:rsidRPr="000A1717" w:rsidRDefault="000A1717" w:rsidP="000A1717">
      <w:pPr>
        <w:pStyle w:val="31"/>
        <w:tabs>
          <w:tab w:val="left" w:pos="284"/>
        </w:tabs>
        <w:ind w:firstLine="0"/>
        <w:rPr>
          <w:szCs w:val="28"/>
        </w:rPr>
      </w:pPr>
      <w:r w:rsidRPr="000A1717">
        <w:rPr>
          <w:szCs w:val="28"/>
        </w:rPr>
        <w:t>Параметры и характеристики элементов могут изменяться при изменении влажности, давления, радиации, условий хранения.</w:t>
      </w:r>
    </w:p>
    <w:p w:rsidR="000A1717" w:rsidRPr="000A1717" w:rsidRDefault="000A1717" w:rsidP="00804AC4">
      <w:pPr>
        <w:pStyle w:val="31"/>
        <w:numPr>
          <w:ilvl w:val="0"/>
          <w:numId w:val="13"/>
        </w:numPr>
        <w:tabs>
          <w:tab w:val="left" w:pos="284"/>
        </w:tabs>
        <w:ind w:left="0" w:firstLine="0"/>
        <w:rPr>
          <w:b/>
          <w:i/>
          <w:szCs w:val="28"/>
        </w:rPr>
      </w:pPr>
      <w:r w:rsidRPr="000A1717">
        <w:rPr>
          <w:b/>
          <w:i/>
          <w:szCs w:val="28"/>
        </w:rPr>
        <w:t>Замена элементов.</w:t>
      </w:r>
    </w:p>
    <w:p w:rsidR="000A1717" w:rsidRPr="000A1717" w:rsidRDefault="000A1717" w:rsidP="000A1717">
      <w:pPr>
        <w:pStyle w:val="31"/>
        <w:tabs>
          <w:tab w:val="left" w:pos="284"/>
        </w:tabs>
        <w:ind w:firstLine="0"/>
        <w:rPr>
          <w:szCs w:val="28"/>
        </w:rPr>
      </w:pPr>
      <w:r w:rsidRPr="000A1717">
        <w:rPr>
          <w:szCs w:val="28"/>
        </w:rPr>
        <w:t xml:space="preserve">В процессе работы могут быть заменены элементы, вышедшие из строя или не отвечающие заданным требованиям. В этом случае их меняют на аналогичные. Но при производстве однотипных элементов закладывается технологический разброс параметров. В зависимости от класса точности разброс параметров резисторов может достигать </w:t>
      </w:r>
      <w:r w:rsidRPr="000A1717">
        <w:rPr>
          <w:szCs w:val="28"/>
          <w:u w:val="single"/>
        </w:rPr>
        <w:t>+</w:t>
      </w:r>
      <w:r w:rsidRPr="000A1717">
        <w:rPr>
          <w:szCs w:val="28"/>
        </w:rPr>
        <w:t xml:space="preserve">20%. Коэффициент передачи тока транзисторов </w:t>
      </w:r>
      <w:r w:rsidRPr="000A1717">
        <w:rPr>
          <w:i/>
          <w:szCs w:val="28"/>
          <w:lang w:val="en-US"/>
        </w:rPr>
        <w:t>h</w:t>
      </w:r>
      <w:r w:rsidRPr="000A1717">
        <w:rPr>
          <w:i/>
          <w:szCs w:val="28"/>
          <w:vertAlign w:val="subscript"/>
        </w:rPr>
        <w:t>21э</w:t>
      </w:r>
      <w:r w:rsidRPr="000A1717">
        <w:rPr>
          <w:i/>
          <w:szCs w:val="28"/>
        </w:rPr>
        <w:t xml:space="preserve"> </w:t>
      </w:r>
      <w:r w:rsidRPr="000A1717">
        <w:rPr>
          <w:szCs w:val="28"/>
        </w:rPr>
        <w:t>может отличаться от 4 до 10 раз.</w:t>
      </w:r>
    </w:p>
    <w:p w:rsidR="000A1717" w:rsidRPr="000A1717" w:rsidRDefault="000A1717" w:rsidP="00804AC4">
      <w:pPr>
        <w:pStyle w:val="31"/>
        <w:numPr>
          <w:ilvl w:val="0"/>
          <w:numId w:val="13"/>
        </w:numPr>
        <w:tabs>
          <w:tab w:val="left" w:pos="284"/>
        </w:tabs>
        <w:ind w:left="0" w:firstLine="0"/>
        <w:rPr>
          <w:b/>
          <w:i/>
          <w:szCs w:val="28"/>
        </w:rPr>
      </w:pPr>
      <w:r w:rsidRPr="000A1717">
        <w:rPr>
          <w:b/>
          <w:i/>
          <w:szCs w:val="28"/>
        </w:rPr>
        <w:t>Нестабильность источников питания.</w:t>
      </w:r>
    </w:p>
    <w:p w:rsidR="000A1717" w:rsidRPr="000A1717" w:rsidRDefault="000A1717" w:rsidP="000A1717">
      <w:pPr>
        <w:ind w:firstLine="567"/>
        <w:jc w:val="both"/>
        <w:rPr>
          <w:sz w:val="28"/>
          <w:szCs w:val="28"/>
        </w:rPr>
      </w:pPr>
      <w:r w:rsidRPr="000A1717">
        <w:rPr>
          <w:sz w:val="28"/>
          <w:szCs w:val="28"/>
        </w:rPr>
        <w:t xml:space="preserve">Нестабильности параметров оценивают как отношение изменения параметра в течение заданного интервала времени (Т) к номинальному (исходному) значению. Например, относительная нестабильность коэффициента усиления описывается как отношение изменения параметра </w:t>
      </w:r>
      <w:r w:rsidRPr="000A1717">
        <w:rPr>
          <w:i/>
          <w:sz w:val="28"/>
          <w:szCs w:val="28"/>
        </w:rPr>
        <w:t xml:space="preserve">∆К </w:t>
      </w:r>
      <w:r w:rsidRPr="000A1717">
        <w:rPr>
          <w:sz w:val="28"/>
          <w:szCs w:val="28"/>
        </w:rPr>
        <w:t xml:space="preserve">к номинальному значению </w:t>
      </w:r>
      <w:r w:rsidRPr="000A1717">
        <w:rPr>
          <w:i/>
          <w:sz w:val="28"/>
          <w:szCs w:val="28"/>
        </w:rPr>
        <w:t>К</w:t>
      </w:r>
      <w:r w:rsidRPr="000A1717">
        <w:rPr>
          <w:i/>
          <w:sz w:val="28"/>
          <w:szCs w:val="28"/>
          <w:vertAlign w:val="subscript"/>
        </w:rPr>
        <w:t>0</w:t>
      </w:r>
      <w:r w:rsidRPr="000A1717">
        <w:rPr>
          <w:sz w:val="28"/>
          <w:szCs w:val="28"/>
        </w:rPr>
        <w:t>, как показано на рис. 1.19.</w:t>
      </w:r>
    </w:p>
    <w:p w:rsidR="000A1717" w:rsidRPr="000A1717" w:rsidRDefault="008D3537" w:rsidP="000A1717">
      <w:pPr>
        <w:pStyle w:val="31"/>
        <w:tabs>
          <w:tab w:val="left" w:pos="0"/>
        </w:tabs>
        <w:rPr>
          <w:szCs w:val="28"/>
        </w:rPr>
      </w:pPr>
      <w:r>
        <w:rPr>
          <w:noProof/>
          <w:szCs w:val="28"/>
        </w:rPr>
        <w:pict>
          <v:group id="_x0000_s1401" style="position:absolute;left:0;text-align:left;margin-left:17.6pt;margin-top:6.45pt;width:377.3pt;height:198.1pt;z-index:251689984" coordorigin="1770,10600" coordsize="7546,3962">
            <v:shape id="_x0000_s1402" type="#_x0000_t202" style="position:absolute;left:1770;top:11327;width:1584;height:512" filled="f" stroked="f">
              <v:textbox style="mso-next-textbox:#_x0000_s1402">
                <w:txbxContent>
                  <w:p w:rsidR="008D3537" w:rsidRPr="00B63017" w:rsidRDefault="008D3537" w:rsidP="000A1717">
                    <w:pPr>
                      <w:jc w:val="center"/>
                      <w:rPr>
                        <w:i/>
                        <w:sz w:val="28"/>
                        <w:szCs w:val="28"/>
                        <w:vertAlign w:val="subscript"/>
                      </w:rPr>
                    </w:pPr>
                    <w:r w:rsidRPr="00B63017">
                      <w:rPr>
                        <w:i/>
                        <w:sz w:val="28"/>
                        <w:szCs w:val="28"/>
                      </w:rPr>
                      <w:t>К</w:t>
                    </w:r>
                    <w:r w:rsidRPr="00B63017">
                      <w:rPr>
                        <w:i/>
                        <w:sz w:val="28"/>
                        <w:szCs w:val="28"/>
                        <w:vertAlign w:val="subscript"/>
                      </w:rPr>
                      <w:t>0</w:t>
                    </w:r>
                  </w:p>
                </w:txbxContent>
              </v:textbox>
            </v:shape>
            <v:line id="_x0000_s1403" style="position:absolute;flip:y" from="2892,10833" to="2892,13149">
              <v:stroke endarrow="classic" endarrowlength="long"/>
            </v:line>
            <v:line id="_x0000_s1404" style="position:absolute;flip:y" from="2890,13137" to="8085,13149">
              <v:stroke endarrow="classic" endarrowlength="long"/>
            </v:line>
            <v:line id="_x0000_s1405" style="position:absolute;rotation:90" from="5450,8860" to="5450,13976">
              <v:stroke dashstyle="longDash"/>
            </v:line>
            <v:shape id="_x0000_s1406" style="position:absolute;left:2891;top:11396;width:4297;height:627;mso-wrap-style:square;mso-wrap-distance-left:9pt;mso-wrap-distance-top:0;mso-wrap-distance-right:9pt;mso-wrap-distance-bottom:0;v-text-anchor:top" coordsize="4297,627" path="m,258c168,220,559,,1010,28hhc1491,39,2160,326,2708,426hbc3152,442,3410,92,3675,125v265,33,493,398,622,502e" filled="f">
              <v:path arrowok="t"/>
            </v:shape>
            <v:shape id="_x0000_s1407" type="#_x0000_t202" style="position:absolute;left:2338;top:10600;width:683;height:683" filled="f" stroked="f">
              <v:textbox>
                <w:txbxContent>
                  <w:p w:rsidR="008D3537" w:rsidRPr="00B63017" w:rsidRDefault="008D3537" w:rsidP="000A1717">
                    <w:pPr>
                      <w:rPr>
                        <w:i/>
                        <w:sz w:val="28"/>
                        <w:szCs w:val="28"/>
                      </w:rPr>
                    </w:pPr>
                    <w:r w:rsidRPr="00B63017">
                      <w:rPr>
                        <w:i/>
                        <w:sz w:val="28"/>
                        <w:szCs w:val="28"/>
                      </w:rPr>
                      <w:t>К</w:t>
                    </w:r>
                  </w:p>
                </w:txbxContent>
              </v:textbox>
            </v:shape>
            <v:shape id="_x0000_s1408" type="#_x0000_t202" style="position:absolute;left:7841;top:12552;width:432;height:512" filled="f" stroked="f">
              <v:textbox>
                <w:txbxContent>
                  <w:p w:rsidR="008D3537" w:rsidRPr="00B63017" w:rsidRDefault="008D3537" w:rsidP="000A1717">
                    <w:pPr>
                      <w:rPr>
                        <w:i/>
                        <w:sz w:val="28"/>
                        <w:szCs w:val="28"/>
                        <w:lang w:val="en-US"/>
                      </w:rPr>
                    </w:pPr>
                    <w:r w:rsidRPr="00B63017">
                      <w:rPr>
                        <w:i/>
                        <w:sz w:val="28"/>
                        <w:szCs w:val="28"/>
                        <w:lang w:val="en-US"/>
                      </w:rPr>
                      <w:t>t</w:t>
                    </w:r>
                  </w:p>
                </w:txbxContent>
              </v:textbox>
            </v:shape>
            <v:line id="_x0000_s1409" style="position:absolute;rotation:90" from="5040,9486" to="5040,13783">
              <v:stroke dashstyle="longDash"/>
            </v:line>
            <v:line id="_x0000_s1410" style="position:absolute;rotation:90" from="5442,9447" to="5442,14580">
              <v:stroke dashstyle="longDash"/>
            </v:line>
            <v:line id="_x0000_s1411" style="position:absolute;rotation:180" from="7188,11396" to="7188,13149">
              <v:stroke dashstyle="longDash"/>
            </v:line>
            <v:shape id="_x0000_s1412" style="position:absolute;left:7770;top:11418;width:71;height:577" coordsize="1,1319" path="m,1319l,e" filled="f">
              <v:stroke dashstyle="longDash" startarrow="classic" startarrowlength="long" endarrow="classic" endarrowlength="long"/>
              <v:path arrowok="t"/>
            </v:shape>
            <v:shape id="_x0000_s1413" type="#_x0000_t202" style="position:absolute;left:7752;top:11457;width:1000;height:683" filled="f" stroked="f">
              <v:textbox>
                <w:txbxContent>
                  <w:p w:rsidR="008D3537" w:rsidRPr="00B63017" w:rsidRDefault="008D3537" w:rsidP="000A1717">
                    <w:pPr>
                      <w:rPr>
                        <w:i/>
                        <w:sz w:val="28"/>
                        <w:szCs w:val="28"/>
                      </w:rPr>
                    </w:pPr>
                    <w:r w:rsidRPr="00B63017">
                      <w:rPr>
                        <w:i/>
                        <w:sz w:val="28"/>
                        <w:szCs w:val="28"/>
                      </w:rPr>
                      <w:t>∆К</w:t>
                    </w:r>
                  </w:p>
                  <w:p w:rsidR="008D3537" w:rsidRDefault="008D3537" w:rsidP="000A1717"/>
                </w:txbxContent>
              </v:textbox>
            </v:shape>
            <v:shape id="_x0000_s1414" type="#_x0000_t202" style="position:absolute;left:6931;top:13138;width:585;height:683" filled="f" stroked="f">
              <v:textbox>
                <w:txbxContent>
                  <w:p w:rsidR="008D3537" w:rsidRPr="004F76ED" w:rsidRDefault="008D3537" w:rsidP="000A1717">
                    <w:pPr>
                      <w:rPr>
                        <w:i/>
                      </w:rPr>
                    </w:pPr>
                    <w:r>
                      <w:rPr>
                        <w:i/>
                        <w:szCs w:val="28"/>
                      </w:rPr>
                      <w:t>Т</w:t>
                    </w:r>
                  </w:p>
                  <w:p w:rsidR="008D3537" w:rsidRDefault="008D3537" w:rsidP="000A1717"/>
                </w:txbxContent>
              </v:textbox>
            </v:shape>
            <v:shape id="_x0000_s1415" type="#_x0000_t202" style="position:absolute;left:2955;top:13509;width:6361;height:1053" filled="f" stroked="f">
              <v:textbox style="mso-next-textbox:#_x0000_s1415">
                <w:txbxContent>
                  <w:p w:rsidR="008D3537" w:rsidRPr="00D94A14" w:rsidRDefault="008D3537" w:rsidP="000A1717">
                    <w:pPr>
                      <w:jc w:val="both"/>
                      <w:rPr>
                        <w:sz w:val="28"/>
                        <w:szCs w:val="28"/>
                        <w:vertAlign w:val="subscript"/>
                      </w:rPr>
                    </w:pPr>
                    <w:r w:rsidRPr="00D94A14">
                      <w:rPr>
                        <w:sz w:val="28"/>
                        <w:szCs w:val="28"/>
                      </w:rPr>
                      <w:t xml:space="preserve">Нестабильность коэффициент усиления </w:t>
                    </w:r>
                    <w:r w:rsidRPr="00D94A14">
                      <w:rPr>
                        <w:position w:val="-44"/>
                        <w:sz w:val="28"/>
                        <w:szCs w:val="28"/>
                        <w:lang w:val="en-US"/>
                      </w:rPr>
                      <w:object w:dxaOrig="940" w:dyaOrig="1060">
                        <v:shape id="_x0000_i1102" type="#_x0000_t75" style="width:36.75pt;height:42.75pt" o:ole="" fillcolor="window">
                          <v:imagedata r:id="rId135" o:title=""/>
                        </v:shape>
                        <o:OLEObject Type="Embed" ProgID="Equation.3" ShapeID="_x0000_i1102" DrawAspect="Content" ObjectID="_1626696071" r:id="rId136"/>
                      </w:object>
                    </w:r>
                  </w:p>
                </w:txbxContent>
              </v:textbox>
            </v:shape>
          </v:group>
        </w:pict>
      </w: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pStyle w:val="31"/>
        <w:tabs>
          <w:tab w:val="left" w:pos="0"/>
        </w:tabs>
        <w:rPr>
          <w:szCs w:val="28"/>
        </w:rPr>
      </w:pPr>
    </w:p>
    <w:p w:rsidR="000A1717" w:rsidRPr="000A1717" w:rsidRDefault="000A1717" w:rsidP="000A1717">
      <w:pPr>
        <w:jc w:val="center"/>
        <w:rPr>
          <w:sz w:val="28"/>
          <w:szCs w:val="28"/>
        </w:rPr>
      </w:pPr>
      <w:r w:rsidRPr="000A1717">
        <w:rPr>
          <w:sz w:val="28"/>
          <w:szCs w:val="28"/>
        </w:rPr>
        <w:t>Рисунок 1.19 – Пример расчета нестабильности параметров</w:t>
      </w:r>
    </w:p>
    <w:p w:rsidR="000A1717" w:rsidRPr="000A1717" w:rsidRDefault="000A1717" w:rsidP="000A1717">
      <w:pPr>
        <w:pStyle w:val="31"/>
        <w:tabs>
          <w:tab w:val="left" w:pos="0"/>
        </w:tabs>
        <w:rPr>
          <w:szCs w:val="28"/>
        </w:rPr>
      </w:pPr>
    </w:p>
    <w:p w:rsidR="000A1717" w:rsidRPr="000A1717" w:rsidRDefault="00D94A14" w:rsidP="000A1717">
      <w:pPr>
        <w:pStyle w:val="31"/>
        <w:tabs>
          <w:tab w:val="left" w:pos="0"/>
        </w:tabs>
        <w:rPr>
          <w:b/>
          <w:szCs w:val="28"/>
        </w:rPr>
      </w:pPr>
      <w:r>
        <w:rPr>
          <w:b/>
          <w:szCs w:val="28"/>
        </w:rPr>
        <w:lastRenderedPageBreak/>
        <w:t xml:space="preserve">1.4 </w:t>
      </w:r>
      <w:r w:rsidR="000A1717" w:rsidRPr="000A1717">
        <w:rPr>
          <w:b/>
          <w:szCs w:val="28"/>
        </w:rPr>
        <w:t>ВОПРОСЫ ДЛЯ САМОПРОВЕРКИ</w:t>
      </w:r>
    </w:p>
    <w:p w:rsidR="000A1717" w:rsidRPr="000A1717" w:rsidRDefault="000A1717" w:rsidP="000A1717">
      <w:pPr>
        <w:pStyle w:val="31"/>
        <w:tabs>
          <w:tab w:val="left" w:pos="0"/>
        </w:tabs>
        <w:rPr>
          <w:szCs w:val="28"/>
        </w:rPr>
      </w:pPr>
    </w:p>
    <w:p w:rsidR="000A1717" w:rsidRPr="000A1717" w:rsidRDefault="000A1717" w:rsidP="00804AC4">
      <w:pPr>
        <w:numPr>
          <w:ilvl w:val="0"/>
          <w:numId w:val="2"/>
        </w:numPr>
        <w:tabs>
          <w:tab w:val="clear" w:pos="720"/>
          <w:tab w:val="num" w:pos="284"/>
          <w:tab w:val="num" w:pos="1800"/>
        </w:tabs>
        <w:ind w:left="0" w:firstLine="6"/>
        <w:jc w:val="both"/>
        <w:rPr>
          <w:sz w:val="28"/>
          <w:szCs w:val="28"/>
        </w:rPr>
      </w:pPr>
      <w:r w:rsidRPr="000A1717">
        <w:rPr>
          <w:sz w:val="28"/>
          <w:szCs w:val="28"/>
        </w:rPr>
        <w:t xml:space="preserve">Какое устройство называют усилительным? Дайте определение процессу усиления. Приведите общую функциональную схему усилительного устройства. Приведите классификацию усилительных устройств. </w:t>
      </w:r>
    </w:p>
    <w:p w:rsidR="000A1717" w:rsidRPr="000A1717" w:rsidRDefault="000A1717" w:rsidP="00804AC4">
      <w:pPr>
        <w:numPr>
          <w:ilvl w:val="0"/>
          <w:numId w:val="2"/>
        </w:numPr>
        <w:tabs>
          <w:tab w:val="clear" w:pos="720"/>
          <w:tab w:val="num" w:pos="284"/>
          <w:tab w:val="num" w:pos="1800"/>
        </w:tabs>
        <w:ind w:left="0" w:firstLine="6"/>
        <w:jc w:val="both"/>
        <w:rPr>
          <w:sz w:val="28"/>
          <w:szCs w:val="28"/>
        </w:rPr>
      </w:pPr>
      <w:r w:rsidRPr="000A1717">
        <w:rPr>
          <w:sz w:val="28"/>
          <w:szCs w:val="28"/>
        </w:rPr>
        <w:t>Перечислите основные технические показатели усилительного устройства. Дайте определение каждому показателю.</w:t>
      </w:r>
    </w:p>
    <w:p w:rsidR="000A1717" w:rsidRPr="000A1717" w:rsidRDefault="000A1717" w:rsidP="00804AC4">
      <w:pPr>
        <w:numPr>
          <w:ilvl w:val="0"/>
          <w:numId w:val="2"/>
        </w:numPr>
        <w:tabs>
          <w:tab w:val="clear" w:pos="720"/>
          <w:tab w:val="num" w:pos="284"/>
          <w:tab w:val="num" w:pos="1800"/>
        </w:tabs>
        <w:ind w:left="0" w:firstLine="6"/>
        <w:jc w:val="both"/>
        <w:rPr>
          <w:sz w:val="28"/>
          <w:szCs w:val="28"/>
        </w:rPr>
      </w:pPr>
      <w:r w:rsidRPr="000A1717">
        <w:rPr>
          <w:sz w:val="28"/>
          <w:szCs w:val="28"/>
        </w:rPr>
        <w:t>Перечислите входные и выходные данные усилителя. Как они связаны между собой? Как связаны амплитудные и действующие значения напряжений (токов)?</w:t>
      </w:r>
    </w:p>
    <w:p w:rsidR="000A1717" w:rsidRPr="000A1717" w:rsidRDefault="000A1717" w:rsidP="00804AC4">
      <w:pPr>
        <w:numPr>
          <w:ilvl w:val="0"/>
          <w:numId w:val="2"/>
        </w:numPr>
        <w:tabs>
          <w:tab w:val="clear" w:pos="720"/>
          <w:tab w:val="num" w:pos="284"/>
          <w:tab w:val="num" w:pos="1800"/>
        </w:tabs>
        <w:ind w:left="0" w:firstLine="6"/>
        <w:jc w:val="both"/>
        <w:rPr>
          <w:sz w:val="28"/>
          <w:szCs w:val="28"/>
        </w:rPr>
      </w:pPr>
      <w:r w:rsidRPr="000A1717">
        <w:rPr>
          <w:sz w:val="28"/>
          <w:szCs w:val="28"/>
        </w:rPr>
        <w:t>Приведите амплитудную характеристику (АХ) реального усилителя. Дайте определение, объясните отличие реальной АХ от идеальной. Чем отличается АХ от сквозной АХ? Какие показатели усилителя можно определить по АХ?</w:t>
      </w:r>
    </w:p>
    <w:p w:rsidR="000A1717" w:rsidRPr="000A1717" w:rsidRDefault="000A1717" w:rsidP="00804AC4">
      <w:pPr>
        <w:numPr>
          <w:ilvl w:val="0"/>
          <w:numId w:val="2"/>
        </w:numPr>
        <w:tabs>
          <w:tab w:val="clear" w:pos="720"/>
          <w:tab w:val="num" w:pos="284"/>
          <w:tab w:val="num" w:pos="1800"/>
        </w:tabs>
        <w:ind w:left="0" w:firstLine="6"/>
        <w:jc w:val="both"/>
        <w:rPr>
          <w:sz w:val="28"/>
          <w:szCs w:val="28"/>
        </w:rPr>
      </w:pPr>
      <w:r w:rsidRPr="000A1717">
        <w:rPr>
          <w:sz w:val="28"/>
          <w:szCs w:val="28"/>
        </w:rPr>
        <w:t xml:space="preserve">Дайте определение амплитудно-частотной характеристики (АЧХ), объясните отличие реальной АЧХ от идеальной. Приведите примеры АЧХ для усилителей постоянного и переменного тока. Каким параметром характеризуется искажение АЧХ? Как определить нижнюю и верхнюю граничные частоты по допустимым частотным искажениям?  </w:t>
      </w:r>
    </w:p>
    <w:p w:rsidR="000A1717" w:rsidRPr="000A1717" w:rsidRDefault="000A1717" w:rsidP="00804AC4">
      <w:pPr>
        <w:numPr>
          <w:ilvl w:val="0"/>
          <w:numId w:val="2"/>
        </w:numPr>
        <w:tabs>
          <w:tab w:val="clear" w:pos="720"/>
          <w:tab w:val="num" w:pos="284"/>
          <w:tab w:val="num" w:pos="1800"/>
        </w:tabs>
        <w:ind w:left="0" w:firstLine="6"/>
        <w:jc w:val="both"/>
        <w:rPr>
          <w:sz w:val="28"/>
          <w:szCs w:val="28"/>
        </w:rPr>
      </w:pPr>
      <w:r w:rsidRPr="000A1717">
        <w:rPr>
          <w:sz w:val="28"/>
          <w:szCs w:val="28"/>
        </w:rPr>
        <w:t>Изобразите фазо-частотную характеристику усилителя (ФЧХ) для идеального и реального усилителя. Как проявляются фазовые искажения при усилении гармонического сигнала? Почему изображают ФЧХ отдельно для нижних и верхних частот? Как по виду ФЧХ определить фазовые искажения на заданной частоте?</w:t>
      </w:r>
    </w:p>
    <w:p w:rsidR="000A1717" w:rsidRPr="000A1717" w:rsidRDefault="000A1717" w:rsidP="00804AC4">
      <w:pPr>
        <w:numPr>
          <w:ilvl w:val="0"/>
          <w:numId w:val="2"/>
        </w:numPr>
        <w:tabs>
          <w:tab w:val="clear" w:pos="720"/>
          <w:tab w:val="num" w:pos="284"/>
          <w:tab w:val="num" w:pos="1800"/>
        </w:tabs>
        <w:ind w:left="0" w:firstLine="6"/>
        <w:jc w:val="both"/>
        <w:rPr>
          <w:sz w:val="28"/>
          <w:szCs w:val="28"/>
        </w:rPr>
      </w:pPr>
      <w:r w:rsidRPr="000A1717">
        <w:rPr>
          <w:sz w:val="28"/>
          <w:szCs w:val="28"/>
        </w:rPr>
        <w:t>Что такое амплитудно-фазовая частотная характеристика (АФЧХ)? Приведите примеры АФЧХ для усилителей постоянного и переменного тока.</w:t>
      </w:r>
    </w:p>
    <w:p w:rsidR="000A1717" w:rsidRPr="000A1717" w:rsidRDefault="000A1717" w:rsidP="00804AC4">
      <w:pPr>
        <w:numPr>
          <w:ilvl w:val="0"/>
          <w:numId w:val="2"/>
        </w:numPr>
        <w:tabs>
          <w:tab w:val="clear" w:pos="720"/>
          <w:tab w:val="num" w:pos="284"/>
          <w:tab w:val="num" w:pos="1800"/>
        </w:tabs>
        <w:ind w:left="0" w:firstLine="6"/>
        <w:jc w:val="both"/>
        <w:rPr>
          <w:sz w:val="28"/>
          <w:szCs w:val="28"/>
        </w:rPr>
      </w:pPr>
      <w:r w:rsidRPr="000A1717">
        <w:rPr>
          <w:sz w:val="28"/>
          <w:szCs w:val="28"/>
        </w:rPr>
        <w:t>Дайте определение коэффициентов усиления. Запишите формулы перевода из относительных единиц (в разах) в логарифмические (в децибелах) и обратно. Как определяется коэффициент усиления многокаскадного усилителя, если известны коэффициенты усиления отдельных каскадов (в разах и децибелах)?</w:t>
      </w:r>
    </w:p>
    <w:p w:rsidR="000A1717" w:rsidRPr="000A1717" w:rsidRDefault="000A1717" w:rsidP="00804AC4">
      <w:pPr>
        <w:numPr>
          <w:ilvl w:val="0"/>
          <w:numId w:val="2"/>
        </w:numPr>
        <w:tabs>
          <w:tab w:val="clear" w:pos="720"/>
          <w:tab w:val="num" w:pos="284"/>
          <w:tab w:val="num" w:pos="1800"/>
        </w:tabs>
        <w:ind w:left="0" w:firstLine="6"/>
        <w:jc w:val="both"/>
        <w:rPr>
          <w:sz w:val="28"/>
          <w:szCs w:val="28"/>
        </w:rPr>
      </w:pPr>
      <w:r w:rsidRPr="000A1717">
        <w:rPr>
          <w:sz w:val="28"/>
          <w:szCs w:val="28"/>
        </w:rPr>
        <w:t>Собственные помехи усилителя: виды, источники, причины их появления, методы измерения. Как они проявляются на выходе усилителя звуковых частот? Одинаков ли вклад собственных помех отдельных каскадов многокаскадного усилителя на результирующее значение помех в нагрузке (обосновать ответ)? Что такое «коэффициент шума»?</w:t>
      </w:r>
    </w:p>
    <w:p w:rsidR="000A1717" w:rsidRPr="000A1717" w:rsidRDefault="000A1717" w:rsidP="00804AC4">
      <w:pPr>
        <w:numPr>
          <w:ilvl w:val="0"/>
          <w:numId w:val="2"/>
        </w:numPr>
        <w:tabs>
          <w:tab w:val="clear" w:pos="720"/>
          <w:tab w:val="num" w:pos="426"/>
        </w:tabs>
        <w:ind w:left="0" w:firstLine="6"/>
        <w:jc w:val="both"/>
        <w:rPr>
          <w:sz w:val="28"/>
          <w:szCs w:val="28"/>
        </w:rPr>
      </w:pPr>
      <w:r w:rsidRPr="000A1717">
        <w:rPr>
          <w:sz w:val="28"/>
          <w:szCs w:val="28"/>
        </w:rPr>
        <w:t xml:space="preserve">Дайте определение переходной характеристики и переходных искажений. Какими параметрами характеризуются переходные искажения? Объясните форму переходной характеристики на выходе простейшей </w:t>
      </w:r>
      <w:r w:rsidRPr="000A1717">
        <w:rPr>
          <w:sz w:val="28"/>
          <w:szCs w:val="28"/>
          <w:lang w:val="en-US"/>
        </w:rPr>
        <w:t>RC</w:t>
      </w:r>
      <w:r w:rsidRPr="000A1717">
        <w:rPr>
          <w:sz w:val="28"/>
          <w:szCs w:val="28"/>
        </w:rPr>
        <w:t>-цепи (в области малых и больших времен).</w:t>
      </w:r>
    </w:p>
    <w:p w:rsidR="000A1717" w:rsidRPr="000A1717" w:rsidRDefault="000A1717" w:rsidP="00804AC4">
      <w:pPr>
        <w:numPr>
          <w:ilvl w:val="0"/>
          <w:numId w:val="2"/>
        </w:numPr>
        <w:tabs>
          <w:tab w:val="clear" w:pos="720"/>
          <w:tab w:val="num" w:pos="426"/>
          <w:tab w:val="num" w:pos="1800"/>
        </w:tabs>
        <w:ind w:left="0" w:firstLine="6"/>
        <w:jc w:val="both"/>
        <w:rPr>
          <w:sz w:val="28"/>
          <w:szCs w:val="28"/>
        </w:rPr>
      </w:pPr>
      <w:r w:rsidRPr="000A1717">
        <w:rPr>
          <w:sz w:val="28"/>
          <w:szCs w:val="28"/>
        </w:rPr>
        <w:t>Дайте определения переходных искажений. Приведите примеры искажений переходной характеристики в области малых и больших времен. Можно ли по виду АЧХ судить о форме переходной характеристики?</w:t>
      </w:r>
    </w:p>
    <w:p w:rsidR="000A1717" w:rsidRPr="000A1717" w:rsidRDefault="000A1717" w:rsidP="00804AC4">
      <w:pPr>
        <w:numPr>
          <w:ilvl w:val="0"/>
          <w:numId w:val="2"/>
        </w:numPr>
        <w:tabs>
          <w:tab w:val="clear" w:pos="720"/>
          <w:tab w:val="num" w:pos="426"/>
          <w:tab w:val="num" w:pos="1800"/>
        </w:tabs>
        <w:ind w:left="0" w:firstLine="6"/>
        <w:jc w:val="both"/>
        <w:rPr>
          <w:sz w:val="28"/>
          <w:szCs w:val="28"/>
        </w:rPr>
      </w:pPr>
      <w:r w:rsidRPr="000A1717">
        <w:rPr>
          <w:sz w:val="28"/>
          <w:szCs w:val="28"/>
        </w:rPr>
        <w:t>Дайте определение коэффициента полезного действия усилительного устройства, запишите выражение для его определения.</w:t>
      </w:r>
    </w:p>
    <w:p w:rsidR="000A1717" w:rsidRPr="000A1717" w:rsidRDefault="000A1717" w:rsidP="00804AC4">
      <w:pPr>
        <w:numPr>
          <w:ilvl w:val="0"/>
          <w:numId w:val="2"/>
        </w:numPr>
        <w:tabs>
          <w:tab w:val="clear" w:pos="720"/>
          <w:tab w:val="num" w:pos="426"/>
          <w:tab w:val="num" w:pos="1800"/>
        </w:tabs>
        <w:ind w:left="0" w:firstLine="6"/>
        <w:jc w:val="both"/>
        <w:rPr>
          <w:sz w:val="28"/>
          <w:szCs w:val="28"/>
        </w:rPr>
      </w:pPr>
      <w:r w:rsidRPr="000A1717">
        <w:rPr>
          <w:sz w:val="28"/>
          <w:szCs w:val="28"/>
        </w:rPr>
        <w:lastRenderedPageBreak/>
        <w:t>Поясните отличие линейных искажений от нелинейных. Каковы причины их появления? Приведите примеры линейных и нелинейных искажений (во временной и частотной области) при подаче на вход гармонического сигнала. Как количественно оценить линейные и нелинейные искажения?</w:t>
      </w:r>
    </w:p>
    <w:p w:rsidR="000A1717" w:rsidRPr="000A1717" w:rsidRDefault="000A1717" w:rsidP="00804AC4">
      <w:pPr>
        <w:numPr>
          <w:ilvl w:val="0"/>
          <w:numId w:val="2"/>
        </w:numPr>
        <w:tabs>
          <w:tab w:val="clear" w:pos="720"/>
          <w:tab w:val="num" w:pos="426"/>
          <w:tab w:val="num" w:pos="1800"/>
        </w:tabs>
        <w:ind w:left="0" w:firstLine="6"/>
        <w:jc w:val="both"/>
        <w:rPr>
          <w:sz w:val="28"/>
          <w:szCs w:val="28"/>
        </w:rPr>
      </w:pPr>
      <w:r w:rsidRPr="000A1717">
        <w:rPr>
          <w:sz w:val="28"/>
          <w:szCs w:val="28"/>
        </w:rPr>
        <w:t>Перечислите дестабилизирующие факторы, изменяющие параметры и характеристики усилителя с течением времени. Как оценить нестабильность параметров?</w:t>
      </w:r>
    </w:p>
    <w:p w:rsidR="000A1717" w:rsidRPr="000A1717" w:rsidRDefault="000A1717" w:rsidP="000A1717">
      <w:pPr>
        <w:tabs>
          <w:tab w:val="num" w:pos="1800"/>
        </w:tabs>
        <w:jc w:val="both"/>
        <w:rPr>
          <w:sz w:val="28"/>
          <w:szCs w:val="28"/>
        </w:rPr>
      </w:pPr>
    </w:p>
    <w:p w:rsidR="000A1717" w:rsidRPr="000A1717" w:rsidRDefault="00D94A14" w:rsidP="000A1717">
      <w:pPr>
        <w:tabs>
          <w:tab w:val="num" w:pos="1800"/>
        </w:tabs>
        <w:jc w:val="both"/>
        <w:rPr>
          <w:b/>
          <w:sz w:val="28"/>
          <w:szCs w:val="28"/>
        </w:rPr>
      </w:pPr>
      <w:r>
        <w:rPr>
          <w:b/>
          <w:sz w:val="28"/>
          <w:szCs w:val="28"/>
        </w:rPr>
        <w:t xml:space="preserve">1.5 </w:t>
      </w:r>
      <w:r w:rsidR="000A1717" w:rsidRPr="000A1717">
        <w:rPr>
          <w:b/>
          <w:sz w:val="28"/>
          <w:szCs w:val="28"/>
        </w:rPr>
        <w:t>ТЕСТОВЫЕ УПРАЖНЕНИЯ</w:t>
      </w:r>
    </w:p>
    <w:p w:rsidR="000A1717" w:rsidRPr="000A1717" w:rsidRDefault="000A1717" w:rsidP="000A1717">
      <w:pPr>
        <w:tabs>
          <w:tab w:val="num" w:pos="1800"/>
        </w:tabs>
        <w:jc w:val="both"/>
        <w:rPr>
          <w:sz w:val="28"/>
          <w:szCs w:val="28"/>
        </w:rPr>
      </w:pPr>
    </w:p>
    <w:p w:rsidR="000A1717" w:rsidRPr="000A1717" w:rsidRDefault="000A1717" w:rsidP="00804AC4">
      <w:pPr>
        <w:numPr>
          <w:ilvl w:val="0"/>
          <w:numId w:val="3"/>
        </w:numPr>
        <w:tabs>
          <w:tab w:val="clear" w:pos="720"/>
          <w:tab w:val="num" w:pos="426"/>
          <w:tab w:val="num" w:pos="1800"/>
        </w:tabs>
        <w:ind w:left="0" w:firstLine="0"/>
        <w:jc w:val="both"/>
        <w:rPr>
          <w:sz w:val="28"/>
          <w:szCs w:val="28"/>
        </w:rPr>
      </w:pPr>
      <w:r w:rsidRPr="000A1717">
        <w:rPr>
          <w:sz w:val="28"/>
          <w:szCs w:val="28"/>
        </w:rPr>
        <w:t>Определить коэффициент усиления по току (</w:t>
      </w:r>
      <w:r w:rsidRPr="000A1717">
        <w:rPr>
          <w:position w:val="-12"/>
          <w:sz w:val="28"/>
          <w:szCs w:val="28"/>
        </w:rPr>
        <w:object w:dxaOrig="400" w:dyaOrig="380">
          <v:shape id="_x0000_i1103" type="#_x0000_t75" style="width:20.25pt;height:18.75pt" o:ole="" fillcolor="window">
            <v:imagedata r:id="rId137" o:title=""/>
          </v:shape>
          <o:OLEObject Type="Embed" ProgID="Equation.3" ShapeID="_x0000_i1103" DrawAspect="Content" ObjectID="_1626695809" r:id="rId138"/>
        </w:object>
      </w:r>
      <w:r w:rsidRPr="000A1717">
        <w:rPr>
          <w:sz w:val="28"/>
          <w:szCs w:val="28"/>
        </w:rPr>
        <w:t xml:space="preserve">) усилителя, если его коэффициент усиления по напряжению </w:t>
      </w:r>
      <w:r w:rsidRPr="000A1717">
        <w:rPr>
          <w:i/>
          <w:sz w:val="28"/>
          <w:szCs w:val="28"/>
        </w:rPr>
        <w:t>К</w:t>
      </w:r>
      <w:r w:rsidRPr="000A1717">
        <w:rPr>
          <w:sz w:val="28"/>
          <w:szCs w:val="28"/>
        </w:rPr>
        <w:t xml:space="preserve"> = 46</w:t>
      </w:r>
      <w:r w:rsidRPr="000A1717">
        <w:rPr>
          <w:i/>
          <w:sz w:val="28"/>
          <w:szCs w:val="28"/>
        </w:rPr>
        <w:t xml:space="preserve"> дБ</w:t>
      </w:r>
      <w:r w:rsidRPr="000A1717">
        <w:rPr>
          <w:sz w:val="28"/>
          <w:szCs w:val="28"/>
        </w:rPr>
        <w:t xml:space="preserve">, сопротивление нагрузки </w:t>
      </w:r>
      <w:r w:rsidRPr="000A1717">
        <w:rPr>
          <w:i/>
          <w:sz w:val="28"/>
          <w:szCs w:val="28"/>
          <w:lang w:val="en-US"/>
        </w:rPr>
        <w:t>R</w:t>
      </w:r>
      <w:r w:rsidRPr="000A1717">
        <w:rPr>
          <w:i/>
          <w:sz w:val="28"/>
          <w:szCs w:val="28"/>
          <w:vertAlign w:val="subscript"/>
        </w:rPr>
        <w:t>н</w:t>
      </w:r>
      <w:r w:rsidRPr="000A1717">
        <w:rPr>
          <w:i/>
          <w:sz w:val="28"/>
          <w:szCs w:val="28"/>
        </w:rPr>
        <w:t>=</w:t>
      </w:r>
      <w:r w:rsidRPr="000A1717">
        <w:rPr>
          <w:sz w:val="28"/>
          <w:szCs w:val="28"/>
        </w:rPr>
        <w:t xml:space="preserve">1 </w:t>
      </w:r>
      <w:r w:rsidRPr="000A1717">
        <w:rPr>
          <w:i/>
          <w:sz w:val="28"/>
          <w:szCs w:val="28"/>
        </w:rPr>
        <w:t>кОм</w:t>
      </w:r>
      <w:r w:rsidRPr="000A1717">
        <w:rPr>
          <w:sz w:val="28"/>
          <w:szCs w:val="28"/>
        </w:rPr>
        <w:t xml:space="preserve">, входное сопротивление </w:t>
      </w:r>
      <w:r w:rsidRPr="000A1717">
        <w:rPr>
          <w:i/>
          <w:sz w:val="28"/>
          <w:szCs w:val="28"/>
          <w:lang w:val="en-US"/>
        </w:rPr>
        <w:t>R</w:t>
      </w:r>
      <w:r w:rsidRPr="000A1717">
        <w:rPr>
          <w:i/>
          <w:sz w:val="28"/>
          <w:szCs w:val="28"/>
          <w:vertAlign w:val="subscript"/>
        </w:rPr>
        <w:t>вх</w:t>
      </w:r>
      <w:r w:rsidRPr="000A1717">
        <w:rPr>
          <w:i/>
          <w:sz w:val="28"/>
          <w:szCs w:val="28"/>
        </w:rPr>
        <w:t xml:space="preserve"> = </w:t>
      </w:r>
      <w:r w:rsidRPr="000A1717">
        <w:rPr>
          <w:sz w:val="28"/>
          <w:szCs w:val="28"/>
        </w:rPr>
        <w:t>500</w:t>
      </w:r>
      <w:r w:rsidRPr="000A1717">
        <w:rPr>
          <w:i/>
          <w:sz w:val="28"/>
          <w:szCs w:val="28"/>
        </w:rPr>
        <w:t xml:space="preserve"> Ом</w:t>
      </w:r>
      <w:r w:rsidRPr="000A1717">
        <w:rPr>
          <w:sz w:val="28"/>
          <w:szCs w:val="28"/>
        </w:rPr>
        <w:t xml:space="preserve">. </w:t>
      </w:r>
      <w:r w:rsidRPr="000A1717">
        <w:rPr>
          <w:sz w:val="28"/>
          <w:szCs w:val="28"/>
        </w:rPr>
        <w:tab/>
      </w:r>
    </w:p>
    <w:p w:rsidR="000A1717" w:rsidRPr="000A1717" w:rsidRDefault="000A1717" w:rsidP="00804AC4">
      <w:pPr>
        <w:numPr>
          <w:ilvl w:val="0"/>
          <w:numId w:val="3"/>
        </w:numPr>
        <w:tabs>
          <w:tab w:val="clear" w:pos="720"/>
          <w:tab w:val="num" w:pos="426"/>
          <w:tab w:val="num" w:pos="1800"/>
        </w:tabs>
        <w:ind w:left="0" w:firstLine="0"/>
        <w:jc w:val="both"/>
        <w:rPr>
          <w:sz w:val="28"/>
          <w:szCs w:val="28"/>
        </w:rPr>
      </w:pPr>
      <w:r w:rsidRPr="000A1717">
        <w:rPr>
          <w:sz w:val="28"/>
          <w:szCs w:val="28"/>
        </w:rPr>
        <w:t xml:space="preserve">Определить сквозной коэффициент усиления </w:t>
      </w:r>
      <w:r w:rsidRPr="000A1717">
        <w:rPr>
          <w:i/>
          <w:sz w:val="28"/>
          <w:szCs w:val="28"/>
        </w:rPr>
        <w:t>К</w:t>
      </w:r>
      <w:r w:rsidRPr="000A1717">
        <w:rPr>
          <w:i/>
          <w:sz w:val="28"/>
          <w:szCs w:val="28"/>
          <w:vertAlign w:val="subscript"/>
        </w:rPr>
        <w:t>Е</w:t>
      </w:r>
      <w:r w:rsidRPr="000A1717">
        <w:rPr>
          <w:sz w:val="28"/>
          <w:szCs w:val="28"/>
        </w:rPr>
        <w:t xml:space="preserve">, если коэффициент усиления по напряжению </w:t>
      </w:r>
      <w:r w:rsidRPr="000A1717">
        <w:rPr>
          <w:i/>
          <w:sz w:val="28"/>
          <w:szCs w:val="28"/>
          <w:lang w:val="en-US"/>
        </w:rPr>
        <w:t>K</w:t>
      </w:r>
      <w:r w:rsidRPr="000A1717">
        <w:rPr>
          <w:i/>
          <w:sz w:val="28"/>
          <w:szCs w:val="28"/>
        </w:rPr>
        <w:t>=</w:t>
      </w:r>
      <w:r w:rsidRPr="000A1717">
        <w:rPr>
          <w:sz w:val="28"/>
          <w:szCs w:val="28"/>
        </w:rPr>
        <w:t xml:space="preserve">30, а сопротивление источника сигнала </w:t>
      </w:r>
      <w:r w:rsidRPr="000A1717">
        <w:rPr>
          <w:i/>
          <w:sz w:val="28"/>
          <w:szCs w:val="28"/>
          <w:lang w:val="en-US"/>
        </w:rPr>
        <w:t>R</w:t>
      </w:r>
      <w:r w:rsidRPr="000A1717">
        <w:rPr>
          <w:i/>
          <w:sz w:val="28"/>
          <w:szCs w:val="28"/>
          <w:vertAlign w:val="subscript"/>
        </w:rPr>
        <w:t>ист</w:t>
      </w:r>
      <w:r w:rsidRPr="000A1717">
        <w:rPr>
          <w:i/>
          <w:sz w:val="28"/>
          <w:szCs w:val="28"/>
        </w:rPr>
        <w:t xml:space="preserve"> = </w:t>
      </w:r>
      <w:r w:rsidRPr="000A1717">
        <w:rPr>
          <w:sz w:val="28"/>
          <w:szCs w:val="28"/>
        </w:rPr>
        <w:t>4</w:t>
      </w:r>
      <w:r w:rsidRPr="000A1717">
        <w:rPr>
          <w:i/>
          <w:sz w:val="28"/>
          <w:szCs w:val="28"/>
          <w:lang w:val="en-US"/>
        </w:rPr>
        <w:t>R</w:t>
      </w:r>
      <w:r w:rsidRPr="000A1717">
        <w:rPr>
          <w:i/>
          <w:sz w:val="28"/>
          <w:szCs w:val="28"/>
          <w:vertAlign w:val="subscript"/>
        </w:rPr>
        <w:t>вх</w:t>
      </w:r>
      <w:r w:rsidRPr="000A1717">
        <w:rPr>
          <w:sz w:val="28"/>
          <w:szCs w:val="28"/>
        </w:rPr>
        <w:t xml:space="preserve">. В каком случае </w:t>
      </w:r>
      <w:r w:rsidRPr="000A1717">
        <w:rPr>
          <w:i/>
          <w:sz w:val="28"/>
          <w:szCs w:val="28"/>
          <w:lang w:val="en-US"/>
        </w:rPr>
        <w:t>K</w:t>
      </w:r>
      <w:r w:rsidRPr="000A1717">
        <w:rPr>
          <w:sz w:val="28"/>
          <w:szCs w:val="28"/>
        </w:rPr>
        <w:t xml:space="preserve"> и </w:t>
      </w:r>
      <w:r w:rsidRPr="000A1717">
        <w:rPr>
          <w:i/>
          <w:sz w:val="28"/>
          <w:szCs w:val="28"/>
        </w:rPr>
        <w:t>К</w:t>
      </w:r>
      <w:r w:rsidRPr="000A1717">
        <w:rPr>
          <w:i/>
          <w:sz w:val="28"/>
          <w:szCs w:val="28"/>
          <w:vertAlign w:val="subscript"/>
        </w:rPr>
        <w:t>Е</w:t>
      </w:r>
      <w:r w:rsidRPr="000A1717">
        <w:rPr>
          <w:sz w:val="28"/>
          <w:szCs w:val="28"/>
        </w:rPr>
        <w:t xml:space="preserve"> отличаются в 2 раза? В каком случае они примерно равны?</w:t>
      </w:r>
    </w:p>
    <w:p w:rsidR="000A1717" w:rsidRPr="000A1717" w:rsidRDefault="000A1717" w:rsidP="00804AC4">
      <w:pPr>
        <w:numPr>
          <w:ilvl w:val="0"/>
          <w:numId w:val="3"/>
        </w:numPr>
        <w:tabs>
          <w:tab w:val="clear" w:pos="720"/>
          <w:tab w:val="num" w:pos="426"/>
          <w:tab w:val="num" w:pos="1800"/>
        </w:tabs>
        <w:ind w:left="0" w:firstLine="0"/>
        <w:jc w:val="both"/>
        <w:rPr>
          <w:sz w:val="28"/>
          <w:szCs w:val="28"/>
        </w:rPr>
      </w:pPr>
      <w:r w:rsidRPr="000A1717">
        <w:rPr>
          <w:sz w:val="28"/>
          <w:szCs w:val="28"/>
        </w:rPr>
        <w:t xml:space="preserve">Найти значение коэффициента усиления по мощности </w:t>
      </w:r>
      <w:r w:rsidRPr="000A1717">
        <w:rPr>
          <w:i/>
          <w:sz w:val="28"/>
          <w:szCs w:val="28"/>
        </w:rPr>
        <w:t>К</w:t>
      </w:r>
      <w:r w:rsidRPr="000A1717">
        <w:rPr>
          <w:i/>
          <w:sz w:val="28"/>
          <w:szCs w:val="28"/>
          <w:vertAlign w:val="subscript"/>
        </w:rPr>
        <w:t>М</w:t>
      </w:r>
      <w:r w:rsidRPr="000A1717">
        <w:rPr>
          <w:sz w:val="28"/>
          <w:szCs w:val="28"/>
        </w:rPr>
        <w:t xml:space="preserve">, если </w:t>
      </w:r>
      <w:r w:rsidRPr="000A1717">
        <w:rPr>
          <w:i/>
          <w:sz w:val="28"/>
          <w:szCs w:val="28"/>
        </w:rPr>
        <w:t>Е</w:t>
      </w:r>
      <w:r w:rsidRPr="000A1717">
        <w:rPr>
          <w:i/>
          <w:sz w:val="28"/>
          <w:szCs w:val="28"/>
          <w:vertAlign w:val="subscript"/>
        </w:rPr>
        <w:t>ист</w:t>
      </w:r>
      <w:r w:rsidRPr="000A1717">
        <w:rPr>
          <w:i/>
          <w:sz w:val="28"/>
          <w:szCs w:val="28"/>
        </w:rPr>
        <w:t>=</w:t>
      </w:r>
      <w:r w:rsidRPr="000A1717">
        <w:rPr>
          <w:sz w:val="28"/>
          <w:szCs w:val="28"/>
        </w:rPr>
        <w:t>10</w:t>
      </w:r>
      <w:r w:rsidRPr="000A1717">
        <w:rPr>
          <w:i/>
          <w:sz w:val="28"/>
          <w:szCs w:val="28"/>
        </w:rPr>
        <w:t xml:space="preserve"> мВ</w:t>
      </w:r>
      <w:r w:rsidRPr="000A1717">
        <w:rPr>
          <w:sz w:val="28"/>
          <w:szCs w:val="28"/>
        </w:rPr>
        <w:t xml:space="preserve">, </w:t>
      </w:r>
      <w:r w:rsidRPr="000A1717">
        <w:rPr>
          <w:i/>
          <w:sz w:val="28"/>
          <w:szCs w:val="28"/>
          <w:lang w:val="en-US"/>
        </w:rPr>
        <w:t>U</w:t>
      </w:r>
      <w:r w:rsidRPr="000A1717">
        <w:rPr>
          <w:i/>
          <w:sz w:val="28"/>
          <w:szCs w:val="28"/>
          <w:vertAlign w:val="subscript"/>
        </w:rPr>
        <w:t>вых</w:t>
      </w:r>
      <w:r w:rsidRPr="000A1717">
        <w:rPr>
          <w:i/>
          <w:sz w:val="28"/>
          <w:szCs w:val="28"/>
        </w:rPr>
        <w:t>=</w:t>
      </w:r>
      <w:r w:rsidRPr="000A1717">
        <w:rPr>
          <w:sz w:val="28"/>
          <w:szCs w:val="28"/>
        </w:rPr>
        <w:t>1</w:t>
      </w:r>
      <w:r w:rsidRPr="000A1717">
        <w:rPr>
          <w:i/>
          <w:sz w:val="28"/>
          <w:szCs w:val="28"/>
        </w:rPr>
        <w:t xml:space="preserve"> В</w:t>
      </w:r>
      <w:r w:rsidRPr="000A1717">
        <w:rPr>
          <w:sz w:val="28"/>
          <w:szCs w:val="28"/>
        </w:rPr>
        <w:t xml:space="preserve">, </w:t>
      </w:r>
      <w:r w:rsidRPr="000A1717">
        <w:rPr>
          <w:i/>
          <w:sz w:val="28"/>
          <w:szCs w:val="28"/>
          <w:lang w:val="en-US"/>
        </w:rPr>
        <w:t>R</w:t>
      </w:r>
      <w:r w:rsidRPr="000A1717">
        <w:rPr>
          <w:i/>
          <w:sz w:val="28"/>
          <w:szCs w:val="28"/>
          <w:vertAlign w:val="subscript"/>
        </w:rPr>
        <w:t>вх</w:t>
      </w:r>
      <w:r w:rsidRPr="000A1717">
        <w:rPr>
          <w:i/>
          <w:sz w:val="28"/>
          <w:szCs w:val="28"/>
        </w:rPr>
        <w:t xml:space="preserve"> = </w:t>
      </w:r>
      <w:r w:rsidRPr="000A1717">
        <w:rPr>
          <w:i/>
          <w:sz w:val="28"/>
          <w:szCs w:val="28"/>
          <w:lang w:val="en-US"/>
        </w:rPr>
        <w:t>R</w:t>
      </w:r>
      <w:r w:rsidRPr="000A1717">
        <w:rPr>
          <w:i/>
          <w:sz w:val="28"/>
          <w:szCs w:val="28"/>
          <w:vertAlign w:val="subscript"/>
        </w:rPr>
        <w:t>ист</w:t>
      </w:r>
      <w:r w:rsidRPr="000A1717">
        <w:rPr>
          <w:i/>
          <w:sz w:val="28"/>
          <w:szCs w:val="28"/>
        </w:rPr>
        <w:t>, К</w:t>
      </w:r>
      <w:r w:rsidRPr="000A1717">
        <w:rPr>
          <w:i/>
          <w:sz w:val="28"/>
          <w:szCs w:val="28"/>
          <w:vertAlign w:val="subscript"/>
        </w:rPr>
        <w:t xml:space="preserve">Т  </w:t>
      </w:r>
      <w:r w:rsidRPr="000A1717">
        <w:rPr>
          <w:sz w:val="28"/>
          <w:szCs w:val="28"/>
        </w:rPr>
        <w:t>= 40</w:t>
      </w:r>
      <w:r w:rsidRPr="000A1717">
        <w:rPr>
          <w:i/>
          <w:sz w:val="28"/>
          <w:szCs w:val="28"/>
        </w:rPr>
        <w:t xml:space="preserve"> дБ</w:t>
      </w:r>
      <w:r w:rsidRPr="000A1717">
        <w:rPr>
          <w:sz w:val="28"/>
          <w:szCs w:val="28"/>
        </w:rPr>
        <w:t xml:space="preserve">. Выразить полученное значение в </w:t>
      </w:r>
      <w:r w:rsidRPr="000A1717">
        <w:rPr>
          <w:i/>
          <w:sz w:val="28"/>
          <w:szCs w:val="28"/>
        </w:rPr>
        <w:t>дБ</w:t>
      </w:r>
      <w:r w:rsidRPr="000A1717">
        <w:rPr>
          <w:sz w:val="28"/>
          <w:szCs w:val="28"/>
        </w:rPr>
        <w:t xml:space="preserve">. </w:t>
      </w:r>
    </w:p>
    <w:p w:rsidR="000A1717" w:rsidRPr="000A1717" w:rsidRDefault="000A1717" w:rsidP="00804AC4">
      <w:pPr>
        <w:numPr>
          <w:ilvl w:val="0"/>
          <w:numId w:val="3"/>
        </w:numPr>
        <w:tabs>
          <w:tab w:val="clear" w:pos="720"/>
          <w:tab w:val="num" w:pos="426"/>
          <w:tab w:val="num" w:pos="1800"/>
        </w:tabs>
        <w:ind w:left="0" w:firstLine="0"/>
        <w:jc w:val="both"/>
        <w:rPr>
          <w:sz w:val="28"/>
          <w:szCs w:val="28"/>
        </w:rPr>
      </w:pPr>
      <w:r w:rsidRPr="000A1717">
        <w:rPr>
          <w:sz w:val="28"/>
          <w:szCs w:val="28"/>
        </w:rPr>
        <w:t xml:space="preserve">Коэффициенты усиления отдельных каскадов трехкаскадного усилителя равны </w:t>
      </w:r>
      <w:r w:rsidRPr="000A1717">
        <w:rPr>
          <w:i/>
          <w:sz w:val="28"/>
          <w:szCs w:val="28"/>
        </w:rPr>
        <w:t xml:space="preserve"> </w:t>
      </w:r>
      <w:r w:rsidRPr="000A1717">
        <w:rPr>
          <w:i/>
          <w:sz w:val="28"/>
          <w:szCs w:val="28"/>
          <w:lang w:val="en-US"/>
        </w:rPr>
        <w:t>K</w:t>
      </w:r>
      <w:r w:rsidRPr="000A1717">
        <w:rPr>
          <w:sz w:val="28"/>
          <w:szCs w:val="28"/>
          <w:vertAlign w:val="subscript"/>
        </w:rPr>
        <w:t>1</w:t>
      </w:r>
      <w:r w:rsidRPr="000A1717">
        <w:rPr>
          <w:i/>
          <w:sz w:val="28"/>
          <w:szCs w:val="28"/>
        </w:rPr>
        <w:t>=</w:t>
      </w:r>
      <w:r w:rsidRPr="000A1717">
        <w:rPr>
          <w:sz w:val="28"/>
          <w:szCs w:val="28"/>
        </w:rPr>
        <w:t>35</w:t>
      </w:r>
      <w:r w:rsidRPr="000A1717">
        <w:rPr>
          <w:i/>
          <w:sz w:val="28"/>
          <w:szCs w:val="28"/>
        </w:rPr>
        <w:t xml:space="preserve"> дБ</w:t>
      </w:r>
      <w:r w:rsidRPr="000A1717">
        <w:rPr>
          <w:sz w:val="28"/>
          <w:szCs w:val="28"/>
        </w:rPr>
        <w:t xml:space="preserve">, </w:t>
      </w:r>
      <w:r w:rsidRPr="000A1717">
        <w:rPr>
          <w:i/>
          <w:sz w:val="28"/>
          <w:szCs w:val="28"/>
          <w:lang w:val="en-US"/>
        </w:rPr>
        <w:t>K</w:t>
      </w:r>
      <w:r w:rsidRPr="000A1717">
        <w:rPr>
          <w:sz w:val="28"/>
          <w:szCs w:val="28"/>
          <w:vertAlign w:val="subscript"/>
        </w:rPr>
        <w:t>2</w:t>
      </w:r>
      <w:r w:rsidRPr="000A1717">
        <w:rPr>
          <w:i/>
          <w:sz w:val="28"/>
          <w:szCs w:val="28"/>
        </w:rPr>
        <w:t>=</w:t>
      </w:r>
      <w:r w:rsidRPr="000A1717">
        <w:rPr>
          <w:sz w:val="28"/>
          <w:szCs w:val="28"/>
        </w:rPr>
        <w:t>27</w:t>
      </w:r>
      <w:r w:rsidRPr="000A1717">
        <w:rPr>
          <w:i/>
          <w:sz w:val="28"/>
          <w:szCs w:val="28"/>
        </w:rPr>
        <w:t xml:space="preserve"> дБ</w:t>
      </w:r>
      <w:r w:rsidRPr="000A1717">
        <w:rPr>
          <w:sz w:val="28"/>
          <w:szCs w:val="28"/>
        </w:rPr>
        <w:t xml:space="preserve">, </w:t>
      </w:r>
      <w:r w:rsidRPr="000A1717">
        <w:rPr>
          <w:i/>
          <w:sz w:val="28"/>
          <w:szCs w:val="28"/>
          <w:lang w:val="en-US"/>
        </w:rPr>
        <w:t>K</w:t>
      </w:r>
      <w:r w:rsidRPr="000A1717">
        <w:rPr>
          <w:sz w:val="28"/>
          <w:szCs w:val="28"/>
          <w:vertAlign w:val="subscript"/>
        </w:rPr>
        <w:t>3</w:t>
      </w:r>
      <w:r w:rsidRPr="000A1717">
        <w:rPr>
          <w:i/>
          <w:sz w:val="28"/>
          <w:szCs w:val="28"/>
        </w:rPr>
        <w:t>=</w:t>
      </w:r>
      <w:r w:rsidRPr="000A1717">
        <w:rPr>
          <w:sz w:val="28"/>
          <w:szCs w:val="28"/>
        </w:rPr>
        <w:t>12</w:t>
      </w:r>
      <w:r w:rsidRPr="000A1717">
        <w:rPr>
          <w:i/>
          <w:sz w:val="28"/>
          <w:szCs w:val="28"/>
        </w:rPr>
        <w:t xml:space="preserve"> дБ</w:t>
      </w:r>
      <w:r w:rsidRPr="000A1717">
        <w:rPr>
          <w:sz w:val="28"/>
          <w:szCs w:val="28"/>
        </w:rPr>
        <w:t xml:space="preserve">. Определить, какое напряжение должно быть на входе усилителя, чтобы на выходе получить мощность 4 </w:t>
      </w:r>
      <w:r w:rsidRPr="000A1717">
        <w:rPr>
          <w:i/>
          <w:sz w:val="28"/>
          <w:szCs w:val="28"/>
        </w:rPr>
        <w:t>Вт</w:t>
      </w:r>
      <w:r w:rsidRPr="000A1717">
        <w:rPr>
          <w:sz w:val="28"/>
          <w:szCs w:val="28"/>
        </w:rPr>
        <w:t xml:space="preserve"> на нагрузке 4 </w:t>
      </w:r>
      <w:r w:rsidRPr="000A1717">
        <w:rPr>
          <w:i/>
          <w:sz w:val="28"/>
          <w:szCs w:val="28"/>
        </w:rPr>
        <w:t>Ом</w:t>
      </w:r>
      <w:r w:rsidRPr="000A1717">
        <w:rPr>
          <w:sz w:val="28"/>
          <w:szCs w:val="28"/>
        </w:rPr>
        <w:t xml:space="preserve">. </w:t>
      </w:r>
    </w:p>
    <w:p w:rsidR="000A1717" w:rsidRPr="000A1717" w:rsidRDefault="000A1717" w:rsidP="00804AC4">
      <w:pPr>
        <w:numPr>
          <w:ilvl w:val="0"/>
          <w:numId w:val="3"/>
        </w:numPr>
        <w:tabs>
          <w:tab w:val="clear" w:pos="720"/>
          <w:tab w:val="num" w:pos="426"/>
          <w:tab w:val="num" w:pos="1800"/>
        </w:tabs>
        <w:ind w:left="84" w:firstLine="0"/>
        <w:jc w:val="both"/>
        <w:rPr>
          <w:sz w:val="28"/>
          <w:szCs w:val="28"/>
        </w:rPr>
      </w:pPr>
      <w:r w:rsidRPr="000A1717">
        <w:rPr>
          <w:sz w:val="28"/>
          <w:szCs w:val="28"/>
        </w:rPr>
        <w:t xml:space="preserve">Определить коэффициент усиления по напряжению, если ЭДС источника сигнала </w:t>
      </w:r>
      <w:r w:rsidRPr="000A1717">
        <w:rPr>
          <w:i/>
          <w:sz w:val="28"/>
          <w:szCs w:val="28"/>
        </w:rPr>
        <w:t>Е</w:t>
      </w:r>
      <w:r w:rsidRPr="000A1717">
        <w:rPr>
          <w:i/>
          <w:sz w:val="28"/>
          <w:szCs w:val="28"/>
          <w:vertAlign w:val="subscript"/>
        </w:rPr>
        <w:t>ист</w:t>
      </w:r>
      <w:r w:rsidRPr="000A1717">
        <w:rPr>
          <w:i/>
          <w:sz w:val="28"/>
          <w:szCs w:val="28"/>
        </w:rPr>
        <w:t>=</w:t>
      </w:r>
      <w:r w:rsidRPr="000A1717">
        <w:rPr>
          <w:sz w:val="28"/>
          <w:szCs w:val="28"/>
        </w:rPr>
        <w:t>20</w:t>
      </w:r>
      <w:r w:rsidRPr="000A1717">
        <w:rPr>
          <w:i/>
          <w:sz w:val="28"/>
          <w:szCs w:val="28"/>
        </w:rPr>
        <w:t xml:space="preserve"> мВ</w:t>
      </w:r>
      <w:r w:rsidRPr="000A1717">
        <w:rPr>
          <w:sz w:val="28"/>
          <w:szCs w:val="28"/>
        </w:rPr>
        <w:t xml:space="preserve">, внутреннее сопротивление источника сигнала </w:t>
      </w:r>
      <w:r w:rsidRPr="000A1717">
        <w:rPr>
          <w:i/>
          <w:sz w:val="28"/>
          <w:szCs w:val="28"/>
          <w:lang w:val="en-US"/>
        </w:rPr>
        <w:t>R</w:t>
      </w:r>
      <w:r w:rsidRPr="000A1717">
        <w:rPr>
          <w:i/>
          <w:sz w:val="28"/>
          <w:szCs w:val="28"/>
          <w:vertAlign w:val="subscript"/>
        </w:rPr>
        <w:t>ист</w:t>
      </w:r>
      <w:r w:rsidRPr="000A1717">
        <w:rPr>
          <w:i/>
          <w:sz w:val="28"/>
          <w:szCs w:val="28"/>
        </w:rPr>
        <w:t xml:space="preserve"> = </w:t>
      </w:r>
      <w:r w:rsidRPr="000A1717">
        <w:rPr>
          <w:sz w:val="28"/>
          <w:szCs w:val="28"/>
        </w:rPr>
        <w:t xml:space="preserve">1 </w:t>
      </w:r>
      <w:r w:rsidRPr="000A1717">
        <w:rPr>
          <w:i/>
          <w:sz w:val="28"/>
          <w:szCs w:val="28"/>
        </w:rPr>
        <w:t>кОм</w:t>
      </w:r>
      <w:r w:rsidRPr="000A1717">
        <w:rPr>
          <w:sz w:val="28"/>
          <w:szCs w:val="28"/>
        </w:rPr>
        <w:t xml:space="preserve">, входное сопротивлении </w:t>
      </w:r>
      <w:r w:rsidRPr="000A1717">
        <w:rPr>
          <w:i/>
          <w:sz w:val="28"/>
          <w:szCs w:val="28"/>
          <w:lang w:val="en-US"/>
        </w:rPr>
        <w:t>R</w:t>
      </w:r>
      <w:r w:rsidRPr="000A1717">
        <w:rPr>
          <w:i/>
          <w:sz w:val="28"/>
          <w:szCs w:val="28"/>
          <w:vertAlign w:val="subscript"/>
        </w:rPr>
        <w:t>вх</w:t>
      </w:r>
      <w:r w:rsidRPr="000A1717">
        <w:rPr>
          <w:i/>
          <w:sz w:val="28"/>
          <w:szCs w:val="28"/>
        </w:rPr>
        <w:t xml:space="preserve"> = </w:t>
      </w:r>
      <w:r w:rsidRPr="000A1717">
        <w:rPr>
          <w:sz w:val="28"/>
          <w:szCs w:val="28"/>
        </w:rPr>
        <w:t xml:space="preserve">2 </w:t>
      </w:r>
      <w:r w:rsidRPr="000A1717">
        <w:rPr>
          <w:i/>
          <w:sz w:val="28"/>
          <w:szCs w:val="28"/>
        </w:rPr>
        <w:t>кОм</w:t>
      </w:r>
      <w:r w:rsidRPr="000A1717">
        <w:rPr>
          <w:sz w:val="28"/>
          <w:szCs w:val="28"/>
        </w:rPr>
        <w:t xml:space="preserve">, выходное напряжение равно </w:t>
      </w:r>
      <w:r w:rsidRPr="000A1717">
        <w:rPr>
          <w:i/>
          <w:sz w:val="28"/>
          <w:szCs w:val="28"/>
          <w:lang w:val="en-US"/>
        </w:rPr>
        <w:t>U</w:t>
      </w:r>
      <w:r w:rsidRPr="000A1717">
        <w:rPr>
          <w:i/>
          <w:sz w:val="28"/>
          <w:szCs w:val="28"/>
          <w:vertAlign w:val="subscript"/>
        </w:rPr>
        <w:t>вых</w:t>
      </w:r>
      <w:r w:rsidRPr="000A1717">
        <w:rPr>
          <w:i/>
          <w:sz w:val="28"/>
          <w:szCs w:val="28"/>
        </w:rPr>
        <w:t xml:space="preserve"> = </w:t>
      </w:r>
      <w:r w:rsidRPr="000A1717">
        <w:rPr>
          <w:sz w:val="28"/>
          <w:szCs w:val="28"/>
        </w:rPr>
        <w:t xml:space="preserve">2 </w:t>
      </w:r>
      <w:r w:rsidRPr="000A1717">
        <w:rPr>
          <w:i/>
          <w:sz w:val="28"/>
          <w:szCs w:val="28"/>
        </w:rPr>
        <w:t>В</w:t>
      </w:r>
      <w:r w:rsidRPr="000A1717">
        <w:rPr>
          <w:sz w:val="28"/>
          <w:szCs w:val="28"/>
        </w:rPr>
        <w:t>.</w:t>
      </w:r>
    </w:p>
    <w:p w:rsidR="000A1717" w:rsidRPr="000A1717" w:rsidRDefault="000A1717" w:rsidP="00804AC4">
      <w:pPr>
        <w:numPr>
          <w:ilvl w:val="0"/>
          <w:numId w:val="3"/>
        </w:numPr>
        <w:tabs>
          <w:tab w:val="clear" w:pos="720"/>
          <w:tab w:val="num" w:pos="284"/>
          <w:tab w:val="num" w:pos="1800"/>
        </w:tabs>
        <w:ind w:left="0" w:firstLine="0"/>
        <w:jc w:val="both"/>
        <w:rPr>
          <w:sz w:val="28"/>
          <w:szCs w:val="28"/>
        </w:rPr>
      </w:pPr>
      <w:r w:rsidRPr="000A1717">
        <w:rPr>
          <w:sz w:val="28"/>
          <w:szCs w:val="28"/>
        </w:rPr>
        <w:t>Определить, какую мощность может отдать в нагрузку усилитель, а также амплитуды выходного тока и напряжения (</w:t>
      </w:r>
      <w:r w:rsidRPr="000A1717">
        <w:rPr>
          <w:i/>
          <w:sz w:val="28"/>
          <w:szCs w:val="28"/>
          <w:lang w:val="en-US"/>
        </w:rPr>
        <w:t>U</w:t>
      </w:r>
      <w:r w:rsidRPr="000A1717">
        <w:rPr>
          <w:i/>
          <w:sz w:val="28"/>
          <w:szCs w:val="28"/>
          <w:vertAlign w:val="subscript"/>
          <w:lang w:val="en-US"/>
        </w:rPr>
        <w:t>m</w:t>
      </w:r>
      <w:r w:rsidRPr="000A1717">
        <w:rPr>
          <w:i/>
          <w:sz w:val="28"/>
          <w:szCs w:val="28"/>
          <w:vertAlign w:val="subscript"/>
        </w:rPr>
        <w:t xml:space="preserve"> вых</w:t>
      </w:r>
      <w:r w:rsidRPr="000A1717">
        <w:rPr>
          <w:i/>
          <w:sz w:val="28"/>
          <w:szCs w:val="28"/>
        </w:rPr>
        <w:t xml:space="preserve">, </w:t>
      </w:r>
      <w:r w:rsidRPr="000A1717">
        <w:rPr>
          <w:i/>
          <w:sz w:val="28"/>
          <w:szCs w:val="28"/>
          <w:lang w:val="en-US"/>
        </w:rPr>
        <w:t>I</w:t>
      </w:r>
      <w:r w:rsidRPr="000A1717">
        <w:rPr>
          <w:i/>
          <w:sz w:val="28"/>
          <w:szCs w:val="28"/>
          <w:vertAlign w:val="subscript"/>
          <w:lang w:val="en-US"/>
        </w:rPr>
        <w:t>m</w:t>
      </w:r>
      <w:r w:rsidRPr="000A1717">
        <w:rPr>
          <w:i/>
          <w:sz w:val="28"/>
          <w:szCs w:val="28"/>
          <w:vertAlign w:val="subscript"/>
        </w:rPr>
        <w:t xml:space="preserve"> вых</w:t>
      </w:r>
      <w:r w:rsidRPr="000A1717">
        <w:rPr>
          <w:sz w:val="28"/>
          <w:szCs w:val="28"/>
        </w:rPr>
        <w:t xml:space="preserve">), если коэффициент его полезного действия </w:t>
      </w:r>
      <w:r w:rsidRPr="000A1717">
        <w:rPr>
          <w:i/>
          <w:iCs/>
          <w:sz w:val="28"/>
          <w:szCs w:val="28"/>
        </w:rPr>
        <w:sym w:font="Symbol" w:char="F068"/>
      </w:r>
      <w:r w:rsidRPr="000A1717">
        <w:rPr>
          <w:i/>
          <w:sz w:val="28"/>
          <w:szCs w:val="28"/>
        </w:rPr>
        <w:t xml:space="preserve"> = </w:t>
      </w:r>
      <w:r w:rsidRPr="000A1717">
        <w:rPr>
          <w:sz w:val="28"/>
          <w:szCs w:val="28"/>
        </w:rPr>
        <w:t xml:space="preserve">40 %, </w:t>
      </w:r>
      <w:r w:rsidRPr="000A1717">
        <w:rPr>
          <w:i/>
          <w:sz w:val="28"/>
          <w:szCs w:val="28"/>
          <w:lang w:val="en-US"/>
        </w:rPr>
        <w:t>R</w:t>
      </w:r>
      <w:r w:rsidRPr="000A1717">
        <w:rPr>
          <w:i/>
          <w:sz w:val="28"/>
          <w:szCs w:val="28"/>
          <w:vertAlign w:val="subscript"/>
        </w:rPr>
        <w:t>н</w:t>
      </w:r>
      <w:r w:rsidRPr="000A1717">
        <w:rPr>
          <w:i/>
          <w:sz w:val="28"/>
          <w:szCs w:val="28"/>
        </w:rPr>
        <w:t xml:space="preserve"> = </w:t>
      </w:r>
      <w:r w:rsidRPr="000A1717">
        <w:rPr>
          <w:sz w:val="28"/>
          <w:szCs w:val="28"/>
        </w:rPr>
        <w:t>8</w:t>
      </w:r>
      <w:r w:rsidRPr="000A1717">
        <w:rPr>
          <w:i/>
          <w:sz w:val="28"/>
          <w:szCs w:val="28"/>
        </w:rPr>
        <w:t xml:space="preserve"> Ом</w:t>
      </w:r>
      <w:r w:rsidRPr="000A1717">
        <w:rPr>
          <w:sz w:val="28"/>
          <w:szCs w:val="28"/>
        </w:rPr>
        <w:t xml:space="preserve"> а потребляемый от источника питания ток равен </w:t>
      </w:r>
      <w:r w:rsidRPr="000A1717">
        <w:rPr>
          <w:i/>
          <w:sz w:val="28"/>
          <w:szCs w:val="28"/>
          <w:lang w:val="en-US"/>
        </w:rPr>
        <w:t>I</w:t>
      </w:r>
      <w:r w:rsidRPr="000A1717">
        <w:rPr>
          <w:i/>
          <w:sz w:val="28"/>
          <w:szCs w:val="28"/>
          <w:vertAlign w:val="subscript"/>
        </w:rPr>
        <w:t>п</w:t>
      </w:r>
      <w:r w:rsidRPr="000A1717">
        <w:rPr>
          <w:i/>
          <w:sz w:val="28"/>
          <w:szCs w:val="28"/>
        </w:rPr>
        <w:t xml:space="preserve"> </w:t>
      </w:r>
      <w:r w:rsidRPr="000A1717">
        <w:rPr>
          <w:sz w:val="28"/>
          <w:szCs w:val="28"/>
        </w:rPr>
        <w:t>=1,5</w:t>
      </w:r>
      <w:r w:rsidRPr="000A1717">
        <w:rPr>
          <w:i/>
          <w:sz w:val="28"/>
          <w:szCs w:val="28"/>
        </w:rPr>
        <w:t xml:space="preserve"> А</w:t>
      </w:r>
      <w:r w:rsidRPr="000A1717">
        <w:rPr>
          <w:sz w:val="28"/>
          <w:szCs w:val="28"/>
        </w:rPr>
        <w:t xml:space="preserve"> при </w:t>
      </w:r>
      <w:r w:rsidRPr="000A1717">
        <w:rPr>
          <w:i/>
          <w:sz w:val="28"/>
          <w:szCs w:val="28"/>
        </w:rPr>
        <w:t>Е</w:t>
      </w:r>
      <w:r w:rsidRPr="000A1717">
        <w:rPr>
          <w:i/>
          <w:sz w:val="28"/>
          <w:szCs w:val="28"/>
          <w:vertAlign w:val="subscript"/>
        </w:rPr>
        <w:t>п</w:t>
      </w:r>
      <w:r w:rsidRPr="000A1717">
        <w:rPr>
          <w:i/>
          <w:sz w:val="28"/>
          <w:szCs w:val="28"/>
        </w:rPr>
        <w:t xml:space="preserve"> = </w:t>
      </w:r>
      <w:r w:rsidRPr="000A1717">
        <w:rPr>
          <w:sz w:val="28"/>
          <w:szCs w:val="28"/>
        </w:rPr>
        <w:t>12</w:t>
      </w:r>
      <w:r w:rsidRPr="000A1717">
        <w:rPr>
          <w:i/>
          <w:sz w:val="28"/>
          <w:szCs w:val="28"/>
        </w:rPr>
        <w:t xml:space="preserve"> В</w:t>
      </w:r>
      <w:r w:rsidRPr="000A1717">
        <w:rPr>
          <w:sz w:val="28"/>
          <w:szCs w:val="28"/>
        </w:rPr>
        <w:t>?</w:t>
      </w:r>
    </w:p>
    <w:p w:rsidR="000A1717" w:rsidRPr="000A1717" w:rsidRDefault="000A1717" w:rsidP="00804AC4">
      <w:pPr>
        <w:numPr>
          <w:ilvl w:val="0"/>
          <w:numId w:val="3"/>
        </w:numPr>
        <w:tabs>
          <w:tab w:val="clear" w:pos="720"/>
          <w:tab w:val="num" w:pos="284"/>
          <w:tab w:val="num" w:pos="1800"/>
        </w:tabs>
        <w:ind w:left="0" w:firstLine="0"/>
        <w:jc w:val="both"/>
        <w:rPr>
          <w:sz w:val="28"/>
          <w:szCs w:val="28"/>
        </w:rPr>
      </w:pPr>
      <w:r w:rsidRPr="000A1717">
        <w:rPr>
          <w:sz w:val="28"/>
          <w:szCs w:val="28"/>
        </w:rPr>
        <w:t xml:space="preserve">Определить напряжение на выходе каждого каскада, трехкаскадного усилителя, если </w:t>
      </w:r>
      <w:r w:rsidRPr="000A1717">
        <w:rPr>
          <w:i/>
          <w:sz w:val="28"/>
          <w:szCs w:val="28"/>
          <w:lang w:val="en-US"/>
        </w:rPr>
        <w:t>K</w:t>
      </w:r>
      <w:r w:rsidRPr="000A1717">
        <w:rPr>
          <w:sz w:val="28"/>
          <w:szCs w:val="28"/>
          <w:vertAlign w:val="subscript"/>
        </w:rPr>
        <w:t>1</w:t>
      </w:r>
      <w:r w:rsidRPr="000A1717">
        <w:rPr>
          <w:i/>
          <w:sz w:val="28"/>
          <w:szCs w:val="28"/>
        </w:rPr>
        <w:t>=</w:t>
      </w:r>
      <w:r w:rsidRPr="000A1717">
        <w:rPr>
          <w:sz w:val="28"/>
          <w:szCs w:val="28"/>
        </w:rPr>
        <w:t>40</w:t>
      </w:r>
      <w:r w:rsidRPr="000A1717">
        <w:rPr>
          <w:i/>
          <w:sz w:val="28"/>
          <w:szCs w:val="28"/>
        </w:rPr>
        <w:t xml:space="preserve"> дБ</w:t>
      </w:r>
      <w:r w:rsidRPr="000A1717">
        <w:rPr>
          <w:sz w:val="28"/>
          <w:szCs w:val="28"/>
        </w:rPr>
        <w:t xml:space="preserve">, </w:t>
      </w:r>
      <w:r w:rsidRPr="000A1717">
        <w:rPr>
          <w:i/>
          <w:sz w:val="28"/>
          <w:szCs w:val="28"/>
          <w:lang w:val="en-US"/>
        </w:rPr>
        <w:t>K</w:t>
      </w:r>
      <w:r w:rsidRPr="000A1717">
        <w:rPr>
          <w:sz w:val="28"/>
          <w:szCs w:val="28"/>
          <w:vertAlign w:val="subscript"/>
        </w:rPr>
        <w:t>2</w:t>
      </w:r>
      <w:r w:rsidRPr="000A1717">
        <w:rPr>
          <w:i/>
          <w:sz w:val="28"/>
          <w:szCs w:val="28"/>
        </w:rPr>
        <w:t>=</w:t>
      </w:r>
      <w:r w:rsidRPr="000A1717">
        <w:rPr>
          <w:sz w:val="28"/>
          <w:szCs w:val="28"/>
        </w:rPr>
        <w:t>26</w:t>
      </w:r>
      <w:r w:rsidRPr="000A1717">
        <w:rPr>
          <w:i/>
          <w:sz w:val="28"/>
          <w:szCs w:val="28"/>
        </w:rPr>
        <w:t xml:space="preserve"> дБ</w:t>
      </w:r>
      <w:r w:rsidRPr="000A1717">
        <w:rPr>
          <w:sz w:val="28"/>
          <w:szCs w:val="28"/>
        </w:rPr>
        <w:t xml:space="preserve">, </w:t>
      </w:r>
      <w:r w:rsidRPr="000A1717">
        <w:rPr>
          <w:i/>
          <w:sz w:val="28"/>
          <w:szCs w:val="28"/>
          <w:lang w:val="en-US"/>
        </w:rPr>
        <w:t>K</w:t>
      </w:r>
      <w:r w:rsidRPr="000A1717">
        <w:rPr>
          <w:sz w:val="28"/>
          <w:szCs w:val="28"/>
          <w:vertAlign w:val="subscript"/>
        </w:rPr>
        <w:t>3</w:t>
      </w:r>
      <w:r w:rsidRPr="000A1717">
        <w:rPr>
          <w:i/>
          <w:sz w:val="28"/>
          <w:szCs w:val="28"/>
        </w:rPr>
        <w:t>=</w:t>
      </w:r>
      <w:r w:rsidRPr="000A1717">
        <w:rPr>
          <w:sz w:val="28"/>
          <w:szCs w:val="28"/>
        </w:rPr>
        <w:t>20</w:t>
      </w:r>
      <w:r w:rsidRPr="000A1717">
        <w:rPr>
          <w:i/>
          <w:sz w:val="28"/>
          <w:szCs w:val="28"/>
        </w:rPr>
        <w:t xml:space="preserve"> дБ</w:t>
      </w:r>
      <w:r w:rsidRPr="000A1717">
        <w:rPr>
          <w:sz w:val="28"/>
          <w:szCs w:val="28"/>
        </w:rPr>
        <w:t xml:space="preserve"> и </w:t>
      </w:r>
      <w:r w:rsidRPr="000A1717">
        <w:rPr>
          <w:i/>
          <w:sz w:val="28"/>
          <w:szCs w:val="28"/>
          <w:lang w:val="en-US"/>
        </w:rPr>
        <w:t>U</w:t>
      </w:r>
      <w:r w:rsidRPr="000A1717">
        <w:rPr>
          <w:i/>
          <w:sz w:val="28"/>
          <w:szCs w:val="28"/>
          <w:vertAlign w:val="subscript"/>
        </w:rPr>
        <w:t>вх</w:t>
      </w:r>
      <w:r w:rsidRPr="000A1717">
        <w:rPr>
          <w:i/>
          <w:sz w:val="28"/>
          <w:szCs w:val="28"/>
        </w:rPr>
        <w:t>=</w:t>
      </w:r>
      <w:r w:rsidRPr="000A1717">
        <w:rPr>
          <w:sz w:val="28"/>
          <w:szCs w:val="28"/>
        </w:rPr>
        <w:t>20</w:t>
      </w:r>
      <w:r w:rsidRPr="000A1717">
        <w:rPr>
          <w:i/>
          <w:sz w:val="28"/>
          <w:szCs w:val="28"/>
        </w:rPr>
        <w:t xml:space="preserve"> мкВ</w:t>
      </w:r>
      <w:r w:rsidRPr="000A1717">
        <w:rPr>
          <w:sz w:val="28"/>
          <w:szCs w:val="28"/>
        </w:rPr>
        <w:t xml:space="preserve">. </w:t>
      </w:r>
    </w:p>
    <w:p w:rsidR="000A1717" w:rsidRPr="000A1717" w:rsidRDefault="000A1717" w:rsidP="00804AC4">
      <w:pPr>
        <w:numPr>
          <w:ilvl w:val="0"/>
          <w:numId w:val="3"/>
        </w:numPr>
        <w:tabs>
          <w:tab w:val="clear" w:pos="720"/>
          <w:tab w:val="num" w:pos="426"/>
          <w:tab w:val="num" w:pos="993"/>
          <w:tab w:val="num" w:pos="1800"/>
        </w:tabs>
        <w:ind w:left="0" w:firstLine="0"/>
        <w:jc w:val="both"/>
        <w:rPr>
          <w:sz w:val="28"/>
          <w:szCs w:val="28"/>
        </w:rPr>
      </w:pPr>
      <w:r w:rsidRPr="000A1717">
        <w:rPr>
          <w:sz w:val="28"/>
          <w:szCs w:val="28"/>
        </w:rPr>
        <w:t xml:space="preserve">Определить входное сопротивление усилителя, если при ЭДС источника сигнала </w:t>
      </w:r>
      <w:r w:rsidRPr="000A1717">
        <w:rPr>
          <w:i/>
          <w:sz w:val="28"/>
          <w:szCs w:val="28"/>
        </w:rPr>
        <w:t>Е</w:t>
      </w:r>
      <w:r w:rsidRPr="000A1717">
        <w:rPr>
          <w:i/>
          <w:sz w:val="28"/>
          <w:szCs w:val="28"/>
          <w:vertAlign w:val="subscript"/>
        </w:rPr>
        <w:t>ист</w:t>
      </w:r>
      <w:r w:rsidRPr="000A1717">
        <w:rPr>
          <w:i/>
          <w:sz w:val="28"/>
          <w:szCs w:val="28"/>
        </w:rPr>
        <w:t>=</w:t>
      </w:r>
      <w:r w:rsidRPr="000A1717">
        <w:rPr>
          <w:sz w:val="28"/>
          <w:szCs w:val="28"/>
        </w:rPr>
        <w:t>1</w:t>
      </w:r>
      <w:r w:rsidRPr="000A1717">
        <w:rPr>
          <w:i/>
          <w:sz w:val="28"/>
          <w:szCs w:val="28"/>
        </w:rPr>
        <w:t xml:space="preserve"> мВ</w:t>
      </w:r>
      <w:r w:rsidRPr="000A1717">
        <w:rPr>
          <w:sz w:val="28"/>
          <w:szCs w:val="28"/>
        </w:rPr>
        <w:t xml:space="preserve"> и внутреннем сопротивлении источника сигнала </w:t>
      </w:r>
      <w:r w:rsidRPr="000A1717">
        <w:rPr>
          <w:i/>
          <w:sz w:val="28"/>
          <w:szCs w:val="28"/>
          <w:lang w:val="en-US"/>
        </w:rPr>
        <w:t>R</w:t>
      </w:r>
      <w:r w:rsidRPr="000A1717">
        <w:rPr>
          <w:i/>
          <w:sz w:val="28"/>
          <w:szCs w:val="28"/>
          <w:vertAlign w:val="subscript"/>
        </w:rPr>
        <w:t>ист</w:t>
      </w:r>
      <w:r w:rsidRPr="000A1717">
        <w:rPr>
          <w:i/>
          <w:sz w:val="28"/>
          <w:szCs w:val="28"/>
        </w:rPr>
        <w:t xml:space="preserve"> = 1</w:t>
      </w:r>
      <w:r w:rsidRPr="000A1717">
        <w:rPr>
          <w:sz w:val="28"/>
          <w:szCs w:val="28"/>
        </w:rPr>
        <w:t xml:space="preserve"> </w:t>
      </w:r>
      <w:r w:rsidRPr="000A1717">
        <w:rPr>
          <w:i/>
          <w:sz w:val="28"/>
          <w:szCs w:val="28"/>
        </w:rPr>
        <w:t>кОм</w:t>
      </w:r>
      <w:r w:rsidRPr="000A1717">
        <w:rPr>
          <w:sz w:val="28"/>
          <w:szCs w:val="28"/>
        </w:rPr>
        <w:t xml:space="preserve"> входное напряжение </w:t>
      </w:r>
      <w:r w:rsidRPr="000A1717">
        <w:rPr>
          <w:i/>
          <w:sz w:val="28"/>
          <w:szCs w:val="28"/>
          <w:lang w:val="en-US"/>
        </w:rPr>
        <w:t>U</w:t>
      </w:r>
      <w:r w:rsidRPr="000A1717">
        <w:rPr>
          <w:i/>
          <w:sz w:val="28"/>
          <w:szCs w:val="28"/>
          <w:vertAlign w:val="subscript"/>
        </w:rPr>
        <w:t>вх</w:t>
      </w:r>
      <w:r w:rsidRPr="000A1717">
        <w:rPr>
          <w:i/>
          <w:sz w:val="28"/>
          <w:szCs w:val="28"/>
        </w:rPr>
        <w:t xml:space="preserve"> = </w:t>
      </w:r>
      <w:r w:rsidRPr="000A1717">
        <w:rPr>
          <w:sz w:val="28"/>
          <w:szCs w:val="28"/>
        </w:rPr>
        <w:t xml:space="preserve">0,8 </w:t>
      </w:r>
      <w:r w:rsidRPr="000A1717">
        <w:rPr>
          <w:i/>
          <w:sz w:val="28"/>
          <w:szCs w:val="28"/>
        </w:rPr>
        <w:t>мВ</w:t>
      </w:r>
      <w:r w:rsidRPr="000A1717">
        <w:rPr>
          <w:sz w:val="28"/>
          <w:szCs w:val="28"/>
        </w:rPr>
        <w:t xml:space="preserve">. </w:t>
      </w:r>
    </w:p>
    <w:p w:rsidR="000A1717" w:rsidRDefault="008379E4" w:rsidP="006745F4">
      <w:pPr>
        <w:numPr>
          <w:ilvl w:val="0"/>
          <w:numId w:val="3"/>
        </w:numPr>
        <w:tabs>
          <w:tab w:val="clear" w:pos="720"/>
          <w:tab w:val="num" w:pos="426"/>
          <w:tab w:val="num" w:pos="993"/>
          <w:tab w:val="num" w:pos="1800"/>
        </w:tabs>
        <w:ind w:left="0" w:firstLine="0"/>
        <w:jc w:val="both"/>
        <w:rPr>
          <w:sz w:val="28"/>
          <w:szCs w:val="28"/>
        </w:rPr>
      </w:pPr>
      <w:r w:rsidRPr="00CC013E">
        <w:rPr>
          <w:sz w:val="28"/>
          <w:szCs w:val="28"/>
        </w:rPr>
        <w:t xml:space="preserve">Определить коэффициент полезного действия усилителя, который обеспечивает на нагрузке </w:t>
      </w:r>
      <w:r w:rsidRPr="00CC013E">
        <w:rPr>
          <w:i/>
          <w:sz w:val="28"/>
          <w:szCs w:val="28"/>
          <w:lang w:val="en-US"/>
        </w:rPr>
        <w:t>R</w:t>
      </w:r>
      <w:r w:rsidRPr="00CC013E">
        <w:rPr>
          <w:i/>
          <w:sz w:val="28"/>
          <w:szCs w:val="28"/>
          <w:vertAlign w:val="subscript"/>
        </w:rPr>
        <w:t>н</w:t>
      </w:r>
      <w:r w:rsidRPr="00CC013E">
        <w:rPr>
          <w:i/>
          <w:sz w:val="28"/>
          <w:szCs w:val="28"/>
        </w:rPr>
        <w:t xml:space="preserve"> = </w:t>
      </w:r>
      <w:r w:rsidRPr="00CC013E">
        <w:rPr>
          <w:sz w:val="28"/>
          <w:szCs w:val="28"/>
        </w:rPr>
        <w:t xml:space="preserve">3 </w:t>
      </w:r>
      <w:r w:rsidRPr="00CC013E">
        <w:rPr>
          <w:i/>
          <w:sz w:val="28"/>
          <w:szCs w:val="28"/>
        </w:rPr>
        <w:t>Ом</w:t>
      </w:r>
      <w:r w:rsidRPr="00CC013E">
        <w:rPr>
          <w:sz w:val="28"/>
          <w:szCs w:val="28"/>
        </w:rPr>
        <w:t xml:space="preserve"> амплитуду выходного напряжения </w:t>
      </w:r>
      <w:r w:rsidRPr="00CC013E">
        <w:rPr>
          <w:i/>
          <w:sz w:val="28"/>
          <w:szCs w:val="28"/>
          <w:lang w:val="en-US"/>
        </w:rPr>
        <w:t>U</w:t>
      </w:r>
      <w:r w:rsidRPr="00CC013E">
        <w:rPr>
          <w:i/>
          <w:sz w:val="28"/>
          <w:szCs w:val="28"/>
          <w:vertAlign w:val="subscript"/>
          <w:lang w:val="en-US"/>
        </w:rPr>
        <w:t>m</w:t>
      </w:r>
      <w:r w:rsidRPr="00CC013E">
        <w:rPr>
          <w:i/>
          <w:sz w:val="28"/>
          <w:szCs w:val="28"/>
          <w:vertAlign w:val="subscript"/>
        </w:rPr>
        <w:t xml:space="preserve"> вых </w:t>
      </w:r>
      <w:r w:rsidRPr="00CC013E">
        <w:rPr>
          <w:i/>
          <w:sz w:val="28"/>
          <w:szCs w:val="28"/>
        </w:rPr>
        <w:t xml:space="preserve">= </w:t>
      </w:r>
      <w:r w:rsidRPr="00CC013E">
        <w:rPr>
          <w:sz w:val="28"/>
          <w:szCs w:val="28"/>
        </w:rPr>
        <w:t xml:space="preserve">4,5 </w:t>
      </w:r>
      <w:r w:rsidRPr="00CC013E">
        <w:rPr>
          <w:i/>
          <w:sz w:val="28"/>
          <w:szCs w:val="28"/>
        </w:rPr>
        <w:t>В</w:t>
      </w:r>
      <w:r w:rsidRPr="00CC013E">
        <w:rPr>
          <w:sz w:val="28"/>
          <w:szCs w:val="28"/>
        </w:rPr>
        <w:t xml:space="preserve"> при потреблении тока 0,5 </w:t>
      </w:r>
      <w:r w:rsidRPr="00CC013E">
        <w:rPr>
          <w:i/>
          <w:sz w:val="28"/>
          <w:szCs w:val="28"/>
        </w:rPr>
        <w:t>А</w:t>
      </w:r>
      <w:r w:rsidRPr="00CC013E">
        <w:rPr>
          <w:sz w:val="28"/>
          <w:szCs w:val="28"/>
        </w:rPr>
        <w:t xml:space="preserve"> от источника питания в 10 </w:t>
      </w:r>
      <w:r w:rsidRPr="00CC013E">
        <w:rPr>
          <w:i/>
          <w:sz w:val="28"/>
          <w:szCs w:val="28"/>
        </w:rPr>
        <w:t>В</w:t>
      </w:r>
      <w:r w:rsidRPr="00CC013E">
        <w:rPr>
          <w:sz w:val="28"/>
          <w:szCs w:val="28"/>
        </w:rPr>
        <w:t xml:space="preserve">. </w:t>
      </w:r>
    </w:p>
    <w:p w:rsidR="00CC013E" w:rsidRDefault="00CC013E" w:rsidP="00CC013E">
      <w:pPr>
        <w:tabs>
          <w:tab w:val="num" w:pos="993"/>
          <w:tab w:val="num" w:pos="1800"/>
        </w:tabs>
        <w:jc w:val="both"/>
        <w:rPr>
          <w:sz w:val="28"/>
          <w:szCs w:val="28"/>
        </w:rPr>
      </w:pPr>
    </w:p>
    <w:p w:rsidR="00CC013E" w:rsidRDefault="00CC013E" w:rsidP="00CC013E">
      <w:pPr>
        <w:tabs>
          <w:tab w:val="num" w:pos="993"/>
          <w:tab w:val="num" w:pos="1800"/>
        </w:tabs>
        <w:jc w:val="both"/>
        <w:rPr>
          <w:sz w:val="28"/>
          <w:szCs w:val="28"/>
        </w:rPr>
      </w:pPr>
    </w:p>
    <w:p w:rsidR="00CC013E" w:rsidRDefault="00CC013E" w:rsidP="00CC013E">
      <w:pPr>
        <w:tabs>
          <w:tab w:val="num" w:pos="993"/>
          <w:tab w:val="num" w:pos="1800"/>
        </w:tabs>
        <w:jc w:val="both"/>
        <w:rPr>
          <w:sz w:val="28"/>
          <w:szCs w:val="28"/>
        </w:rPr>
      </w:pPr>
    </w:p>
    <w:p w:rsidR="00CC013E" w:rsidRDefault="00CC013E" w:rsidP="00CC013E">
      <w:pPr>
        <w:tabs>
          <w:tab w:val="num" w:pos="993"/>
          <w:tab w:val="num" w:pos="1800"/>
        </w:tabs>
        <w:jc w:val="both"/>
        <w:rPr>
          <w:sz w:val="28"/>
          <w:szCs w:val="28"/>
        </w:rPr>
      </w:pPr>
    </w:p>
    <w:p w:rsidR="00CC013E" w:rsidRPr="00CC013E" w:rsidRDefault="00CC013E" w:rsidP="00CC013E">
      <w:pPr>
        <w:tabs>
          <w:tab w:val="num" w:pos="993"/>
          <w:tab w:val="num" w:pos="1800"/>
        </w:tabs>
        <w:jc w:val="both"/>
        <w:rPr>
          <w:sz w:val="28"/>
          <w:szCs w:val="28"/>
        </w:rPr>
      </w:pPr>
    </w:p>
    <w:p w:rsidR="008379E4" w:rsidRPr="008379E4" w:rsidRDefault="008379E4" w:rsidP="008379E4">
      <w:pPr>
        <w:pStyle w:val="10"/>
        <w:jc w:val="center"/>
        <w:rPr>
          <w:b/>
          <w:sz w:val="28"/>
          <w:szCs w:val="28"/>
        </w:rPr>
      </w:pPr>
      <w:r w:rsidRPr="008379E4">
        <w:rPr>
          <w:b/>
          <w:sz w:val="28"/>
          <w:szCs w:val="28"/>
        </w:rPr>
        <w:lastRenderedPageBreak/>
        <w:t>РАЗДЕЛ 2</w:t>
      </w:r>
    </w:p>
    <w:p w:rsidR="008379E4" w:rsidRPr="008379E4" w:rsidRDefault="008379E4" w:rsidP="008379E4">
      <w:pPr>
        <w:jc w:val="center"/>
        <w:rPr>
          <w:b/>
          <w:sz w:val="28"/>
          <w:szCs w:val="28"/>
        </w:rPr>
      </w:pPr>
      <w:r w:rsidRPr="008379E4">
        <w:rPr>
          <w:b/>
          <w:sz w:val="28"/>
          <w:szCs w:val="28"/>
        </w:rPr>
        <w:t>ОБРАТНАЯ СВЯЗЬ</w:t>
      </w:r>
    </w:p>
    <w:p w:rsidR="008379E4" w:rsidRPr="008379E4" w:rsidRDefault="008379E4" w:rsidP="008379E4">
      <w:pPr>
        <w:jc w:val="center"/>
        <w:rPr>
          <w:b/>
          <w:bCs/>
          <w:sz w:val="28"/>
          <w:szCs w:val="28"/>
        </w:rPr>
      </w:pPr>
    </w:p>
    <w:p w:rsidR="008379E4" w:rsidRPr="008379E4" w:rsidRDefault="008379E4" w:rsidP="008379E4">
      <w:pPr>
        <w:jc w:val="center"/>
        <w:rPr>
          <w:sz w:val="28"/>
          <w:szCs w:val="28"/>
        </w:rPr>
      </w:pPr>
      <w:r w:rsidRPr="008379E4">
        <w:rPr>
          <w:b/>
          <w:bCs/>
          <w:sz w:val="28"/>
          <w:szCs w:val="28"/>
        </w:rPr>
        <w:t>2.1 Основные определения и классификация</w:t>
      </w:r>
    </w:p>
    <w:p w:rsidR="008379E4" w:rsidRPr="008379E4" w:rsidRDefault="008379E4" w:rsidP="008379E4">
      <w:pPr>
        <w:suppressAutoHyphens/>
        <w:ind w:firstLine="851"/>
        <w:rPr>
          <w:sz w:val="28"/>
          <w:szCs w:val="28"/>
        </w:rPr>
      </w:pPr>
    </w:p>
    <w:p w:rsidR="008379E4" w:rsidRPr="008379E4" w:rsidRDefault="008379E4" w:rsidP="008379E4">
      <w:pPr>
        <w:suppressAutoHyphens/>
        <w:ind w:firstLine="851"/>
        <w:jc w:val="both"/>
        <w:rPr>
          <w:sz w:val="28"/>
          <w:szCs w:val="28"/>
        </w:rPr>
      </w:pPr>
      <w:r w:rsidRPr="008379E4">
        <w:rPr>
          <w:sz w:val="28"/>
          <w:szCs w:val="28"/>
        </w:rPr>
        <w:t>При построении устройств аналоговой схемотехники исключительно важное значение имеет применение обратной связи (ОС). Свойства усилителя в значительной степени определяются свойствами цепей обратной связи. С помощью усилителя, охваченного обратной связью, можно построить практически все устройства аналоговой обработки сигналов: активные фильтры, инвертирующие и не инвертирующие усилители, сумматоры, вычитатели, логарифмические преобразователи, генераторы, перемножители и другие.</w:t>
      </w:r>
    </w:p>
    <w:p w:rsidR="008379E4" w:rsidRPr="008379E4" w:rsidRDefault="008D3537" w:rsidP="008379E4">
      <w:pPr>
        <w:suppressAutoHyphens/>
        <w:ind w:firstLine="851"/>
        <w:rPr>
          <w:sz w:val="28"/>
          <w:szCs w:val="28"/>
        </w:rPr>
      </w:pPr>
      <w:r>
        <w:rPr>
          <w:noProof/>
          <w:sz w:val="28"/>
          <w:szCs w:val="28"/>
        </w:rPr>
        <w:pict>
          <v:shape id="_x0000_s1943" type="#_x0000_t202" style="position:absolute;left:0;text-align:left;margin-left:1.1pt;margin-top:7.8pt;width:462pt;height:51.75pt;z-index:252426752" strokecolor="#0070c0" strokeweight="1.25pt">
            <v:textbox>
              <w:txbxContent>
                <w:p w:rsidR="008D3537" w:rsidRPr="008379E4" w:rsidRDefault="008D3537" w:rsidP="008379E4">
                  <w:pPr>
                    <w:suppressAutoHyphens/>
                    <w:ind w:firstLine="851"/>
                    <w:rPr>
                      <w:sz w:val="28"/>
                      <w:szCs w:val="28"/>
                    </w:rPr>
                  </w:pPr>
                  <w:r w:rsidRPr="008379E4">
                    <w:rPr>
                      <w:b/>
                      <w:i/>
                      <w:sz w:val="28"/>
                      <w:szCs w:val="28"/>
                    </w:rPr>
                    <w:t>Обратной связью</w:t>
                  </w:r>
                  <w:r w:rsidRPr="008379E4">
                    <w:rPr>
                      <w:sz w:val="28"/>
                      <w:szCs w:val="28"/>
                    </w:rPr>
                    <w:t xml:space="preserve"> называют процесс передачи части энергии сигнала из последующих цепей усилителя в предыдущие. </w:t>
                  </w:r>
                </w:p>
                <w:p w:rsidR="008D3537" w:rsidRDefault="008D3537" w:rsidP="008379E4"/>
              </w:txbxContent>
            </v:textbox>
          </v:shape>
        </w:pict>
      </w:r>
    </w:p>
    <w:p w:rsidR="008379E4" w:rsidRPr="008379E4" w:rsidRDefault="008379E4" w:rsidP="008379E4">
      <w:pPr>
        <w:suppressAutoHyphens/>
        <w:ind w:firstLine="851"/>
        <w:rPr>
          <w:sz w:val="28"/>
          <w:szCs w:val="28"/>
        </w:rPr>
      </w:pPr>
    </w:p>
    <w:p w:rsidR="008379E4" w:rsidRPr="008379E4" w:rsidRDefault="008379E4" w:rsidP="008379E4">
      <w:pPr>
        <w:suppressAutoHyphens/>
        <w:ind w:firstLine="851"/>
        <w:rPr>
          <w:sz w:val="28"/>
          <w:szCs w:val="28"/>
        </w:rPr>
      </w:pPr>
    </w:p>
    <w:p w:rsidR="008379E4" w:rsidRPr="008379E4" w:rsidRDefault="008379E4" w:rsidP="008379E4">
      <w:pPr>
        <w:suppressAutoHyphens/>
        <w:ind w:firstLine="851"/>
        <w:rPr>
          <w:sz w:val="28"/>
          <w:szCs w:val="28"/>
        </w:rPr>
      </w:pPr>
    </w:p>
    <w:p w:rsidR="008379E4" w:rsidRPr="008379E4" w:rsidRDefault="008379E4" w:rsidP="008379E4">
      <w:pPr>
        <w:suppressAutoHyphens/>
        <w:ind w:firstLine="851"/>
        <w:rPr>
          <w:sz w:val="28"/>
          <w:szCs w:val="28"/>
        </w:rPr>
      </w:pPr>
      <w:r w:rsidRPr="008379E4">
        <w:rPr>
          <w:sz w:val="28"/>
          <w:szCs w:val="28"/>
        </w:rPr>
        <w:t xml:space="preserve">На рисунке 2.1 приведена упрощенная структурная схема усилителя с обратной связью. Здесь в качестве цепи обратной связи используется пассивный четырёхполюсник с коэффициентом передачи </w:t>
      </w:r>
    </w:p>
    <w:p w:rsidR="008379E4" w:rsidRPr="008379E4" w:rsidRDefault="008D3537" w:rsidP="008379E4">
      <w:pPr>
        <w:suppressAutoHyphens/>
        <w:jc w:val="center"/>
        <w:rPr>
          <w:sz w:val="28"/>
          <w:szCs w:val="28"/>
        </w:rPr>
      </w:pPr>
      <w:r>
        <w:rPr>
          <w:noProof/>
          <w:sz w:val="28"/>
          <w:szCs w:val="28"/>
        </w:rPr>
        <w:pict>
          <v:group id="_x0000_s1809" style="position:absolute;left:0;text-align:left;margin-left:22.5pt;margin-top:3.1pt;width:450pt;height:241.95pt;z-index:252422656" coordorigin="1868,8049" coordsize="9000,4839">
            <v:group id="_x0000_s1810" style="position:absolute;left:1868;top:9230;width:9000;height:3658" coordorigin="1668,10295" coordsize="9000,3658">
              <v:rect id="_x0000_s1811" style="position:absolute;left:4998;top:12468;width:3060;height:1135" stroked="f">
                <v:textbox style="mso-next-textbox:#_x0000_s1811">
                  <w:txbxContent>
                    <w:p w:rsidR="008D3537" w:rsidRPr="00F66B24" w:rsidRDefault="008D3537" w:rsidP="008379E4">
                      <w:pPr>
                        <w:jc w:val="center"/>
                        <w:rPr>
                          <w:bCs/>
                          <w:sz w:val="28"/>
                          <w:szCs w:val="28"/>
                        </w:rPr>
                      </w:pPr>
                      <w:r w:rsidRPr="00F66B24">
                        <w:rPr>
                          <w:bCs/>
                          <w:sz w:val="28"/>
                          <w:szCs w:val="28"/>
                        </w:rPr>
                        <w:t>Цепь обратной связи</w:t>
                      </w:r>
                    </w:p>
                  </w:txbxContent>
                </v:textbox>
              </v:rect>
              <v:rect id="_x0000_s1812" style="position:absolute;left:8890;top:10295;width:1778;height:970" stroked="f">
                <v:textbox style="mso-next-textbox:#_x0000_s1812">
                  <w:txbxContent>
                    <w:p w:rsidR="008D3537" w:rsidRPr="00F66B24" w:rsidRDefault="008D3537" w:rsidP="008379E4">
                      <w:pPr>
                        <w:pStyle w:val="10"/>
                        <w:rPr>
                          <w:sz w:val="28"/>
                          <w:szCs w:val="28"/>
                        </w:rPr>
                      </w:pPr>
                      <w:r w:rsidRPr="00F66B24">
                        <w:rPr>
                          <w:sz w:val="28"/>
                          <w:szCs w:val="28"/>
                        </w:rPr>
                        <w:t>нагрузка</w:t>
                      </w:r>
                    </w:p>
                  </w:txbxContent>
                </v:textbox>
              </v:rect>
              <v:rect id="_x0000_s1813" style="position:absolute;left:5640;top:10295;width:1698;height:832" stroked="f">
                <v:textbox style="mso-next-textbox:#_x0000_s1813">
                  <w:txbxContent>
                    <w:p w:rsidR="008D3537" w:rsidRPr="00F66B24" w:rsidRDefault="008D3537" w:rsidP="008379E4">
                      <w:pPr>
                        <w:pStyle w:val="10"/>
                        <w:rPr>
                          <w:sz w:val="28"/>
                          <w:szCs w:val="28"/>
                        </w:rPr>
                      </w:pPr>
                      <w:r w:rsidRPr="00F66B24">
                        <w:rPr>
                          <w:sz w:val="28"/>
                          <w:szCs w:val="28"/>
                        </w:rPr>
                        <w:t>Усилитель</w:t>
                      </w:r>
                    </w:p>
                  </w:txbxContent>
                </v:textbox>
              </v:rect>
              <v:rect id="_x0000_s1814" style="position:absolute;left:1668;top:10315;width:2672;height:1924" stroked="f">
                <v:textbox style="mso-next-textbox:#_x0000_s1814">
                  <w:txbxContent>
                    <w:p w:rsidR="008D3537" w:rsidRPr="00F66B24" w:rsidRDefault="008D3537" w:rsidP="008379E4">
                      <w:pPr>
                        <w:pStyle w:val="10"/>
                        <w:rPr>
                          <w:sz w:val="28"/>
                          <w:szCs w:val="28"/>
                        </w:rPr>
                      </w:pPr>
                      <w:r w:rsidRPr="00F66B24">
                        <w:rPr>
                          <w:sz w:val="28"/>
                          <w:szCs w:val="28"/>
                        </w:rPr>
                        <w:t>Источник сигнала</w:t>
                      </w:r>
                    </w:p>
                  </w:txbxContent>
                </v:textbox>
              </v:rect>
              <v:rect id="_x0000_s1815" style="position:absolute;left:7518;top:10739;width:1110;height:528" stroked="f">
                <v:textbox style="mso-next-textbox:#_x0000_s1815">
                  <w:txbxContent>
                    <w:p w:rsidR="008D3537" w:rsidRPr="00F66B24" w:rsidRDefault="008D3537" w:rsidP="008379E4">
                      <w:pPr>
                        <w:jc w:val="center"/>
                        <w:rPr>
                          <w:bCs/>
                          <w:i/>
                          <w:sz w:val="28"/>
                          <w:szCs w:val="28"/>
                        </w:rPr>
                      </w:pPr>
                      <w:r w:rsidRPr="00F66B24">
                        <w:rPr>
                          <w:bCs/>
                          <w:i/>
                          <w:sz w:val="28"/>
                          <w:szCs w:val="28"/>
                          <w:u w:val="single"/>
                          <w:lang w:val="en-US"/>
                        </w:rPr>
                        <w:t>U</w:t>
                      </w:r>
                      <w:r w:rsidRPr="00F66B24">
                        <w:rPr>
                          <w:bCs/>
                          <w:i/>
                          <w:sz w:val="28"/>
                          <w:szCs w:val="28"/>
                          <w:vertAlign w:val="subscript"/>
                        </w:rPr>
                        <w:t xml:space="preserve">  ВЫХ</w:t>
                      </w:r>
                    </w:p>
                  </w:txbxContent>
                </v:textbox>
              </v:rect>
              <v:rect id="_x0000_s1816" style="position:absolute;left:4548;top:12791;width:991;height:534" filled="f" stroked="f">
                <v:textbox style="mso-next-textbox:#_x0000_s1816">
                  <w:txbxContent>
                    <w:p w:rsidR="008D3537" w:rsidRPr="00F66B24" w:rsidRDefault="008D3537" w:rsidP="008379E4">
                      <w:pPr>
                        <w:rPr>
                          <w:bCs/>
                          <w:i/>
                          <w:sz w:val="28"/>
                          <w:szCs w:val="28"/>
                        </w:rPr>
                      </w:pPr>
                      <w:r w:rsidRPr="00F66B24">
                        <w:rPr>
                          <w:bCs/>
                          <w:i/>
                          <w:sz w:val="28"/>
                          <w:szCs w:val="28"/>
                          <w:u w:val="single"/>
                          <w:lang w:val="en-US"/>
                        </w:rPr>
                        <w:t>U</w:t>
                      </w:r>
                      <w:r w:rsidRPr="00F66B24">
                        <w:rPr>
                          <w:bCs/>
                          <w:i/>
                          <w:sz w:val="28"/>
                          <w:szCs w:val="28"/>
                          <w:vertAlign w:val="subscript"/>
                        </w:rPr>
                        <w:t>ОС</w:t>
                      </w:r>
                      <w:r w:rsidRPr="00F66B24">
                        <w:rPr>
                          <w:bCs/>
                          <w:i/>
                          <w:sz w:val="28"/>
                          <w:szCs w:val="28"/>
                        </w:rPr>
                        <w:t xml:space="preserve">     </w:t>
                      </w:r>
                    </w:p>
                  </w:txbxContent>
                </v:textbox>
              </v:rect>
              <v:rect id="_x0000_s1817" style="position:absolute;left:4440;top:10787;width:963;height:528" stroked="f">
                <v:textbox style="mso-next-textbox:#_x0000_s1817">
                  <w:txbxContent>
                    <w:p w:rsidR="008D3537" w:rsidRPr="00F66B24" w:rsidRDefault="008D3537" w:rsidP="008379E4">
                      <w:pPr>
                        <w:jc w:val="center"/>
                        <w:rPr>
                          <w:bCs/>
                          <w:i/>
                          <w:sz w:val="28"/>
                          <w:szCs w:val="28"/>
                          <w:vertAlign w:val="subscript"/>
                        </w:rPr>
                      </w:pPr>
                      <w:r w:rsidRPr="00F66B24">
                        <w:rPr>
                          <w:bCs/>
                          <w:i/>
                          <w:sz w:val="28"/>
                          <w:szCs w:val="28"/>
                          <w:u w:val="single"/>
                        </w:rPr>
                        <w:t>К</w:t>
                      </w:r>
                      <w:r w:rsidRPr="00F66B24">
                        <w:rPr>
                          <w:bCs/>
                          <w:i/>
                          <w:sz w:val="28"/>
                          <w:szCs w:val="28"/>
                        </w:rPr>
                        <w:t xml:space="preserve"> </w:t>
                      </w:r>
                      <w:r w:rsidRPr="00F66B24">
                        <w:rPr>
                          <w:bCs/>
                          <w:i/>
                          <w:sz w:val="28"/>
                          <w:szCs w:val="28"/>
                          <w:vertAlign w:val="subscript"/>
                        </w:rPr>
                        <w:t>ВХ.Ц</w:t>
                      </w:r>
                    </w:p>
                    <w:p w:rsidR="008D3537" w:rsidRPr="00F62A3C" w:rsidRDefault="008D3537" w:rsidP="008379E4">
                      <w:pPr>
                        <w:jc w:val="center"/>
                        <w:rPr>
                          <w:bCs/>
                          <w:i/>
                          <w:u w:val="single"/>
                        </w:rPr>
                      </w:pPr>
                    </w:p>
                  </w:txbxContent>
                </v:textbox>
              </v:rect>
              <v:rect id="_x0000_s1818" style="position:absolute;left:1986;top:10856;width:1933;height:1038">
                <v:shadow offset="6pt,6pt"/>
                <v:textbox style="mso-next-textbox:#_x0000_s1818">
                  <w:txbxContent>
                    <w:p w:rsidR="008D3537" w:rsidRPr="00F66B24" w:rsidRDefault="008D3537" w:rsidP="008379E4">
                      <w:pPr>
                        <w:jc w:val="center"/>
                        <w:rPr>
                          <w:bCs/>
                          <w:i/>
                          <w:sz w:val="28"/>
                          <w:szCs w:val="28"/>
                        </w:rPr>
                      </w:pPr>
                      <w:r w:rsidRPr="00F66B24">
                        <w:rPr>
                          <w:bCs/>
                          <w:i/>
                          <w:sz w:val="28"/>
                          <w:szCs w:val="28"/>
                          <w:u w:val="single"/>
                        </w:rPr>
                        <w:t>Е</w:t>
                      </w:r>
                      <w:r w:rsidRPr="00F66B24">
                        <w:rPr>
                          <w:bCs/>
                          <w:i/>
                          <w:sz w:val="28"/>
                          <w:szCs w:val="28"/>
                        </w:rPr>
                        <w:t xml:space="preserve"> </w:t>
                      </w:r>
                      <w:r w:rsidRPr="00F66B24">
                        <w:rPr>
                          <w:bCs/>
                          <w:i/>
                          <w:sz w:val="28"/>
                          <w:szCs w:val="28"/>
                          <w:vertAlign w:val="subscript"/>
                        </w:rPr>
                        <w:t>ИСТ</w:t>
                      </w:r>
                      <w:r w:rsidRPr="00F66B24">
                        <w:rPr>
                          <w:bCs/>
                          <w:i/>
                          <w:sz w:val="28"/>
                          <w:szCs w:val="28"/>
                        </w:rPr>
                        <w:t xml:space="preserve">, </w:t>
                      </w:r>
                    </w:p>
                    <w:p w:rsidR="008D3537" w:rsidRPr="00F66B24" w:rsidRDefault="008D3537" w:rsidP="008379E4">
                      <w:pPr>
                        <w:jc w:val="center"/>
                        <w:rPr>
                          <w:bCs/>
                          <w:i/>
                          <w:sz w:val="28"/>
                          <w:szCs w:val="28"/>
                        </w:rPr>
                      </w:pPr>
                      <w:r w:rsidRPr="00F66B24">
                        <w:rPr>
                          <w:bCs/>
                          <w:i/>
                          <w:sz w:val="28"/>
                          <w:szCs w:val="28"/>
                          <w:u w:val="single"/>
                          <w:lang w:val="en-US"/>
                        </w:rPr>
                        <w:t>Z</w:t>
                      </w:r>
                      <w:r w:rsidRPr="00F66B24">
                        <w:rPr>
                          <w:bCs/>
                          <w:i/>
                          <w:sz w:val="28"/>
                          <w:szCs w:val="28"/>
                        </w:rPr>
                        <w:t xml:space="preserve"> </w:t>
                      </w:r>
                      <w:r w:rsidRPr="00F66B24">
                        <w:rPr>
                          <w:bCs/>
                          <w:i/>
                          <w:sz w:val="28"/>
                          <w:szCs w:val="28"/>
                          <w:vertAlign w:val="subscript"/>
                        </w:rPr>
                        <w:t>ИСТ</w:t>
                      </w:r>
                    </w:p>
                  </w:txbxContent>
                </v:textbox>
              </v:rect>
              <v:rect id="_x0000_s1819" style="position:absolute;left:5463;top:12914;width:1933;height:1039">
                <v:shadow offset="6pt,6pt"/>
                <v:textbox style="mso-next-textbox:#_x0000_s1819">
                  <w:txbxContent>
                    <w:p w:rsidR="008D3537" w:rsidRDefault="008D3537" w:rsidP="008379E4">
                      <w:pPr>
                        <w:jc w:val="center"/>
                        <w:rPr>
                          <w:rFonts w:ascii="Arial" w:hAnsi="Arial" w:cs="Arial"/>
                          <w:b/>
                          <w:bCs/>
                          <w:szCs w:val="28"/>
                          <w:u w:val="single"/>
                        </w:rPr>
                      </w:pPr>
                    </w:p>
                    <w:p w:rsidR="008D3537" w:rsidRPr="00F66B24" w:rsidRDefault="008D3537" w:rsidP="008379E4">
                      <w:pPr>
                        <w:jc w:val="center"/>
                        <w:rPr>
                          <w:bCs/>
                          <w:i/>
                          <w:sz w:val="28"/>
                          <w:szCs w:val="28"/>
                        </w:rPr>
                      </w:pPr>
                      <w:r w:rsidRPr="00F66B24">
                        <w:rPr>
                          <w:rFonts w:ascii="Arial" w:hAnsi="Arial" w:cs="Arial"/>
                          <w:bCs/>
                          <w:i/>
                          <w:sz w:val="28"/>
                          <w:szCs w:val="28"/>
                          <w:u w:val="single"/>
                        </w:rPr>
                        <w:sym w:font="Symbol" w:char="F062"/>
                      </w:r>
                    </w:p>
                  </w:txbxContent>
                </v:textbox>
              </v:rect>
              <v:rect id="_x0000_s1820" style="position:absolute;left:8735;top:10856;width:1933;height:1038">
                <v:shadow offset="6pt,6pt"/>
                <v:textbox style="mso-next-textbox:#_x0000_s1820">
                  <w:txbxContent>
                    <w:p w:rsidR="008D3537" w:rsidRDefault="008D3537" w:rsidP="008379E4">
                      <w:pPr>
                        <w:jc w:val="center"/>
                        <w:rPr>
                          <w:rFonts w:ascii="Arial" w:hAnsi="Arial" w:cs="Arial"/>
                          <w:b/>
                          <w:bCs/>
                          <w:sz w:val="24"/>
                          <w:u w:val="single"/>
                        </w:rPr>
                      </w:pPr>
                    </w:p>
                    <w:p w:rsidR="008D3537" w:rsidRPr="00F66B24" w:rsidRDefault="008D3537" w:rsidP="008379E4">
                      <w:pPr>
                        <w:jc w:val="center"/>
                        <w:rPr>
                          <w:bCs/>
                          <w:i/>
                          <w:sz w:val="28"/>
                          <w:szCs w:val="28"/>
                        </w:rPr>
                      </w:pPr>
                      <w:r w:rsidRPr="00F66B24">
                        <w:rPr>
                          <w:bCs/>
                          <w:i/>
                          <w:sz w:val="28"/>
                          <w:szCs w:val="28"/>
                          <w:u w:val="single"/>
                          <w:lang w:val="en-US"/>
                        </w:rPr>
                        <w:t>Z</w:t>
                      </w:r>
                      <w:r w:rsidRPr="00F66B24">
                        <w:rPr>
                          <w:bCs/>
                          <w:i/>
                          <w:sz w:val="28"/>
                          <w:szCs w:val="28"/>
                          <w:vertAlign w:val="subscript"/>
                        </w:rPr>
                        <w:t>Н</w:t>
                      </w:r>
                    </w:p>
                  </w:txbxContent>
                </v:textbox>
              </v:rect>
              <v:rect id="_x0000_s1821" style="position:absolute;left:5463;top:10856;width:1933;height:1038">
                <v:shadow offset="6pt,6pt"/>
                <v:textbox style="mso-next-textbox:#_x0000_s1821">
                  <w:txbxContent>
                    <w:p w:rsidR="008D3537" w:rsidRDefault="008D3537" w:rsidP="008379E4">
                      <w:pPr>
                        <w:pStyle w:val="8"/>
                      </w:pPr>
                    </w:p>
                    <w:p w:rsidR="008D3537" w:rsidRPr="00F62A3C" w:rsidRDefault="008D3537" w:rsidP="008379E4">
                      <w:pPr>
                        <w:pStyle w:val="8"/>
                        <w:rPr>
                          <w:b/>
                          <w:i/>
                          <w:sz w:val="28"/>
                          <w:szCs w:val="28"/>
                        </w:rPr>
                      </w:pPr>
                      <w:r w:rsidRPr="00F62A3C">
                        <w:rPr>
                          <w:b/>
                          <w:i/>
                          <w:sz w:val="28"/>
                          <w:szCs w:val="28"/>
                        </w:rPr>
                        <w:t>К</w:t>
                      </w:r>
                    </w:p>
                  </w:txbxContent>
                </v:textbox>
              </v:rect>
              <v:line id="_x0000_s1822" style="position:absolute" from="3919,11341" to="5463,11341" strokeweight=".5pt">
                <v:stroke endarrow="open"/>
              </v:line>
              <v:line id="_x0000_s1823" style="position:absolute" from="7396,11341" to="8735,11341" strokeweight=".5pt">
                <v:stroke endarrow="classic" endarrowwidth="narrow" endarrowlength="long"/>
              </v:line>
              <v:line id="_x0000_s1824" style="position:absolute" from="8122,11366" to="8122,13394" strokeweight=".5pt">
                <v:stroke startarrow="oval" startarrowwidth="narrow" startarrowlength="short"/>
              </v:line>
              <v:line id="_x0000_s1825" style="position:absolute;flip:x" from="7396,13394" to="8122,13394" strokeweight=".5pt">
                <v:stroke endarrow="classic" endarrowwidth="narrow" endarrowlength="long"/>
              </v:line>
              <v:line id="_x0000_s1826" style="position:absolute;flip:x" from="4440,13394" to="5463,13394" strokeweight=".5pt"/>
              <v:line id="_x0000_s1827" style="position:absolute;flip:y" from="4440,11341" to="4440,13394" strokeweight=".5pt">
                <v:stroke endarrow="classic" endarrowwidth="narrow" endarrowlength="long"/>
              </v:line>
              <v:rect id="_x0000_s1828" style="position:absolute;left:4500;top:11375;width:882;height:492" stroked="f">
                <v:textbox style="mso-next-textbox:#_x0000_s1828">
                  <w:txbxContent>
                    <w:p w:rsidR="008D3537" w:rsidRPr="00F66B24" w:rsidRDefault="008D3537" w:rsidP="008379E4">
                      <w:pPr>
                        <w:jc w:val="center"/>
                        <w:rPr>
                          <w:bCs/>
                          <w:i/>
                          <w:sz w:val="28"/>
                          <w:szCs w:val="28"/>
                        </w:rPr>
                      </w:pPr>
                      <w:r w:rsidRPr="00F66B24">
                        <w:rPr>
                          <w:bCs/>
                          <w:i/>
                          <w:sz w:val="28"/>
                          <w:szCs w:val="28"/>
                          <w:u w:val="single"/>
                          <w:lang w:val="en-US"/>
                        </w:rPr>
                        <w:t>U</w:t>
                      </w:r>
                      <w:r w:rsidRPr="00F66B24">
                        <w:rPr>
                          <w:bCs/>
                          <w:i/>
                          <w:sz w:val="28"/>
                          <w:szCs w:val="28"/>
                        </w:rPr>
                        <w:t xml:space="preserve"> </w:t>
                      </w:r>
                      <w:r w:rsidRPr="00F66B24">
                        <w:rPr>
                          <w:bCs/>
                          <w:i/>
                          <w:sz w:val="28"/>
                          <w:szCs w:val="28"/>
                          <w:vertAlign w:val="subscript"/>
                        </w:rPr>
                        <w:t>ВХ</w:t>
                      </w:r>
                    </w:p>
                  </w:txbxContent>
                </v:textbox>
              </v:rect>
            </v:group>
            <v:shape id="_x0000_s1829" type="#_x0000_t202" style="position:absolute;left:5630;top:8049;width:1939;height:1038;mso-wrap-style:none" stroked="f">
              <v:textbox style="mso-next-textbox:#_x0000_s1829">
                <w:txbxContent>
                  <w:p w:rsidR="008D3537" w:rsidRDefault="008D3537" w:rsidP="008379E4">
                    <w:pPr>
                      <w:jc w:val="center"/>
                    </w:pPr>
                    <w:r w:rsidRPr="00F62A3C">
                      <w:rPr>
                        <w:position w:val="-34"/>
                      </w:rPr>
                      <w:object w:dxaOrig="1650" w:dyaOrig="795">
                        <v:shape id="_x0000_i1105" type="#_x0000_t75" style="width:82.5pt;height:39.75pt">
                          <v:imagedata r:id="rId139" o:title=""/>
                        </v:shape>
                        <o:OLEObject Type="Embed" ProgID="Equation.3" ShapeID="_x0000_i1105" DrawAspect="Content" ObjectID="_1626696072" r:id="rId140"/>
                      </w:object>
                    </w:r>
                  </w:p>
                </w:txbxContent>
              </v:textbox>
            </v:shape>
          </v:group>
        </w:pict>
      </w:r>
    </w:p>
    <w:p w:rsidR="008379E4" w:rsidRPr="008379E4" w:rsidRDefault="008379E4" w:rsidP="008379E4">
      <w:pPr>
        <w:suppressAutoHyphens/>
        <w:spacing w:before="120" w:after="120"/>
        <w:ind w:left="8494"/>
        <w:jc w:val="center"/>
        <w:rPr>
          <w:sz w:val="28"/>
          <w:szCs w:val="28"/>
        </w:rPr>
      </w:pPr>
      <w:r w:rsidRPr="008379E4">
        <w:rPr>
          <w:sz w:val="28"/>
          <w:szCs w:val="28"/>
        </w:rPr>
        <w:t>2.1</w:t>
      </w:r>
    </w:p>
    <w:p w:rsidR="008379E4" w:rsidRPr="008379E4" w:rsidRDefault="008379E4" w:rsidP="008379E4">
      <w:pPr>
        <w:suppressAutoHyphens/>
        <w:jc w:val="center"/>
        <w:rPr>
          <w:sz w:val="28"/>
          <w:szCs w:val="28"/>
        </w:rPr>
      </w:pPr>
    </w:p>
    <w:p w:rsidR="008379E4" w:rsidRPr="008379E4" w:rsidRDefault="008379E4" w:rsidP="008379E4">
      <w:pPr>
        <w:suppressAutoHyphens/>
        <w:ind w:firstLine="851"/>
        <w:rPr>
          <w:sz w:val="28"/>
          <w:szCs w:val="28"/>
        </w:rPr>
      </w:pPr>
    </w:p>
    <w:p w:rsidR="008379E4" w:rsidRPr="008379E4" w:rsidRDefault="008379E4" w:rsidP="008379E4">
      <w:pPr>
        <w:pStyle w:val="13"/>
        <w:suppressAutoHyphens/>
        <w:spacing w:before="0" w:after="0"/>
        <w:rPr>
          <w:noProof/>
          <w:snapToGrid/>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pStyle w:val="2"/>
        <w:rPr>
          <w:b/>
          <w:bCs/>
          <w:sz w:val="28"/>
          <w:szCs w:val="28"/>
        </w:rPr>
      </w:pPr>
    </w:p>
    <w:p w:rsidR="008379E4" w:rsidRPr="008379E4" w:rsidRDefault="008379E4" w:rsidP="008379E4">
      <w:pPr>
        <w:rPr>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F66B24" w:rsidRDefault="008379E4" w:rsidP="008379E4">
      <w:pPr>
        <w:pStyle w:val="2"/>
        <w:rPr>
          <w:bCs/>
          <w:sz w:val="28"/>
          <w:szCs w:val="28"/>
        </w:rPr>
      </w:pPr>
      <w:r w:rsidRPr="00F66B24">
        <w:rPr>
          <w:bCs/>
          <w:sz w:val="28"/>
          <w:szCs w:val="28"/>
        </w:rPr>
        <w:t>Рисунок 2.1 - Структурная схема усилителя с цепью обратной связи</w:t>
      </w:r>
    </w:p>
    <w:p w:rsidR="008379E4" w:rsidRPr="008379E4" w:rsidRDefault="008379E4" w:rsidP="008379E4">
      <w:pPr>
        <w:suppressAutoHyphens/>
        <w:rPr>
          <w:sz w:val="28"/>
          <w:szCs w:val="28"/>
        </w:rPr>
      </w:pPr>
    </w:p>
    <w:p w:rsidR="008379E4" w:rsidRPr="008379E4" w:rsidRDefault="008379E4" w:rsidP="00F66B24">
      <w:pPr>
        <w:suppressAutoHyphens/>
        <w:ind w:firstLine="564"/>
        <w:jc w:val="both"/>
        <w:rPr>
          <w:sz w:val="28"/>
          <w:szCs w:val="28"/>
        </w:rPr>
      </w:pPr>
      <w:r w:rsidRPr="008379E4">
        <w:rPr>
          <w:sz w:val="28"/>
          <w:szCs w:val="28"/>
        </w:rPr>
        <w:t xml:space="preserve">В схеме рисунка 2.1: </w:t>
      </w:r>
      <w:r w:rsidRPr="008379E4">
        <w:rPr>
          <w:i/>
          <w:sz w:val="28"/>
          <w:szCs w:val="28"/>
          <w:u w:val="single"/>
        </w:rPr>
        <w:t>К</w:t>
      </w:r>
      <w:r w:rsidRPr="008379E4">
        <w:rPr>
          <w:sz w:val="28"/>
          <w:szCs w:val="28"/>
        </w:rPr>
        <w:t xml:space="preserve"> – коэффициент усиления напряжения в усилителе без ОС; </w:t>
      </w:r>
      <w:r w:rsidRPr="008379E4">
        <w:rPr>
          <w:i/>
          <w:sz w:val="28"/>
          <w:szCs w:val="28"/>
          <w:u w:val="single"/>
        </w:rPr>
        <w:t>К</w:t>
      </w:r>
      <w:r w:rsidRPr="008379E4">
        <w:rPr>
          <w:i/>
          <w:sz w:val="28"/>
          <w:szCs w:val="28"/>
          <w:vertAlign w:val="subscript"/>
        </w:rPr>
        <w:t>ВХ.Ц</w:t>
      </w:r>
      <w:r w:rsidRPr="008379E4">
        <w:rPr>
          <w:b/>
          <w:bCs/>
          <w:sz w:val="28"/>
          <w:szCs w:val="28"/>
        </w:rPr>
        <w:t xml:space="preserve"> </w:t>
      </w:r>
      <w:r w:rsidRPr="008379E4">
        <w:rPr>
          <w:sz w:val="28"/>
          <w:szCs w:val="28"/>
        </w:rPr>
        <w:t xml:space="preserve">– коэффициент передачи напряжения сигнала во входной цепи усилителя без ОС; </w:t>
      </w:r>
      <w:r w:rsidRPr="008379E4">
        <w:rPr>
          <w:i/>
          <w:sz w:val="28"/>
          <w:szCs w:val="28"/>
          <w:lang w:val="en-US"/>
        </w:rPr>
        <w:t>U</w:t>
      </w:r>
      <w:r w:rsidRPr="008379E4">
        <w:rPr>
          <w:i/>
          <w:sz w:val="28"/>
          <w:szCs w:val="28"/>
          <w:vertAlign w:val="subscript"/>
        </w:rPr>
        <w:t>ОС</w:t>
      </w:r>
      <w:r w:rsidRPr="008379E4">
        <w:rPr>
          <w:i/>
          <w:sz w:val="28"/>
          <w:szCs w:val="28"/>
        </w:rPr>
        <w:t xml:space="preserve"> </w:t>
      </w:r>
      <w:r w:rsidRPr="008379E4">
        <w:rPr>
          <w:sz w:val="28"/>
          <w:szCs w:val="28"/>
        </w:rPr>
        <w:t xml:space="preserve">– напряжение на выходе цепи ОС, подводимое к источнику сигнала; </w:t>
      </w:r>
    </w:p>
    <w:p w:rsidR="008379E4" w:rsidRPr="008379E4" w:rsidRDefault="008379E4" w:rsidP="00F66B24">
      <w:pPr>
        <w:suppressAutoHyphens/>
        <w:jc w:val="both"/>
        <w:rPr>
          <w:sz w:val="28"/>
          <w:szCs w:val="28"/>
        </w:rPr>
      </w:pPr>
      <w:r w:rsidRPr="008379E4">
        <w:rPr>
          <w:i/>
          <w:sz w:val="28"/>
          <w:szCs w:val="28"/>
          <w:u w:val="single"/>
        </w:rPr>
        <w:sym w:font="Symbol" w:char="F062"/>
      </w:r>
      <w:r w:rsidRPr="008379E4">
        <w:rPr>
          <w:sz w:val="28"/>
          <w:szCs w:val="28"/>
        </w:rPr>
        <w:t xml:space="preserve"> – </w:t>
      </w:r>
      <w:r w:rsidRPr="008379E4">
        <w:rPr>
          <w:b/>
          <w:i/>
          <w:sz w:val="28"/>
          <w:szCs w:val="28"/>
        </w:rPr>
        <w:t>коэффициент обратной связи</w:t>
      </w:r>
      <w:r w:rsidRPr="008379E4">
        <w:rPr>
          <w:sz w:val="28"/>
          <w:szCs w:val="28"/>
        </w:rPr>
        <w:t xml:space="preserve"> (коэффициент передачи напряжения сигнала по цепи ОС с выхода до источника сигнала), определяемый по </w:t>
      </w:r>
      <w:r w:rsidRPr="008379E4">
        <w:rPr>
          <w:sz w:val="28"/>
          <w:szCs w:val="28"/>
        </w:rPr>
        <w:lastRenderedPageBreak/>
        <w:t xml:space="preserve">формуле (2.1). Поскольку цепь обратной связи является, как правило, пассивной, то модуль </w:t>
      </w:r>
      <w:r w:rsidRPr="008379E4">
        <w:rPr>
          <w:bCs/>
          <w:i/>
          <w:sz w:val="28"/>
          <w:szCs w:val="28"/>
          <w:u w:val="single"/>
        </w:rPr>
        <w:sym w:font="Symbol" w:char="F062"/>
      </w:r>
      <w:r w:rsidRPr="008379E4">
        <w:rPr>
          <w:sz w:val="28"/>
          <w:szCs w:val="28"/>
        </w:rPr>
        <w:t xml:space="preserve">  не превышает единицы. </w:t>
      </w:r>
    </w:p>
    <w:p w:rsidR="008379E4" w:rsidRPr="008379E4" w:rsidRDefault="008379E4" w:rsidP="00F66B24">
      <w:pPr>
        <w:suppressAutoHyphens/>
        <w:ind w:firstLine="576"/>
        <w:jc w:val="both"/>
        <w:rPr>
          <w:sz w:val="28"/>
          <w:szCs w:val="28"/>
        </w:rPr>
      </w:pPr>
      <w:r w:rsidRPr="008379E4">
        <w:rPr>
          <w:sz w:val="28"/>
          <w:szCs w:val="28"/>
        </w:rPr>
        <w:t xml:space="preserve">Замкнутый контур, образованный усилительным трактом и цепью ОС, называется </w:t>
      </w:r>
      <w:r w:rsidRPr="008379E4">
        <w:rPr>
          <w:b/>
          <w:i/>
          <w:sz w:val="28"/>
          <w:szCs w:val="28"/>
        </w:rPr>
        <w:t>петлей</w:t>
      </w:r>
      <w:r w:rsidRPr="008379E4">
        <w:rPr>
          <w:b/>
          <w:sz w:val="28"/>
          <w:szCs w:val="28"/>
        </w:rPr>
        <w:t xml:space="preserve"> ОС.</w:t>
      </w:r>
    </w:p>
    <w:p w:rsidR="008379E4" w:rsidRPr="008379E4" w:rsidRDefault="008379E4" w:rsidP="00F66B24">
      <w:pPr>
        <w:pStyle w:val="13"/>
        <w:suppressAutoHyphens/>
        <w:spacing w:before="0" w:after="0"/>
        <w:ind w:firstLine="576"/>
        <w:jc w:val="both"/>
        <w:rPr>
          <w:snapToGrid/>
          <w:sz w:val="28"/>
          <w:szCs w:val="28"/>
        </w:rPr>
      </w:pPr>
      <w:r w:rsidRPr="008379E4">
        <w:rPr>
          <w:snapToGrid/>
          <w:sz w:val="28"/>
          <w:szCs w:val="28"/>
        </w:rPr>
        <w:t>Коэффициент передачи по всей петле ОС называют петлевым усилением (или возвратным отношением)</w:t>
      </w:r>
    </w:p>
    <w:p w:rsidR="008379E4" w:rsidRPr="008379E4" w:rsidRDefault="008379E4" w:rsidP="008379E4">
      <w:pPr>
        <w:suppressAutoHyphens/>
        <w:spacing w:before="120" w:after="120"/>
        <w:rPr>
          <w:bCs/>
          <w:sz w:val="28"/>
          <w:szCs w:val="28"/>
        </w:rPr>
      </w:pPr>
      <w:r w:rsidRPr="008379E4">
        <w:rPr>
          <w:position w:val="-34"/>
          <w:sz w:val="28"/>
          <w:szCs w:val="28"/>
        </w:rPr>
        <w:object w:dxaOrig="5060" w:dyaOrig="800">
          <v:shape id="_x0000_i1106" type="#_x0000_t75" style="width:252.75pt;height:39.75pt" o:ole="">
            <v:imagedata r:id="rId141" o:title=""/>
          </v:shape>
          <o:OLEObject Type="Embed" ProgID="Equation.3" ShapeID="_x0000_i1106" DrawAspect="Content" ObjectID="_1626695810" r:id="rId142"/>
        </w:object>
      </w:r>
      <w:r w:rsidRPr="008379E4">
        <w:rPr>
          <w:sz w:val="28"/>
          <w:szCs w:val="28"/>
        </w:rPr>
        <w:t xml:space="preserve">,                                           </w:t>
      </w:r>
      <w:r w:rsidRPr="008379E4">
        <w:rPr>
          <w:bCs/>
          <w:sz w:val="28"/>
          <w:szCs w:val="28"/>
        </w:rPr>
        <w:t>(2.2)</w:t>
      </w:r>
    </w:p>
    <w:p w:rsidR="008379E4" w:rsidRPr="008379E4" w:rsidRDefault="008379E4" w:rsidP="008379E4">
      <w:pPr>
        <w:suppressAutoHyphens/>
        <w:rPr>
          <w:sz w:val="28"/>
          <w:szCs w:val="28"/>
        </w:rPr>
      </w:pPr>
      <w:r w:rsidRPr="008379E4">
        <w:rPr>
          <w:bCs/>
          <w:sz w:val="28"/>
          <w:szCs w:val="28"/>
        </w:rPr>
        <w:t xml:space="preserve">где </w:t>
      </w:r>
      <w:r w:rsidRPr="008379E4">
        <w:rPr>
          <w:bCs/>
          <w:position w:val="-34"/>
          <w:sz w:val="28"/>
          <w:szCs w:val="28"/>
        </w:rPr>
        <w:object w:dxaOrig="1420" w:dyaOrig="780">
          <v:shape id="_x0000_i1107" type="#_x0000_t75" style="width:70.5pt;height:39pt" o:ole="">
            <v:imagedata r:id="rId143" o:title=""/>
          </v:shape>
          <o:OLEObject Type="Embed" ProgID="Equation.3" ShapeID="_x0000_i1107" DrawAspect="Content" ObjectID="_1626695811" r:id="rId144"/>
        </w:object>
      </w:r>
      <w:r w:rsidRPr="008379E4">
        <w:rPr>
          <w:bCs/>
          <w:sz w:val="28"/>
          <w:szCs w:val="28"/>
        </w:rPr>
        <w:t xml:space="preserve"> – сквозной коэффициент усиления.</w:t>
      </w:r>
    </w:p>
    <w:p w:rsidR="008379E4" w:rsidRPr="008379E4" w:rsidRDefault="008379E4" w:rsidP="00F66B24">
      <w:pPr>
        <w:ind w:firstLine="564"/>
        <w:jc w:val="both"/>
        <w:rPr>
          <w:sz w:val="28"/>
          <w:szCs w:val="28"/>
        </w:rPr>
      </w:pPr>
      <w:r w:rsidRPr="008379E4">
        <w:rPr>
          <w:sz w:val="28"/>
          <w:szCs w:val="28"/>
        </w:rPr>
        <w:t xml:space="preserve">Комплексный характер коэффициентов передачи учитывается при наличие частотных и фазовых искажений, т.е. на краях частотного диапазона. В области средних частот параметры в (2.2) являются действительными величинами. </w:t>
      </w:r>
    </w:p>
    <w:p w:rsidR="008379E4" w:rsidRPr="008379E4" w:rsidRDefault="008379E4" w:rsidP="00F66B24">
      <w:pPr>
        <w:ind w:firstLine="564"/>
        <w:jc w:val="both"/>
        <w:rPr>
          <w:sz w:val="28"/>
          <w:szCs w:val="28"/>
        </w:rPr>
      </w:pPr>
      <w:r w:rsidRPr="008379E4">
        <w:rPr>
          <w:sz w:val="28"/>
          <w:szCs w:val="28"/>
        </w:rPr>
        <w:t>Системы с обратной связью различаются по следующим классификационным признакам:</w:t>
      </w:r>
    </w:p>
    <w:p w:rsidR="008379E4" w:rsidRPr="008379E4" w:rsidRDefault="008379E4" w:rsidP="00F66B24">
      <w:pPr>
        <w:ind w:firstLine="564"/>
        <w:jc w:val="both"/>
        <w:rPr>
          <w:sz w:val="28"/>
          <w:szCs w:val="28"/>
        </w:rPr>
      </w:pPr>
      <w:r w:rsidRPr="008379E4">
        <w:rPr>
          <w:b/>
          <w:sz w:val="28"/>
          <w:szCs w:val="28"/>
        </w:rPr>
        <w:t>1.</w:t>
      </w:r>
      <w:r w:rsidRPr="008379E4">
        <w:rPr>
          <w:sz w:val="28"/>
          <w:szCs w:val="28"/>
        </w:rPr>
        <w:t xml:space="preserve"> </w:t>
      </w:r>
      <w:r w:rsidRPr="008379E4">
        <w:rPr>
          <w:b/>
          <w:sz w:val="28"/>
          <w:szCs w:val="28"/>
        </w:rPr>
        <w:t>По способу взаимодействия сигналов</w:t>
      </w:r>
      <w:r w:rsidRPr="008379E4">
        <w:rPr>
          <w:sz w:val="28"/>
          <w:szCs w:val="28"/>
        </w:rPr>
        <w:t>, поступающих от источника сигнала и по цепи ОС, обратная связь может быть:</w:t>
      </w:r>
    </w:p>
    <w:p w:rsidR="008379E4" w:rsidRPr="008379E4" w:rsidRDefault="008379E4" w:rsidP="00804AC4">
      <w:pPr>
        <w:numPr>
          <w:ilvl w:val="0"/>
          <w:numId w:val="17"/>
        </w:numPr>
        <w:jc w:val="both"/>
        <w:rPr>
          <w:b/>
          <w:i/>
          <w:sz w:val="28"/>
          <w:szCs w:val="28"/>
        </w:rPr>
      </w:pPr>
      <w:r w:rsidRPr="008379E4">
        <w:rPr>
          <w:b/>
          <w:i/>
          <w:sz w:val="28"/>
          <w:szCs w:val="28"/>
        </w:rPr>
        <w:t>положительная;</w:t>
      </w:r>
    </w:p>
    <w:p w:rsidR="008379E4" w:rsidRPr="008379E4" w:rsidRDefault="008379E4" w:rsidP="00804AC4">
      <w:pPr>
        <w:numPr>
          <w:ilvl w:val="0"/>
          <w:numId w:val="17"/>
        </w:numPr>
        <w:jc w:val="both"/>
        <w:rPr>
          <w:b/>
          <w:i/>
          <w:sz w:val="28"/>
          <w:szCs w:val="28"/>
        </w:rPr>
      </w:pPr>
      <w:r w:rsidRPr="008379E4">
        <w:rPr>
          <w:b/>
          <w:i/>
          <w:sz w:val="28"/>
          <w:szCs w:val="28"/>
        </w:rPr>
        <w:t>отрицательная;</w:t>
      </w:r>
    </w:p>
    <w:p w:rsidR="008379E4" w:rsidRPr="008379E4" w:rsidRDefault="008379E4" w:rsidP="00804AC4">
      <w:pPr>
        <w:numPr>
          <w:ilvl w:val="0"/>
          <w:numId w:val="17"/>
        </w:numPr>
        <w:jc w:val="both"/>
        <w:rPr>
          <w:b/>
          <w:sz w:val="28"/>
          <w:szCs w:val="28"/>
        </w:rPr>
      </w:pPr>
      <w:r w:rsidRPr="008379E4">
        <w:rPr>
          <w:b/>
          <w:i/>
          <w:sz w:val="28"/>
          <w:szCs w:val="28"/>
        </w:rPr>
        <w:t>комплексная</w:t>
      </w:r>
      <w:r w:rsidRPr="008379E4">
        <w:rPr>
          <w:b/>
          <w:sz w:val="28"/>
          <w:szCs w:val="28"/>
        </w:rPr>
        <w:t>.</w:t>
      </w:r>
    </w:p>
    <w:p w:rsidR="008379E4" w:rsidRPr="008379E4" w:rsidRDefault="008D3537" w:rsidP="00F66B24">
      <w:pPr>
        <w:suppressAutoHyphens/>
        <w:ind w:firstLine="564"/>
        <w:jc w:val="both"/>
        <w:rPr>
          <w:sz w:val="28"/>
          <w:szCs w:val="28"/>
        </w:rPr>
      </w:pPr>
      <w:r>
        <w:rPr>
          <w:noProof/>
          <w:sz w:val="28"/>
          <w:szCs w:val="28"/>
        </w:rPr>
        <w:pict>
          <v:rect id="_x0000_s2614" style="position:absolute;left:0;text-align:left;margin-left:307.5pt;margin-top:78.05pt;width:87.9pt;height:40.15pt;z-index:-250782208" stroked="f">
            <v:textbox style="mso-next-textbox:#_x0000_s2614">
              <w:txbxContent>
                <w:p w:rsidR="008D3537" w:rsidRPr="00F66B24" w:rsidRDefault="008D3537" w:rsidP="008379E4">
                  <w:pPr>
                    <w:pStyle w:val="10"/>
                    <w:rPr>
                      <w:sz w:val="28"/>
                      <w:szCs w:val="28"/>
                    </w:rPr>
                  </w:pPr>
                  <w:r w:rsidRPr="00F66B24">
                    <w:rPr>
                      <w:sz w:val="28"/>
                      <w:szCs w:val="28"/>
                    </w:rPr>
                    <w:t>Усилитель</w:t>
                  </w:r>
                </w:p>
              </w:txbxContent>
            </v:textbox>
          </v:rect>
        </w:pict>
      </w:r>
      <w:r w:rsidR="008379E4" w:rsidRPr="008379E4">
        <w:rPr>
          <w:sz w:val="28"/>
          <w:szCs w:val="28"/>
        </w:rPr>
        <w:t>Поскольку при обратной связи во входной цепи взаимодействуют сигналы, поступающие от источника (</w:t>
      </w:r>
      <w:r w:rsidR="008379E4" w:rsidRPr="008379E4">
        <w:rPr>
          <w:b/>
          <w:i/>
          <w:sz w:val="28"/>
          <w:szCs w:val="28"/>
        </w:rPr>
        <w:t>Е</w:t>
      </w:r>
      <w:r w:rsidR="008379E4" w:rsidRPr="008379E4">
        <w:rPr>
          <w:b/>
          <w:i/>
          <w:sz w:val="28"/>
          <w:szCs w:val="28"/>
          <w:vertAlign w:val="subscript"/>
        </w:rPr>
        <w:t>ИСТ</w:t>
      </w:r>
      <w:r w:rsidR="008379E4" w:rsidRPr="008379E4">
        <w:rPr>
          <w:sz w:val="28"/>
          <w:szCs w:val="28"/>
        </w:rPr>
        <w:t>) и с выхода цепи ОС (</w:t>
      </w:r>
      <w:r w:rsidR="008379E4" w:rsidRPr="008379E4">
        <w:rPr>
          <w:b/>
          <w:i/>
          <w:sz w:val="28"/>
          <w:szCs w:val="28"/>
          <w:lang w:val="en-US"/>
        </w:rPr>
        <w:t>U</w:t>
      </w:r>
      <w:r w:rsidR="008379E4" w:rsidRPr="008379E4">
        <w:rPr>
          <w:b/>
          <w:i/>
          <w:sz w:val="28"/>
          <w:szCs w:val="28"/>
          <w:vertAlign w:val="subscript"/>
        </w:rPr>
        <w:t>ОС</w:t>
      </w:r>
      <w:r w:rsidR="008379E4" w:rsidRPr="008379E4">
        <w:rPr>
          <w:sz w:val="28"/>
          <w:szCs w:val="28"/>
        </w:rPr>
        <w:t>), результирующее значение (</w:t>
      </w:r>
      <w:r w:rsidR="008379E4" w:rsidRPr="008379E4">
        <w:rPr>
          <w:b/>
          <w:bCs/>
          <w:i/>
          <w:sz w:val="28"/>
          <w:szCs w:val="28"/>
          <w:lang w:val="en-US"/>
        </w:rPr>
        <w:t>U</w:t>
      </w:r>
      <w:r w:rsidR="008379E4" w:rsidRPr="008379E4">
        <w:rPr>
          <w:b/>
          <w:bCs/>
          <w:i/>
          <w:sz w:val="28"/>
          <w:szCs w:val="28"/>
          <w:vertAlign w:val="subscript"/>
        </w:rPr>
        <w:t>ВХ ОС</w:t>
      </w:r>
      <w:r w:rsidR="008379E4" w:rsidRPr="008379E4">
        <w:rPr>
          <w:sz w:val="28"/>
          <w:szCs w:val="28"/>
        </w:rPr>
        <w:t>) будет зависеть от фазы напряжения на выходе цепи ОС (</w:t>
      </w:r>
      <w:r w:rsidR="008379E4" w:rsidRPr="008379E4">
        <w:rPr>
          <w:b/>
          <w:bCs/>
          <w:i/>
          <w:sz w:val="28"/>
          <w:szCs w:val="28"/>
          <w:lang w:val="en-US"/>
        </w:rPr>
        <w:t>U</w:t>
      </w:r>
      <w:r w:rsidR="008379E4" w:rsidRPr="008379E4">
        <w:rPr>
          <w:b/>
          <w:bCs/>
          <w:i/>
          <w:sz w:val="28"/>
          <w:szCs w:val="28"/>
          <w:vertAlign w:val="subscript"/>
        </w:rPr>
        <w:t>ОС</w:t>
      </w:r>
      <w:r w:rsidR="008379E4" w:rsidRPr="008379E4">
        <w:rPr>
          <w:sz w:val="28"/>
          <w:szCs w:val="28"/>
        </w:rPr>
        <w:t xml:space="preserve">) относительно фазы напряжения источника сигнала (рисунок 1.2). </w:t>
      </w:r>
    </w:p>
    <w:p w:rsidR="008379E4" w:rsidRPr="008379E4" w:rsidRDefault="008D3537" w:rsidP="008379E4">
      <w:pPr>
        <w:suppressAutoHyphens/>
        <w:ind w:firstLine="846"/>
        <w:rPr>
          <w:sz w:val="28"/>
          <w:szCs w:val="28"/>
        </w:rPr>
      </w:pPr>
      <w:r>
        <w:rPr>
          <w:noProof/>
          <w:sz w:val="28"/>
          <w:szCs w:val="28"/>
        </w:rPr>
        <w:pict>
          <v:shape id="_x0000_s2643" type="#_x0000_t202" style="position:absolute;left:0;text-align:left;margin-left:45.65pt;margin-top:3.6pt;width:52.85pt;height:26.05pt;z-index:252554752" filled="f" stroked="f">
            <v:textbox style="mso-next-textbox:#_x0000_s2643">
              <w:txbxContent>
                <w:p w:rsidR="008D3537" w:rsidRPr="00F66B24" w:rsidRDefault="008D3537" w:rsidP="008379E4">
                  <w:pPr>
                    <w:rPr>
                      <w:i/>
                      <w:sz w:val="28"/>
                      <w:szCs w:val="28"/>
                      <w:vertAlign w:val="subscript"/>
                    </w:rPr>
                  </w:pPr>
                  <w:r w:rsidRPr="00F66B24">
                    <w:rPr>
                      <w:i/>
                      <w:sz w:val="28"/>
                      <w:szCs w:val="28"/>
                    </w:rPr>
                    <w:t>Е</w:t>
                  </w:r>
                  <w:r w:rsidRPr="00F66B24">
                    <w:rPr>
                      <w:i/>
                      <w:sz w:val="28"/>
                      <w:szCs w:val="28"/>
                      <w:vertAlign w:val="subscript"/>
                    </w:rPr>
                    <w:t>ИСТ</w:t>
                  </w:r>
                </w:p>
                <w:p w:rsidR="008D3537" w:rsidRDefault="008D3537" w:rsidP="008379E4"/>
              </w:txbxContent>
            </v:textbox>
          </v:shape>
        </w:pict>
      </w:r>
    </w:p>
    <w:p w:rsidR="008379E4" w:rsidRPr="008379E4" w:rsidRDefault="008D3537" w:rsidP="008379E4">
      <w:pPr>
        <w:suppressAutoHyphens/>
        <w:ind w:firstLine="846"/>
        <w:rPr>
          <w:sz w:val="28"/>
          <w:szCs w:val="28"/>
        </w:rPr>
      </w:pPr>
      <w:r>
        <w:rPr>
          <w:noProof/>
          <w:sz w:val="28"/>
          <w:szCs w:val="28"/>
        </w:rPr>
        <w:pict>
          <v:group id="_x0000_s2651" style="position:absolute;left:0;text-align:left;margin-left:53.15pt;margin-top:15.95pt;width:62.15pt;height:44.7pt;z-index:252562944" coordorigin="4878,774" coordsize="744,740">
            <v:shape id="_x0000_s2652" type="#_x0000_t19" style="position:absolute;left:4878;top:774;width:372;height:596;flip:x" coordsize="39961,21600" adj="-10337153,-1467020,19989" path="wr-1611,,41589,43200,,13415,39961,13374nfewr-1611,,41589,43200,,13415,39961,13374l19989,21600nsxe">
              <v:path o:connectlocs="0,13415;39961,13374;19989,21600"/>
            </v:shape>
            <v:shape id="_x0000_s2653" type="#_x0000_t19" style="position:absolute;left:5250;top:918;width:372;height:596;flip:x y" coordsize="39961,21600" adj="-10337153,-1467020,19989" path="wr-1611,,41589,43200,,13415,39961,13374nfewr-1611,,41589,43200,,13415,39961,13374l19989,21600nsxe">
              <v:path o:connectlocs="0,13415;39961,13374;19989,21600"/>
            </v:shape>
          </v:group>
        </w:pict>
      </w:r>
      <w:r>
        <w:rPr>
          <w:noProof/>
          <w:sz w:val="28"/>
          <w:szCs w:val="28"/>
        </w:rPr>
        <w:pict>
          <v:line id="_x0000_s2650" style="position:absolute;left:0;text-align:left;rotation:-90;z-index:252561920" from="18.2pt,34.95pt" to="75.1pt,35.1pt">
            <v:stroke endarrow="classic" endarrowwidth="narrow" endarrowlength="long"/>
          </v:line>
        </w:pict>
      </w:r>
      <w:r>
        <w:rPr>
          <w:noProof/>
          <w:sz w:val="28"/>
          <w:szCs w:val="28"/>
        </w:rPr>
        <w:pict>
          <v:rect id="_x0000_s2648" style="position:absolute;left:0;text-align:left;margin-left:241.3pt;margin-top:6.2pt;width:54.95pt;height:31.65pt;z-index:252559872" filled="f" stroked="f">
            <v:textbox style="mso-next-textbox:#_x0000_s2648">
              <w:txbxContent>
                <w:p w:rsidR="008D3537" w:rsidRPr="00F66B24" w:rsidRDefault="008D3537" w:rsidP="008379E4">
                  <w:pPr>
                    <w:rPr>
                      <w:b/>
                      <w:bCs/>
                      <w:i/>
                      <w:sz w:val="28"/>
                      <w:szCs w:val="28"/>
                    </w:rPr>
                  </w:pPr>
                  <w:r w:rsidRPr="00F66B24">
                    <w:rPr>
                      <w:b/>
                      <w:bCs/>
                      <w:i/>
                      <w:sz w:val="28"/>
                      <w:szCs w:val="28"/>
                      <w:lang w:val="en-US"/>
                    </w:rPr>
                    <w:t>U</w:t>
                  </w:r>
                  <w:r w:rsidRPr="00F66B24">
                    <w:rPr>
                      <w:b/>
                      <w:bCs/>
                      <w:i/>
                      <w:sz w:val="28"/>
                      <w:szCs w:val="28"/>
                      <w:vertAlign w:val="subscript"/>
                    </w:rPr>
                    <w:t>ВХ ОС</w:t>
                  </w:r>
                  <w:r w:rsidRPr="00F66B24">
                    <w:rPr>
                      <w:b/>
                      <w:bCs/>
                      <w:i/>
                      <w:sz w:val="28"/>
                      <w:szCs w:val="28"/>
                    </w:rPr>
                    <w:t xml:space="preserve">     </w:t>
                  </w:r>
                </w:p>
                <w:p w:rsidR="008D3537" w:rsidRDefault="008D3537" w:rsidP="008379E4"/>
              </w:txbxContent>
            </v:textbox>
          </v:rect>
        </w:pict>
      </w:r>
      <w:r>
        <w:rPr>
          <w:noProof/>
          <w:sz w:val="28"/>
          <w:szCs w:val="28"/>
        </w:rPr>
        <w:pict>
          <v:shape id="_x0000_s2625" type="#_x0000_t202" style="position:absolute;left:0;text-align:left;margin-left:118.9pt;margin-top:15.3pt;width:21.95pt;height:23.4pt;z-index:252545536" filled="f" stroked="f">
            <v:textbox style="mso-next-textbox:#_x0000_s2625">
              <w:txbxContent>
                <w:p w:rsidR="008D3537" w:rsidRPr="006B7BE4" w:rsidRDefault="008D3537" w:rsidP="008379E4">
                  <w:pPr>
                    <w:rPr>
                      <w:i/>
                    </w:rPr>
                  </w:pPr>
                  <w:r>
                    <w:rPr>
                      <w:i/>
                      <w:lang w:val="en-US"/>
                    </w:rPr>
                    <w:t>t</w:t>
                  </w:r>
                </w:p>
              </w:txbxContent>
            </v:textbox>
          </v:shape>
        </w:pict>
      </w:r>
      <w:r>
        <w:rPr>
          <w:noProof/>
          <w:sz w:val="28"/>
          <w:szCs w:val="28"/>
        </w:rPr>
        <w:pict>
          <v:rect id="_x0000_s2618" style="position:absolute;left:0;text-align:left;margin-left:301.95pt;margin-top:8.55pt;width:96.75pt;height:50.1pt;z-index:252538368">
            <v:shadow offset="6pt,6pt"/>
            <v:textbox style="mso-next-textbox:#_x0000_s2618">
              <w:txbxContent>
                <w:p w:rsidR="008D3537" w:rsidRDefault="008D3537" w:rsidP="008379E4">
                  <w:pPr>
                    <w:pStyle w:val="8"/>
                  </w:pPr>
                </w:p>
                <w:p w:rsidR="008D3537" w:rsidRPr="00394DF2" w:rsidRDefault="008D3537" w:rsidP="008379E4">
                  <w:pPr>
                    <w:pStyle w:val="8"/>
                    <w:rPr>
                      <w:i/>
                      <w:sz w:val="28"/>
                      <w:szCs w:val="28"/>
                    </w:rPr>
                  </w:pPr>
                  <w:r w:rsidRPr="00394DF2">
                    <w:rPr>
                      <w:i/>
                      <w:sz w:val="28"/>
                      <w:szCs w:val="28"/>
                    </w:rPr>
                    <w:t>К</w:t>
                  </w:r>
                </w:p>
              </w:txbxContent>
            </v:textbox>
          </v:rect>
        </w:pict>
      </w:r>
      <w:r>
        <w:rPr>
          <w:noProof/>
          <w:sz w:val="28"/>
          <w:szCs w:val="28"/>
        </w:rPr>
        <w:pict>
          <v:rect id="_x0000_s2615" style="position:absolute;left:0;text-align:left;margin-left:404.65pt;margin-top:.75pt;width:72.05pt;height:29.1pt;z-index:252535296" stroked="f">
            <v:textbox style="mso-next-textbox:#_x0000_s2615">
              <w:txbxContent>
                <w:p w:rsidR="008D3537" w:rsidRPr="00F66B24" w:rsidRDefault="008D3537" w:rsidP="008379E4">
                  <w:pPr>
                    <w:jc w:val="center"/>
                    <w:rPr>
                      <w:b/>
                      <w:bCs/>
                      <w:i/>
                      <w:sz w:val="28"/>
                      <w:szCs w:val="28"/>
                    </w:rPr>
                  </w:pPr>
                  <w:r w:rsidRPr="00F66B24">
                    <w:rPr>
                      <w:b/>
                      <w:bCs/>
                      <w:i/>
                      <w:sz w:val="28"/>
                      <w:szCs w:val="28"/>
                      <w:u w:val="single"/>
                      <w:lang w:val="en-US"/>
                    </w:rPr>
                    <w:t>U</w:t>
                  </w:r>
                  <w:r w:rsidRPr="00F66B24">
                    <w:rPr>
                      <w:b/>
                      <w:bCs/>
                      <w:i/>
                      <w:sz w:val="28"/>
                      <w:szCs w:val="28"/>
                      <w:vertAlign w:val="subscript"/>
                    </w:rPr>
                    <w:t xml:space="preserve">  ВЫХ</w:t>
                  </w:r>
                </w:p>
              </w:txbxContent>
            </v:textbox>
          </v:rect>
        </w:pict>
      </w:r>
    </w:p>
    <w:p w:rsidR="008379E4" w:rsidRPr="008379E4" w:rsidRDefault="008379E4" w:rsidP="008379E4">
      <w:pPr>
        <w:suppressAutoHyphens/>
        <w:ind w:firstLine="846"/>
        <w:rPr>
          <w:sz w:val="28"/>
          <w:szCs w:val="28"/>
        </w:rPr>
      </w:pPr>
    </w:p>
    <w:p w:rsidR="008379E4" w:rsidRPr="008379E4" w:rsidRDefault="008D3537" w:rsidP="008379E4">
      <w:pPr>
        <w:suppressAutoHyphens/>
        <w:ind w:firstLine="846"/>
        <w:rPr>
          <w:sz w:val="28"/>
          <w:szCs w:val="28"/>
        </w:rPr>
      </w:pPr>
      <w:r>
        <w:rPr>
          <w:noProof/>
          <w:sz w:val="28"/>
          <w:szCs w:val="28"/>
        </w:rPr>
        <w:pict>
          <v:line id="_x0000_s2649" style="position:absolute;left:0;text-align:left;z-index:252560896" from="46.55pt,3.35pt" to="137.85pt,3.65pt">
            <v:stroke endarrow="classic" endarrowwidth="narrow" endarrowlength="long"/>
          </v:line>
        </w:pict>
      </w:r>
      <w:r>
        <w:rPr>
          <w:noProof/>
          <w:sz w:val="28"/>
          <w:szCs w:val="28"/>
        </w:rPr>
        <w:pict>
          <v:line id="_x0000_s2642" style="position:absolute;left:0;text-align:left;z-index:252553728" from="115.9pt,3.35pt" to="115.9pt,132.75pt">
            <v:stroke dashstyle="longDash"/>
          </v:line>
        </w:pict>
      </w:r>
      <w:r>
        <w:rPr>
          <w:noProof/>
          <w:sz w:val="28"/>
          <w:szCs w:val="28"/>
        </w:rPr>
        <w:pict>
          <v:line id="_x0000_s2641" style="position:absolute;left:0;text-align:left;z-index:252552704" from="83.8pt,3.6pt" to="83.8pt,133.1pt">
            <v:stroke dashstyle="longDash"/>
          </v:line>
        </w:pict>
      </w:r>
      <w:r>
        <w:rPr>
          <w:noProof/>
          <w:sz w:val="28"/>
          <w:szCs w:val="28"/>
        </w:rPr>
        <w:pict>
          <v:line id="_x0000_s2640" style="position:absolute;left:0;text-align:left;z-index:252551680" from="52.85pt,5.35pt" to="52.85pt,134.85pt">
            <v:stroke dashstyle="longDash"/>
          </v:line>
        </w:pict>
      </w:r>
      <w:r>
        <w:rPr>
          <w:noProof/>
          <w:sz w:val="28"/>
          <w:szCs w:val="28"/>
        </w:rPr>
        <w:pict>
          <v:line id="_x0000_s2624" style="position:absolute;left:0;text-align:left;flip:y;z-index:252544512" from="250.75pt,-.3pt" to="250.75pt,98.8pt" strokeweight=".5pt">
            <v:stroke endarrow="classic" endarrowwidth="narrow" endarrowlength="long"/>
          </v:line>
        </w:pict>
      </w:r>
      <w:r>
        <w:rPr>
          <w:noProof/>
          <w:sz w:val="28"/>
          <w:szCs w:val="28"/>
        </w:rPr>
        <w:pict>
          <v:line id="_x0000_s2621" style="position:absolute;left:0;text-align:left;z-index:252541440" from="435.1pt,.25pt" to="435.1pt,98.1pt" strokeweight=".5pt">
            <v:stroke startarrow="oval" startarrowwidth="narrow" startarrowlength="short"/>
          </v:line>
        </w:pict>
      </w:r>
      <w:r>
        <w:rPr>
          <w:noProof/>
          <w:sz w:val="28"/>
          <w:szCs w:val="28"/>
        </w:rPr>
        <w:pict>
          <v:line id="_x0000_s2620" style="position:absolute;left:0;text-align:left;z-index:252540416" from="398.7pt,-.3pt" to="465.7pt,-.3pt" strokeweight=".5pt">
            <v:stroke endarrow="classic" endarrowwidth="narrow" endarrowlength="long"/>
          </v:line>
        </w:pict>
      </w:r>
      <w:r>
        <w:rPr>
          <w:noProof/>
          <w:sz w:val="28"/>
          <w:szCs w:val="28"/>
        </w:rPr>
        <w:pict>
          <v:line id="_x0000_s2619" style="position:absolute;left:0;text-align:left;flip:y;z-index:252539392" from="162.8pt,.7pt" to="301.95pt,.7pt" strokeweight=".5pt">
            <v:stroke endarrow="classic" endarrowwidth="narrow" endarrowlength="long"/>
          </v:line>
        </w:pict>
      </w:r>
    </w:p>
    <w:p w:rsidR="008379E4" w:rsidRPr="008379E4" w:rsidRDefault="008D3537" w:rsidP="008379E4">
      <w:pPr>
        <w:suppressAutoHyphens/>
        <w:ind w:firstLine="846"/>
        <w:rPr>
          <w:sz w:val="28"/>
          <w:szCs w:val="28"/>
        </w:rPr>
      </w:pPr>
      <w:r>
        <w:rPr>
          <w:noProof/>
          <w:sz w:val="28"/>
          <w:szCs w:val="28"/>
        </w:rPr>
        <w:pict>
          <v:shape id="_x0000_s2660" type="#_x0000_t202" style="position:absolute;left:0;text-align:left;margin-left:140.1pt;margin-top:14.8pt;width:66.6pt;height:26.1pt;z-index:252568064" filled="f" stroked="f">
            <v:textbox style="mso-next-textbox:#_x0000_s2660">
              <w:txbxContent>
                <w:p w:rsidR="008D3537" w:rsidRPr="00F66B24" w:rsidRDefault="008D3537" w:rsidP="008379E4">
                  <w:pPr>
                    <w:rPr>
                      <w:i/>
                      <w:sz w:val="28"/>
                      <w:szCs w:val="28"/>
                      <w:vertAlign w:val="subscript"/>
                    </w:rPr>
                  </w:pPr>
                  <w:r w:rsidRPr="00F66B24">
                    <w:rPr>
                      <w:i/>
                      <w:sz w:val="28"/>
                      <w:szCs w:val="28"/>
                      <w:lang w:val="en-US"/>
                    </w:rPr>
                    <w:t>U</w:t>
                  </w:r>
                  <w:r w:rsidRPr="00F66B24">
                    <w:rPr>
                      <w:i/>
                      <w:sz w:val="28"/>
                      <w:szCs w:val="28"/>
                      <w:vertAlign w:val="subscript"/>
                    </w:rPr>
                    <w:t>ВХ ОС</w:t>
                  </w:r>
                </w:p>
              </w:txbxContent>
            </v:textbox>
          </v:shape>
        </w:pict>
      </w:r>
    </w:p>
    <w:p w:rsidR="008379E4" w:rsidRPr="008379E4" w:rsidRDefault="008379E4" w:rsidP="008379E4">
      <w:pPr>
        <w:suppressAutoHyphens/>
        <w:ind w:firstLine="846"/>
        <w:rPr>
          <w:sz w:val="28"/>
          <w:szCs w:val="28"/>
        </w:rPr>
      </w:pPr>
    </w:p>
    <w:p w:rsidR="008379E4" w:rsidRPr="008379E4" w:rsidRDefault="008D3537" w:rsidP="008379E4">
      <w:pPr>
        <w:suppressAutoHyphens/>
        <w:ind w:firstLine="846"/>
        <w:rPr>
          <w:sz w:val="28"/>
          <w:szCs w:val="28"/>
        </w:rPr>
      </w:pPr>
      <w:r>
        <w:rPr>
          <w:noProof/>
          <w:sz w:val="28"/>
          <w:szCs w:val="28"/>
        </w:rPr>
        <w:pict>
          <v:shape id="_x0000_s2662" type="#_x0000_t202" style="position:absolute;left:0;text-align:left;margin-left:221.3pt;margin-top:12.95pt;width:21.95pt;height:28.6pt;z-index:252570112" filled="f" stroked="f">
            <v:textbox style="mso-next-textbox:#_x0000_s2662">
              <w:txbxContent>
                <w:p w:rsidR="008D3537" w:rsidRPr="00F66B24" w:rsidRDefault="008D3537" w:rsidP="008379E4">
                  <w:pPr>
                    <w:rPr>
                      <w:i/>
                      <w:sz w:val="28"/>
                      <w:szCs w:val="28"/>
                    </w:rPr>
                  </w:pPr>
                  <w:r w:rsidRPr="00F66B24">
                    <w:rPr>
                      <w:i/>
                      <w:sz w:val="28"/>
                      <w:szCs w:val="28"/>
                      <w:lang w:val="en-US"/>
                    </w:rPr>
                    <w:t>t</w:t>
                  </w:r>
                </w:p>
              </w:txbxContent>
            </v:textbox>
          </v:shape>
        </w:pict>
      </w:r>
      <w:r>
        <w:rPr>
          <w:noProof/>
          <w:sz w:val="28"/>
          <w:szCs w:val="28"/>
        </w:rPr>
        <w:pict>
          <v:group id="_x0000_s2665" style="position:absolute;left:0;text-align:left;margin-left:153.45pt;margin-top:3.85pt;width:62.15pt;height:64.8pt;z-index:252573184" coordorigin="4878,774" coordsize="744,740">
            <v:shape id="_x0000_s2666" type="#_x0000_t19" style="position:absolute;left:4878;top:774;width:372;height:596;flip:x" coordsize="39961,21600" adj="-10337153,-1467020,19989" path="wr-1611,,41589,43200,,13415,39961,13374nfewr-1611,,41589,43200,,13415,39961,13374l19989,21600nsxe">
              <v:path o:connectlocs="0,13415;39961,13374;19989,21600"/>
            </v:shape>
            <v:shape id="_x0000_s2667" type="#_x0000_t19" style="position:absolute;left:5250;top:918;width:372;height:596;flip:x y" coordsize="39961,21600" adj="-10337153,-1467020,19989" path="wr-1611,,41589,43200,,13415,39961,13374nfewr-1611,,41589,43200,,13415,39961,13374l19989,21600nsxe">
              <v:path o:connectlocs="0,13415;39961,13374;19989,21600"/>
            </v:shape>
          </v:group>
        </w:pict>
      </w:r>
      <w:r>
        <w:rPr>
          <w:noProof/>
          <w:sz w:val="28"/>
          <w:szCs w:val="28"/>
        </w:rPr>
        <w:pict>
          <v:line id="_x0000_s2664" style="position:absolute;left:0;text-align:left;rotation:-90;flip:x;z-index:252572160" from="120.3pt,28.5pt" to="173.85pt,28.95pt">
            <v:stroke endarrow="classic" endarrowwidth="narrow" endarrowlength="long"/>
          </v:line>
        </w:pict>
      </w:r>
      <w:r>
        <w:rPr>
          <w:noProof/>
          <w:sz w:val="28"/>
          <w:szCs w:val="28"/>
        </w:rPr>
        <w:pict>
          <v:shape id="_x0000_s2646" type="#_x0000_t202" style="position:absolute;left:0;text-align:left;margin-left:-16.2pt;margin-top:13.2pt;width:57.35pt;height:26.1pt;z-index:252557824" filled="f" stroked="f">
            <v:textbox style="mso-next-textbox:#_x0000_s2646">
              <w:txbxContent>
                <w:p w:rsidR="008D3537" w:rsidRPr="00F66B24" w:rsidRDefault="008D3537" w:rsidP="008379E4">
                  <w:pPr>
                    <w:jc w:val="center"/>
                    <w:rPr>
                      <w:b/>
                      <w:sz w:val="28"/>
                      <w:szCs w:val="28"/>
                      <w:vertAlign w:val="subscript"/>
                    </w:rPr>
                  </w:pPr>
                  <w:r w:rsidRPr="00F66B24">
                    <w:rPr>
                      <w:b/>
                      <w:sz w:val="28"/>
                      <w:szCs w:val="28"/>
                    </w:rPr>
                    <w:t>ПОС</w:t>
                  </w:r>
                </w:p>
              </w:txbxContent>
            </v:textbox>
          </v:shape>
        </w:pict>
      </w:r>
      <w:r>
        <w:rPr>
          <w:noProof/>
          <w:sz w:val="28"/>
          <w:szCs w:val="28"/>
        </w:rPr>
        <w:pict>
          <v:shape id="_x0000_s2644" type="#_x0000_t202" style="position:absolute;left:0;text-align:left;margin-left:48.65pt;margin-top:1.95pt;width:37.85pt;height:26.1pt;z-index:252555776" filled="f" stroked="f">
            <v:textbox style="mso-next-textbox:#_x0000_s2644">
              <w:txbxContent>
                <w:p w:rsidR="008D3537" w:rsidRPr="00F66B24" w:rsidRDefault="008D3537" w:rsidP="008379E4">
                  <w:pPr>
                    <w:rPr>
                      <w:i/>
                      <w:sz w:val="28"/>
                      <w:szCs w:val="28"/>
                      <w:vertAlign w:val="subscript"/>
                    </w:rPr>
                  </w:pPr>
                  <w:r w:rsidRPr="00F66B24">
                    <w:rPr>
                      <w:i/>
                      <w:sz w:val="28"/>
                      <w:szCs w:val="28"/>
                      <w:lang w:val="en-US"/>
                    </w:rPr>
                    <w:t>U</w:t>
                  </w:r>
                  <w:r w:rsidRPr="00F66B24">
                    <w:rPr>
                      <w:i/>
                      <w:sz w:val="28"/>
                      <w:szCs w:val="28"/>
                      <w:vertAlign w:val="subscript"/>
                    </w:rPr>
                    <w:t>ОС</w:t>
                  </w:r>
                </w:p>
              </w:txbxContent>
            </v:textbox>
          </v:shape>
        </w:pict>
      </w:r>
      <w:r>
        <w:rPr>
          <w:noProof/>
          <w:sz w:val="28"/>
          <w:szCs w:val="28"/>
        </w:rPr>
        <w:pict>
          <v:group id="_x0000_s2631" style="position:absolute;left:0;text-align:left;margin-left:46.25pt;margin-top:13.8pt;width:96.4pt;height:41.7pt;z-index:252549632" coordorigin="4116,2142" coordsize="1926,864">
            <v:group id="_x0000_s2632" style="position:absolute;left:4116;top:2142;width:1824;height:864" coordorigin="4116,630" coordsize="1824,1179">
              <v:line id="_x0000_s2633" style="position:absolute" from="4116,1230" to="5940,1236">
                <v:stroke endarrow="classic" endarrowwidth="narrow" endarrowlength="long"/>
              </v:line>
              <v:line id="_x0000_s2634" style="position:absolute;rotation:-90" from="3528,1218" to="4707,1221">
                <v:stroke endarrow="classic" endarrowwidth="narrow" endarrowlength="long"/>
              </v:line>
              <v:group id="_x0000_s2635" style="position:absolute;left:4248;top:870;width:1242;height:740" coordorigin="4878,774" coordsize="744,740">
                <v:shape id="_x0000_s2636" type="#_x0000_t19" style="position:absolute;left:4878;top:774;width:372;height:596;flip:x" coordsize="39961,21600" adj="-10337153,-1467020,19989" path="wr-1611,,41589,43200,,13415,39961,13374nfewr-1611,,41589,43200,,13415,39961,13374l19989,21600nsxe">
                  <v:path o:connectlocs="0,13415;39961,13374;19989,21600"/>
                </v:shape>
                <v:shape id="_x0000_s2637" type="#_x0000_t19" style="position:absolute;left:5250;top:918;width:372;height:596;flip:x y" coordsize="39961,21600" adj="-10337153,-1467020,19989" path="wr-1611,,41589,43200,,13415,39961,13374nfewr-1611,,41589,43200,,13415,39961,13374l19989,21600nsxe">
                  <v:path o:connectlocs="0,13415;39961,13374;19989,21600"/>
                </v:shape>
              </v:group>
            </v:group>
            <v:shape id="_x0000_s2638" type="#_x0000_t202" style="position:absolute;left:5604;top:2184;width:438;height:486" filled="f" stroked="f">
              <v:textbox style="mso-next-textbox:#_x0000_s2638">
                <w:txbxContent>
                  <w:p w:rsidR="008D3537" w:rsidRPr="006B7BE4" w:rsidRDefault="008D3537" w:rsidP="008379E4">
                    <w:pPr>
                      <w:rPr>
                        <w:i/>
                      </w:rPr>
                    </w:pPr>
                    <w:r>
                      <w:rPr>
                        <w:i/>
                        <w:lang w:val="en-US"/>
                      </w:rPr>
                      <w:t>t</w:t>
                    </w:r>
                  </w:p>
                </w:txbxContent>
              </v:textbox>
            </v:shape>
          </v:group>
        </w:pict>
      </w:r>
      <w:r>
        <w:rPr>
          <w:noProof/>
          <w:sz w:val="28"/>
          <w:szCs w:val="28"/>
        </w:rPr>
        <w:pict>
          <v:rect id="_x0000_s2613" style="position:absolute;left:0;text-align:left;margin-left:278.65pt;margin-top:5.85pt;width:153.15pt;height:54.75pt;z-index:252533248" stroked="f">
            <v:textbox style="mso-next-textbox:#_x0000_s2613">
              <w:txbxContent>
                <w:p w:rsidR="008D3537" w:rsidRPr="00F66B24" w:rsidRDefault="008D3537" w:rsidP="008379E4">
                  <w:pPr>
                    <w:jc w:val="center"/>
                    <w:rPr>
                      <w:bCs/>
                      <w:sz w:val="28"/>
                      <w:szCs w:val="28"/>
                    </w:rPr>
                  </w:pPr>
                  <w:r w:rsidRPr="00F66B24">
                    <w:rPr>
                      <w:bCs/>
                      <w:sz w:val="28"/>
                      <w:szCs w:val="28"/>
                    </w:rPr>
                    <w:t>Цепь обратной связи</w:t>
                  </w:r>
                </w:p>
              </w:txbxContent>
            </v:textbox>
          </v:rect>
        </w:pict>
      </w:r>
    </w:p>
    <w:p w:rsidR="008379E4" w:rsidRPr="008379E4" w:rsidRDefault="008D3537" w:rsidP="008379E4">
      <w:pPr>
        <w:suppressAutoHyphens/>
        <w:ind w:firstLine="846"/>
        <w:rPr>
          <w:sz w:val="28"/>
          <w:szCs w:val="28"/>
        </w:rPr>
      </w:pPr>
      <w:r>
        <w:rPr>
          <w:noProof/>
          <w:sz w:val="28"/>
          <w:szCs w:val="28"/>
        </w:rPr>
        <w:pict>
          <v:rect id="_x0000_s2617" style="position:absolute;left:0;text-align:left;margin-left:301.95pt;margin-top:11.25pt;width:96.75pt;height:50.15pt;z-index:252537344">
            <v:shadow offset="6pt,6pt"/>
            <v:textbox style="mso-next-textbox:#_x0000_s2617">
              <w:txbxContent>
                <w:p w:rsidR="008D3537" w:rsidRPr="00F66B24" w:rsidRDefault="008D3537" w:rsidP="008379E4">
                  <w:pPr>
                    <w:jc w:val="center"/>
                    <w:rPr>
                      <w:b/>
                      <w:bCs/>
                      <w:i/>
                      <w:sz w:val="28"/>
                      <w:szCs w:val="28"/>
                    </w:rPr>
                  </w:pPr>
                  <w:r w:rsidRPr="00F66B24">
                    <w:rPr>
                      <w:b/>
                      <w:bCs/>
                      <w:i/>
                      <w:sz w:val="28"/>
                      <w:szCs w:val="28"/>
                      <w:u w:val="single"/>
                    </w:rPr>
                    <w:sym w:font="Symbol" w:char="F062"/>
                  </w:r>
                </w:p>
              </w:txbxContent>
            </v:textbox>
          </v:rect>
        </w:pict>
      </w:r>
      <w:r>
        <w:rPr>
          <w:noProof/>
          <w:sz w:val="28"/>
          <w:szCs w:val="28"/>
        </w:rPr>
        <w:pict>
          <v:rect id="_x0000_s2616" style="position:absolute;left:0;text-align:left;margin-left:256.15pt;margin-top:6.45pt;width:49.6pt;height:31.65pt;z-index:252536320" filled="f" stroked="f">
            <v:textbox style="mso-next-textbox:#_x0000_s2616">
              <w:txbxContent>
                <w:p w:rsidR="008D3537" w:rsidRPr="00F66B24" w:rsidRDefault="008D3537" w:rsidP="008379E4">
                  <w:pPr>
                    <w:rPr>
                      <w:b/>
                      <w:bCs/>
                      <w:i/>
                      <w:sz w:val="28"/>
                      <w:szCs w:val="28"/>
                    </w:rPr>
                  </w:pPr>
                  <w:r w:rsidRPr="00F66B24">
                    <w:rPr>
                      <w:b/>
                      <w:bCs/>
                      <w:i/>
                      <w:sz w:val="28"/>
                      <w:szCs w:val="28"/>
                      <w:lang w:val="en-US"/>
                    </w:rPr>
                    <w:t>U</w:t>
                  </w:r>
                  <w:r w:rsidRPr="00F66B24">
                    <w:rPr>
                      <w:b/>
                      <w:bCs/>
                      <w:i/>
                      <w:sz w:val="28"/>
                      <w:szCs w:val="28"/>
                      <w:vertAlign w:val="subscript"/>
                    </w:rPr>
                    <w:t>ОС</w:t>
                  </w:r>
                  <w:r w:rsidRPr="00F66B24">
                    <w:rPr>
                      <w:b/>
                      <w:bCs/>
                      <w:i/>
                      <w:sz w:val="28"/>
                      <w:szCs w:val="28"/>
                    </w:rPr>
                    <w:t xml:space="preserve">     </w:t>
                  </w:r>
                </w:p>
              </w:txbxContent>
            </v:textbox>
          </v:rect>
        </w:pict>
      </w:r>
    </w:p>
    <w:p w:rsidR="008379E4" w:rsidRPr="008379E4" w:rsidRDefault="008D3537" w:rsidP="008379E4">
      <w:pPr>
        <w:suppressAutoHyphens/>
        <w:ind w:firstLine="846"/>
        <w:rPr>
          <w:sz w:val="28"/>
          <w:szCs w:val="28"/>
        </w:rPr>
      </w:pPr>
      <w:r>
        <w:rPr>
          <w:noProof/>
          <w:sz w:val="28"/>
          <w:szCs w:val="28"/>
        </w:rPr>
        <w:pict>
          <v:shape id="_x0000_s2659" type="#_x0000_t202" style="position:absolute;left:0;text-align:left;margin-left:221.95pt;margin-top:31.55pt;width:21.95pt;height:23.5pt;z-index:252567040" filled="f" stroked="f">
            <v:textbox style="mso-next-textbox:#_x0000_s2659">
              <w:txbxContent>
                <w:p w:rsidR="008D3537" w:rsidRPr="00F66B24" w:rsidRDefault="008D3537" w:rsidP="008379E4">
                  <w:pPr>
                    <w:rPr>
                      <w:i/>
                      <w:sz w:val="28"/>
                      <w:szCs w:val="28"/>
                    </w:rPr>
                  </w:pPr>
                  <w:r w:rsidRPr="00F66B24">
                    <w:rPr>
                      <w:i/>
                      <w:sz w:val="28"/>
                      <w:szCs w:val="28"/>
                      <w:lang w:val="en-US"/>
                    </w:rPr>
                    <w:t>t</w:t>
                  </w:r>
                </w:p>
              </w:txbxContent>
            </v:textbox>
          </v:shape>
        </w:pict>
      </w:r>
      <w:r>
        <w:rPr>
          <w:noProof/>
          <w:sz w:val="28"/>
          <w:szCs w:val="28"/>
        </w:rPr>
        <w:pict>
          <v:line id="_x0000_s2663" style="position:absolute;left:0;text-align:left;z-index:252571136" from="146.85pt,3.2pt" to="238.15pt,3.7pt">
            <v:stroke endarrow="classic" endarrowwidth="narrow" endarrowlength="long"/>
          </v:line>
        </w:pict>
      </w:r>
      <w:r>
        <w:rPr>
          <w:noProof/>
          <w:sz w:val="28"/>
          <w:szCs w:val="28"/>
        </w:rPr>
        <w:pict>
          <v:shape id="_x0000_s2661" type="#_x0000_t202" style="position:absolute;left:0;text-align:left;margin-left:143.1pt;margin-top:21.6pt;width:54.2pt;height:26.05pt;z-index:252569088" filled="f" stroked="f">
            <v:textbox style="mso-next-textbox:#_x0000_s2661">
              <w:txbxContent>
                <w:p w:rsidR="008D3537" w:rsidRPr="00F66B24" w:rsidRDefault="008D3537" w:rsidP="008379E4">
                  <w:pPr>
                    <w:rPr>
                      <w:i/>
                      <w:sz w:val="28"/>
                      <w:szCs w:val="28"/>
                      <w:vertAlign w:val="subscript"/>
                    </w:rPr>
                  </w:pPr>
                  <w:r w:rsidRPr="00F66B24">
                    <w:rPr>
                      <w:i/>
                      <w:sz w:val="28"/>
                      <w:szCs w:val="28"/>
                      <w:lang w:val="en-US"/>
                    </w:rPr>
                    <w:t>U</w:t>
                  </w:r>
                  <w:r w:rsidRPr="00F66B24">
                    <w:rPr>
                      <w:i/>
                      <w:sz w:val="28"/>
                      <w:szCs w:val="28"/>
                      <w:vertAlign w:val="subscript"/>
                    </w:rPr>
                    <w:t>ВХ ОС</w:t>
                  </w:r>
                </w:p>
              </w:txbxContent>
            </v:textbox>
          </v:shape>
        </w:pict>
      </w:r>
      <w:r>
        <w:rPr>
          <w:noProof/>
          <w:sz w:val="28"/>
          <w:szCs w:val="28"/>
        </w:rPr>
        <w:pict>
          <v:group id="_x0000_s2656" style="position:absolute;left:0;text-align:left;margin-left:153.75pt;margin-top:47.15pt;width:62.15pt;height:13.45pt;flip:y;z-index:252566016" coordorigin="4878,774" coordsize="744,740">
            <v:shape id="_x0000_s2657" type="#_x0000_t19" style="position:absolute;left:4878;top:774;width:372;height:596;flip:x" coordsize="39961,21600" adj="-10337153,-1467020,19989" path="wr-1611,,41589,43200,,13415,39961,13374nfewr-1611,,41589,43200,,13415,39961,13374l19989,21600nsxe">
              <v:path o:connectlocs="0,13415;39961,13374;19989,21600"/>
            </v:shape>
            <v:shape id="_x0000_s2658" type="#_x0000_t19" style="position:absolute;left:5250;top:918;width:372;height:596;flip:x y" coordsize="39961,21600" adj="-10337153,-1467020,19989" path="wr-1611,,41589,43200,,13415,39961,13374nfewr-1611,,41589,43200,,13415,39961,13374l19989,21600nsxe">
              <v:path o:connectlocs="0,13415;39961,13374;19989,21600"/>
            </v:shape>
          </v:group>
        </w:pict>
      </w:r>
      <w:r>
        <w:rPr>
          <w:noProof/>
          <w:sz w:val="28"/>
          <w:szCs w:val="28"/>
        </w:rPr>
        <w:pict>
          <v:line id="_x0000_s2655" style="position:absolute;left:0;text-align:left;rotation:-90;z-index:252564992" from="125.4pt,54.05pt" to="169.1pt,54.2pt">
            <v:stroke endarrow="classic" endarrowwidth="narrow" endarrowlength="long"/>
          </v:line>
        </w:pict>
      </w:r>
      <w:r>
        <w:rPr>
          <w:noProof/>
          <w:sz w:val="28"/>
          <w:szCs w:val="28"/>
        </w:rPr>
        <w:pict>
          <v:line id="_x0000_s2654" style="position:absolute;left:0;text-align:left;flip:y;z-index:252563968" from="147.15pt,53.55pt" to="238.45pt,53.75pt">
            <v:stroke endarrow="classic" endarrowwidth="narrow" endarrowlength="long"/>
          </v:line>
        </w:pict>
      </w:r>
      <w:r>
        <w:rPr>
          <w:noProof/>
          <w:sz w:val="28"/>
          <w:szCs w:val="28"/>
        </w:rPr>
        <w:pict>
          <v:shape id="_x0000_s2647" type="#_x0000_t202" style="position:absolute;left:0;text-align:left;margin-left:-16.2pt;margin-top:39.25pt;width:57.35pt;height:26.05pt;z-index:252558848" filled="f" stroked="f">
            <v:textbox style="mso-next-textbox:#_x0000_s2647">
              <w:txbxContent>
                <w:p w:rsidR="008D3537" w:rsidRPr="00F66B24" w:rsidRDefault="008D3537" w:rsidP="008379E4">
                  <w:pPr>
                    <w:jc w:val="center"/>
                    <w:rPr>
                      <w:b/>
                      <w:sz w:val="28"/>
                      <w:szCs w:val="28"/>
                      <w:vertAlign w:val="subscript"/>
                    </w:rPr>
                  </w:pPr>
                  <w:r w:rsidRPr="00F66B24">
                    <w:rPr>
                      <w:b/>
                      <w:sz w:val="28"/>
                      <w:szCs w:val="28"/>
                    </w:rPr>
                    <w:t>ООС</w:t>
                  </w:r>
                </w:p>
              </w:txbxContent>
            </v:textbox>
          </v:shape>
        </w:pict>
      </w:r>
      <w:r>
        <w:rPr>
          <w:noProof/>
          <w:sz w:val="28"/>
          <w:szCs w:val="28"/>
        </w:rPr>
        <w:pict>
          <v:shape id="_x0000_s2645" type="#_x0000_t202" style="position:absolute;left:0;text-align:left;margin-left:50.75pt;margin-top:21.6pt;width:37.85pt;height:26.05pt;z-index:252556800" filled="f" stroked="f">
            <v:textbox style="mso-next-textbox:#_x0000_s2645">
              <w:txbxContent>
                <w:p w:rsidR="008D3537" w:rsidRPr="00F66B24" w:rsidRDefault="008D3537" w:rsidP="008379E4">
                  <w:pPr>
                    <w:rPr>
                      <w:i/>
                      <w:sz w:val="28"/>
                      <w:szCs w:val="28"/>
                      <w:vertAlign w:val="subscript"/>
                    </w:rPr>
                  </w:pPr>
                  <w:r w:rsidRPr="00F66B24">
                    <w:rPr>
                      <w:i/>
                      <w:sz w:val="28"/>
                      <w:szCs w:val="28"/>
                      <w:lang w:val="en-US"/>
                    </w:rPr>
                    <w:t>U</w:t>
                  </w:r>
                  <w:r w:rsidRPr="00F66B24">
                    <w:rPr>
                      <w:i/>
                      <w:sz w:val="28"/>
                      <w:szCs w:val="28"/>
                      <w:vertAlign w:val="subscript"/>
                    </w:rPr>
                    <w:t>ОС</w:t>
                  </w:r>
                </w:p>
              </w:txbxContent>
            </v:textbox>
          </v:shape>
        </w:pict>
      </w:r>
      <w:r>
        <w:rPr>
          <w:noProof/>
          <w:sz w:val="28"/>
          <w:szCs w:val="28"/>
        </w:rPr>
        <w:pict>
          <v:shape id="_x0000_s2639" type="#_x0000_t202" style="position:absolute;left:0;text-align:left;margin-left:120.75pt;margin-top:32.85pt;width:21.9pt;height:23.5pt;z-index:252550656" filled="f" stroked="f">
            <v:textbox style="mso-next-textbox:#_x0000_s2639">
              <w:txbxContent>
                <w:p w:rsidR="008D3537" w:rsidRPr="006B7BE4" w:rsidRDefault="008D3537" w:rsidP="008379E4">
                  <w:pPr>
                    <w:rPr>
                      <w:i/>
                    </w:rPr>
                  </w:pPr>
                  <w:r>
                    <w:rPr>
                      <w:i/>
                      <w:lang w:val="en-US"/>
                    </w:rPr>
                    <w:t>t</w:t>
                  </w:r>
                </w:p>
              </w:txbxContent>
            </v:textbox>
          </v:shape>
        </w:pict>
      </w:r>
      <w:r>
        <w:rPr>
          <w:noProof/>
          <w:sz w:val="28"/>
          <w:szCs w:val="28"/>
        </w:rPr>
        <w:pict>
          <v:group id="_x0000_s2628" style="position:absolute;left:0;text-align:left;margin-left:53.15pt;margin-top:39.65pt;width:62.15pt;height:27.5pt;flip:y;z-index:252548608" coordorigin="4878,774" coordsize="744,740">
            <v:shape id="_x0000_s2629" type="#_x0000_t19" style="position:absolute;left:4878;top:774;width:372;height:596;flip:x" coordsize="39961,21600" adj="-10337153,-1467020,19989" path="wr-1611,,41589,43200,,13415,39961,13374nfewr-1611,,41589,43200,,13415,39961,13374l19989,21600nsxe">
              <v:path o:connectlocs="0,13415;39961,13374;19989,21600"/>
            </v:shape>
            <v:shape id="_x0000_s2630" type="#_x0000_t19" style="position:absolute;left:5250;top:918;width:372;height:596;flip:x y" coordsize="39961,21600" adj="-10337153,-1467020,19989" path="wr-1611,,41589,43200,,13415,39961,13374nfewr-1611,,41589,43200,,13415,39961,13374l19989,21600nsxe">
              <v:path o:connectlocs="0,13415;39961,13374;19989,21600"/>
            </v:shape>
          </v:group>
        </w:pict>
      </w:r>
      <w:r>
        <w:rPr>
          <w:noProof/>
          <w:sz w:val="28"/>
          <w:szCs w:val="28"/>
        </w:rPr>
        <w:pict>
          <v:line id="_x0000_s2627" style="position:absolute;left:0;text-align:left;rotation:-90;z-index:252547584" from="24.8pt,54.05pt" to="68.5pt,54.2pt">
            <v:stroke endarrow="classic" endarrowwidth="narrow" endarrowlength="long"/>
          </v:line>
        </w:pict>
      </w:r>
      <w:r>
        <w:rPr>
          <w:noProof/>
          <w:sz w:val="28"/>
          <w:szCs w:val="28"/>
        </w:rPr>
        <w:pict>
          <v:line id="_x0000_s2626" style="position:absolute;left:0;text-align:left;flip:y;z-index:252546560" from="46.55pt,53.55pt" to="137.85pt,53.75pt">
            <v:stroke endarrow="classic" endarrowwidth="narrow" endarrowlength="long"/>
          </v:line>
        </w:pict>
      </w:r>
      <w:r>
        <w:rPr>
          <w:noProof/>
          <w:sz w:val="28"/>
          <w:szCs w:val="28"/>
        </w:rPr>
        <w:pict>
          <v:line id="_x0000_s2623" style="position:absolute;left:0;text-align:left;flip:x;z-index:252543488" from="250.75pt,18.3pt" to="301.95pt,18.3pt" strokeweight=".5pt"/>
        </w:pict>
      </w:r>
      <w:r>
        <w:rPr>
          <w:noProof/>
          <w:sz w:val="28"/>
          <w:szCs w:val="28"/>
        </w:rPr>
        <w:pict>
          <v:line id="_x0000_s2622" style="position:absolute;left:0;text-align:left;flip:x;z-index:252542464" from="398.15pt,17.2pt" to="434.45pt,17.2pt" strokeweight=".5pt">
            <v:stroke endarrow="classic" endarrowwidth="narrow" endarrowlength="long"/>
          </v:line>
        </w:pict>
      </w: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F66B24" w:rsidRDefault="00F66B24" w:rsidP="008379E4">
      <w:pPr>
        <w:pStyle w:val="2"/>
        <w:rPr>
          <w:bCs/>
          <w:sz w:val="28"/>
          <w:szCs w:val="28"/>
        </w:rPr>
      </w:pPr>
    </w:p>
    <w:p w:rsidR="008379E4" w:rsidRDefault="008379E4" w:rsidP="008379E4">
      <w:pPr>
        <w:pStyle w:val="2"/>
        <w:rPr>
          <w:sz w:val="28"/>
          <w:szCs w:val="28"/>
        </w:rPr>
      </w:pPr>
      <w:r w:rsidRPr="00F66B24">
        <w:rPr>
          <w:bCs/>
          <w:sz w:val="28"/>
          <w:szCs w:val="28"/>
        </w:rPr>
        <w:t>Рисунок 2.2 - Типы обратной связи п</w:t>
      </w:r>
      <w:r w:rsidRPr="00F66B24">
        <w:rPr>
          <w:sz w:val="28"/>
          <w:szCs w:val="28"/>
        </w:rPr>
        <w:t>о способу взаимодействия сигналов</w:t>
      </w:r>
    </w:p>
    <w:p w:rsidR="00F66B24" w:rsidRPr="00F66B24" w:rsidRDefault="00F66B24" w:rsidP="00F66B24"/>
    <w:p w:rsidR="008379E4" w:rsidRPr="008379E4" w:rsidRDefault="008D3537" w:rsidP="008379E4">
      <w:pPr>
        <w:suppressAutoHyphens/>
        <w:ind w:firstLine="846"/>
        <w:rPr>
          <w:sz w:val="28"/>
          <w:szCs w:val="28"/>
        </w:rPr>
      </w:pPr>
      <w:r>
        <w:rPr>
          <w:noProof/>
          <w:sz w:val="28"/>
          <w:szCs w:val="28"/>
        </w:rPr>
        <w:lastRenderedPageBreak/>
        <w:pict>
          <v:shape id="_x0000_s1944" type="#_x0000_t202" style="position:absolute;left:0;text-align:left;margin-left:1.1pt;margin-top:5.2pt;width:462pt;height:68.25pt;z-index:252427776" strokecolor="#0070c0" strokeweight="1.25pt">
            <v:textbox>
              <w:txbxContent>
                <w:p w:rsidR="008D3537" w:rsidRPr="00F66B24" w:rsidRDefault="008D3537" w:rsidP="008379E4">
                  <w:pPr>
                    <w:rPr>
                      <w:sz w:val="28"/>
                      <w:szCs w:val="28"/>
                    </w:rPr>
                  </w:pPr>
                  <w:r w:rsidRPr="00F66B24">
                    <w:rPr>
                      <w:sz w:val="28"/>
                      <w:szCs w:val="28"/>
                    </w:rPr>
                    <w:t xml:space="preserve">Обратная связь называется </w:t>
                  </w:r>
                  <w:r w:rsidRPr="00F66B24">
                    <w:rPr>
                      <w:b/>
                      <w:i/>
                      <w:sz w:val="28"/>
                      <w:szCs w:val="28"/>
                    </w:rPr>
                    <w:t>положительной (ПОС)</w:t>
                  </w:r>
                  <w:r w:rsidRPr="00F66B24">
                    <w:rPr>
                      <w:b/>
                      <w:sz w:val="28"/>
                      <w:szCs w:val="28"/>
                    </w:rPr>
                    <w:t>,</w:t>
                  </w:r>
                  <w:r w:rsidRPr="00F66B24">
                    <w:rPr>
                      <w:sz w:val="28"/>
                      <w:szCs w:val="28"/>
                    </w:rPr>
                    <w:t xml:space="preserve"> если сигнал обратной связи совпадает по фазе с сигналом источника при их взаимодействии на входе усилителя (</w:t>
                  </w:r>
                  <w:r w:rsidRPr="00F66B24">
                    <w:rPr>
                      <w:b/>
                      <w:bCs/>
                      <w:i/>
                      <w:position w:val="-12"/>
                      <w:sz w:val="28"/>
                      <w:szCs w:val="28"/>
                    </w:rPr>
                    <w:object w:dxaOrig="360" w:dyaOrig="380">
                      <v:shape id="_x0000_i1109" type="#_x0000_t75" style="width:18pt;height:18.75pt" o:ole="">
                        <v:imagedata r:id="rId145" o:title=""/>
                      </v:shape>
                      <o:OLEObject Type="Embed" ProgID="Equation.3" ShapeID="_x0000_i1109" DrawAspect="Content" ObjectID="_1626696073" r:id="rId146"/>
                    </w:object>
                  </w:r>
                  <w:r w:rsidRPr="00F66B24">
                    <w:rPr>
                      <w:bCs/>
                      <w:i/>
                      <w:sz w:val="28"/>
                      <w:szCs w:val="28"/>
                    </w:rPr>
                    <w:t xml:space="preserve">= </w:t>
                  </w:r>
                  <w:r w:rsidRPr="00F66B24">
                    <w:rPr>
                      <w:bCs/>
                      <w:sz w:val="28"/>
                      <w:szCs w:val="28"/>
                    </w:rPr>
                    <w:t>0</w:t>
                  </w:r>
                  <w:r w:rsidRPr="00F66B24">
                    <w:rPr>
                      <w:i/>
                      <w:sz w:val="28"/>
                      <w:szCs w:val="28"/>
                    </w:rPr>
                    <w:sym w:font="Symbol" w:char="F0B0"/>
                  </w:r>
                  <w:r w:rsidRPr="00F66B24">
                    <w:rPr>
                      <w:i/>
                      <w:sz w:val="28"/>
                      <w:szCs w:val="28"/>
                    </w:rPr>
                    <w:t>).</w:t>
                  </w:r>
                </w:p>
              </w:txbxContent>
            </v:textbox>
          </v:shape>
        </w:pict>
      </w:r>
    </w:p>
    <w:p w:rsidR="008379E4" w:rsidRPr="008379E4" w:rsidRDefault="008379E4" w:rsidP="008379E4">
      <w:pPr>
        <w:suppressAutoHyphens/>
        <w:ind w:firstLine="846"/>
        <w:rPr>
          <w:sz w:val="28"/>
          <w:szCs w:val="28"/>
        </w:rPr>
      </w:pPr>
    </w:p>
    <w:p w:rsidR="008379E4" w:rsidRPr="008379E4" w:rsidRDefault="008379E4" w:rsidP="008379E4">
      <w:pPr>
        <w:suppressAutoHyphens/>
        <w:ind w:firstLine="846"/>
        <w:rPr>
          <w:sz w:val="28"/>
          <w:szCs w:val="28"/>
        </w:rPr>
      </w:pPr>
    </w:p>
    <w:p w:rsidR="008379E4" w:rsidRPr="008379E4" w:rsidRDefault="008379E4" w:rsidP="008379E4">
      <w:pPr>
        <w:suppressAutoHyphens/>
        <w:ind w:firstLine="846"/>
        <w:rPr>
          <w:sz w:val="28"/>
          <w:szCs w:val="28"/>
        </w:rPr>
      </w:pPr>
    </w:p>
    <w:p w:rsidR="008379E4" w:rsidRPr="008379E4" w:rsidRDefault="008379E4" w:rsidP="008379E4">
      <w:pPr>
        <w:suppressAutoHyphens/>
        <w:ind w:firstLine="846"/>
        <w:rPr>
          <w:sz w:val="28"/>
          <w:szCs w:val="28"/>
        </w:rPr>
      </w:pPr>
    </w:p>
    <w:p w:rsidR="008379E4" w:rsidRPr="008379E4" w:rsidRDefault="008379E4" w:rsidP="008379E4">
      <w:pPr>
        <w:ind w:firstLine="567"/>
        <w:rPr>
          <w:i/>
          <w:sz w:val="28"/>
          <w:szCs w:val="28"/>
          <w:vertAlign w:val="subscript"/>
        </w:rPr>
      </w:pPr>
      <w:r w:rsidRPr="008379E4">
        <w:rPr>
          <w:sz w:val="28"/>
          <w:szCs w:val="28"/>
        </w:rPr>
        <w:t xml:space="preserve">Результирующее напряжение </w:t>
      </w:r>
      <w:r w:rsidRPr="008379E4">
        <w:rPr>
          <w:b/>
          <w:bCs/>
          <w:i/>
          <w:sz w:val="28"/>
          <w:szCs w:val="28"/>
          <w:lang w:val="en-US"/>
        </w:rPr>
        <w:t>U</w:t>
      </w:r>
      <w:r w:rsidRPr="008379E4">
        <w:rPr>
          <w:b/>
          <w:bCs/>
          <w:i/>
          <w:sz w:val="28"/>
          <w:szCs w:val="28"/>
          <w:vertAlign w:val="subscript"/>
        </w:rPr>
        <w:t>ВХ ОС</w:t>
      </w:r>
      <w:r w:rsidRPr="008379E4">
        <w:rPr>
          <w:b/>
          <w:bCs/>
          <w:i/>
          <w:sz w:val="28"/>
          <w:szCs w:val="28"/>
        </w:rPr>
        <w:t xml:space="preserve"> </w:t>
      </w:r>
      <w:r w:rsidRPr="008379E4">
        <w:rPr>
          <w:bCs/>
          <w:sz w:val="28"/>
          <w:szCs w:val="28"/>
        </w:rPr>
        <w:t>равно сумме ЭДС источника сигнала (</w:t>
      </w:r>
      <w:r w:rsidRPr="008379E4">
        <w:rPr>
          <w:i/>
          <w:sz w:val="28"/>
          <w:szCs w:val="28"/>
        </w:rPr>
        <w:t>Е</w:t>
      </w:r>
      <w:r w:rsidRPr="008379E4">
        <w:rPr>
          <w:i/>
          <w:sz w:val="28"/>
          <w:szCs w:val="28"/>
          <w:vertAlign w:val="subscript"/>
        </w:rPr>
        <w:t>ИСТ</w:t>
      </w:r>
      <w:r w:rsidRPr="008379E4">
        <w:rPr>
          <w:bCs/>
          <w:sz w:val="28"/>
          <w:szCs w:val="28"/>
        </w:rPr>
        <w:t>)</w:t>
      </w:r>
      <w:r w:rsidRPr="008379E4">
        <w:rPr>
          <w:b/>
          <w:bCs/>
          <w:i/>
          <w:sz w:val="28"/>
          <w:szCs w:val="28"/>
        </w:rPr>
        <w:t xml:space="preserve"> </w:t>
      </w:r>
      <w:r w:rsidRPr="008379E4">
        <w:rPr>
          <w:bCs/>
          <w:sz w:val="28"/>
          <w:szCs w:val="28"/>
        </w:rPr>
        <w:t>и напряжения с выхода цепи ОС (</w:t>
      </w:r>
      <w:r w:rsidRPr="008379E4">
        <w:rPr>
          <w:bCs/>
          <w:i/>
          <w:sz w:val="28"/>
          <w:szCs w:val="28"/>
          <w:lang w:val="en-US"/>
        </w:rPr>
        <w:t>U</w:t>
      </w:r>
      <w:r w:rsidRPr="008379E4">
        <w:rPr>
          <w:bCs/>
          <w:i/>
          <w:sz w:val="28"/>
          <w:szCs w:val="28"/>
          <w:vertAlign w:val="subscript"/>
        </w:rPr>
        <w:t>ОС</w:t>
      </w:r>
      <w:r w:rsidRPr="008379E4">
        <w:rPr>
          <w:bCs/>
          <w:sz w:val="28"/>
          <w:szCs w:val="28"/>
        </w:rPr>
        <w:t>).</w:t>
      </w:r>
      <w:r w:rsidRPr="008379E4">
        <w:rPr>
          <w:b/>
          <w:bCs/>
          <w:i/>
          <w:sz w:val="28"/>
          <w:szCs w:val="28"/>
        </w:rPr>
        <w:t xml:space="preserve">   </w:t>
      </w:r>
    </w:p>
    <w:p w:rsidR="008379E4" w:rsidRPr="008379E4" w:rsidRDefault="008379E4" w:rsidP="00F66B24">
      <w:pPr>
        <w:suppressAutoHyphens/>
        <w:ind w:firstLine="564"/>
        <w:jc w:val="both"/>
        <w:rPr>
          <w:sz w:val="28"/>
          <w:szCs w:val="28"/>
        </w:rPr>
      </w:pPr>
      <w:r w:rsidRPr="008379E4">
        <w:rPr>
          <w:sz w:val="28"/>
          <w:szCs w:val="28"/>
        </w:rPr>
        <w:t>При ПОС вектор напряжения ОС совпадает по направлению с вектором ЭДС источника сигнала (рисунок 2.3а), что приводит к увеличению результирующее напряжение на входе  (</w:t>
      </w:r>
      <w:r w:rsidRPr="008379E4">
        <w:rPr>
          <w:b/>
          <w:bCs/>
          <w:i/>
          <w:sz w:val="28"/>
          <w:szCs w:val="28"/>
          <w:lang w:val="en-US"/>
        </w:rPr>
        <w:t>U</w:t>
      </w:r>
      <w:r w:rsidRPr="008379E4">
        <w:rPr>
          <w:b/>
          <w:bCs/>
          <w:i/>
          <w:sz w:val="28"/>
          <w:szCs w:val="28"/>
          <w:vertAlign w:val="subscript"/>
        </w:rPr>
        <w:t>ВХ ОС</w:t>
      </w:r>
      <w:r w:rsidRPr="008379E4">
        <w:rPr>
          <w:bCs/>
          <w:sz w:val="28"/>
          <w:szCs w:val="28"/>
        </w:rPr>
        <w:t xml:space="preserve">) </w:t>
      </w:r>
      <w:r w:rsidRPr="008379E4">
        <w:rPr>
          <w:sz w:val="28"/>
          <w:szCs w:val="28"/>
        </w:rPr>
        <w:t>и, соответственно, на выходе схемы, т.е. к увеличению сквозного коэффициента усиления всей схемы</w:t>
      </w:r>
    </w:p>
    <w:p w:rsidR="008379E4" w:rsidRPr="008379E4" w:rsidRDefault="001B60D0" w:rsidP="00F66B24">
      <w:pPr>
        <w:suppressAutoHyphens/>
        <w:spacing w:before="120" w:after="120"/>
        <w:jc w:val="both"/>
        <w:rPr>
          <w:bCs/>
          <w:sz w:val="28"/>
          <w:szCs w:val="28"/>
        </w:rPr>
      </w:pPr>
      <w:r w:rsidRPr="001B60D0">
        <w:rPr>
          <w:position w:val="-38"/>
          <w:sz w:val="28"/>
          <w:szCs w:val="28"/>
        </w:rPr>
        <w:object w:dxaOrig="3360" w:dyaOrig="920">
          <v:shape id="_x0000_i1110" type="#_x0000_t75" style="width:168pt;height:44.25pt" o:ole="">
            <v:imagedata r:id="rId147" o:title=""/>
          </v:shape>
          <o:OLEObject Type="Embed" ProgID="Equation.3" ShapeID="_x0000_i1110" DrawAspect="Content" ObjectID="_1626695812" r:id="rId148"/>
        </w:object>
      </w:r>
      <w:r w:rsidR="008379E4" w:rsidRPr="008379E4">
        <w:rPr>
          <w:sz w:val="28"/>
          <w:szCs w:val="28"/>
        </w:rPr>
        <w:t xml:space="preserve">,                                                                        </w:t>
      </w:r>
      <w:r w:rsidR="008379E4" w:rsidRPr="008379E4">
        <w:rPr>
          <w:bCs/>
          <w:sz w:val="28"/>
          <w:szCs w:val="28"/>
        </w:rPr>
        <w:t>(2.3)</w:t>
      </w:r>
    </w:p>
    <w:p w:rsidR="008379E4" w:rsidRPr="008379E4" w:rsidRDefault="008379E4" w:rsidP="00F66B24">
      <w:pPr>
        <w:suppressAutoHyphens/>
        <w:jc w:val="both"/>
        <w:rPr>
          <w:sz w:val="28"/>
          <w:szCs w:val="28"/>
        </w:rPr>
      </w:pPr>
      <w:r w:rsidRPr="008379E4">
        <w:rPr>
          <w:sz w:val="28"/>
          <w:szCs w:val="28"/>
        </w:rPr>
        <w:t xml:space="preserve">где величина </w:t>
      </w:r>
      <w:r w:rsidR="001B60D0" w:rsidRPr="001B60D0">
        <w:rPr>
          <w:position w:val="-10"/>
          <w:sz w:val="28"/>
          <w:szCs w:val="28"/>
        </w:rPr>
        <w:object w:dxaOrig="2060" w:dyaOrig="460">
          <v:shape id="_x0000_i1111" type="#_x0000_t75" style="width:103.5pt;height:23.25pt" o:ole="">
            <v:imagedata r:id="rId149" o:title=""/>
          </v:shape>
          <o:OLEObject Type="Embed" ProgID="Equation.3" ShapeID="_x0000_i1111" DrawAspect="Content" ObjectID="_1626695813" r:id="rId150"/>
        </w:object>
      </w:r>
      <w:r w:rsidRPr="008379E4">
        <w:rPr>
          <w:sz w:val="28"/>
          <w:szCs w:val="28"/>
        </w:rPr>
        <w:t xml:space="preserve">– называется </w:t>
      </w:r>
      <w:r w:rsidRPr="008379E4">
        <w:rPr>
          <w:b/>
          <w:i/>
          <w:sz w:val="28"/>
          <w:szCs w:val="28"/>
        </w:rPr>
        <w:t>глубиной положительной ОС</w:t>
      </w:r>
      <w:r w:rsidRPr="008379E4">
        <w:rPr>
          <w:sz w:val="28"/>
          <w:szCs w:val="28"/>
        </w:rPr>
        <w:t xml:space="preserve"> (или сквозной возвратной разностью). </w:t>
      </w:r>
    </w:p>
    <w:p w:rsidR="008379E4" w:rsidRPr="008379E4" w:rsidRDefault="008379E4" w:rsidP="00F66B24">
      <w:pPr>
        <w:suppressAutoHyphens/>
        <w:ind w:firstLine="564"/>
        <w:jc w:val="both"/>
        <w:rPr>
          <w:bCs/>
          <w:sz w:val="28"/>
          <w:szCs w:val="28"/>
        </w:rPr>
      </w:pPr>
      <w:r w:rsidRPr="008379E4">
        <w:rPr>
          <w:sz w:val="28"/>
          <w:szCs w:val="28"/>
        </w:rPr>
        <w:t xml:space="preserve">Положительная обратная связь может использоваться при построении генераторов, так как при </w:t>
      </w:r>
      <w:r w:rsidRPr="008379E4">
        <w:rPr>
          <w:b/>
          <w:bCs/>
          <w:i/>
          <w:position w:val="-12"/>
          <w:sz w:val="28"/>
          <w:szCs w:val="28"/>
        </w:rPr>
        <w:object w:dxaOrig="360" w:dyaOrig="380">
          <v:shape id="_x0000_i1112" type="#_x0000_t75" style="width:18pt;height:18.75pt" o:ole="">
            <v:imagedata r:id="rId145" o:title=""/>
          </v:shape>
          <o:OLEObject Type="Embed" ProgID="Equation.3" ShapeID="_x0000_i1112" DrawAspect="Content" ObjectID="_1626695814" r:id="rId151"/>
        </w:object>
      </w:r>
      <w:r w:rsidRPr="008379E4">
        <w:rPr>
          <w:bCs/>
          <w:i/>
          <w:sz w:val="28"/>
          <w:szCs w:val="28"/>
        </w:rPr>
        <w:t xml:space="preserve">= </w:t>
      </w:r>
      <w:r w:rsidRPr="008379E4">
        <w:rPr>
          <w:bCs/>
          <w:sz w:val="28"/>
          <w:szCs w:val="28"/>
        </w:rPr>
        <w:t>0</w:t>
      </w:r>
      <w:r w:rsidRPr="008379E4">
        <w:rPr>
          <w:i/>
          <w:sz w:val="28"/>
          <w:szCs w:val="28"/>
        </w:rPr>
        <w:sym w:font="Symbol" w:char="F0B0"/>
      </w:r>
      <w:r w:rsidRPr="008379E4">
        <w:rPr>
          <w:i/>
          <w:sz w:val="28"/>
          <w:szCs w:val="28"/>
        </w:rPr>
        <w:t xml:space="preserve"> </w:t>
      </w:r>
      <w:r w:rsidRPr="008379E4">
        <w:rPr>
          <w:sz w:val="28"/>
          <w:szCs w:val="28"/>
        </w:rPr>
        <w:t xml:space="preserve">и </w:t>
      </w:r>
      <w:r w:rsidRPr="008379E4">
        <w:rPr>
          <w:position w:val="-12"/>
          <w:sz w:val="28"/>
          <w:szCs w:val="28"/>
        </w:rPr>
        <w:object w:dxaOrig="760" w:dyaOrig="440">
          <v:shape id="_x0000_i1113" type="#_x0000_t75" style="width:38.25pt;height:21.75pt" o:ole="">
            <v:imagedata r:id="rId152" o:title=""/>
          </v:shape>
          <o:OLEObject Type="Embed" ProgID="Equation.3" ShapeID="_x0000_i1113" DrawAspect="Content" ObjectID="_1626695815" r:id="rId153"/>
        </w:object>
      </w:r>
      <w:r w:rsidRPr="008379E4">
        <w:rPr>
          <w:bCs/>
          <w:i/>
          <w:sz w:val="28"/>
          <w:szCs w:val="28"/>
        </w:rPr>
        <w:t xml:space="preserve">= </w:t>
      </w:r>
      <w:r w:rsidRPr="008379E4">
        <w:rPr>
          <w:bCs/>
          <w:sz w:val="28"/>
          <w:szCs w:val="28"/>
        </w:rPr>
        <w:t xml:space="preserve">1 выполняется, соответственно, баланс фаз и баланс амплитуд, что является условием самовозбуждения. </w:t>
      </w:r>
    </w:p>
    <w:p w:rsidR="008379E4" w:rsidRPr="008379E4" w:rsidRDefault="008379E4" w:rsidP="00F66B24">
      <w:pPr>
        <w:suppressAutoHyphens/>
        <w:ind w:firstLine="564"/>
        <w:jc w:val="both"/>
        <w:rPr>
          <w:bCs/>
          <w:sz w:val="28"/>
          <w:szCs w:val="28"/>
        </w:rPr>
      </w:pPr>
      <w:r w:rsidRPr="008379E4">
        <w:rPr>
          <w:bCs/>
          <w:sz w:val="28"/>
          <w:szCs w:val="28"/>
        </w:rPr>
        <w:t>При построении усилительных устройств ПОС используется редко, поскольку при возникновении самовозбуждения усилитель перестает выполнять свои непосредственные функции увеличения мощности входного сигнала. В случае, если баланс амплитуд не выполняется (0</w:t>
      </w:r>
      <w:r w:rsidRPr="008379E4">
        <w:rPr>
          <w:bCs/>
          <w:i/>
          <w:sz w:val="28"/>
          <w:szCs w:val="28"/>
        </w:rPr>
        <w:t xml:space="preserve"> &lt; </w:t>
      </w:r>
      <w:r w:rsidRPr="008379E4">
        <w:rPr>
          <w:bCs/>
          <w:i/>
          <w:sz w:val="28"/>
          <w:szCs w:val="28"/>
        </w:rPr>
        <w:sym w:font="Symbol" w:char="F062"/>
      </w:r>
      <w:r w:rsidRPr="008379E4">
        <w:rPr>
          <w:bCs/>
          <w:i/>
          <w:sz w:val="28"/>
          <w:szCs w:val="28"/>
        </w:rPr>
        <w:t xml:space="preserve"> </w:t>
      </w:r>
      <w:r w:rsidRPr="008379E4">
        <w:rPr>
          <w:bCs/>
          <w:i/>
          <w:sz w:val="28"/>
          <w:szCs w:val="28"/>
        </w:rPr>
        <w:sym w:font="Symbol" w:char="F0D7"/>
      </w:r>
      <w:r w:rsidRPr="008379E4">
        <w:rPr>
          <w:bCs/>
          <w:i/>
          <w:sz w:val="28"/>
          <w:szCs w:val="28"/>
        </w:rPr>
        <w:t>К</w:t>
      </w:r>
      <w:r w:rsidRPr="008379E4">
        <w:rPr>
          <w:bCs/>
          <w:i/>
          <w:sz w:val="28"/>
          <w:szCs w:val="28"/>
          <w:vertAlign w:val="superscript"/>
        </w:rPr>
        <w:t>*</w:t>
      </w:r>
      <w:r w:rsidRPr="008379E4">
        <w:rPr>
          <w:bCs/>
          <w:i/>
          <w:sz w:val="28"/>
          <w:szCs w:val="28"/>
        </w:rPr>
        <w:t xml:space="preserve">&lt; </w:t>
      </w:r>
      <w:r w:rsidRPr="008379E4">
        <w:rPr>
          <w:bCs/>
          <w:sz w:val="28"/>
          <w:szCs w:val="28"/>
        </w:rPr>
        <w:t>1), самовозбуждения усилителя не происходит, но, не смотря на увеличение коэффициента усиления, основные качественные показатели усилителя при ПОС будут ухудшаться.</w:t>
      </w:r>
    </w:p>
    <w:p w:rsidR="008379E4" w:rsidRPr="008379E4" w:rsidRDefault="008D3537" w:rsidP="008379E4">
      <w:pPr>
        <w:suppressAutoHyphens/>
        <w:ind w:firstLine="564"/>
        <w:rPr>
          <w:bCs/>
          <w:sz w:val="28"/>
          <w:szCs w:val="28"/>
        </w:rPr>
      </w:pPr>
      <w:r>
        <w:rPr>
          <w:noProof/>
          <w:sz w:val="28"/>
          <w:szCs w:val="28"/>
        </w:rPr>
        <w:pict>
          <v:shape id="_x0000_s1945" type="#_x0000_t202" style="position:absolute;left:0;text-align:left;margin-left:1.1pt;margin-top:9.65pt;width:462pt;height:48.25pt;z-index:252428800" strokecolor="#0070c0" strokeweight="1.25pt">
            <v:textbox>
              <w:txbxContent>
                <w:p w:rsidR="008D3537" w:rsidRPr="00F66B24" w:rsidRDefault="008D3537" w:rsidP="00F66B24">
                  <w:pPr>
                    <w:jc w:val="both"/>
                    <w:rPr>
                      <w:sz w:val="28"/>
                      <w:szCs w:val="28"/>
                    </w:rPr>
                  </w:pPr>
                  <w:r w:rsidRPr="00F66B24">
                    <w:rPr>
                      <w:sz w:val="28"/>
                      <w:szCs w:val="28"/>
                    </w:rPr>
                    <w:t>Если сигналы обратной связи и источника находятся в противофазе (</w:t>
                  </w:r>
                  <w:r w:rsidRPr="00F66B24">
                    <w:rPr>
                      <w:b/>
                      <w:bCs/>
                      <w:i/>
                      <w:position w:val="-12"/>
                      <w:sz w:val="28"/>
                      <w:szCs w:val="28"/>
                    </w:rPr>
                    <w:object w:dxaOrig="360" w:dyaOrig="380">
                      <v:shape id="_x0000_i1115" type="#_x0000_t75" style="width:18pt;height:18.75pt" o:ole="">
                        <v:imagedata r:id="rId145" o:title=""/>
                      </v:shape>
                      <o:OLEObject Type="Embed" ProgID="Equation.3" ShapeID="_x0000_i1115" DrawAspect="Content" ObjectID="_1626696074" r:id="rId154"/>
                    </w:object>
                  </w:r>
                  <w:r w:rsidRPr="00F66B24">
                    <w:rPr>
                      <w:bCs/>
                      <w:i/>
                      <w:sz w:val="28"/>
                      <w:szCs w:val="28"/>
                    </w:rPr>
                    <w:t>=180</w:t>
                  </w:r>
                  <w:r w:rsidRPr="00F66B24">
                    <w:rPr>
                      <w:i/>
                      <w:sz w:val="28"/>
                      <w:szCs w:val="28"/>
                    </w:rPr>
                    <w:sym w:font="Symbol" w:char="F0B0"/>
                  </w:r>
                  <w:r w:rsidRPr="00F66B24">
                    <w:rPr>
                      <w:i/>
                      <w:sz w:val="28"/>
                      <w:szCs w:val="28"/>
                    </w:rPr>
                    <w:t xml:space="preserve">), </w:t>
                  </w:r>
                  <w:r w:rsidRPr="00F66B24">
                    <w:rPr>
                      <w:bCs/>
                      <w:sz w:val="28"/>
                      <w:szCs w:val="28"/>
                    </w:rPr>
                    <w:t xml:space="preserve">ОС называют </w:t>
                  </w:r>
                  <w:r w:rsidRPr="00F66B24">
                    <w:rPr>
                      <w:b/>
                      <w:bCs/>
                      <w:i/>
                      <w:sz w:val="28"/>
                      <w:szCs w:val="28"/>
                    </w:rPr>
                    <w:t>отрицательной</w:t>
                  </w:r>
                  <w:r w:rsidRPr="00F66B24">
                    <w:rPr>
                      <w:bCs/>
                      <w:i/>
                      <w:sz w:val="28"/>
                      <w:szCs w:val="28"/>
                    </w:rPr>
                    <w:t xml:space="preserve"> (</w:t>
                  </w:r>
                  <w:r w:rsidRPr="00F66B24">
                    <w:rPr>
                      <w:b/>
                      <w:bCs/>
                      <w:i/>
                      <w:sz w:val="28"/>
                      <w:szCs w:val="28"/>
                    </w:rPr>
                    <w:t>ООС</w:t>
                  </w:r>
                  <w:r w:rsidRPr="00F66B24">
                    <w:rPr>
                      <w:bCs/>
                      <w:i/>
                      <w:sz w:val="28"/>
                      <w:szCs w:val="28"/>
                    </w:rPr>
                    <w:t>).</w:t>
                  </w:r>
                </w:p>
              </w:txbxContent>
            </v:textbox>
          </v:shape>
        </w:pict>
      </w:r>
    </w:p>
    <w:p w:rsidR="008379E4" w:rsidRPr="008379E4" w:rsidRDefault="008379E4" w:rsidP="008379E4">
      <w:pPr>
        <w:suppressAutoHyphens/>
        <w:ind w:firstLine="564"/>
        <w:rPr>
          <w:bCs/>
          <w:sz w:val="28"/>
          <w:szCs w:val="28"/>
        </w:rPr>
      </w:pPr>
    </w:p>
    <w:p w:rsidR="008379E4" w:rsidRPr="008379E4" w:rsidRDefault="008379E4" w:rsidP="008379E4">
      <w:pPr>
        <w:suppressAutoHyphens/>
        <w:ind w:firstLine="564"/>
        <w:rPr>
          <w:bCs/>
          <w:sz w:val="28"/>
          <w:szCs w:val="28"/>
        </w:rPr>
      </w:pPr>
    </w:p>
    <w:p w:rsidR="008379E4" w:rsidRPr="008379E4" w:rsidRDefault="008379E4" w:rsidP="008379E4">
      <w:pPr>
        <w:suppressAutoHyphens/>
        <w:ind w:firstLine="564"/>
        <w:rPr>
          <w:bCs/>
          <w:sz w:val="28"/>
          <w:szCs w:val="28"/>
        </w:rPr>
      </w:pPr>
    </w:p>
    <w:p w:rsidR="008379E4" w:rsidRPr="008379E4" w:rsidRDefault="008379E4" w:rsidP="00F66B24">
      <w:pPr>
        <w:ind w:firstLine="564"/>
        <w:jc w:val="both"/>
        <w:rPr>
          <w:sz w:val="28"/>
          <w:szCs w:val="28"/>
        </w:rPr>
      </w:pPr>
      <w:r w:rsidRPr="008379E4">
        <w:rPr>
          <w:sz w:val="28"/>
          <w:szCs w:val="28"/>
        </w:rPr>
        <w:t xml:space="preserve">При ООС вектор напряжения ОС противоположен вектору ЭДС источника сигнала (рисунок 2.3б), что приводит к уменьшению результирующего напряжения </w:t>
      </w:r>
      <w:r w:rsidRPr="008379E4">
        <w:rPr>
          <w:b/>
          <w:bCs/>
          <w:i/>
          <w:sz w:val="28"/>
          <w:szCs w:val="28"/>
          <w:lang w:val="en-US"/>
        </w:rPr>
        <w:t>U</w:t>
      </w:r>
      <w:r w:rsidRPr="008379E4">
        <w:rPr>
          <w:b/>
          <w:bCs/>
          <w:i/>
          <w:sz w:val="28"/>
          <w:szCs w:val="28"/>
          <w:vertAlign w:val="subscript"/>
        </w:rPr>
        <w:t xml:space="preserve">ВХ ОС </w:t>
      </w:r>
      <w:r w:rsidRPr="008379E4">
        <w:rPr>
          <w:sz w:val="28"/>
          <w:szCs w:val="28"/>
        </w:rPr>
        <w:t xml:space="preserve">и  уменьшению сквозного коэффициента усиления всей схемы. </w:t>
      </w:r>
    </w:p>
    <w:p w:rsidR="008379E4" w:rsidRPr="008379E4" w:rsidRDefault="008379E4" w:rsidP="00F66B24">
      <w:pPr>
        <w:ind w:firstLine="564"/>
        <w:jc w:val="both"/>
        <w:rPr>
          <w:sz w:val="28"/>
          <w:szCs w:val="28"/>
        </w:rPr>
      </w:pPr>
      <w:r w:rsidRPr="008379E4">
        <w:rPr>
          <w:sz w:val="28"/>
          <w:szCs w:val="28"/>
        </w:rPr>
        <w:t>На первый взгляд может показаться парадоксальной и даже вредной затея введения в усилитель цепей, уменьшающих коэффициент усиления. Именно такой отзыв получил Гарольд С. Блэк, который в 1928 г. попытался запатентовать отрицательную обратную связь.  Действительно, коэффициент передачи с  ООС</w:t>
      </w:r>
    </w:p>
    <w:p w:rsidR="008379E4" w:rsidRPr="008379E4" w:rsidRDefault="008D3537" w:rsidP="008379E4">
      <w:pPr>
        <w:ind w:firstLine="564"/>
        <w:rPr>
          <w:sz w:val="28"/>
          <w:szCs w:val="28"/>
        </w:rPr>
      </w:pPr>
      <w:r>
        <w:rPr>
          <w:noProof/>
          <w:sz w:val="28"/>
          <w:szCs w:val="28"/>
        </w:rPr>
        <w:pict>
          <v:rect id="_x0000_s1808" style="position:absolute;left:0;text-align:left;margin-left:52.8pt;margin-top:6.2pt;width:194.4pt;height:52.5pt;z-index:252421632" filled="f">
            <v:textbox>
              <w:txbxContent>
                <w:p w:rsidR="008D3537" w:rsidRDefault="008D3537" w:rsidP="008379E4">
                  <w:r w:rsidRPr="00A22AFA">
                    <w:rPr>
                      <w:position w:val="-42"/>
                    </w:rPr>
                    <w:object w:dxaOrig="3900" w:dyaOrig="1040">
                      <v:shape id="_x0000_i1117" type="#_x0000_t75" style="width:159pt;height:42pt" o:ole="">
                        <v:imagedata r:id="rId155" o:title=""/>
                      </v:shape>
                      <o:OLEObject Type="Embed" ProgID="Equation.3" ShapeID="_x0000_i1117" DrawAspect="Content" ObjectID="_1626696075" r:id="rId156"/>
                    </w:object>
                  </w:r>
                  <w:r w:rsidRPr="00F62A3C">
                    <w:t xml:space="preserve">,  </w:t>
                  </w:r>
                </w:p>
              </w:txbxContent>
            </v:textbox>
          </v:rect>
        </w:pict>
      </w:r>
    </w:p>
    <w:p w:rsidR="00F66B24" w:rsidRDefault="00F66B24" w:rsidP="008379E4">
      <w:pPr>
        <w:suppressAutoHyphens/>
        <w:ind w:firstLine="708"/>
        <w:rPr>
          <w:sz w:val="28"/>
          <w:szCs w:val="28"/>
        </w:rPr>
      </w:pPr>
    </w:p>
    <w:p w:rsidR="008379E4" w:rsidRPr="008379E4" w:rsidRDefault="008379E4" w:rsidP="008379E4">
      <w:pPr>
        <w:suppressAutoHyphens/>
        <w:ind w:firstLine="708"/>
        <w:rPr>
          <w:sz w:val="28"/>
          <w:szCs w:val="28"/>
        </w:rPr>
      </w:pPr>
      <w:r w:rsidRPr="008379E4">
        <w:rPr>
          <w:sz w:val="28"/>
          <w:szCs w:val="28"/>
        </w:rPr>
        <w:t xml:space="preserve">                                       </w:t>
      </w:r>
      <w:r w:rsidR="00F66B24">
        <w:rPr>
          <w:sz w:val="28"/>
          <w:szCs w:val="28"/>
        </w:rPr>
        <w:t xml:space="preserve">                          </w:t>
      </w:r>
      <w:r w:rsidR="00F66B24">
        <w:rPr>
          <w:sz w:val="28"/>
          <w:szCs w:val="28"/>
        </w:rPr>
        <w:tab/>
      </w:r>
      <w:r w:rsidR="00F66B24">
        <w:rPr>
          <w:sz w:val="28"/>
          <w:szCs w:val="28"/>
        </w:rPr>
        <w:tab/>
      </w:r>
      <w:r w:rsidR="00F66B24">
        <w:rPr>
          <w:sz w:val="28"/>
          <w:szCs w:val="28"/>
        </w:rPr>
        <w:tab/>
      </w:r>
      <w:r w:rsidR="00F66B24">
        <w:rPr>
          <w:sz w:val="28"/>
          <w:szCs w:val="28"/>
        </w:rPr>
        <w:tab/>
      </w:r>
      <w:r w:rsidR="00F66B24">
        <w:rPr>
          <w:sz w:val="28"/>
          <w:szCs w:val="28"/>
        </w:rPr>
        <w:tab/>
      </w:r>
      <w:r w:rsidRPr="008379E4">
        <w:rPr>
          <w:bCs/>
          <w:sz w:val="28"/>
          <w:szCs w:val="28"/>
        </w:rPr>
        <w:t>(2.4)</w:t>
      </w:r>
      <w:r w:rsidRPr="008379E4">
        <w:rPr>
          <w:sz w:val="28"/>
          <w:szCs w:val="28"/>
        </w:rPr>
        <w:t xml:space="preserve">  </w:t>
      </w:r>
    </w:p>
    <w:p w:rsidR="008379E4" w:rsidRPr="008379E4" w:rsidRDefault="008379E4" w:rsidP="008379E4">
      <w:pPr>
        <w:suppressAutoHyphens/>
        <w:ind w:firstLine="708"/>
        <w:rPr>
          <w:sz w:val="28"/>
          <w:szCs w:val="28"/>
        </w:rPr>
      </w:pPr>
    </w:p>
    <w:p w:rsidR="008379E4" w:rsidRPr="008379E4" w:rsidRDefault="008379E4" w:rsidP="008379E4">
      <w:pPr>
        <w:suppressAutoHyphens/>
        <w:rPr>
          <w:sz w:val="28"/>
          <w:szCs w:val="28"/>
        </w:rPr>
      </w:pPr>
      <w:r w:rsidRPr="008379E4">
        <w:rPr>
          <w:sz w:val="28"/>
          <w:szCs w:val="28"/>
        </w:rPr>
        <w:lastRenderedPageBreak/>
        <w:t xml:space="preserve">где </w:t>
      </w:r>
      <w:r w:rsidRPr="008379E4">
        <w:rPr>
          <w:position w:val="-12"/>
          <w:sz w:val="28"/>
          <w:szCs w:val="28"/>
        </w:rPr>
        <w:object w:dxaOrig="2439" w:dyaOrig="520">
          <v:shape id="_x0000_i1118" type="#_x0000_t75" style="width:122.25pt;height:22.5pt" o:ole="">
            <v:imagedata r:id="rId157" o:title=""/>
          </v:shape>
          <o:OLEObject Type="Embed" ProgID="Equation.3" ShapeID="_x0000_i1118" DrawAspect="Content" ObjectID="_1626695816" r:id="rId158"/>
        </w:object>
      </w:r>
      <w:r w:rsidRPr="008379E4">
        <w:rPr>
          <w:sz w:val="28"/>
          <w:szCs w:val="28"/>
        </w:rPr>
        <w:t xml:space="preserve">– </w:t>
      </w:r>
      <w:r w:rsidRPr="008379E4">
        <w:rPr>
          <w:b/>
          <w:i/>
          <w:sz w:val="28"/>
          <w:szCs w:val="28"/>
        </w:rPr>
        <w:t>глубина отрицательной ОС</w:t>
      </w:r>
      <w:r w:rsidRPr="008379E4">
        <w:rPr>
          <w:sz w:val="28"/>
          <w:szCs w:val="28"/>
        </w:rPr>
        <w:t xml:space="preserve"> (или сквозная возвратная разность), которая показывает, во сколько раз уменьшается сквозной коэффициент усиления при введении обратной связи. </w:t>
      </w:r>
    </w:p>
    <w:p w:rsidR="008379E4" w:rsidRPr="008379E4" w:rsidRDefault="008379E4" w:rsidP="008379E4">
      <w:pPr>
        <w:suppressAutoHyphens/>
        <w:ind w:firstLine="567"/>
        <w:rPr>
          <w:i/>
          <w:sz w:val="28"/>
          <w:szCs w:val="28"/>
        </w:rPr>
      </w:pPr>
      <w:r w:rsidRPr="008379E4">
        <w:rPr>
          <w:sz w:val="28"/>
          <w:szCs w:val="28"/>
        </w:rPr>
        <w:t xml:space="preserve">Поскольку при построении усилительных устройств применяют преимущественно ООС, то в дальнейшем величину </w:t>
      </w:r>
      <w:r w:rsidRPr="008379E4">
        <w:rPr>
          <w:position w:val="-6"/>
          <w:sz w:val="28"/>
          <w:szCs w:val="28"/>
        </w:rPr>
        <w:object w:dxaOrig="1300" w:dyaOrig="380">
          <v:shape id="_x0000_i1119" type="#_x0000_t75" style="width:64.5pt;height:18.75pt" o:ole="">
            <v:imagedata r:id="rId159" o:title=""/>
          </v:shape>
          <o:OLEObject Type="Embed" ProgID="Equation.3" ShapeID="_x0000_i1119" DrawAspect="Content" ObjectID="_1626695817" r:id="rId160"/>
        </w:object>
      </w:r>
      <w:r w:rsidRPr="008379E4">
        <w:rPr>
          <w:sz w:val="28"/>
          <w:szCs w:val="28"/>
        </w:rPr>
        <w:t xml:space="preserve">, будем называть просто </w:t>
      </w:r>
      <w:r w:rsidRPr="008379E4">
        <w:rPr>
          <w:i/>
          <w:sz w:val="28"/>
          <w:szCs w:val="28"/>
        </w:rPr>
        <w:t>«</w:t>
      </w:r>
      <w:r w:rsidRPr="008379E4">
        <w:rPr>
          <w:b/>
          <w:i/>
          <w:sz w:val="28"/>
          <w:szCs w:val="28"/>
        </w:rPr>
        <w:t>глубина ООС</w:t>
      </w:r>
      <w:r w:rsidRPr="008379E4">
        <w:rPr>
          <w:i/>
          <w:sz w:val="28"/>
          <w:szCs w:val="28"/>
        </w:rPr>
        <w:t>».</w:t>
      </w:r>
    </w:p>
    <w:p w:rsidR="008379E4" w:rsidRPr="008379E4" w:rsidRDefault="008379E4" w:rsidP="008379E4">
      <w:pPr>
        <w:suppressAutoHyphens/>
        <w:ind w:firstLine="564"/>
        <w:rPr>
          <w:sz w:val="28"/>
          <w:szCs w:val="28"/>
        </w:rPr>
      </w:pPr>
      <w:r w:rsidRPr="008379E4">
        <w:rPr>
          <w:sz w:val="28"/>
          <w:szCs w:val="28"/>
        </w:rPr>
        <w:t>Тем не менее, не смотря на уменьшение сквозного коэффициента усиления, ООС приводит к улучшению большинства качественных показателей усилителей. Уменьшение же коэффициента усиления, вызываемого ООС, может быть скомпенсировано введением дополнительных каскадов усиления.</w:t>
      </w:r>
    </w:p>
    <w:p w:rsidR="008379E4" w:rsidRPr="008379E4" w:rsidRDefault="008D3537" w:rsidP="008379E4">
      <w:pPr>
        <w:suppressAutoHyphens/>
        <w:ind w:firstLine="858"/>
        <w:rPr>
          <w:sz w:val="28"/>
          <w:szCs w:val="28"/>
        </w:rPr>
      </w:pPr>
      <w:r>
        <w:rPr>
          <w:noProof/>
          <w:sz w:val="28"/>
          <w:szCs w:val="28"/>
        </w:rPr>
        <w:pict>
          <v:shape id="_x0000_s1946" type="#_x0000_t202" style="position:absolute;left:0;text-align:left;margin-left:4.85pt;margin-top:7.4pt;width:462pt;height:69pt;z-index:252429824" strokecolor="#0070c0" strokeweight="1.25pt">
            <v:textbox>
              <w:txbxContent>
                <w:p w:rsidR="008D3537" w:rsidRPr="00F66B24" w:rsidRDefault="008D3537" w:rsidP="008379E4">
                  <w:pPr>
                    <w:rPr>
                      <w:sz w:val="28"/>
                      <w:szCs w:val="28"/>
                    </w:rPr>
                  </w:pPr>
                  <w:r w:rsidRPr="00F66B24">
                    <w:rPr>
                      <w:sz w:val="28"/>
                      <w:szCs w:val="28"/>
                    </w:rPr>
                    <w:t xml:space="preserve">При произвольных фазах напряжения </w:t>
                  </w:r>
                  <w:r w:rsidRPr="00F66B24">
                    <w:rPr>
                      <w:bCs/>
                      <w:i/>
                      <w:sz w:val="28"/>
                      <w:szCs w:val="28"/>
                      <w:u w:val="single"/>
                      <w:lang w:val="en-US"/>
                    </w:rPr>
                    <w:t>U</w:t>
                  </w:r>
                  <w:r w:rsidRPr="00F66B24">
                    <w:rPr>
                      <w:bCs/>
                      <w:i/>
                      <w:sz w:val="28"/>
                      <w:szCs w:val="28"/>
                      <w:vertAlign w:val="subscript"/>
                    </w:rPr>
                    <w:t>ОС</w:t>
                  </w:r>
                  <w:r w:rsidRPr="00F66B24">
                    <w:rPr>
                      <w:sz w:val="28"/>
                      <w:szCs w:val="28"/>
                    </w:rPr>
                    <w:t xml:space="preserve"> и </w:t>
                  </w:r>
                  <w:r w:rsidRPr="00F66B24">
                    <w:rPr>
                      <w:i/>
                      <w:sz w:val="28"/>
                      <w:szCs w:val="28"/>
                      <w:u w:val="single"/>
                    </w:rPr>
                    <w:t>Е</w:t>
                  </w:r>
                  <w:r w:rsidRPr="00F66B24">
                    <w:rPr>
                      <w:i/>
                      <w:sz w:val="28"/>
                      <w:szCs w:val="28"/>
                      <w:vertAlign w:val="subscript"/>
                    </w:rPr>
                    <w:t xml:space="preserve">ИСТ </w:t>
                  </w:r>
                  <w:r w:rsidRPr="00F66B24">
                    <w:rPr>
                      <w:sz w:val="28"/>
                      <w:szCs w:val="28"/>
                    </w:rPr>
                    <w:t xml:space="preserve"> обратная связь будет </w:t>
                  </w:r>
                  <w:r w:rsidRPr="00F66B24">
                    <w:rPr>
                      <w:b/>
                      <w:i/>
                      <w:sz w:val="28"/>
                      <w:szCs w:val="28"/>
                    </w:rPr>
                    <w:t>комплексной (КОС)</w:t>
                  </w:r>
                  <w:r w:rsidRPr="00F66B24">
                    <w:rPr>
                      <w:sz w:val="28"/>
                      <w:szCs w:val="28"/>
                    </w:rPr>
                    <w:t xml:space="preserve">. Это происходит в том случае, если </w:t>
                  </w:r>
                  <w:r w:rsidRPr="00F66B24">
                    <w:rPr>
                      <w:position w:val="-10"/>
                      <w:sz w:val="28"/>
                      <w:szCs w:val="28"/>
                    </w:rPr>
                    <w:object w:dxaOrig="460" w:dyaOrig="360">
                      <v:shape id="_x0000_i1121" type="#_x0000_t75" style="width:23.25pt;height:18pt" o:ole="">
                        <v:imagedata r:id="rId161" o:title=""/>
                      </v:shape>
                      <o:OLEObject Type="Embed" ProgID="Equation.3" ShapeID="_x0000_i1121" DrawAspect="Content" ObjectID="_1626696076" r:id="rId162"/>
                    </w:object>
                  </w:r>
                  <w:r w:rsidRPr="00F66B24">
                    <w:rPr>
                      <w:sz w:val="28"/>
                      <w:szCs w:val="28"/>
                    </w:rPr>
                    <w:t xml:space="preserve"> или </w:t>
                  </w:r>
                  <w:r w:rsidRPr="00F66B24">
                    <w:rPr>
                      <w:position w:val="-16"/>
                      <w:sz w:val="28"/>
                      <w:szCs w:val="28"/>
                    </w:rPr>
                    <w:object w:dxaOrig="279" w:dyaOrig="420">
                      <v:shape id="_x0000_i1123" type="#_x0000_t75" style="width:13.5pt;height:21pt" o:ole="">
                        <v:imagedata r:id="rId163" o:title=""/>
                      </v:shape>
                      <o:OLEObject Type="Embed" ProgID="Equation.3" ShapeID="_x0000_i1123" DrawAspect="Content" ObjectID="_1626696077" r:id="rId164"/>
                    </w:object>
                  </w:r>
                  <w:r w:rsidRPr="00F66B24">
                    <w:rPr>
                      <w:sz w:val="28"/>
                      <w:szCs w:val="28"/>
                    </w:rPr>
                    <w:t xml:space="preserve"> будут зависеть от частоты.</w:t>
                  </w:r>
                </w:p>
              </w:txbxContent>
            </v:textbox>
          </v:shape>
        </w:pict>
      </w: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r w:rsidRPr="008379E4">
        <w:rPr>
          <w:sz w:val="28"/>
          <w:szCs w:val="28"/>
        </w:rPr>
        <w:t>В этом случае выражение для сквозной глубины отрицательной обратной связи и сквозного коэффициента усиления записывают в комплексном виде:</w:t>
      </w:r>
    </w:p>
    <w:p w:rsidR="008379E4" w:rsidRPr="008379E4" w:rsidRDefault="008379E4" w:rsidP="008379E4">
      <w:pPr>
        <w:suppressAutoHyphens/>
        <w:ind w:firstLine="567"/>
        <w:rPr>
          <w:color w:val="FF0000"/>
          <w:sz w:val="28"/>
          <w:szCs w:val="28"/>
        </w:rPr>
      </w:pPr>
      <w:r w:rsidRPr="008379E4">
        <w:rPr>
          <w:position w:val="-18"/>
          <w:sz w:val="28"/>
          <w:szCs w:val="28"/>
        </w:rPr>
        <w:object w:dxaOrig="2040" w:dyaOrig="499">
          <v:shape id="_x0000_i1124" type="#_x0000_t75" style="width:83.25pt;height:18.75pt" o:ole="">
            <v:imagedata r:id="rId165" o:title=""/>
          </v:shape>
          <o:OLEObject Type="Embed" ProgID="Equation.3" ShapeID="_x0000_i1124" DrawAspect="Content" ObjectID="_1626695818" r:id="rId166"/>
        </w:object>
      </w:r>
      <w:r w:rsidRPr="008379E4">
        <w:rPr>
          <w:sz w:val="28"/>
          <w:szCs w:val="28"/>
        </w:rPr>
        <w:t>;</w:t>
      </w:r>
      <w:r w:rsidRPr="008379E4">
        <w:rPr>
          <w:sz w:val="28"/>
          <w:szCs w:val="28"/>
        </w:rPr>
        <w:tab/>
      </w:r>
      <w:r w:rsidRPr="008379E4">
        <w:rPr>
          <w:sz w:val="28"/>
          <w:szCs w:val="28"/>
        </w:rPr>
        <w:tab/>
      </w:r>
      <w:r w:rsidRPr="008379E4">
        <w:rPr>
          <w:position w:val="-46"/>
          <w:sz w:val="28"/>
          <w:szCs w:val="28"/>
        </w:rPr>
        <w:object w:dxaOrig="3460" w:dyaOrig="1020">
          <v:shape id="_x0000_i1125" type="#_x0000_t75" style="width:147pt;height:37.5pt" o:ole="">
            <v:imagedata r:id="rId167" o:title=""/>
          </v:shape>
          <o:OLEObject Type="Embed" ProgID="Equation.3" ShapeID="_x0000_i1125" DrawAspect="Content" ObjectID="_1626695819" r:id="rId168"/>
        </w:object>
      </w:r>
      <w:r w:rsidRPr="008379E4">
        <w:rPr>
          <w:sz w:val="28"/>
          <w:szCs w:val="28"/>
        </w:rPr>
        <w:t>.</w:t>
      </w:r>
      <w:r w:rsidRPr="008379E4">
        <w:rPr>
          <w:sz w:val="28"/>
          <w:szCs w:val="28"/>
        </w:rPr>
        <w:tab/>
      </w:r>
      <w:r w:rsidRPr="008379E4">
        <w:rPr>
          <w:sz w:val="28"/>
          <w:szCs w:val="28"/>
        </w:rPr>
        <w:tab/>
      </w:r>
      <w:r w:rsidRPr="008379E4">
        <w:rPr>
          <w:sz w:val="28"/>
          <w:szCs w:val="28"/>
        </w:rPr>
        <w:tab/>
        <w:t xml:space="preserve"> </w:t>
      </w:r>
      <w:r w:rsidRPr="008379E4">
        <w:rPr>
          <w:bCs/>
          <w:sz w:val="28"/>
          <w:szCs w:val="28"/>
        </w:rPr>
        <w:t>(2.5)</w:t>
      </w:r>
      <w:r w:rsidRPr="008379E4">
        <w:rPr>
          <w:color w:val="FF0000"/>
          <w:sz w:val="28"/>
          <w:szCs w:val="28"/>
        </w:rPr>
        <w:t xml:space="preserve"> </w:t>
      </w:r>
    </w:p>
    <w:p w:rsidR="008379E4" w:rsidRPr="008379E4" w:rsidRDefault="008D3537" w:rsidP="00F66B24">
      <w:pPr>
        <w:suppressAutoHyphens/>
        <w:spacing w:before="120" w:after="120"/>
        <w:ind w:firstLine="567"/>
        <w:jc w:val="both"/>
        <w:rPr>
          <w:sz w:val="28"/>
          <w:szCs w:val="28"/>
        </w:rPr>
      </w:pPr>
      <w:r>
        <w:rPr>
          <w:bCs/>
          <w:noProof/>
          <w:sz w:val="28"/>
          <w:szCs w:val="28"/>
        </w:rPr>
        <w:pict>
          <v:group id="_x0000_s2346" style="position:absolute;left:0;text-align:left;margin-left:.55pt;margin-top:213.05pt;width:478.85pt;height:134.7pt;z-index:252470784" coordorigin="1429,12717" coordsize="9577,2694">
            <v:line id="_x0000_s2347" style="position:absolute" from="2378,13365" to="2378,14655">
              <v:stroke startarrow="classic" startarrowlength="long"/>
            </v:line>
            <v:line id="_x0000_s2348" style="position:absolute" from="5258,13365" to="5258,14655">
              <v:stroke startarrow="classic" startarrowlength="long"/>
            </v:line>
            <v:line id="_x0000_s2349" style="position:absolute" from="8450,13365" to="8450,14655">
              <v:stroke startarrow="classic" startarrowlength="long"/>
            </v:line>
            <v:line id="_x0000_s2350" style="position:absolute;flip:y" from="5258,14625" to="5258,15147">
              <v:stroke startarrow="classic" startarrowlength="long"/>
            </v:line>
            <v:line id="_x0000_s2351" style="position:absolute" from="2414,14133" to="2414,14655">
              <v:stroke startarrow="classic" startarrowlength="long"/>
            </v:line>
            <v:oval id="_x0000_s2352" style="position:absolute;left:2360;top:14583;width:66;height:72" fillcolor="black"/>
            <v:oval id="_x0000_s2353" style="position:absolute;left:5228;top:14583;width:66;height:72" fillcolor="black"/>
            <v:line id="_x0000_s2354" style="position:absolute;rotation:2961685fd;flip:y" from="8632,14538" to="8633,15060">
              <v:stroke startarrow="classic" startarrowlength="long"/>
            </v:line>
            <v:oval id="_x0000_s2355" style="position:absolute;left:8408;top:14583;width:66;height:72" fillcolor="black"/>
            <v:line id="_x0000_s2356" style="position:absolute" from="3230,12903" to="3242,14655" strokeweight="1.5pt">
              <v:stroke startarrow="classic" startarrowlength="long"/>
            </v:line>
            <v:oval id="_x0000_s2357" style="position:absolute;left:3212;top:14583;width:66;height:72" fillcolor="black"/>
            <v:line id="_x0000_s2358" style="position:absolute" from="6110,13887" to="6110,14637" strokeweight="1.5pt">
              <v:stroke startarrow="classic" startarrowlength="long"/>
            </v:line>
            <v:oval id="_x0000_s2359" style="position:absolute;left:6068;top:14595;width:66;height:72" fillcolor="black"/>
            <v:line id="_x0000_s2360" style="position:absolute" from="9518,13365" to="9518,14655">
              <v:stroke dashstyle="longDash" startarrow="classic" startarrowlength="long"/>
            </v:line>
            <v:line id="_x0000_s2361" style="position:absolute;rotation:2961685fd;flip:y" from="9700,14538" to="9701,15060">
              <v:stroke dashstyle="longDash" startarrow="classic" startarrowlength="long"/>
            </v:line>
            <v:oval id="_x0000_s2362" style="position:absolute;left:9476;top:14583;width:66;height:72" fillcolor="black"/>
            <v:line id="_x0000_s2363" style="position:absolute;rotation:2961685fd;flip:y" from="9712,13291" to="9713,13813">
              <v:stroke dashstyle="longDash" startarrowlength="long"/>
            </v:line>
            <v:line id="_x0000_s2364" style="position:absolute" from="9890,13725" to="9890,15015">
              <v:stroke dashstyle="longDash" startarrowlength="long"/>
            </v:line>
            <v:line id="_x0000_s2365" style="position:absolute;flip:y" from="9506,13761" to="9878,14613" strokeweight="1.5pt">
              <v:stroke endarrow="classic" endarrowlength="long"/>
            </v:line>
            <v:shape id="_x0000_s2366" type="#_x0000_t202" style="position:absolute;left:5234;top:14841;width:834;height:570" filled="f" stroked="f">
              <v:textbox style="mso-next-textbox:#_x0000_s2366">
                <w:txbxContent>
                  <w:p w:rsidR="008D3537" w:rsidRPr="00F66B24" w:rsidRDefault="008D3537" w:rsidP="008379E4">
                    <w:pPr>
                      <w:rPr>
                        <w:i/>
                        <w:sz w:val="28"/>
                        <w:szCs w:val="28"/>
                        <w:vertAlign w:val="subscript"/>
                      </w:rPr>
                    </w:pPr>
                    <w:r w:rsidRPr="00F66B24">
                      <w:rPr>
                        <w:i/>
                        <w:sz w:val="28"/>
                        <w:szCs w:val="28"/>
                        <w:lang w:val="en-US"/>
                      </w:rPr>
                      <w:t>U</w:t>
                    </w:r>
                    <w:r w:rsidRPr="00F66B24">
                      <w:rPr>
                        <w:i/>
                        <w:sz w:val="28"/>
                        <w:szCs w:val="28"/>
                        <w:vertAlign w:val="subscript"/>
                      </w:rPr>
                      <w:t>ОС</w:t>
                    </w:r>
                  </w:p>
                </w:txbxContent>
              </v:textbox>
            </v:shape>
            <v:shape id="_x0000_s2367" type="#_x0000_t202" style="position:absolute;left:2354;top:14025;width:834;height:570" filled="f" stroked="f">
              <v:textbox style="mso-next-textbox:#_x0000_s2367">
                <w:txbxContent>
                  <w:p w:rsidR="008D3537" w:rsidRPr="00F66B24" w:rsidRDefault="008D3537" w:rsidP="008379E4">
                    <w:pPr>
                      <w:rPr>
                        <w:i/>
                        <w:sz w:val="28"/>
                        <w:szCs w:val="28"/>
                        <w:vertAlign w:val="subscript"/>
                      </w:rPr>
                    </w:pPr>
                    <w:r w:rsidRPr="00F66B24">
                      <w:rPr>
                        <w:i/>
                        <w:sz w:val="28"/>
                        <w:szCs w:val="28"/>
                        <w:lang w:val="en-US"/>
                      </w:rPr>
                      <w:t>U</w:t>
                    </w:r>
                    <w:r w:rsidRPr="00F66B24">
                      <w:rPr>
                        <w:i/>
                        <w:sz w:val="28"/>
                        <w:szCs w:val="28"/>
                        <w:vertAlign w:val="subscript"/>
                      </w:rPr>
                      <w:t>ОС</w:t>
                    </w:r>
                  </w:p>
                </w:txbxContent>
              </v:textbox>
            </v:shape>
            <v:shape id="_x0000_s2368" type="#_x0000_t202" style="position:absolute;left:8570;top:14403;width:834;height:570" filled="f" stroked="f">
              <v:textbox style="mso-next-textbox:#_x0000_s2368">
                <w:txbxContent>
                  <w:p w:rsidR="008D3537" w:rsidRPr="00F66B24" w:rsidRDefault="008D3537" w:rsidP="008379E4">
                    <w:pPr>
                      <w:rPr>
                        <w:i/>
                        <w:sz w:val="28"/>
                        <w:szCs w:val="28"/>
                        <w:vertAlign w:val="subscript"/>
                      </w:rPr>
                    </w:pPr>
                    <w:r w:rsidRPr="00F66B24">
                      <w:rPr>
                        <w:i/>
                        <w:sz w:val="28"/>
                        <w:szCs w:val="28"/>
                        <w:u w:val="single"/>
                        <w:lang w:val="en-US"/>
                      </w:rPr>
                      <w:t>U</w:t>
                    </w:r>
                    <w:r w:rsidRPr="00F66B24">
                      <w:rPr>
                        <w:i/>
                        <w:sz w:val="28"/>
                        <w:szCs w:val="28"/>
                        <w:vertAlign w:val="subscript"/>
                      </w:rPr>
                      <w:t>ОС</w:t>
                    </w:r>
                  </w:p>
                </w:txbxContent>
              </v:textbox>
            </v:shape>
            <v:shape id="_x0000_s2369" type="#_x0000_t202" style="position:absolute;left:2294;top:13155;width:834;height:570" filled="f" stroked="f">
              <v:textbox style="mso-next-textbox:#_x0000_s2369">
                <w:txbxContent>
                  <w:p w:rsidR="008D3537" w:rsidRPr="00F66B24" w:rsidRDefault="008D3537" w:rsidP="008379E4">
                    <w:pPr>
                      <w:rPr>
                        <w:i/>
                        <w:sz w:val="28"/>
                        <w:szCs w:val="28"/>
                        <w:vertAlign w:val="subscript"/>
                      </w:rPr>
                    </w:pPr>
                    <w:r w:rsidRPr="00F66B24">
                      <w:rPr>
                        <w:i/>
                        <w:sz w:val="28"/>
                        <w:szCs w:val="28"/>
                      </w:rPr>
                      <w:t>Е</w:t>
                    </w:r>
                    <w:r w:rsidRPr="00F66B24">
                      <w:rPr>
                        <w:i/>
                        <w:sz w:val="28"/>
                        <w:szCs w:val="28"/>
                        <w:vertAlign w:val="subscript"/>
                      </w:rPr>
                      <w:t>ИСТ</w:t>
                    </w:r>
                  </w:p>
                </w:txbxContent>
              </v:textbox>
            </v:shape>
            <v:shape id="_x0000_s2370" type="#_x0000_t202" style="position:absolute;left:5234;top:13167;width:834;height:570" filled="f" stroked="f">
              <v:textbox style="mso-next-textbox:#_x0000_s2370">
                <w:txbxContent>
                  <w:p w:rsidR="008D3537" w:rsidRPr="00F66B24" w:rsidRDefault="008D3537" w:rsidP="008379E4">
                    <w:pPr>
                      <w:rPr>
                        <w:i/>
                        <w:sz w:val="28"/>
                        <w:szCs w:val="28"/>
                        <w:vertAlign w:val="subscript"/>
                      </w:rPr>
                    </w:pPr>
                    <w:r w:rsidRPr="00F66B24">
                      <w:rPr>
                        <w:i/>
                        <w:sz w:val="28"/>
                        <w:szCs w:val="28"/>
                      </w:rPr>
                      <w:t>Е</w:t>
                    </w:r>
                    <w:r w:rsidRPr="00F66B24">
                      <w:rPr>
                        <w:i/>
                        <w:sz w:val="28"/>
                        <w:szCs w:val="28"/>
                        <w:vertAlign w:val="subscript"/>
                      </w:rPr>
                      <w:t>ИСТ</w:t>
                    </w:r>
                  </w:p>
                </w:txbxContent>
              </v:textbox>
            </v:shape>
            <v:shape id="_x0000_s2371" type="#_x0000_t202" style="position:absolute;left:8414;top:13137;width:834;height:570" filled="f" stroked="f">
              <v:textbox style="mso-next-textbox:#_x0000_s2371">
                <w:txbxContent>
                  <w:p w:rsidR="008D3537" w:rsidRPr="00F66B24" w:rsidRDefault="008D3537" w:rsidP="008379E4">
                    <w:pPr>
                      <w:rPr>
                        <w:i/>
                        <w:sz w:val="28"/>
                        <w:szCs w:val="28"/>
                        <w:vertAlign w:val="subscript"/>
                      </w:rPr>
                    </w:pPr>
                    <w:r w:rsidRPr="00F66B24">
                      <w:rPr>
                        <w:i/>
                        <w:sz w:val="28"/>
                        <w:szCs w:val="28"/>
                      </w:rPr>
                      <w:t>Е</w:t>
                    </w:r>
                    <w:r w:rsidRPr="00F66B24">
                      <w:rPr>
                        <w:i/>
                        <w:sz w:val="28"/>
                        <w:szCs w:val="28"/>
                        <w:vertAlign w:val="subscript"/>
                      </w:rPr>
                      <w:t>ИСТ</w:t>
                    </w:r>
                  </w:p>
                </w:txbxContent>
              </v:textbox>
            </v:shape>
            <v:shape id="_x0000_s2372" type="#_x0000_t202" style="position:absolute;left:6056;top:13803;width:1140;height:570" filled="f" stroked="f">
              <v:textbox style="mso-next-textbox:#_x0000_s2372">
                <w:txbxContent>
                  <w:p w:rsidR="008D3537" w:rsidRPr="00F66B24" w:rsidRDefault="008D3537" w:rsidP="008379E4">
                    <w:pPr>
                      <w:rPr>
                        <w:i/>
                        <w:sz w:val="28"/>
                        <w:szCs w:val="28"/>
                        <w:vertAlign w:val="subscript"/>
                      </w:rPr>
                    </w:pPr>
                    <w:r w:rsidRPr="00F66B24">
                      <w:rPr>
                        <w:i/>
                        <w:sz w:val="28"/>
                        <w:szCs w:val="28"/>
                        <w:lang w:val="en-US"/>
                      </w:rPr>
                      <w:t>U</w:t>
                    </w:r>
                    <w:r w:rsidRPr="00F66B24">
                      <w:rPr>
                        <w:i/>
                        <w:sz w:val="28"/>
                        <w:szCs w:val="28"/>
                        <w:vertAlign w:val="subscript"/>
                      </w:rPr>
                      <w:t>ВХ ОС</w:t>
                    </w:r>
                  </w:p>
                  <w:p w:rsidR="008D3537" w:rsidRDefault="008D3537" w:rsidP="008379E4"/>
                </w:txbxContent>
              </v:textbox>
            </v:shape>
            <v:shape id="_x0000_s2373" type="#_x0000_t202" style="position:absolute;left:9866;top:13629;width:1140;height:570" filled="f" stroked="f">
              <v:textbox style="mso-next-textbox:#_x0000_s2373">
                <w:txbxContent>
                  <w:p w:rsidR="008D3537" w:rsidRPr="00F66B24" w:rsidRDefault="008D3537" w:rsidP="008379E4">
                    <w:pPr>
                      <w:rPr>
                        <w:i/>
                        <w:sz w:val="28"/>
                        <w:szCs w:val="28"/>
                        <w:vertAlign w:val="subscript"/>
                      </w:rPr>
                    </w:pPr>
                    <w:r w:rsidRPr="00F66B24">
                      <w:rPr>
                        <w:i/>
                        <w:sz w:val="28"/>
                        <w:szCs w:val="28"/>
                        <w:lang w:val="en-US"/>
                      </w:rPr>
                      <w:t>U</w:t>
                    </w:r>
                    <w:r w:rsidRPr="00F66B24">
                      <w:rPr>
                        <w:i/>
                        <w:sz w:val="28"/>
                        <w:szCs w:val="28"/>
                        <w:vertAlign w:val="subscript"/>
                      </w:rPr>
                      <w:t>ВХ ОС</w:t>
                    </w:r>
                  </w:p>
                </w:txbxContent>
              </v:textbox>
            </v:shape>
            <v:shape id="_x0000_s2374" type="#_x0000_t202" style="position:absolute;left:3206;top:12771;width:1140;height:570" filled="f" stroked="f">
              <v:textbox style="mso-next-textbox:#_x0000_s2374">
                <w:txbxContent>
                  <w:p w:rsidR="008D3537" w:rsidRPr="00F66B24" w:rsidRDefault="008D3537" w:rsidP="008379E4">
                    <w:pPr>
                      <w:rPr>
                        <w:i/>
                        <w:sz w:val="28"/>
                        <w:szCs w:val="28"/>
                        <w:vertAlign w:val="subscript"/>
                      </w:rPr>
                    </w:pPr>
                    <w:r w:rsidRPr="00F66B24">
                      <w:rPr>
                        <w:i/>
                        <w:sz w:val="28"/>
                        <w:szCs w:val="28"/>
                        <w:lang w:val="en-US"/>
                      </w:rPr>
                      <w:t>U</w:t>
                    </w:r>
                    <w:r w:rsidRPr="00F66B24">
                      <w:rPr>
                        <w:i/>
                        <w:sz w:val="28"/>
                        <w:szCs w:val="28"/>
                        <w:vertAlign w:val="subscript"/>
                      </w:rPr>
                      <w:t>ВХ ОС</w:t>
                    </w:r>
                  </w:p>
                </w:txbxContent>
              </v:textbox>
            </v:shape>
            <v:shape id="_x0000_s2375" type="#_x0000_t202" style="position:absolute;left:1429;top:12717;width:1440;height:570" filled="f" stroked="f">
              <v:textbox style="mso-next-textbox:#_x0000_s2375">
                <w:txbxContent>
                  <w:p w:rsidR="008D3537" w:rsidRPr="00F66B24" w:rsidRDefault="008D3537" w:rsidP="008379E4">
                    <w:pPr>
                      <w:rPr>
                        <w:i/>
                        <w:sz w:val="28"/>
                        <w:szCs w:val="28"/>
                        <w:vertAlign w:val="subscript"/>
                      </w:rPr>
                    </w:pPr>
                    <w:r w:rsidRPr="00F66B24">
                      <w:rPr>
                        <w:i/>
                        <w:sz w:val="28"/>
                        <w:szCs w:val="28"/>
                      </w:rPr>
                      <w:t xml:space="preserve">а)  </w:t>
                    </w:r>
                    <w:r w:rsidRPr="00F66B24">
                      <w:rPr>
                        <w:b/>
                        <w:i/>
                        <w:sz w:val="28"/>
                        <w:szCs w:val="28"/>
                      </w:rPr>
                      <w:t>ПОС</w:t>
                    </w:r>
                  </w:p>
                </w:txbxContent>
              </v:textbox>
            </v:shape>
            <v:shape id="_x0000_s2376" type="#_x0000_t202" style="position:absolute;left:4994;top:12795;width:1440;height:570" filled="f" stroked="f">
              <v:textbox style="mso-next-textbox:#_x0000_s2376">
                <w:txbxContent>
                  <w:p w:rsidR="008D3537" w:rsidRPr="00F66B24" w:rsidRDefault="008D3537" w:rsidP="008379E4">
                    <w:pPr>
                      <w:rPr>
                        <w:i/>
                        <w:sz w:val="28"/>
                        <w:szCs w:val="28"/>
                        <w:vertAlign w:val="subscript"/>
                      </w:rPr>
                    </w:pPr>
                    <w:r w:rsidRPr="00F66B24">
                      <w:rPr>
                        <w:i/>
                        <w:sz w:val="28"/>
                        <w:szCs w:val="28"/>
                      </w:rPr>
                      <w:t xml:space="preserve">б)  </w:t>
                    </w:r>
                    <w:r w:rsidRPr="00F66B24">
                      <w:rPr>
                        <w:b/>
                        <w:i/>
                        <w:sz w:val="28"/>
                        <w:szCs w:val="28"/>
                      </w:rPr>
                      <w:t>ООС</w:t>
                    </w:r>
                  </w:p>
                </w:txbxContent>
              </v:textbox>
            </v:shape>
            <v:shape id="_x0000_s2377" type="#_x0000_t202" style="position:absolute;left:8297;top:12771;width:1665;height:570" filled="f" stroked="f">
              <v:textbox style="mso-next-textbox:#_x0000_s2377">
                <w:txbxContent>
                  <w:p w:rsidR="008D3537" w:rsidRPr="00F66B24" w:rsidRDefault="008D3537" w:rsidP="008379E4">
                    <w:pPr>
                      <w:rPr>
                        <w:i/>
                        <w:sz w:val="28"/>
                        <w:szCs w:val="28"/>
                        <w:vertAlign w:val="subscript"/>
                      </w:rPr>
                    </w:pPr>
                    <w:r w:rsidRPr="00F66B24">
                      <w:rPr>
                        <w:i/>
                        <w:sz w:val="28"/>
                        <w:szCs w:val="28"/>
                      </w:rPr>
                      <w:t xml:space="preserve">в)  </w:t>
                    </w:r>
                    <w:r w:rsidRPr="00F66B24">
                      <w:rPr>
                        <w:b/>
                        <w:i/>
                        <w:sz w:val="28"/>
                        <w:szCs w:val="28"/>
                      </w:rPr>
                      <w:t>КОС</w:t>
                    </w:r>
                  </w:p>
                </w:txbxContent>
              </v:textbox>
            </v:shape>
          </v:group>
        </w:pict>
      </w:r>
      <w:r w:rsidR="008379E4" w:rsidRPr="008379E4">
        <w:rPr>
          <w:sz w:val="28"/>
          <w:szCs w:val="28"/>
        </w:rPr>
        <w:t xml:space="preserve">В соответствие с формой реальной ФЧХ, (рис. 1.14), в области средних частот фазовыми искажениями можно пренебречь и обратная связь в усилителе будет чисто отрицательной. На нижних и верхних частотах возникает дополнительный фазовый сдвиг. Тогда обратная связь становится комплексной. Не исключено, что величина этого фазового сдвига на некоторой </w:t>
      </w:r>
      <w:r w:rsidR="008379E4" w:rsidRPr="008379E4">
        <w:rPr>
          <w:i/>
          <w:sz w:val="28"/>
          <w:szCs w:val="28"/>
          <w:lang w:val="en-US"/>
        </w:rPr>
        <w:t>f</w:t>
      </w:r>
      <w:r w:rsidR="008379E4" w:rsidRPr="008379E4">
        <w:rPr>
          <w:i/>
          <w:sz w:val="28"/>
          <w:szCs w:val="28"/>
        </w:rPr>
        <w:t>н</w:t>
      </w:r>
      <w:r w:rsidR="008379E4" w:rsidRPr="008379E4">
        <w:rPr>
          <w:sz w:val="28"/>
          <w:szCs w:val="28"/>
        </w:rPr>
        <w:t xml:space="preserve"> (или </w:t>
      </w:r>
      <w:r w:rsidR="008379E4" w:rsidRPr="008379E4">
        <w:rPr>
          <w:i/>
          <w:sz w:val="28"/>
          <w:szCs w:val="28"/>
          <w:lang w:val="en-US"/>
        </w:rPr>
        <w:t>f</w:t>
      </w:r>
      <w:r w:rsidR="008379E4" w:rsidRPr="008379E4">
        <w:rPr>
          <w:i/>
          <w:sz w:val="28"/>
          <w:szCs w:val="28"/>
        </w:rPr>
        <w:t>в</w:t>
      </w:r>
      <w:r w:rsidR="008379E4" w:rsidRPr="008379E4">
        <w:rPr>
          <w:sz w:val="28"/>
          <w:szCs w:val="28"/>
        </w:rPr>
        <w:t>) составит 180</w:t>
      </w:r>
      <w:r w:rsidR="008379E4" w:rsidRPr="008379E4">
        <w:rPr>
          <w:sz w:val="28"/>
          <w:szCs w:val="28"/>
        </w:rPr>
        <w:sym w:font="Symbol" w:char="F0B0"/>
      </w:r>
      <w:r w:rsidR="008379E4" w:rsidRPr="008379E4">
        <w:rPr>
          <w:sz w:val="28"/>
          <w:szCs w:val="28"/>
        </w:rPr>
        <w:t xml:space="preserve"> и тогда на этих частотах возникнет положительная ОС. Поскольку при комплексной ОС фаза вектора петлевого усиления </w:t>
      </w:r>
      <w:r w:rsidR="008379E4" w:rsidRPr="008379E4">
        <w:rPr>
          <w:b/>
          <w:bCs/>
          <w:i/>
          <w:position w:val="-16"/>
          <w:sz w:val="28"/>
          <w:szCs w:val="28"/>
        </w:rPr>
        <w:object w:dxaOrig="560" w:dyaOrig="420">
          <v:shape id="_x0000_i1126" type="#_x0000_t75" style="width:27.75pt;height:21pt" o:ole="">
            <v:imagedata r:id="rId169" o:title=""/>
          </v:shape>
          <o:OLEObject Type="Embed" ProgID="Equation.3" ShapeID="_x0000_i1126" DrawAspect="Content" ObjectID="_1626695820" r:id="rId170"/>
        </w:object>
      </w:r>
      <w:r w:rsidR="008379E4" w:rsidRPr="008379E4">
        <w:rPr>
          <w:b/>
          <w:bCs/>
          <w:i/>
          <w:sz w:val="28"/>
          <w:szCs w:val="28"/>
        </w:rPr>
        <w:sym w:font="Symbol" w:char="F0B9"/>
      </w:r>
      <w:r w:rsidR="008379E4" w:rsidRPr="008379E4">
        <w:rPr>
          <w:bCs/>
          <w:i/>
          <w:sz w:val="28"/>
          <w:szCs w:val="28"/>
        </w:rPr>
        <w:t xml:space="preserve"> 180</w:t>
      </w:r>
      <w:r w:rsidR="008379E4" w:rsidRPr="008379E4">
        <w:rPr>
          <w:i/>
          <w:sz w:val="28"/>
          <w:szCs w:val="28"/>
        </w:rPr>
        <w:sym w:font="Symbol" w:char="F0B0"/>
      </w:r>
      <w:r w:rsidR="008379E4" w:rsidRPr="008379E4">
        <w:rPr>
          <w:i/>
          <w:sz w:val="28"/>
          <w:szCs w:val="28"/>
        </w:rPr>
        <w:t xml:space="preserve">, </w:t>
      </w:r>
      <w:r w:rsidR="008379E4" w:rsidRPr="008379E4">
        <w:rPr>
          <w:sz w:val="28"/>
          <w:szCs w:val="28"/>
        </w:rPr>
        <w:t xml:space="preserve">то по правилу сложения векторов результирующее входное напряжение </w:t>
      </w:r>
      <w:r w:rsidR="008379E4" w:rsidRPr="008379E4">
        <w:rPr>
          <w:i/>
          <w:sz w:val="28"/>
          <w:szCs w:val="28"/>
          <w:lang w:val="en-US"/>
        </w:rPr>
        <w:t>U</w:t>
      </w:r>
      <w:r w:rsidR="008379E4" w:rsidRPr="008379E4">
        <w:rPr>
          <w:i/>
          <w:sz w:val="28"/>
          <w:szCs w:val="28"/>
          <w:vertAlign w:val="subscript"/>
        </w:rPr>
        <w:t xml:space="preserve">ВХ ОС </w:t>
      </w:r>
      <w:r w:rsidR="008379E4" w:rsidRPr="008379E4">
        <w:rPr>
          <w:sz w:val="28"/>
          <w:szCs w:val="28"/>
        </w:rPr>
        <w:t xml:space="preserve"> (и, следовательно, коэффициент усиления </w:t>
      </w:r>
      <w:r w:rsidR="008379E4" w:rsidRPr="008379E4">
        <w:rPr>
          <w:position w:val="-12"/>
          <w:sz w:val="28"/>
          <w:szCs w:val="28"/>
        </w:rPr>
        <w:object w:dxaOrig="740" w:dyaOrig="380">
          <v:shape id="_x0000_i1127" type="#_x0000_t75" style="width:36.75pt;height:18.75pt" o:ole="">
            <v:imagedata r:id="rId171" o:title=""/>
          </v:shape>
          <o:OLEObject Type="Embed" ProgID="Equation.3" ShapeID="_x0000_i1127" DrawAspect="Content" ObjectID="_1626695821" r:id="rId172"/>
        </w:object>
      </w:r>
      <w:r w:rsidR="008379E4" w:rsidRPr="008379E4">
        <w:rPr>
          <w:sz w:val="28"/>
          <w:szCs w:val="28"/>
        </w:rPr>
        <w:t>) будут больше, чем при ООС (рисунок 2.3в). Более подробно комплексная ОС будет рассмотрена в разделе «В</w:t>
      </w:r>
      <w:r w:rsidR="008379E4" w:rsidRPr="008379E4">
        <w:rPr>
          <w:bCs/>
          <w:sz w:val="28"/>
          <w:szCs w:val="28"/>
        </w:rPr>
        <w:t>лияние отрицательной обратной связи на частотные характеристики</w:t>
      </w:r>
      <w:r w:rsidR="008379E4" w:rsidRPr="008379E4">
        <w:rPr>
          <w:sz w:val="28"/>
          <w:szCs w:val="28"/>
        </w:rPr>
        <w:t xml:space="preserve">». </w:t>
      </w: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jc w:val="center"/>
        <w:rPr>
          <w:bCs/>
          <w:sz w:val="28"/>
          <w:szCs w:val="28"/>
        </w:rPr>
      </w:pPr>
    </w:p>
    <w:p w:rsidR="008379E4" w:rsidRPr="008379E4" w:rsidRDefault="008379E4" w:rsidP="008379E4">
      <w:pPr>
        <w:suppressAutoHyphens/>
        <w:jc w:val="center"/>
        <w:rPr>
          <w:bCs/>
          <w:sz w:val="28"/>
          <w:szCs w:val="28"/>
        </w:rPr>
      </w:pPr>
      <w:r w:rsidRPr="008379E4">
        <w:rPr>
          <w:bCs/>
          <w:sz w:val="28"/>
          <w:szCs w:val="28"/>
        </w:rPr>
        <w:t xml:space="preserve">Рисунок 2.3 – Векторные диаграммы </w:t>
      </w:r>
      <w:r w:rsidRPr="008379E4">
        <w:rPr>
          <w:sz w:val="28"/>
          <w:szCs w:val="28"/>
        </w:rPr>
        <w:t xml:space="preserve">для различных видов </w:t>
      </w:r>
      <w:r w:rsidRPr="008379E4">
        <w:rPr>
          <w:bCs/>
          <w:sz w:val="28"/>
          <w:szCs w:val="28"/>
        </w:rPr>
        <w:t>ОС</w:t>
      </w:r>
    </w:p>
    <w:p w:rsidR="008379E4" w:rsidRPr="008379E4" w:rsidRDefault="008379E4" w:rsidP="008379E4">
      <w:pPr>
        <w:suppressAutoHyphens/>
        <w:spacing w:after="120"/>
        <w:rPr>
          <w:sz w:val="28"/>
          <w:szCs w:val="28"/>
        </w:rPr>
      </w:pPr>
      <w:r w:rsidRPr="008379E4">
        <w:rPr>
          <w:sz w:val="28"/>
          <w:szCs w:val="28"/>
        </w:rPr>
        <w:lastRenderedPageBreak/>
        <w:t>Таблица 2.1 – Достоинства и недостатки видов обратной связи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969"/>
        <w:gridCol w:w="3933"/>
      </w:tblGrid>
      <w:tr w:rsidR="008379E4" w:rsidRPr="008379E4" w:rsidTr="008379E4">
        <w:tc>
          <w:tcPr>
            <w:tcW w:w="1668" w:type="dxa"/>
          </w:tcPr>
          <w:p w:rsidR="008379E4" w:rsidRPr="008379E4" w:rsidRDefault="008379E4" w:rsidP="008379E4">
            <w:pPr>
              <w:suppressAutoHyphens/>
              <w:jc w:val="center"/>
              <w:rPr>
                <w:sz w:val="28"/>
                <w:szCs w:val="28"/>
              </w:rPr>
            </w:pPr>
            <w:r w:rsidRPr="008379E4">
              <w:rPr>
                <w:sz w:val="28"/>
                <w:szCs w:val="28"/>
              </w:rPr>
              <w:t>Виды ОС</w:t>
            </w:r>
          </w:p>
        </w:tc>
        <w:tc>
          <w:tcPr>
            <w:tcW w:w="3969" w:type="dxa"/>
          </w:tcPr>
          <w:p w:rsidR="008379E4" w:rsidRPr="008379E4" w:rsidRDefault="008379E4" w:rsidP="008379E4">
            <w:pPr>
              <w:suppressAutoHyphens/>
              <w:jc w:val="center"/>
              <w:rPr>
                <w:sz w:val="28"/>
                <w:szCs w:val="28"/>
              </w:rPr>
            </w:pPr>
            <w:r w:rsidRPr="008379E4">
              <w:rPr>
                <w:sz w:val="28"/>
                <w:szCs w:val="28"/>
              </w:rPr>
              <w:t>Достоинства</w:t>
            </w:r>
          </w:p>
        </w:tc>
        <w:tc>
          <w:tcPr>
            <w:tcW w:w="3933" w:type="dxa"/>
          </w:tcPr>
          <w:p w:rsidR="008379E4" w:rsidRPr="008379E4" w:rsidRDefault="008379E4" w:rsidP="008379E4">
            <w:pPr>
              <w:suppressAutoHyphens/>
              <w:jc w:val="center"/>
              <w:rPr>
                <w:sz w:val="28"/>
                <w:szCs w:val="28"/>
              </w:rPr>
            </w:pPr>
            <w:r w:rsidRPr="008379E4">
              <w:rPr>
                <w:sz w:val="28"/>
                <w:szCs w:val="28"/>
              </w:rPr>
              <w:t>Недостатки</w:t>
            </w:r>
          </w:p>
        </w:tc>
      </w:tr>
      <w:tr w:rsidR="008379E4" w:rsidRPr="008379E4" w:rsidTr="008379E4">
        <w:tc>
          <w:tcPr>
            <w:tcW w:w="1668" w:type="dxa"/>
          </w:tcPr>
          <w:p w:rsidR="008379E4" w:rsidRPr="008379E4" w:rsidRDefault="008379E4" w:rsidP="008379E4">
            <w:pPr>
              <w:suppressAutoHyphens/>
              <w:jc w:val="center"/>
              <w:rPr>
                <w:b/>
                <w:i/>
                <w:sz w:val="28"/>
                <w:szCs w:val="28"/>
              </w:rPr>
            </w:pPr>
            <w:r w:rsidRPr="008379E4">
              <w:rPr>
                <w:b/>
                <w:i/>
                <w:sz w:val="28"/>
                <w:szCs w:val="28"/>
              </w:rPr>
              <w:t>ПОС</w:t>
            </w:r>
          </w:p>
        </w:tc>
        <w:tc>
          <w:tcPr>
            <w:tcW w:w="3969" w:type="dxa"/>
          </w:tcPr>
          <w:p w:rsidR="008379E4" w:rsidRPr="008379E4" w:rsidRDefault="008379E4" w:rsidP="008379E4">
            <w:pPr>
              <w:suppressAutoHyphens/>
              <w:rPr>
                <w:sz w:val="28"/>
                <w:szCs w:val="28"/>
              </w:rPr>
            </w:pPr>
            <w:r w:rsidRPr="008379E4">
              <w:rPr>
                <w:sz w:val="28"/>
                <w:szCs w:val="28"/>
              </w:rPr>
              <w:t xml:space="preserve">Увеличивает коэффициент усиления (при </w:t>
            </w:r>
            <w:r w:rsidRPr="008379E4">
              <w:rPr>
                <w:bCs/>
                <w:i/>
                <w:sz w:val="28"/>
                <w:szCs w:val="28"/>
              </w:rPr>
              <w:sym w:font="Symbol" w:char="F062"/>
            </w:r>
            <w:r w:rsidRPr="008379E4">
              <w:rPr>
                <w:bCs/>
                <w:i/>
                <w:sz w:val="28"/>
                <w:szCs w:val="28"/>
              </w:rPr>
              <w:t xml:space="preserve"> К</w:t>
            </w:r>
            <w:r w:rsidRPr="008379E4">
              <w:rPr>
                <w:bCs/>
                <w:i/>
                <w:sz w:val="28"/>
                <w:szCs w:val="28"/>
                <w:vertAlign w:val="superscript"/>
              </w:rPr>
              <w:t>*</w:t>
            </w:r>
            <w:r w:rsidRPr="008379E4">
              <w:rPr>
                <w:bCs/>
                <w:i/>
                <w:sz w:val="28"/>
                <w:szCs w:val="28"/>
              </w:rPr>
              <w:t>&lt; 1</w:t>
            </w:r>
            <w:r w:rsidRPr="008379E4">
              <w:rPr>
                <w:sz w:val="28"/>
                <w:szCs w:val="28"/>
              </w:rPr>
              <w:t>)</w:t>
            </w:r>
          </w:p>
        </w:tc>
        <w:tc>
          <w:tcPr>
            <w:tcW w:w="3933" w:type="dxa"/>
          </w:tcPr>
          <w:p w:rsidR="008379E4" w:rsidRPr="008379E4" w:rsidRDefault="008379E4" w:rsidP="00804AC4">
            <w:pPr>
              <w:numPr>
                <w:ilvl w:val="0"/>
                <w:numId w:val="23"/>
              </w:numPr>
              <w:tabs>
                <w:tab w:val="left" w:pos="273"/>
              </w:tabs>
              <w:suppressAutoHyphens/>
              <w:ind w:left="-1" w:firstLine="65"/>
              <w:jc w:val="both"/>
              <w:rPr>
                <w:sz w:val="28"/>
                <w:szCs w:val="28"/>
              </w:rPr>
            </w:pPr>
            <w:r w:rsidRPr="008379E4">
              <w:rPr>
                <w:sz w:val="28"/>
                <w:szCs w:val="28"/>
              </w:rPr>
              <w:t>Увеличивает собственные помехи;</w:t>
            </w:r>
          </w:p>
          <w:p w:rsidR="008379E4" w:rsidRPr="008379E4" w:rsidRDefault="008379E4" w:rsidP="00804AC4">
            <w:pPr>
              <w:numPr>
                <w:ilvl w:val="0"/>
                <w:numId w:val="23"/>
              </w:numPr>
              <w:tabs>
                <w:tab w:val="left" w:pos="317"/>
              </w:tabs>
              <w:suppressAutoHyphens/>
              <w:ind w:left="-1" w:firstLine="65"/>
              <w:jc w:val="both"/>
              <w:rPr>
                <w:sz w:val="28"/>
                <w:szCs w:val="28"/>
              </w:rPr>
            </w:pPr>
            <w:r w:rsidRPr="008379E4">
              <w:rPr>
                <w:sz w:val="28"/>
                <w:szCs w:val="28"/>
              </w:rPr>
              <w:t>Увеличивает линейные и нелинейные  искажения;</w:t>
            </w:r>
          </w:p>
          <w:p w:rsidR="008379E4" w:rsidRPr="008379E4" w:rsidRDefault="008379E4" w:rsidP="00804AC4">
            <w:pPr>
              <w:numPr>
                <w:ilvl w:val="0"/>
                <w:numId w:val="23"/>
              </w:numPr>
              <w:tabs>
                <w:tab w:val="left" w:pos="333"/>
              </w:tabs>
              <w:suppressAutoHyphens/>
              <w:ind w:left="-1" w:firstLine="65"/>
              <w:jc w:val="both"/>
              <w:rPr>
                <w:sz w:val="28"/>
                <w:szCs w:val="28"/>
              </w:rPr>
            </w:pPr>
            <w:r w:rsidRPr="008379E4">
              <w:rPr>
                <w:sz w:val="28"/>
                <w:szCs w:val="28"/>
              </w:rPr>
              <w:t>Повышает нестабильность параметров;</w:t>
            </w:r>
          </w:p>
          <w:p w:rsidR="008379E4" w:rsidRPr="008379E4" w:rsidRDefault="008379E4" w:rsidP="00804AC4">
            <w:pPr>
              <w:numPr>
                <w:ilvl w:val="0"/>
                <w:numId w:val="23"/>
              </w:numPr>
              <w:tabs>
                <w:tab w:val="left" w:pos="333"/>
              </w:tabs>
              <w:suppressAutoHyphens/>
              <w:ind w:left="-1" w:firstLine="65"/>
              <w:jc w:val="both"/>
              <w:rPr>
                <w:sz w:val="28"/>
                <w:szCs w:val="28"/>
              </w:rPr>
            </w:pPr>
            <w:r w:rsidRPr="008379E4">
              <w:rPr>
                <w:sz w:val="28"/>
                <w:szCs w:val="28"/>
              </w:rPr>
              <w:t xml:space="preserve">Может привести к самовозбуждению усилителя (при </w:t>
            </w:r>
            <w:r w:rsidRPr="008379E4">
              <w:rPr>
                <w:bCs/>
                <w:i/>
                <w:sz w:val="28"/>
                <w:szCs w:val="28"/>
              </w:rPr>
              <w:sym w:font="Symbol" w:char="F062"/>
            </w:r>
            <w:r w:rsidRPr="008379E4">
              <w:rPr>
                <w:bCs/>
                <w:i/>
                <w:sz w:val="28"/>
                <w:szCs w:val="28"/>
              </w:rPr>
              <w:t xml:space="preserve"> К</w:t>
            </w:r>
            <w:r w:rsidRPr="008379E4">
              <w:rPr>
                <w:bCs/>
                <w:i/>
                <w:sz w:val="28"/>
                <w:szCs w:val="28"/>
                <w:vertAlign w:val="superscript"/>
              </w:rPr>
              <w:t>*</w:t>
            </w:r>
            <w:r w:rsidRPr="008379E4">
              <w:rPr>
                <w:bCs/>
                <w:i/>
                <w:sz w:val="28"/>
                <w:szCs w:val="28"/>
                <w:u w:val="single"/>
              </w:rPr>
              <w:t>&gt;</w:t>
            </w:r>
            <w:r w:rsidRPr="008379E4">
              <w:rPr>
                <w:bCs/>
                <w:i/>
                <w:sz w:val="28"/>
                <w:szCs w:val="28"/>
              </w:rPr>
              <w:t xml:space="preserve"> 1</w:t>
            </w:r>
            <w:r w:rsidRPr="008379E4">
              <w:rPr>
                <w:sz w:val="28"/>
                <w:szCs w:val="28"/>
              </w:rPr>
              <w:t>)</w:t>
            </w:r>
          </w:p>
        </w:tc>
      </w:tr>
      <w:tr w:rsidR="008379E4" w:rsidRPr="008379E4" w:rsidTr="008379E4">
        <w:tc>
          <w:tcPr>
            <w:tcW w:w="1668" w:type="dxa"/>
          </w:tcPr>
          <w:p w:rsidR="008379E4" w:rsidRPr="008379E4" w:rsidRDefault="008379E4" w:rsidP="008379E4">
            <w:pPr>
              <w:suppressAutoHyphens/>
              <w:jc w:val="center"/>
              <w:rPr>
                <w:b/>
                <w:i/>
                <w:sz w:val="28"/>
                <w:szCs w:val="28"/>
              </w:rPr>
            </w:pPr>
            <w:r w:rsidRPr="008379E4">
              <w:rPr>
                <w:b/>
                <w:i/>
                <w:sz w:val="28"/>
                <w:szCs w:val="28"/>
              </w:rPr>
              <w:t>ООС</w:t>
            </w:r>
          </w:p>
        </w:tc>
        <w:tc>
          <w:tcPr>
            <w:tcW w:w="3969" w:type="dxa"/>
          </w:tcPr>
          <w:p w:rsidR="008379E4" w:rsidRPr="008379E4" w:rsidRDefault="008379E4" w:rsidP="00804AC4">
            <w:pPr>
              <w:numPr>
                <w:ilvl w:val="0"/>
                <w:numId w:val="23"/>
              </w:numPr>
              <w:tabs>
                <w:tab w:val="left" w:pos="317"/>
              </w:tabs>
              <w:suppressAutoHyphens/>
              <w:ind w:left="-1" w:firstLine="35"/>
              <w:jc w:val="both"/>
              <w:rPr>
                <w:sz w:val="28"/>
                <w:szCs w:val="28"/>
              </w:rPr>
            </w:pPr>
            <w:r w:rsidRPr="008379E4">
              <w:rPr>
                <w:sz w:val="28"/>
                <w:szCs w:val="28"/>
              </w:rPr>
              <w:t>Уменьшает собственные помехи;</w:t>
            </w:r>
          </w:p>
          <w:p w:rsidR="008379E4" w:rsidRPr="008379E4" w:rsidRDefault="008379E4" w:rsidP="00804AC4">
            <w:pPr>
              <w:numPr>
                <w:ilvl w:val="0"/>
                <w:numId w:val="23"/>
              </w:numPr>
              <w:tabs>
                <w:tab w:val="left" w:pos="337"/>
              </w:tabs>
              <w:suppressAutoHyphens/>
              <w:ind w:left="-1" w:firstLine="65"/>
              <w:jc w:val="both"/>
              <w:rPr>
                <w:sz w:val="28"/>
                <w:szCs w:val="28"/>
              </w:rPr>
            </w:pPr>
            <w:r w:rsidRPr="008379E4">
              <w:rPr>
                <w:sz w:val="28"/>
                <w:szCs w:val="28"/>
              </w:rPr>
              <w:t>Уменьшает линейные и нелинейные  искажения;</w:t>
            </w:r>
          </w:p>
          <w:p w:rsidR="008379E4" w:rsidRPr="008379E4" w:rsidRDefault="008379E4" w:rsidP="00804AC4">
            <w:pPr>
              <w:numPr>
                <w:ilvl w:val="0"/>
                <w:numId w:val="23"/>
              </w:numPr>
              <w:tabs>
                <w:tab w:val="left" w:pos="307"/>
              </w:tabs>
              <w:suppressAutoHyphens/>
              <w:ind w:left="-1" w:firstLine="35"/>
              <w:jc w:val="both"/>
              <w:rPr>
                <w:sz w:val="28"/>
                <w:szCs w:val="28"/>
              </w:rPr>
            </w:pPr>
            <w:r w:rsidRPr="008379E4">
              <w:rPr>
                <w:sz w:val="28"/>
                <w:szCs w:val="28"/>
              </w:rPr>
              <w:t>Уменьшает нестабильность параметров</w:t>
            </w:r>
          </w:p>
        </w:tc>
        <w:tc>
          <w:tcPr>
            <w:tcW w:w="3933" w:type="dxa"/>
          </w:tcPr>
          <w:p w:rsidR="008379E4" w:rsidRPr="008379E4" w:rsidRDefault="008379E4" w:rsidP="008379E4">
            <w:pPr>
              <w:suppressAutoHyphens/>
              <w:rPr>
                <w:sz w:val="28"/>
                <w:szCs w:val="28"/>
              </w:rPr>
            </w:pPr>
            <w:r w:rsidRPr="008379E4">
              <w:rPr>
                <w:sz w:val="28"/>
                <w:szCs w:val="28"/>
              </w:rPr>
              <w:t xml:space="preserve">Уменьшает коэффициент усиления (при </w:t>
            </w:r>
            <w:r w:rsidRPr="008379E4">
              <w:rPr>
                <w:bCs/>
                <w:i/>
                <w:sz w:val="28"/>
                <w:szCs w:val="28"/>
              </w:rPr>
              <w:sym w:font="Symbol" w:char="F062"/>
            </w:r>
            <w:r w:rsidRPr="008379E4">
              <w:rPr>
                <w:bCs/>
                <w:i/>
                <w:sz w:val="28"/>
                <w:szCs w:val="28"/>
              </w:rPr>
              <w:t xml:space="preserve"> К</w:t>
            </w:r>
            <w:r w:rsidRPr="008379E4">
              <w:rPr>
                <w:bCs/>
                <w:i/>
                <w:sz w:val="28"/>
                <w:szCs w:val="28"/>
                <w:vertAlign w:val="superscript"/>
              </w:rPr>
              <w:t>*</w:t>
            </w:r>
            <w:r w:rsidRPr="008379E4">
              <w:rPr>
                <w:bCs/>
                <w:i/>
                <w:sz w:val="28"/>
                <w:szCs w:val="28"/>
              </w:rPr>
              <w:t>&gt;0</w:t>
            </w:r>
            <w:r w:rsidRPr="008379E4">
              <w:rPr>
                <w:sz w:val="28"/>
                <w:szCs w:val="28"/>
              </w:rPr>
              <w:t>)</w:t>
            </w:r>
          </w:p>
        </w:tc>
      </w:tr>
      <w:tr w:rsidR="008379E4" w:rsidRPr="008379E4" w:rsidTr="008379E4">
        <w:tc>
          <w:tcPr>
            <w:tcW w:w="1668" w:type="dxa"/>
          </w:tcPr>
          <w:p w:rsidR="008379E4" w:rsidRPr="008379E4" w:rsidRDefault="008379E4" w:rsidP="008379E4">
            <w:pPr>
              <w:suppressAutoHyphens/>
              <w:jc w:val="center"/>
              <w:rPr>
                <w:b/>
                <w:i/>
                <w:sz w:val="28"/>
                <w:szCs w:val="28"/>
              </w:rPr>
            </w:pPr>
            <w:r w:rsidRPr="008379E4">
              <w:rPr>
                <w:b/>
                <w:i/>
                <w:sz w:val="28"/>
                <w:szCs w:val="28"/>
              </w:rPr>
              <w:t>КОС</w:t>
            </w:r>
          </w:p>
        </w:tc>
        <w:tc>
          <w:tcPr>
            <w:tcW w:w="3969" w:type="dxa"/>
          </w:tcPr>
          <w:p w:rsidR="008379E4" w:rsidRPr="008379E4" w:rsidRDefault="008379E4" w:rsidP="00804AC4">
            <w:pPr>
              <w:numPr>
                <w:ilvl w:val="0"/>
                <w:numId w:val="24"/>
              </w:numPr>
              <w:tabs>
                <w:tab w:val="left" w:pos="282"/>
              </w:tabs>
              <w:suppressAutoHyphens/>
              <w:ind w:left="34" w:firstLine="0"/>
              <w:jc w:val="both"/>
              <w:rPr>
                <w:sz w:val="28"/>
                <w:szCs w:val="28"/>
              </w:rPr>
            </w:pPr>
            <w:r w:rsidRPr="008379E4">
              <w:rPr>
                <w:sz w:val="28"/>
                <w:szCs w:val="28"/>
              </w:rPr>
              <w:t>Может использоваться для коррекции частотных и переходных искажений;</w:t>
            </w:r>
          </w:p>
          <w:p w:rsidR="008379E4" w:rsidRPr="008379E4" w:rsidRDefault="008379E4" w:rsidP="00804AC4">
            <w:pPr>
              <w:numPr>
                <w:ilvl w:val="0"/>
                <w:numId w:val="24"/>
              </w:numPr>
              <w:tabs>
                <w:tab w:val="left" w:pos="282"/>
              </w:tabs>
              <w:suppressAutoHyphens/>
              <w:ind w:left="34" w:firstLine="0"/>
              <w:jc w:val="both"/>
              <w:rPr>
                <w:sz w:val="28"/>
                <w:szCs w:val="28"/>
              </w:rPr>
            </w:pPr>
            <w:r w:rsidRPr="008379E4">
              <w:rPr>
                <w:sz w:val="28"/>
                <w:szCs w:val="28"/>
              </w:rPr>
              <w:t>Может использоваться для формирования АЧХ и ПХ заданной формы.</w:t>
            </w:r>
          </w:p>
        </w:tc>
        <w:tc>
          <w:tcPr>
            <w:tcW w:w="3933" w:type="dxa"/>
          </w:tcPr>
          <w:p w:rsidR="008379E4" w:rsidRPr="008379E4" w:rsidRDefault="008379E4" w:rsidP="00804AC4">
            <w:pPr>
              <w:numPr>
                <w:ilvl w:val="0"/>
                <w:numId w:val="24"/>
              </w:numPr>
              <w:tabs>
                <w:tab w:val="left" w:pos="318"/>
              </w:tabs>
              <w:suppressAutoHyphens/>
              <w:ind w:left="33" w:firstLine="0"/>
              <w:jc w:val="both"/>
              <w:rPr>
                <w:sz w:val="28"/>
                <w:szCs w:val="28"/>
              </w:rPr>
            </w:pPr>
            <w:r w:rsidRPr="008379E4">
              <w:rPr>
                <w:sz w:val="28"/>
                <w:szCs w:val="28"/>
              </w:rPr>
              <w:t>Уменьшает коэффициент усиления в области средних частот;</w:t>
            </w:r>
          </w:p>
          <w:p w:rsidR="008379E4" w:rsidRPr="008379E4" w:rsidRDefault="008379E4" w:rsidP="00804AC4">
            <w:pPr>
              <w:numPr>
                <w:ilvl w:val="0"/>
                <w:numId w:val="24"/>
              </w:numPr>
              <w:tabs>
                <w:tab w:val="left" w:pos="318"/>
              </w:tabs>
              <w:suppressAutoHyphens/>
              <w:ind w:left="33" w:firstLine="0"/>
              <w:jc w:val="both"/>
              <w:rPr>
                <w:sz w:val="28"/>
                <w:szCs w:val="28"/>
              </w:rPr>
            </w:pPr>
            <w:r w:rsidRPr="008379E4">
              <w:rPr>
                <w:sz w:val="28"/>
                <w:szCs w:val="28"/>
              </w:rPr>
              <w:t xml:space="preserve">При больших фазовых искажениях может изменить вид ОС. Так, ООС может превратиться в ПОС, что при   </w:t>
            </w:r>
            <w:r w:rsidRPr="008379E4">
              <w:rPr>
                <w:bCs/>
                <w:i/>
                <w:sz w:val="28"/>
                <w:szCs w:val="28"/>
              </w:rPr>
              <w:sym w:font="Symbol" w:char="F062"/>
            </w:r>
            <w:r w:rsidRPr="008379E4">
              <w:rPr>
                <w:bCs/>
                <w:i/>
                <w:sz w:val="28"/>
                <w:szCs w:val="28"/>
              </w:rPr>
              <w:t>К</w:t>
            </w:r>
            <w:r w:rsidRPr="008379E4">
              <w:rPr>
                <w:bCs/>
                <w:i/>
                <w:sz w:val="28"/>
                <w:szCs w:val="28"/>
                <w:vertAlign w:val="superscript"/>
              </w:rPr>
              <w:t>*</w:t>
            </w:r>
            <w:r w:rsidRPr="008379E4">
              <w:rPr>
                <w:bCs/>
                <w:i/>
                <w:sz w:val="28"/>
                <w:szCs w:val="28"/>
                <w:u w:val="single"/>
              </w:rPr>
              <w:t>&gt;</w:t>
            </w:r>
            <w:r w:rsidRPr="008379E4">
              <w:rPr>
                <w:bCs/>
                <w:i/>
                <w:sz w:val="28"/>
                <w:szCs w:val="28"/>
              </w:rPr>
              <w:t xml:space="preserve">1 </w:t>
            </w:r>
            <w:r w:rsidRPr="008379E4">
              <w:rPr>
                <w:bCs/>
                <w:sz w:val="28"/>
                <w:szCs w:val="28"/>
              </w:rPr>
              <w:t>приведет к самовоз-буждению усилителя.</w:t>
            </w:r>
          </w:p>
        </w:tc>
      </w:tr>
    </w:tbl>
    <w:p w:rsidR="008379E4" w:rsidRPr="008379E4" w:rsidRDefault="008379E4" w:rsidP="008379E4">
      <w:pPr>
        <w:suppressAutoHyphens/>
        <w:jc w:val="center"/>
        <w:rPr>
          <w:sz w:val="28"/>
          <w:szCs w:val="28"/>
        </w:rPr>
      </w:pPr>
    </w:p>
    <w:p w:rsidR="008379E4" w:rsidRPr="008379E4" w:rsidRDefault="008379E4" w:rsidP="00F66B24">
      <w:pPr>
        <w:ind w:firstLine="811"/>
        <w:jc w:val="both"/>
        <w:rPr>
          <w:sz w:val="28"/>
          <w:szCs w:val="28"/>
        </w:rPr>
      </w:pPr>
      <w:r w:rsidRPr="008379E4">
        <w:rPr>
          <w:b/>
          <w:bCs/>
          <w:sz w:val="28"/>
          <w:szCs w:val="28"/>
        </w:rPr>
        <w:t>2. По конструктивным особенностям</w:t>
      </w:r>
      <w:r w:rsidRPr="008379E4">
        <w:rPr>
          <w:bCs/>
          <w:sz w:val="28"/>
          <w:szCs w:val="28"/>
        </w:rPr>
        <w:t xml:space="preserve"> </w:t>
      </w:r>
      <w:r w:rsidRPr="008379E4">
        <w:rPr>
          <w:b/>
          <w:bCs/>
          <w:sz w:val="28"/>
          <w:szCs w:val="28"/>
        </w:rPr>
        <w:t>и способу организации</w:t>
      </w:r>
      <w:r w:rsidRPr="008379E4">
        <w:rPr>
          <w:bCs/>
          <w:sz w:val="28"/>
          <w:szCs w:val="28"/>
        </w:rPr>
        <w:t xml:space="preserve"> </w:t>
      </w:r>
      <w:r w:rsidRPr="008379E4">
        <w:rPr>
          <w:sz w:val="28"/>
          <w:szCs w:val="28"/>
        </w:rPr>
        <w:t>различают ОС:</w:t>
      </w:r>
    </w:p>
    <w:p w:rsidR="008379E4" w:rsidRPr="008379E4" w:rsidRDefault="008379E4" w:rsidP="00804AC4">
      <w:pPr>
        <w:numPr>
          <w:ilvl w:val="0"/>
          <w:numId w:val="18"/>
        </w:numPr>
        <w:jc w:val="both"/>
        <w:rPr>
          <w:b/>
          <w:i/>
          <w:sz w:val="28"/>
          <w:szCs w:val="28"/>
        </w:rPr>
      </w:pPr>
      <w:r w:rsidRPr="008379E4">
        <w:rPr>
          <w:b/>
          <w:i/>
          <w:sz w:val="28"/>
          <w:szCs w:val="28"/>
        </w:rPr>
        <w:t>внешнюю;</w:t>
      </w:r>
    </w:p>
    <w:p w:rsidR="008379E4" w:rsidRPr="008379E4" w:rsidRDefault="008379E4" w:rsidP="00804AC4">
      <w:pPr>
        <w:numPr>
          <w:ilvl w:val="0"/>
          <w:numId w:val="18"/>
        </w:numPr>
        <w:jc w:val="both"/>
        <w:rPr>
          <w:b/>
          <w:i/>
          <w:sz w:val="28"/>
          <w:szCs w:val="28"/>
        </w:rPr>
      </w:pPr>
      <w:r w:rsidRPr="008379E4">
        <w:rPr>
          <w:b/>
          <w:i/>
          <w:sz w:val="28"/>
          <w:szCs w:val="28"/>
        </w:rPr>
        <w:t>паразитную;</w:t>
      </w:r>
    </w:p>
    <w:p w:rsidR="008379E4" w:rsidRPr="008379E4" w:rsidRDefault="008379E4" w:rsidP="00804AC4">
      <w:pPr>
        <w:numPr>
          <w:ilvl w:val="0"/>
          <w:numId w:val="18"/>
        </w:numPr>
        <w:jc w:val="both"/>
        <w:rPr>
          <w:b/>
          <w:i/>
          <w:sz w:val="28"/>
          <w:szCs w:val="28"/>
        </w:rPr>
      </w:pPr>
      <w:r w:rsidRPr="008379E4">
        <w:rPr>
          <w:b/>
          <w:i/>
          <w:sz w:val="28"/>
          <w:szCs w:val="28"/>
        </w:rPr>
        <w:t>внутреннюю.</w:t>
      </w:r>
    </w:p>
    <w:p w:rsidR="008379E4" w:rsidRPr="008379E4" w:rsidRDefault="008379E4" w:rsidP="00F66B24">
      <w:pPr>
        <w:suppressAutoHyphens/>
        <w:ind w:firstLine="567"/>
        <w:jc w:val="both"/>
        <w:rPr>
          <w:sz w:val="28"/>
          <w:szCs w:val="28"/>
        </w:rPr>
      </w:pPr>
      <w:r w:rsidRPr="008379E4">
        <w:rPr>
          <w:b/>
          <w:i/>
          <w:sz w:val="28"/>
          <w:szCs w:val="28"/>
        </w:rPr>
        <w:t>Внешняя</w:t>
      </w:r>
      <w:r w:rsidRPr="008379E4">
        <w:rPr>
          <w:sz w:val="28"/>
          <w:szCs w:val="28"/>
        </w:rPr>
        <w:t xml:space="preserve"> (полезная или специально вводимая) </w:t>
      </w:r>
      <w:r w:rsidRPr="008379E4">
        <w:rPr>
          <w:b/>
          <w:i/>
          <w:sz w:val="28"/>
          <w:szCs w:val="28"/>
        </w:rPr>
        <w:t>ОС</w:t>
      </w:r>
      <w:r w:rsidRPr="008379E4">
        <w:rPr>
          <w:sz w:val="28"/>
          <w:szCs w:val="28"/>
        </w:rPr>
        <w:t xml:space="preserve"> вводится в схему усилителя преднамеренно для улучшения или изменения его свойств и качественных показателей. </w:t>
      </w:r>
    </w:p>
    <w:p w:rsidR="008379E4" w:rsidRPr="008379E4" w:rsidRDefault="008379E4" w:rsidP="00F66B24">
      <w:pPr>
        <w:suppressAutoHyphens/>
        <w:ind w:firstLine="564"/>
        <w:jc w:val="both"/>
        <w:rPr>
          <w:sz w:val="28"/>
          <w:szCs w:val="28"/>
        </w:rPr>
      </w:pPr>
      <w:r w:rsidRPr="008379E4">
        <w:rPr>
          <w:b/>
          <w:i/>
          <w:sz w:val="28"/>
          <w:szCs w:val="28"/>
        </w:rPr>
        <w:t>Внутренняя ОС</w:t>
      </w:r>
      <w:r w:rsidRPr="008379E4">
        <w:rPr>
          <w:sz w:val="28"/>
          <w:szCs w:val="28"/>
        </w:rPr>
        <w:t xml:space="preserve"> возникает в усилительных элементах вследствие особенностей их физических свойств и конструкции. </w:t>
      </w:r>
    </w:p>
    <w:p w:rsidR="008379E4" w:rsidRPr="008379E4" w:rsidRDefault="008379E4" w:rsidP="00F66B24">
      <w:pPr>
        <w:suppressAutoHyphens/>
        <w:ind w:firstLine="564"/>
        <w:jc w:val="both"/>
        <w:rPr>
          <w:sz w:val="28"/>
          <w:szCs w:val="28"/>
        </w:rPr>
      </w:pPr>
      <w:r w:rsidRPr="008379E4">
        <w:rPr>
          <w:b/>
          <w:i/>
          <w:sz w:val="28"/>
          <w:szCs w:val="28"/>
        </w:rPr>
        <w:t>Паразитная ОС</w:t>
      </w:r>
      <w:r w:rsidRPr="008379E4">
        <w:rPr>
          <w:sz w:val="28"/>
          <w:szCs w:val="28"/>
        </w:rPr>
        <w:t xml:space="preserve">, возникает вследствие емкостных, индуктивных и других паразитных связей между последующими и предыдущими цепями усилителя (например, по цепи питания, учитывая ненулевое внутреннее сопротивления источника питания по переменному току).  Внутренние и паразитные обратные связи произвольно изменяют (как правило, ухудшая) показатели усилителя и снижают его устойчивость. </w:t>
      </w:r>
    </w:p>
    <w:p w:rsidR="008379E4" w:rsidRPr="008379E4" w:rsidRDefault="008379E4" w:rsidP="00F66B24">
      <w:pPr>
        <w:ind w:firstLine="811"/>
        <w:jc w:val="both"/>
        <w:rPr>
          <w:sz w:val="28"/>
          <w:szCs w:val="28"/>
        </w:rPr>
      </w:pPr>
      <w:r w:rsidRPr="008379E4">
        <w:rPr>
          <w:b/>
          <w:bCs/>
          <w:sz w:val="28"/>
          <w:szCs w:val="28"/>
        </w:rPr>
        <w:lastRenderedPageBreak/>
        <w:t>3. По числу охватываемых</w:t>
      </w:r>
      <w:r w:rsidRPr="008379E4">
        <w:rPr>
          <w:b/>
          <w:sz w:val="28"/>
          <w:szCs w:val="28"/>
        </w:rPr>
        <w:t xml:space="preserve"> обратной связью каскадов усиления</w:t>
      </w:r>
      <w:r w:rsidRPr="008379E4">
        <w:rPr>
          <w:sz w:val="28"/>
          <w:szCs w:val="28"/>
        </w:rPr>
        <w:t xml:space="preserve"> ОС может быть:</w:t>
      </w:r>
    </w:p>
    <w:p w:rsidR="008379E4" w:rsidRPr="008379E4" w:rsidRDefault="008379E4" w:rsidP="00804AC4">
      <w:pPr>
        <w:numPr>
          <w:ilvl w:val="0"/>
          <w:numId w:val="19"/>
        </w:numPr>
        <w:suppressAutoHyphens/>
        <w:ind w:firstLine="486"/>
        <w:jc w:val="both"/>
        <w:rPr>
          <w:b/>
          <w:i/>
          <w:sz w:val="28"/>
          <w:szCs w:val="28"/>
        </w:rPr>
      </w:pPr>
      <w:r w:rsidRPr="008379E4">
        <w:rPr>
          <w:b/>
          <w:i/>
          <w:sz w:val="28"/>
          <w:szCs w:val="28"/>
        </w:rPr>
        <w:t>местной;</w:t>
      </w:r>
    </w:p>
    <w:p w:rsidR="008379E4" w:rsidRPr="008379E4" w:rsidRDefault="008379E4" w:rsidP="00804AC4">
      <w:pPr>
        <w:numPr>
          <w:ilvl w:val="0"/>
          <w:numId w:val="19"/>
        </w:numPr>
        <w:suppressAutoHyphens/>
        <w:ind w:firstLine="486"/>
        <w:jc w:val="both"/>
        <w:rPr>
          <w:b/>
          <w:i/>
          <w:sz w:val="28"/>
          <w:szCs w:val="28"/>
        </w:rPr>
      </w:pPr>
      <w:r w:rsidRPr="008379E4">
        <w:rPr>
          <w:b/>
          <w:i/>
          <w:sz w:val="28"/>
          <w:szCs w:val="28"/>
        </w:rPr>
        <w:t>общей;</w:t>
      </w:r>
    </w:p>
    <w:p w:rsidR="008379E4" w:rsidRPr="008379E4" w:rsidRDefault="008379E4" w:rsidP="00804AC4">
      <w:pPr>
        <w:numPr>
          <w:ilvl w:val="0"/>
          <w:numId w:val="19"/>
        </w:numPr>
        <w:suppressAutoHyphens/>
        <w:ind w:firstLine="486"/>
        <w:jc w:val="both"/>
        <w:rPr>
          <w:b/>
          <w:i/>
          <w:sz w:val="28"/>
          <w:szCs w:val="28"/>
        </w:rPr>
      </w:pPr>
      <w:r w:rsidRPr="008379E4">
        <w:rPr>
          <w:b/>
          <w:i/>
          <w:sz w:val="28"/>
          <w:szCs w:val="28"/>
        </w:rPr>
        <w:t>однопелевой;</w:t>
      </w:r>
    </w:p>
    <w:p w:rsidR="008379E4" w:rsidRPr="008379E4" w:rsidRDefault="008379E4" w:rsidP="00804AC4">
      <w:pPr>
        <w:numPr>
          <w:ilvl w:val="0"/>
          <w:numId w:val="19"/>
        </w:numPr>
        <w:suppressAutoHyphens/>
        <w:ind w:firstLine="486"/>
        <w:jc w:val="both"/>
        <w:rPr>
          <w:b/>
          <w:i/>
          <w:sz w:val="28"/>
          <w:szCs w:val="28"/>
        </w:rPr>
      </w:pPr>
      <w:r w:rsidRPr="008379E4">
        <w:rPr>
          <w:b/>
          <w:i/>
          <w:sz w:val="28"/>
          <w:szCs w:val="28"/>
        </w:rPr>
        <w:t>многопетлевой.</w:t>
      </w:r>
    </w:p>
    <w:p w:rsidR="008379E4" w:rsidRPr="008379E4" w:rsidRDefault="008379E4" w:rsidP="00F66B24">
      <w:pPr>
        <w:suppressAutoHyphens/>
        <w:ind w:firstLine="564"/>
        <w:jc w:val="both"/>
        <w:rPr>
          <w:sz w:val="28"/>
          <w:szCs w:val="28"/>
        </w:rPr>
      </w:pPr>
      <w:r w:rsidRPr="008379E4">
        <w:rPr>
          <w:sz w:val="28"/>
          <w:szCs w:val="28"/>
        </w:rPr>
        <w:t xml:space="preserve">Если ОС охватывает один каскад, ее называют </w:t>
      </w:r>
      <w:r w:rsidRPr="008379E4">
        <w:rPr>
          <w:b/>
          <w:i/>
          <w:sz w:val="28"/>
          <w:szCs w:val="28"/>
        </w:rPr>
        <w:t>местной ОС</w:t>
      </w:r>
      <w:r w:rsidRPr="008379E4">
        <w:rPr>
          <w:sz w:val="28"/>
          <w:szCs w:val="28"/>
        </w:rPr>
        <w:t xml:space="preserve">, если она охватывает два или более каскадов усиления, ее называют </w:t>
      </w:r>
      <w:r w:rsidRPr="008379E4">
        <w:rPr>
          <w:b/>
          <w:i/>
          <w:sz w:val="28"/>
          <w:szCs w:val="28"/>
        </w:rPr>
        <w:t>общей ОС.</w:t>
      </w:r>
      <w:r w:rsidRPr="008379E4">
        <w:rPr>
          <w:sz w:val="28"/>
          <w:szCs w:val="28"/>
        </w:rPr>
        <w:t xml:space="preserve"> Если усилитель имеет только одну (местную или общую) цепь ОС, она называется </w:t>
      </w:r>
      <w:r w:rsidRPr="008379E4">
        <w:rPr>
          <w:b/>
          <w:i/>
          <w:sz w:val="28"/>
          <w:szCs w:val="28"/>
        </w:rPr>
        <w:t>однопетлевой</w:t>
      </w:r>
      <w:r w:rsidRPr="008379E4">
        <w:rPr>
          <w:sz w:val="28"/>
          <w:szCs w:val="28"/>
        </w:rPr>
        <w:t xml:space="preserve">. При комбинации местных и общих цепей обратной связи, в том случае, когда эти цепи либо независимы друг от друга, либо полностью или частично перекрываются, ОС называют </w:t>
      </w:r>
      <w:r w:rsidRPr="008379E4">
        <w:rPr>
          <w:b/>
          <w:i/>
          <w:sz w:val="28"/>
          <w:szCs w:val="28"/>
        </w:rPr>
        <w:t>многопетлевой</w:t>
      </w:r>
      <w:r w:rsidRPr="008379E4">
        <w:rPr>
          <w:sz w:val="28"/>
          <w:szCs w:val="28"/>
        </w:rPr>
        <w:t>. На рисунке 2.4 показан усилитель с многопетлевой ОС, состоящей из цепи местной ОС (</w:t>
      </w:r>
      <w:r w:rsidRPr="008379E4">
        <w:rPr>
          <w:bCs/>
          <w:i/>
          <w:sz w:val="28"/>
          <w:szCs w:val="28"/>
          <w:u w:val="single"/>
        </w:rPr>
        <w:t>β</w:t>
      </w:r>
      <w:r w:rsidRPr="008379E4">
        <w:rPr>
          <w:bCs/>
          <w:i/>
          <w:sz w:val="28"/>
          <w:szCs w:val="28"/>
          <w:vertAlign w:val="subscript"/>
        </w:rPr>
        <w:t>2</w:t>
      </w:r>
      <w:r w:rsidRPr="008379E4">
        <w:rPr>
          <w:sz w:val="28"/>
          <w:szCs w:val="28"/>
        </w:rPr>
        <w:t>) и цепи общей ОС (</w:t>
      </w:r>
      <w:r w:rsidRPr="008379E4">
        <w:rPr>
          <w:bCs/>
          <w:i/>
          <w:sz w:val="28"/>
          <w:szCs w:val="28"/>
          <w:u w:val="single"/>
        </w:rPr>
        <w:t>β</w:t>
      </w:r>
      <w:r w:rsidRPr="008379E4">
        <w:rPr>
          <w:bCs/>
          <w:i/>
          <w:sz w:val="28"/>
          <w:szCs w:val="28"/>
          <w:vertAlign w:val="subscript"/>
        </w:rPr>
        <w:t>общ</w:t>
      </w:r>
      <w:r w:rsidRPr="008379E4">
        <w:rPr>
          <w:sz w:val="28"/>
          <w:szCs w:val="28"/>
        </w:rPr>
        <w:t>).</w:t>
      </w:r>
    </w:p>
    <w:p w:rsidR="008379E4" w:rsidRPr="008379E4" w:rsidRDefault="008D3537" w:rsidP="008379E4">
      <w:pPr>
        <w:suppressAutoHyphens/>
        <w:ind w:firstLine="846"/>
        <w:rPr>
          <w:sz w:val="28"/>
          <w:szCs w:val="28"/>
        </w:rPr>
      </w:pPr>
      <w:r>
        <w:rPr>
          <w:noProof/>
          <w:sz w:val="28"/>
          <w:szCs w:val="28"/>
        </w:rPr>
        <w:pict>
          <v:group id="_x0000_s1602" style="position:absolute;left:0;text-align:left;margin-left:107.1pt;margin-top:6pt;width:273.9pt;height:115.95pt;z-index:252416512" coordorigin="3936,11235" coordsize="5478,2319">
            <v:shape id="_x0000_s1603" type="#_x0000_t202" style="position:absolute;left:5364;top:11235;width:1152;height:576">
              <v:textbox style="mso-next-textbox:#_x0000_s1603">
                <w:txbxContent>
                  <w:p w:rsidR="008D3537" w:rsidRPr="00F66B24" w:rsidRDefault="008D3537" w:rsidP="008379E4">
                    <w:pPr>
                      <w:jc w:val="center"/>
                      <w:rPr>
                        <w:bCs/>
                        <w:i/>
                        <w:sz w:val="28"/>
                        <w:szCs w:val="28"/>
                      </w:rPr>
                    </w:pPr>
                    <w:r w:rsidRPr="00F66B24">
                      <w:rPr>
                        <w:bCs/>
                        <w:i/>
                        <w:sz w:val="28"/>
                        <w:szCs w:val="28"/>
                        <w:u w:val="single"/>
                      </w:rPr>
                      <w:t>К</w:t>
                    </w:r>
                    <w:r w:rsidRPr="00F66B24">
                      <w:rPr>
                        <w:bCs/>
                        <w:i/>
                        <w:sz w:val="28"/>
                        <w:szCs w:val="28"/>
                        <w:vertAlign w:val="subscript"/>
                      </w:rPr>
                      <w:t>1</w:t>
                    </w:r>
                  </w:p>
                </w:txbxContent>
              </v:textbox>
            </v:shape>
            <v:shape id="_x0000_s1604" type="#_x0000_t202" style="position:absolute;left:7092;top:11235;width:1152;height:576">
              <v:textbox style="mso-next-textbox:#_x0000_s1604">
                <w:txbxContent>
                  <w:p w:rsidR="008D3537" w:rsidRPr="00F66B24" w:rsidRDefault="008D3537" w:rsidP="008379E4">
                    <w:pPr>
                      <w:jc w:val="center"/>
                      <w:rPr>
                        <w:bCs/>
                        <w:i/>
                        <w:sz w:val="28"/>
                        <w:szCs w:val="28"/>
                      </w:rPr>
                    </w:pPr>
                    <w:r w:rsidRPr="00F66B24">
                      <w:rPr>
                        <w:bCs/>
                        <w:i/>
                        <w:sz w:val="28"/>
                        <w:szCs w:val="28"/>
                        <w:u w:val="single"/>
                      </w:rPr>
                      <w:t>К</w:t>
                    </w:r>
                    <w:r w:rsidRPr="00F66B24">
                      <w:rPr>
                        <w:bCs/>
                        <w:i/>
                        <w:sz w:val="28"/>
                        <w:szCs w:val="28"/>
                        <w:vertAlign w:val="subscript"/>
                      </w:rPr>
                      <w:t>2</w:t>
                    </w:r>
                  </w:p>
                </w:txbxContent>
              </v:textbox>
            </v:shape>
            <v:shape id="_x0000_s1605" type="#_x0000_t202" style="position:absolute;left:7092;top:12243;width:1152;height:576">
              <v:textbox style="mso-next-textbox:#_x0000_s1605">
                <w:txbxContent>
                  <w:p w:rsidR="008D3537" w:rsidRPr="00F66B24" w:rsidRDefault="008D3537" w:rsidP="008379E4">
                    <w:pPr>
                      <w:jc w:val="center"/>
                      <w:rPr>
                        <w:bCs/>
                        <w:i/>
                        <w:sz w:val="28"/>
                        <w:szCs w:val="28"/>
                        <w:lang w:val="en-US"/>
                      </w:rPr>
                    </w:pPr>
                    <w:r w:rsidRPr="00F66B24">
                      <w:rPr>
                        <w:bCs/>
                        <w:i/>
                        <w:sz w:val="28"/>
                        <w:szCs w:val="28"/>
                        <w:u w:val="single"/>
                      </w:rPr>
                      <w:t>β</w:t>
                    </w:r>
                    <w:r w:rsidRPr="00F66B24">
                      <w:rPr>
                        <w:bCs/>
                        <w:i/>
                        <w:sz w:val="28"/>
                        <w:szCs w:val="28"/>
                        <w:vertAlign w:val="subscript"/>
                      </w:rPr>
                      <w:t>2</w:t>
                    </w:r>
                  </w:p>
                  <w:p w:rsidR="008D3537" w:rsidRDefault="008D3537" w:rsidP="008379E4"/>
                </w:txbxContent>
              </v:textbox>
            </v:shape>
            <v:shape id="_x0000_s1606" type="#_x0000_t202" style="position:absolute;left:5364;top:12963;width:1152;height:591">
              <v:textbox style="mso-next-textbox:#_x0000_s1606">
                <w:txbxContent>
                  <w:p w:rsidR="008D3537" w:rsidRPr="00F66B24" w:rsidRDefault="008D3537" w:rsidP="008379E4">
                    <w:pPr>
                      <w:jc w:val="center"/>
                      <w:rPr>
                        <w:bCs/>
                        <w:i/>
                        <w:sz w:val="28"/>
                        <w:szCs w:val="28"/>
                      </w:rPr>
                    </w:pPr>
                    <w:r w:rsidRPr="00F66B24">
                      <w:rPr>
                        <w:bCs/>
                        <w:i/>
                        <w:sz w:val="28"/>
                        <w:szCs w:val="28"/>
                        <w:u w:val="single"/>
                      </w:rPr>
                      <w:t>β</w:t>
                    </w:r>
                    <w:r w:rsidRPr="00F66B24">
                      <w:rPr>
                        <w:bCs/>
                        <w:i/>
                        <w:sz w:val="28"/>
                        <w:szCs w:val="28"/>
                        <w:vertAlign w:val="subscript"/>
                      </w:rPr>
                      <w:t>общ</w:t>
                    </w:r>
                  </w:p>
                  <w:p w:rsidR="008D3537" w:rsidRDefault="008D3537" w:rsidP="008379E4">
                    <w:pPr>
                      <w:jc w:val="center"/>
                    </w:pPr>
                  </w:p>
                </w:txbxContent>
              </v:textbox>
            </v:shape>
            <v:line id="_x0000_s1607" style="position:absolute" from="3936,11520" to="5364,11523">
              <v:stroke endarrow="open"/>
            </v:line>
            <v:line id="_x0000_s1608" style="position:absolute" from="6516,11523" to="7092,11523">
              <v:stroke endarrow="open"/>
            </v:line>
            <v:line id="_x0000_s1609" style="position:absolute" from="8244,11523" to="9414,11526">
              <v:stroke endarrow="classic" endarrowwidth="narrow" endarrowlength="long"/>
            </v:line>
            <v:line id="_x0000_s1610" style="position:absolute;flip:x y" from="4470,11478" to="4470,13278">
              <v:stroke endarrow="classic" endarrowwidth="narrow" endarrowlength="long"/>
            </v:line>
            <v:line id="_x0000_s1611" style="position:absolute;flip:y" from="4464,13280" to="5364,13284"/>
            <v:line id="_x0000_s1612" style="position:absolute;flip:y" from="8676,11523" to="8676,12531">
              <v:stroke startarrowwidth="narrow" startarrowlength="short" endarrow="oval" endarrowwidth="narrow" endarrowlength="short"/>
            </v:line>
            <v:line id="_x0000_s1613" style="position:absolute;flip:x y" from="8964,11523" to="8964,13251">
              <v:stroke startarrowwidth="narrow" startarrowlength="short" endarrow="oval" endarrowwidth="narrow" endarrowlength="short"/>
            </v:line>
            <v:line id="_x0000_s1614" style="position:absolute" from="8244,12531" to="8676,12531">
              <v:stroke startarrow="classic" startarrowwidth="narrow" startarrowlength="long"/>
            </v:line>
            <v:line id="_x0000_s1615" style="position:absolute" from="6516,13254" to="8964,13254">
              <v:stroke startarrow="classic" startarrowwidth="narrow" startarrowlength="long"/>
            </v:line>
            <v:line id="_x0000_s1616" style="position:absolute" from="6660,11523" to="6660,12531">
              <v:stroke startarrow="classic" startarrowwidth="narrow" startarrowlength="long"/>
            </v:line>
            <v:line id="_x0000_s1617" style="position:absolute" from="6660,12531" to="7092,12531"/>
          </v:group>
        </w:pict>
      </w:r>
    </w:p>
    <w:p w:rsidR="008379E4" w:rsidRPr="008379E4" w:rsidRDefault="008379E4" w:rsidP="008379E4">
      <w:pPr>
        <w:suppressAutoHyphens/>
        <w:ind w:firstLine="846"/>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F66B24" w:rsidRDefault="008379E4" w:rsidP="008379E4">
      <w:pPr>
        <w:pStyle w:val="2"/>
        <w:rPr>
          <w:bCs/>
          <w:sz w:val="28"/>
          <w:szCs w:val="28"/>
        </w:rPr>
      </w:pPr>
      <w:r w:rsidRPr="00F66B24">
        <w:rPr>
          <w:bCs/>
          <w:sz w:val="28"/>
          <w:szCs w:val="28"/>
        </w:rPr>
        <w:t xml:space="preserve">Рисунок 2.4 – Пример многопетлевой обратной связи </w:t>
      </w:r>
    </w:p>
    <w:p w:rsidR="008379E4" w:rsidRPr="008379E4" w:rsidRDefault="008379E4" w:rsidP="008379E4">
      <w:pPr>
        <w:rPr>
          <w:sz w:val="28"/>
          <w:szCs w:val="28"/>
        </w:rPr>
      </w:pPr>
    </w:p>
    <w:p w:rsidR="008379E4" w:rsidRPr="008379E4" w:rsidRDefault="008379E4" w:rsidP="00F66B24">
      <w:pPr>
        <w:suppressAutoHyphens/>
        <w:ind w:firstLine="567"/>
        <w:jc w:val="both"/>
        <w:rPr>
          <w:sz w:val="28"/>
          <w:szCs w:val="28"/>
        </w:rPr>
      </w:pPr>
      <w:r w:rsidRPr="008379E4">
        <w:rPr>
          <w:sz w:val="28"/>
          <w:szCs w:val="28"/>
        </w:rPr>
        <w:t xml:space="preserve">  4</w:t>
      </w:r>
      <w:r w:rsidRPr="008379E4">
        <w:rPr>
          <w:b/>
          <w:sz w:val="28"/>
          <w:szCs w:val="28"/>
        </w:rPr>
        <w:t>. По способу воздействия на частотную характеристику</w:t>
      </w:r>
      <w:r w:rsidRPr="008379E4">
        <w:rPr>
          <w:sz w:val="28"/>
          <w:szCs w:val="28"/>
        </w:rPr>
        <w:t xml:space="preserve"> различают обратную связь:</w:t>
      </w:r>
    </w:p>
    <w:p w:rsidR="008379E4" w:rsidRPr="008379E4" w:rsidRDefault="008379E4" w:rsidP="00804AC4">
      <w:pPr>
        <w:numPr>
          <w:ilvl w:val="0"/>
          <w:numId w:val="25"/>
        </w:numPr>
        <w:suppressAutoHyphens/>
        <w:ind w:left="993"/>
        <w:jc w:val="both"/>
        <w:rPr>
          <w:b/>
          <w:i/>
          <w:sz w:val="28"/>
          <w:szCs w:val="28"/>
        </w:rPr>
      </w:pPr>
      <w:r w:rsidRPr="008379E4">
        <w:rPr>
          <w:b/>
          <w:i/>
          <w:sz w:val="28"/>
          <w:szCs w:val="28"/>
        </w:rPr>
        <w:t>частотно-независимую;</w:t>
      </w:r>
    </w:p>
    <w:p w:rsidR="008379E4" w:rsidRPr="008379E4" w:rsidRDefault="008379E4" w:rsidP="00804AC4">
      <w:pPr>
        <w:numPr>
          <w:ilvl w:val="0"/>
          <w:numId w:val="25"/>
        </w:numPr>
        <w:suppressAutoHyphens/>
        <w:ind w:left="993"/>
        <w:jc w:val="both"/>
        <w:rPr>
          <w:b/>
          <w:i/>
          <w:sz w:val="28"/>
          <w:szCs w:val="28"/>
        </w:rPr>
      </w:pPr>
      <w:r w:rsidRPr="008379E4">
        <w:rPr>
          <w:b/>
          <w:i/>
          <w:sz w:val="28"/>
          <w:szCs w:val="28"/>
        </w:rPr>
        <w:t>частотно-зависимую.</w:t>
      </w:r>
    </w:p>
    <w:p w:rsidR="008379E4" w:rsidRPr="008379E4" w:rsidRDefault="008379E4" w:rsidP="00F66B24">
      <w:pPr>
        <w:ind w:firstLine="567"/>
        <w:jc w:val="both"/>
        <w:rPr>
          <w:sz w:val="28"/>
          <w:szCs w:val="28"/>
        </w:rPr>
      </w:pPr>
      <w:r w:rsidRPr="008379E4">
        <w:rPr>
          <w:sz w:val="28"/>
          <w:szCs w:val="28"/>
        </w:rPr>
        <w:t>При частотно-независимой ОС коэффициент передачи цепи обратной связи (</w:t>
      </w:r>
      <w:r w:rsidRPr="008379E4">
        <w:rPr>
          <w:i/>
          <w:sz w:val="28"/>
          <w:szCs w:val="28"/>
        </w:rPr>
        <w:sym w:font="Symbol" w:char="F062"/>
      </w:r>
      <w:r w:rsidRPr="008379E4">
        <w:rPr>
          <w:i/>
          <w:sz w:val="28"/>
          <w:szCs w:val="28"/>
        </w:rPr>
        <w:t>)</w:t>
      </w:r>
      <w:r w:rsidRPr="008379E4">
        <w:rPr>
          <w:sz w:val="28"/>
          <w:szCs w:val="28"/>
        </w:rPr>
        <w:t xml:space="preserve"> является чисто действительной величиной и цепь ОС может содержать только активные сопротивления, не зависящие от частоты. На рис. 2.5 показаны примеры способов реализации четырехполюсника обратной связи.</w:t>
      </w:r>
    </w:p>
    <w:p w:rsidR="008379E4" w:rsidRPr="008379E4" w:rsidRDefault="008D3537" w:rsidP="008379E4">
      <w:pPr>
        <w:ind w:firstLine="567"/>
        <w:rPr>
          <w:sz w:val="28"/>
          <w:szCs w:val="28"/>
        </w:rPr>
      </w:pPr>
      <w:r>
        <w:rPr>
          <w:noProof/>
          <w:sz w:val="28"/>
          <w:szCs w:val="28"/>
        </w:rPr>
        <w:pict>
          <v:group id="_x0000_s2289" style="position:absolute;left:0;text-align:left;margin-left:19.8pt;margin-top:6.35pt;width:450.75pt;height:121.5pt;z-index:252467712" coordorigin="1814,11384" coordsize="9015,2430">
            <v:group id="_x0000_s2290" style="position:absolute;left:1814;top:11384;width:9015;height:2430" coordorigin="1154,11937" coordsize="9015,2430">
              <v:rect id="_x0000_s2291" style="position:absolute;left:2031;top:12455;width:2268;height:1912" filled="f"/>
              <v:shape id="_x0000_s2292" type="#_x0000_t32" style="position:absolute;left:1558;top:12981;width:3256;height:0" o:connectortype="straight"/>
              <v:rect id="_x0000_s2293" style="position:absolute;left:2831;top:12820;width:703;height:285;rotation:-180"/>
              <v:shape id="_x0000_s2294" type="#_x0000_t32" style="position:absolute;left:1558;top:14005;width:3256;height:0" o:connectortype="straight"/>
              <v:rect id="_x0000_s2295" style="position:absolute;left:6709;top:12455;width:2268;height:1912" filled="f"/>
              <v:shape id="_x0000_s2296" type="#_x0000_t32" style="position:absolute;left:6115;top:12904;width:3256;height:0" o:connectortype="straight"/>
              <v:rect id="_x0000_s2297" style="position:absolute;left:7080;top:12743;width:703;height:285;rotation:-180"/>
              <v:shape id="_x0000_s2298" type="#_x0000_t32" style="position:absolute;left:6115;top:14109;width:3256;height:0" o:connectortype="straight"/>
              <v:shape id="_x0000_s2299" type="#_x0000_t202" style="position:absolute;left:3372;top:12435;width:828;height:670" filled="f" stroked="f">
                <v:textbox style="mso-next-textbox:#_x0000_s2299">
                  <w:txbxContent>
                    <w:p w:rsidR="008D3537" w:rsidRPr="00F66B24" w:rsidRDefault="008D3537" w:rsidP="008379E4">
                      <w:pPr>
                        <w:jc w:val="center"/>
                        <w:rPr>
                          <w:i/>
                          <w:sz w:val="28"/>
                          <w:szCs w:val="28"/>
                          <w:vertAlign w:val="subscript"/>
                        </w:rPr>
                      </w:pPr>
                      <w:r w:rsidRPr="00F66B24">
                        <w:rPr>
                          <w:i/>
                          <w:sz w:val="28"/>
                          <w:szCs w:val="28"/>
                          <w:lang w:val="en-US"/>
                        </w:rPr>
                        <w:t>R</w:t>
                      </w:r>
                    </w:p>
                  </w:txbxContent>
                </v:textbox>
              </v:shape>
              <v:shape id="_x0000_s2300" type="#_x0000_t32" style="position:absolute;left:8304;top:12904;width:10;height:1205" o:connectortype="straight"/>
              <v:rect id="_x0000_s2301" style="position:absolute;left:7954;top:13314;width:703;height:285;rotation:-90"/>
              <v:shape id="_x0000_s2302" type="#_x0000_t202" style="position:absolute;left:7670;top:12424;width:828;height:670" filled="f" stroked="f">
                <v:textbox style="mso-next-textbox:#_x0000_s2302">
                  <w:txbxContent>
                    <w:p w:rsidR="008D3537" w:rsidRPr="00F66B24" w:rsidRDefault="008D3537" w:rsidP="008379E4">
                      <w:pPr>
                        <w:jc w:val="center"/>
                        <w:rPr>
                          <w:sz w:val="28"/>
                          <w:szCs w:val="28"/>
                          <w:vertAlign w:val="subscript"/>
                        </w:rPr>
                      </w:pPr>
                      <w:r w:rsidRPr="00F66B24">
                        <w:rPr>
                          <w:i/>
                          <w:sz w:val="28"/>
                          <w:szCs w:val="28"/>
                          <w:lang w:val="en-US"/>
                        </w:rPr>
                        <w:t>R</w:t>
                      </w:r>
                      <w:r w:rsidRPr="00F66B24">
                        <w:rPr>
                          <w:sz w:val="28"/>
                          <w:szCs w:val="28"/>
                        </w:rPr>
                        <w:t>1</w:t>
                      </w:r>
                    </w:p>
                  </w:txbxContent>
                </v:textbox>
              </v:shape>
              <v:shape id="_x0000_s2303" type="#_x0000_t202" style="position:absolute;left:8312;top:13094;width:828;height:670" filled="f" stroked="f">
                <v:textbox style="mso-next-textbox:#_x0000_s2303">
                  <w:txbxContent>
                    <w:p w:rsidR="008D3537" w:rsidRPr="00F66B24" w:rsidRDefault="008D3537" w:rsidP="008379E4">
                      <w:pPr>
                        <w:jc w:val="center"/>
                        <w:rPr>
                          <w:sz w:val="28"/>
                          <w:szCs w:val="28"/>
                          <w:vertAlign w:val="subscript"/>
                        </w:rPr>
                      </w:pPr>
                      <w:r w:rsidRPr="00F66B24">
                        <w:rPr>
                          <w:i/>
                          <w:sz w:val="28"/>
                          <w:szCs w:val="28"/>
                          <w:lang w:val="en-US"/>
                        </w:rPr>
                        <w:t>R</w:t>
                      </w:r>
                      <w:r w:rsidRPr="00F66B24">
                        <w:rPr>
                          <w:sz w:val="28"/>
                          <w:szCs w:val="28"/>
                        </w:rPr>
                        <w:t>2</w:t>
                      </w:r>
                    </w:p>
                  </w:txbxContent>
                </v:textbox>
              </v:shape>
              <v:shape id="_x0000_s2304" type="#_x0000_t202" style="position:absolute;left:2917;top:11937;width:934;height:670" filled="f" stroked="f">
                <v:textbox>
                  <w:txbxContent>
                    <w:p w:rsidR="008D3537" w:rsidRPr="00F66B24" w:rsidRDefault="008D3537" w:rsidP="008379E4">
                      <w:pPr>
                        <w:rPr>
                          <w:sz w:val="28"/>
                          <w:szCs w:val="28"/>
                        </w:rPr>
                      </w:pPr>
                      <w:r w:rsidRPr="00F66B24">
                        <w:rPr>
                          <w:i/>
                          <w:sz w:val="28"/>
                          <w:szCs w:val="28"/>
                        </w:rPr>
                        <w:sym w:font="Symbol" w:char="F062"/>
                      </w:r>
                    </w:p>
                  </w:txbxContent>
                </v:textbox>
              </v:shape>
              <v:shape id="_x0000_s2305" type="#_x0000_t202" style="position:absolute;left:7547;top:11937;width:934;height:670" filled="f" stroked="f">
                <v:textbox>
                  <w:txbxContent>
                    <w:p w:rsidR="008D3537" w:rsidRPr="00F66B24" w:rsidRDefault="008D3537" w:rsidP="008379E4">
                      <w:pPr>
                        <w:rPr>
                          <w:sz w:val="28"/>
                          <w:szCs w:val="28"/>
                        </w:rPr>
                      </w:pPr>
                      <w:r w:rsidRPr="00F66B24">
                        <w:rPr>
                          <w:i/>
                          <w:sz w:val="28"/>
                          <w:szCs w:val="28"/>
                        </w:rPr>
                        <w:sym w:font="Symbol" w:char="F062"/>
                      </w:r>
                    </w:p>
                  </w:txbxContent>
                </v:textbox>
              </v:shape>
              <v:shape id="_x0000_s2306" type="#_x0000_t202" style="position:absolute;left:5883;top:13138;width:934;height:670" filled="f" stroked="f">
                <v:textbox>
                  <w:txbxContent>
                    <w:p w:rsidR="008D3537" w:rsidRPr="00F66B24" w:rsidRDefault="008D3537" w:rsidP="008379E4">
                      <w:pPr>
                        <w:rPr>
                          <w:sz w:val="28"/>
                          <w:szCs w:val="28"/>
                          <w:vertAlign w:val="subscript"/>
                        </w:rPr>
                      </w:pPr>
                      <w:r w:rsidRPr="00F66B24">
                        <w:rPr>
                          <w:i/>
                          <w:sz w:val="28"/>
                          <w:szCs w:val="28"/>
                          <w:lang w:val="en-US"/>
                        </w:rPr>
                        <w:t>U</w:t>
                      </w:r>
                      <w:r w:rsidRPr="00F66B24">
                        <w:rPr>
                          <w:i/>
                          <w:sz w:val="28"/>
                          <w:szCs w:val="28"/>
                          <w:vertAlign w:val="subscript"/>
                        </w:rPr>
                        <w:t>вых</w:t>
                      </w:r>
                    </w:p>
                  </w:txbxContent>
                </v:textbox>
              </v:shape>
              <v:shape id="_x0000_s2307" type="#_x0000_t202" style="position:absolute;left:1241;top:13105;width:934;height:670" filled="f" stroked="f">
                <v:textbox>
                  <w:txbxContent>
                    <w:p w:rsidR="008D3537" w:rsidRPr="00F66B24" w:rsidRDefault="008D3537" w:rsidP="008379E4">
                      <w:pPr>
                        <w:rPr>
                          <w:sz w:val="28"/>
                          <w:szCs w:val="28"/>
                          <w:vertAlign w:val="subscript"/>
                        </w:rPr>
                      </w:pPr>
                      <w:r w:rsidRPr="00F66B24">
                        <w:rPr>
                          <w:i/>
                          <w:sz w:val="28"/>
                          <w:szCs w:val="28"/>
                          <w:lang w:val="en-US"/>
                        </w:rPr>
                        <w:t>U</w:t>
                      </w:r>
                      <w:r w:rsidRPr="00F66B24">
                        <w:rPr>
                          <w:i/>
                          <w:sz w:val="28"/>
                          <w:szCs w:val="28"/>
                          <w:vertAlign w:val="subscript"/>
                        </w:rPr>
                        <w:t>вых</w:t>
                      </w:r>
                    </w:p>
                  </w:txbxContent>
                </v:textbox>
              </v:shape>
              <v:shape id="_x0000_s2308" type="#_x0000_t202" style="position:absolute;left:4539;top:13138;width:934;height:670" filled="f" stroked="f">
                <v:textbox>
                  <w:txbxContent>
                    <w:p w:rsidR="008D3537" w:rsidRPr="00F66B24" w:rsidRDefault="008D3537" w:rsidP="008379E4">
                      <w:pPr>
                        <w:rPr>
                          <w:sz w:val="28"/>
                          <w:szCs w:val="28"/>
                          <w:vertAlign w:val="subscript"/>
                        </w:rPr>
                      </w:pPr>
                      <w:r w:rsidRPr="00F66B24">
                        <w:rPr>
                          <w:i/>
                          <w:sz w:val="28"/>
                          <w:szCs w:val="28"/>
                          <w:lang w:val="en-US"/>
                        </w:rPr>
                        <w:t>U</w:t>
                      </w:r>
                      <w:r w:rsidRPr="00F66B24">
                        <w:rPr>
                          <w:i/>
                          <w:sz w:val="28"/>
                          <w:szCs w:val="28"/>
                          <w:vertAlign w:val="subscript"/>
                        </w:rPr>
                        <w:t>ОС</w:t>
                      </w:r>
                    </w:p>
                  </w:txbxContent>
                </v:textbox>
              </v:shape>
              <v:shape id="_x0000_s2309" type="#_x0000_t202" style="position:absolute;left:9235;top:13208;width:934;height:670" filled="f" stroked="f">
                <v:textbox>
                  <w:txbxContent>
                    <w:p w:rsidR="008D3537" w:rsidRPr="00F66B24" w:rsidRDefault="008D3537" w:rsidP="008379E4">
                      <w:pPr>
                        <w:rPr>
                          <w:sz w:val="28"/>
                          <w:szCs w:val="28"/>
                          <w:vertAlign w:val="subscript"/>
                        </w:rPr>
                      </w:pPr>
                      <w:r w:rsidRPr="00F66B24">
                        <w:rPr>
                          <w:i/>
                          <w:sz w:val="28"/>
                          <w:szCs w:val="28"/>
                          <w:lang w:val="en-US"/>
                        </w:rPr>
                        <w:t>U</w:t>
                      </w:r>
                      <w:r w:rsidRPr="00F66B24">
                        <w:rPr>
                          <w:i/>
                          <w:sz w:val="28"/>
                          <w:szCs w:val="28"/>
                          <w:vertAlign w:val="subscript"/>
                        </w:rPr>
                        <w:t>ОС</w:t>
                      </w:r>
                    </w:p>
                  </w:txbxContent>
                </v:textbox>
              </v:shape>
              <v:shape id="_x0000_s2310" type="#_x0000_t202" style="position:absolute;left:1154;top:12150;width:934;height:670" filled="f" stroked="f">
                <v:textbox>
                  <w:txbxContent>
                    <w:p w:rsidR="008D3537" w:rsidRPr="00F66B24" w:rsidRDefault="008D3537" w:rsidP="008379E4">
                      <w:pPr>
                        <w:rPr>
                          <w:sz w:val="28"/>
                          <w:szCs w:val="28"/>
                          <w:vertAlign w:val="subscript"/>
                        </w:rPr>
                      </w:pPr>
                      <w:r w:rsidRPr="00F66B24">
                        <w:rPr>
                          <w:i/>
                          <w:sz w:val="28"/>
                          <w:szCs w:val="28"/>
                        </w:rPr>
                        <w:t>а)</w:t>
                      </w:r>
                    </w:p>
                  </w:txbxContent>
                </v:textbox>
              </v:shape>
              <v:shape id="_x0000_s2311" type="#_x0000_t202" style="position:absolute;left:5581;top:12234;width:934;height:670" filled="f" stroked="f">
                <v:textbox>
                  <w:txbxContent>
                    <w:p w:rsidR="008D3537" w:rsidRPr="00F66B24" w:rsidRDefault="008D3537" w:rsidP="008379E4">
                      <w:pPr>
                        <w:rPr>
                          <w:sz w:val="28"/>
                          <w:szCs w:val="28"/>
                          <w:vertAlign w:val="subscript"/>
                        </w:rPr>
                      </w:pPr>
                      <w:r w:rsidRPr="00F66B24">
                        <w:rPr>
                          <w:i/>
                          <w:sz w:val="28"/>
                          <w:szCs w:val="28"/>
                        </w:rPr>
                        <w:t>б)</w:t>
                      </w:r>
                    </w:p>
                  </w:txbxContent>
                </v:textbox>
              </v:shape>
            </v:group>
            <v:oval id="_x0000_s2312" style="position:absolute;left:8934;top:12318;width:54;height:57" fillcolor="black"/>
            <v:oval id="_x0000_s2313" style="position:absolute;left:8944;top:13523;width:54;height:57" fillcolor="black"/>
          </v:group>
        </w:pict>
      </w: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suppressAutoHyphens/>
        <w:ind w:firstLine="858"/>
        <w:rPr>
          <w:bCs/>
          <w:sz w:val="28"/>
          <w:szCs w:val="28"/>
        </w:rPr>
      </w:pPr>
    </w:p>
    <w:p w:rsidR="008379E4" w:rsidRPr="008379E4" w:rsidRDefault="008379E4" w:rsidP="00F66B24">
      <w:pPr>
        <w:suppressAutoHyphens/>
        <w:ind w:firstLine="567"/>
        <w:jc w:val="both"/>
        <w:rPr>
          <w:sz w:val="28"/>
          <w:szCs w:val="28"/>
        </w:rPr>
      </w:pPr>
      <w:r w:rsidRPr="008379E4">
        <w:rPr>
          <w:bCs/>
          <w:sz w:val="28"/>
          <w:szCs w:val="28"/>
        </w:rPr>
        <w:t xml:space="preserve">Рисунок 2.5 – Пример реализации </w:t>
      </w:r>
      <w:r w:rsidRPr="008379E4">
        <w:rPr>
          <w:sz w:val="28"/>
          <w:szCs w:val="28"/>
        </w:rPr>
        <w:t xml:space="preserve"> четырехполюсника частотно-независимой ОС</w:t>
      </w:r>
    </w:p>
    <w:p w:rsidR="008379E4" w:rsidRPr="008379E4" w:rsidRDefault="008379E4" w:rsidP="008379E4">
      <w:pPr>
        <w:ind w:firstLine="567"/>
        <w:rPr>
          <w:sz w:val="28"/>
          <w:szCs w:val="28"/>
        </w:rPr>
      </w:pPr>
    </w:p>
    <w:p w:rsidR="008379E4" w:rsidRPr="008379E4" w:rsidRDefault="008379E4" w:rsidP="00F66B24">
      <w:pPr>
        <w:ind w:firstLine="567"/>
        <w:jc w:val="both"/>
        <w:rPr>
          <w:sz w:val="28"/>
          <w:szCs w:val="28"/>
        </w:rPr>
      </w:pPr>
      <w:r w:rsidRPr="008379E4">
        <w:rPr>
          <w:sz w:val="28"/>
          <w:szCs w:val="28"/>
        </w:rPr>
        <w:lastRenderedPageBreak/>
        <w:t>При частотно-зависимой ОС коэффициент передачи цепи обратной связи (</w:t>
      </w:r>
      <w:r w:rsidRPr="008379E4">
        <w:rPr>
          <w:i/>
          <w:sz w:val="28"/>
          <w:szCs w:val="28"/>
        </w:rPr>
        <w:sym w:font="Symbol" w:char="F062"/>
      </w:r>
      <w:r w:rsidRPr="008379E4">
        <w:rPr>
          <w:i/>
          <w:sz w:val="28"/>
          <w:szCs w:val="28"/>
        </w:rPr>
        <w:t>)</w:t>
      </w:r>
      <w:r w:rsidRPr="008379E4">
        <w:rPr>
          <w:sz w:val="28"/>
          <w:szCs w:val="28"/>
        </w:rPr>
        <w:t xml:space="preserve"> является комплексной величиной, а цепь ОС может содержать реактивные элементы, сопротивление которых зависит от частоты. На рис. 2.6 показаны примеры способов реализации четырехполюсника обратной связи.</w:t>
      </w:r>
    </w:p>
    <w:p w:rsidR="008379E4" w:rsidRPr="008379E4" w:rsidRDefault="008D3537" w:rsidP="008379E4">
      <w:pPr>
        <w:ind w:firstLine="567"/>
        <w:rPr>
          <w:sz w:val="28"/>
          <w:szCs w:val="28"/>
        </w:rPr>
      </w:pPr>
      <w:r>
        <w:rPr>
          <w:noProof/>
          <w:sz w:val="28"/>
          <w:szCs w:val="28"/>
        </w:rPr>
        <w:pict>
          <v:group id="_x0000_s2314" style="position:absolute;left:0;text-align:left;margin-left:19.8pt;margin-top:6.35pt;width:450.75pt;height:121.5pt;z-index:252468736" coordorigin="1814,2570" coordsize="9015,2430">
            <v:oval id="_x0000_s2315" style="position:absolute;left:8944;top:4726;width:54;height:57" fillcolor="black"/>
            <v:rect id="_x0000_s2316" style="position:absolute;left:2691;top:3088;width:2268;height:1912" filled="f"/>
            <v:shape id="_x0000_s2317" type="#_x0000_t32" style="position:absolute;left:2218;top:3614;width:1461;height:0" o:connectortype="straight"/>
            <v:shape id="_x0000_s2318" type="#_x0000_t32" style="position:absolute;left:2218;top:4638;width:3256;height:0" o:connectortype="straight"/>
            <v:rect id="_x0000_s2319" style="position:absolute;left:7369;top:3088;width:2268;height:1912" filled="f"/>
            <v:shape id="_x0000_s2320" type="#_x0000_t32" style="position:absolute;left:6775;top:3537;width:3256;height:0" o:connectortype="straight"/>
            <v:shape id="_x0000_s2321" type="#_x0000_t32" style="position:absolute;left:6775;top:4742;width:3256;height:0" o:connectortype="straight"/>
            <v:shape id="_x0000_s2322" type="#_x0000_t202" style="position:absolute;left:3640;top:3068;width:828;height:670" filled="f" stroked="f">
              <v:textbox style="mso-next-textbox:#_x0000_s2322">
                <w:txbxContent>
                  <w:p w:rsidR="008D3537" w:rsidRPr="009642F1" w:rsidRDefault="008D3537" w:rsidP="008379E4">
                    <w:pPr>
                      <w:jc w:val="center"/>
                      <w:rPr>
                        <w:i/>
                        <w:sz w:val="28"/>
                        <w:szCs w:val="28"/>
                      </w:rPr>
                    </w:pPr>
                    <w:r w:rsidRPr="009642F1">
                      <w:rPr>
                        <w:i/>
                        <w:sz w:val="28"/>
                        <w:szCs w:val="28"/>
                      </w:rPr>
                      <w:t>С</w:t>
                    </w:r>
                  </w:p>
                </w:txbxContent>
              </v:textbox>
            </v:shape>
            <v:shape id="_x0000_s2323" type="#_x0000_t32" style="position:absolute;left:8964;top:3537;width:10;height:1205" o:connectortype="straight"/>
            <v:rect id="_x0000_s2324" style="position:absolute;left:8614;top:3947;width:703;height:285;rotation:-90"/>
            <v:shape id="_x0000_s2325" type="#_x0000_t202" style="position:absolute;left:8079;top:3539;width:828;height:670" filled="f" stroked="f">
              <v:textbox style="mso-next-textbox:#_x0000_s2325">
                <w:txbxContent>
                  <w:p w:rsidR="008D3537" w:rsidRPr="009642F1" w:rsidRDefault="008D3537" w:rsidP="008379E4">
                    <w:pPr>
                      <w:jc w:val="center"/>
                      <w:rPr>
                        <w:sz w:val="28"/>
                        <w:szCs w:val="28"/>
                        <w:vertAlign w:val="subscript"/>
                      </w:rPr>
                    </w:pPr>
                    <w:r w:rsidRPr="009642F1">
                      <w:rPr>
                        <w:i/>
                        <w:sz w:val="28"/>
                        <w:szCs w:val="28"/>
                      </w:rPr>
                      <w:t>С</w:t>
                    </w:r>
                  </w:p>
                </w:txbxContent>
              </v:textbox>
            </v:shape>
            <v:shape id="_x0000_s2326" type="#_x0000_t202" style="position:absolute;left:8972;top:3511;width:828;height:670" filled="f" stroked="f">
              <v:textbox style="mso-next-textbox:#_x0000_s2326">
                <w:txbxContent>
                  <w:p w:rsidR="008D3537" w:rsidRPr="009642F1" w:rsidRDefault="008D3537" w:rsidP="008379E4">
                    <w:pPr>
                      <w:jc w:val="center"/>
                      <w:rPr>
                        <w:sz w:val="28"/>
                        <w:szCs w:val="28"/>
                        <w:vertAlign w:val="subscript"/>
                      </w:rPr>
                    </w:pPr>
                    <w:r w:rsidRPr="009642F1">
                      <w:rPr>
                        <w:i/>
                        <w:sz w:val="28"/>
                        <w:szCs w:val="28"/>
                        <w:lang w:val="en-US"/>
                      </w:rPr>
                      <w:t>R</w:t>
                    </w:r>
                  </w:p>
                </w:txbxContent>
              </v:textbox>
            </v:shape>
            <v:shape id="_x0000_s2327" type="#_x0000_t202" style="position:absolute;left:3577;top:2570;width:934;height:670" filled="f" stroked="f">
              <v:textbox>
                <w:txbxContent>
                  <w:p w:rsidR="008D3537" w:rsidRPr="00F66B24" w:rsidRDefault="008D3537" w:rsidP="008379E4">
                    <w:pPr>
                      <w:rPr>
                        <w:sz w:val="28"/>
                        <w:szCs w:val="28"/>
                      </w:rPr>
                    </w:pPr>
                    <w:r w:rsidRPr="00F66B24">
                      <w:rPr>
                        <w:i/>
                        <w:sz w:val="28"/>
                        <w:szCs w:val="28"/>
                      </w:rPr>
                      <w:sym w:font="Symbol" w:char="F062"/>
                    </w:r>
                  </w:p>
                </w:txbxContent>
              </v:textbox>
            </v:shape>
            <v:shape id="_x0000_s2328" type="#_x0000_t202" style="position:absolute;left:8207;top:2570;width:934;height:670" filled="f" stroked="f">
              <v:textbox>
                <w:txbxContent>
                  <w:p w:rsidR="008D3537" w:rsidRPr="009642F1" w:rsidRDefault="008D3537" w:rsidP="008379E4">
                    <w:pPr>
                      <w:rPr>
                        <w:sz w:val="28"/>
                        <w:szCs w:val="28"/>
                      </w:rPr>
                    </w:pPr>
                    <w:r w:rsidRPr="009642F1">
                      <w:rPr>
                        <w:i/>
                        <w:sz w:val="28"/>
                        <w:szCs w:val="28"/>
                      </w:rPr>
                      <w:sym w:font="Symbol" w:char="F062"/>
                    </w:r>
                  </w:p>
                </w:txbxContent>
              </v:textbox>
            </v:shape>
            <v:shape id="_x0000_s2329" type="#_x0000_t202" style="position:absolute;left:6543;top:3771;width:934;height:670" filled="f" stroked="f">
              <v:textbox>
                <w:txbxContent>
                  <w:p w:rsidR="008D3537" w:rsidRPr="009642F1" w:rsidRDefault="008D3537" w:rsidP="008379E4">
                    <w:pPr>
                      <w:rPr>
                        <w:sz w:val="28"/>
                        <w:szCs w:val="28"/>
                        <w:vertAlign w:val="subscript"/>
                      </w:rPr>
                    </w:pPr>
                    <w:r w:rsidRPr="009642F1">
                      <w:rPr>
                        <w:i/>
                        <w:sz w:val="28"/>
                        <w:szCs w:val="28"/>
                        <w:lang w:val="en-US"/>
                      </w:rPr>
                      <w:t>U</w:t>
                    </w:r>
                    <w:r w:rsidRPr="009642F1">
                      <w:rPr>
                        <w:i/>
                        <w:sz w:val="28"/>
                        <w:szCs w:val="28"/>
                        <w:vertAlign w:val="subscript"/>
                      </w:rPr>
                      <w:t>вых</w:t>
                    </w:r>
                  </w:p>
                </w:txbxContent>
              </v:textbox>
            </v:shape>
            <v:shape id="_x0000_s2330" type="#_x0000_t202" style="position:absolute;left:1901;top:3738;width:934;height:670" filled="f" stroked="f">
              <v:textbox>
                <w:txbxContent>
                  <w:p w:rsidR="008D3537" w:rsidRPr="009642F1" w:rsidRDefault="008D3537" w:rsidP="008379E4">
                    <w:pPr>
                      <w:rPr>
                        <w:sz w:val="28"/>
                        <w:szCs w:val="28"/>
                        <w:vertAlign w:val="subscript"/>
                      </w:rPr>
                    </w:pPr>
                    <w:r w:rsidRPr="009642F1">
                      <w:rPr>
                        <w:i/>
                        <w:sz w:val="28"/>
                        <w:szCs w:val="28"/>
                        <w:lang w:val="en-US"/>
                      </w:rPr>
                      <w:t>U</w:t>
                    </w:r>
                    <w:r w:rsidRPr="009642F1">
                      <w:rPr>
                        <w:i/>
                        <w:sz w:val="28"/>
                        <w:szCs w:val="28"/>
                        <w:vertAlign w:val="subscript"/>
                      </w:rPr>
                      <w:t>вых</w:t>
                    </w:r>
                  </w:p>
                </w:txbxContent>
              </v:textbox>
            </v:shape>
            <v:shape id="_x0000_s2331" type="#_x0000_t202" style="position:absolute;left:5199;top:3771;width:934;height:670" filled="f" stroked="f">
              <v:textbox>
                <w:txbxContent>
                  <w:p w:rsidR="008D3537" w:rsidRPr="009642F1" w:rsidRDefault="008D3537" w:rsidP="008379E4">
                    <w:pPr>
                      <w:rPr>
                        <w:sz w:val="28"/>
                        <w:szCs w:val="28"/>
                        <w:vertAlign w:val="subscript"/>
                      </w:rPr>
                    </w:pPr>
                    <w:r w:rsidRPr="009642F1">
                      <w:rPr>
                        <w:i/>
                        <w:sz w:val="28"/>
                        <w:szCs w:val="28"/>
                        <w:lang w:val="en-US"/>
                      </w:rPr>
                      <w:t>U</w:t>
                    </w:r>
                    <w:r w:rsidRPr="009642F1">
                      <w:rPr>
                        <w:i/>
                        <w:sz w:val="28"/>
                        <w:szCs w:val="28"/>
                        <w:vertAlign w:val="subscript"/>
                      </w:rPr>
                      <w:t>ОС</w:t>
                    </w:r>
                  </w:p>
                </w:txbxContent>
              </v:textbox>
            </v:shape>
            <v:shape id="_x0000_s2332" type="#_x0000_t202" style="position:absolute;left:9895;top:3841;width:934;height:670" filled="f" stroked="f">
              <v:textbox>
                <w:txbxContent>
                  <w:p w:rsidR="008D3537" w:rsidRPr="009642F1" w:rsidRDefault="008D3537" w:rsidP="008379E4">
                    <w:pPr>
                      <w:rPr>
                        <w:sz w:val="28"/>
                        <w:szCs w:val="28"/>
                        <w:vertAlign w:val="subscript"/>
                      </w:rPr>
                    </w:pPr>
                    <w:r w:rsidRPr="009642F1">
                      <w:rPr>
                        <w:i/>
                        <w:sz w:val="28"/>
                        <w:szCs w:val="28"/>
                        <w:lang w:val="en-US"/>
                      </w:rPr>
                      <w:t>U</w:t>
                    </w:r>
                    <w:r w:rsidRPr="009642F1">
                      <w:rPr>
                        <w:i/>
                        <w:sz w:val="28"/>
                        <w:szCs w:val="28"/>
                        <w:vertAlign w:val="subscript"/>
                      </w:rPr>
                      <w:t>ОС</w:t>
                    </w:r>
                  </w:p>
                </w:txbxContent>
              </v:textbox>
            </v:shape>
            <v:shape id="_x0000_s2333" type="#_x0000_t202" style="position:absolute;left:1814;top:2783;width:934;height:670" filled="f" stroked="f">
              <v:textbox>
                <w:txbxContent>
                  <w:p w:rsidR="008D3537" w:rsidRPr="00F66B24" w:rsidRDefault="008D3537" w:rsidP="008379E4">
                    <w:pPr>
                      <w:rPr>
                        <w:sz w:val="28"/>
                        <w:szCs w:val="28"/>
                        <w:vertAlign w:val="subscript"/>
                      </w:rPr>
                    </w:pPr>
                    <w:r w:rsidRPr="00F66B24">
                      <w:rPr>
                        <w:i/>
                        <w:sz w:val="28"/>
                        <w:szCs w:val="28"/>
                      </w:rPr>
                      <w:t>а)</w:t>
                    </w:r>
                  </w:p>
                </w:txbxContent>
              </v:textbox>
            </v:shape>
            <v:shape id="_x0000_s2334" type="#_x0000_t202" style="position:absolute;left:6241;top:2867;width:934;height:670" filled="f" stroked="f">
              <v:textbox>
                <w:txbxContent>
                  <w:p w:rsidR="008D3537" w:rsidRPr="009642F1" w:rsidRDefault="008D3537" w:rsidP="008379E4">
                    <w:pPr>
                      <w:rPr>
                        <w:sz w:val="28"/>
                        <w:szCs w:val="28"/>
                        <w:vertAlign w:val="subscript"/>
                      </w:rPr>
                    </w:pPr>
                    <w:r w:rsidRPr="009642F1">
                      <w:rPr>
                        <w:i/>
                        <w:sz w:val="28"/>
                        <w:szCs w:val="28"/>
                      </w:rPr>
                      <w:t>б)</w:t>
                    </w:r>
                  </w:p>
                </w:txbxContent>
              </v:textbox>
            </v:shape>
            <v:shape id="_x0000_s2335" type="#_x0000_t32" style="position:absolute;left:3679;top:3321;width:0;height:608" o:connectortype="straight"/>
            <v:shape id="_x0000_s2336" type="#_x0000_t32" style="position:absolute;left:3804;top:3321;width:0;height:608" o:connectortype="straight"/>
            <v:shape id="_x0000_s2337" type="#_x0000_t32" style="position:absolute;left:3804;top:3614;width:1623;height:0" o:connectortype="straight"/>
            <v:shape id="_x0000_s2338" type="#_x0000_t32" style="position:absolute;left:8239;top:3683;width:0;height:608;rotation:90" o:connectortype="straight"/>
            <v:shape id="_x0000_s2339" type="#_x0000_t32" style="position:absolute;left:8239;top:3820;width:0;height:608;rotation:90" o:connectortype="straight"/>
            <v:shape id="_x0000_s2340" type="#_x0000_t32" style="position:absolute;left:8255;top:4137;width:10;height:605" o:connectortype="straight"/>
            <v:shape id="_x0000_s2341" type="#_x0000_t32" style="position:absolute;left:8245;top:3537;width:10;height:450" o:connectortype="straight"/>
            <v:oval id="_x0000_s2342" style="position:absolute;left:8221;top:3511;width:54;height:57" fillcolor="black"/>
            <v:oval id="_x0000_s2343" style="position:absolute;left:8942;top:3513;width:54;height:57" fillcolor="black"/>
            <v:oval id="_x0000_s2344" style="position:absolute;left:8247;top:4709;width:54;height:57" fillcolor="black"/>
          </v:group>
        </w:pict>
      </w: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suppressAutoHyphens/>
        <w:ind w:firstLine="858"/>
        <w:rPr>
          <w:bCs/>
          <w:sz w:val="28"/>
          <w:szCs w:val="28"/>
        </w:rPr>
      </w:pPr>
    </w:p>
    <w:p w:rsidR="008379E4" w:rsidRPr="008379E4" w:rsidRDefault="008379E4" w:rsidP="009642F1">
      <w:pPr>
        <w:suppressAutoHyphens/>
        <w:ind w:firstLine="567"/>
        <w:jc w:val="both"/>
        <w:rPr>
          <w:sz w:val="28"/>
          <w:szCs w:val="28"/>
        </w:rPr>
      </w:pPr>
      <w:r w:rsidRPr="008379E4">
        <w:rPr>
          <w:bCs/>
          <w:sz w:val="28"/>
          <w:szCs w:val="28"/>
        </w:rPr>
        <w:t xml:space="preserve">Рисунок 2.6 – Пример реализации </w:t>
      </w:r>
      <w:r w:rsidRPr="008379E4">
        <w:rPr>
          <w:sz w:val="28"/>
          <w:szCs w:val="28"/>
        </w:rPr>
        <w:t xml:space="preserve"> четырехполюсника частотно-зависимой ОС</w:t>
      </w:r>
    </w:p>
    <w:p w:rsidR="008379E4" w:rsidRPr="008379E4" w:rsidRDefault="008379E4" w:rsidP="008379E4">
      <w:pPr>
        <w:suppressAutoHyphens/>
        <w:ind w:firstLine="858"/>
        <w:rPr>
          <w:sz w:val="28"/>
          <w:szCs w:val="28"/>
        </w:rPr>
      </w:pPr>
    </w:p>
    <w:p w:rsidR="008379E4" w:rsidRPr="008379E4" w:rsidRDefault="008379E4" w:rsidP="009642F1">
      <w:pPr>
        <w:suppressAutoHyphens/>
        <w:ind w:firstLine="846"/>
        <w:jc w:val="both"/>
        <w:rPr>
          <w:sz w:val="28"/>
          <w:szCs w:val="28"/>
        </w:rPr>
      </w:pPr>
      <w:r w:rsidRPr="008379E4">
        <w:rPr>
          <w:b/>
          <w:bCs/>
          <w:sz w:val="28"/>
          <w:szCs w:val="28"/>
        </w:rPr>
        <w:t>5. По</w:t>
      </w:r>
      <w:r w:rsidRPr="008379E4">
        <w:rPr>
          <w:b/>
          <w:sz w:val="28"/>
          <w:szCs w:val="28"/>
        </w:rPr>
        <w:t xml:space="preserve"> способу подключения цепи ОС</w:t>
      </w:r>
      <w:r w:rsidRPr="008379E4">
        <w:rPr>
          <w:sz w:val="28"/>
          <w:szCs w:val="28"/>
        </w:rPr>
        <w:t xml:space="preserve"> к выходу (при снятии ОС) и входу (при подаче ОС) усилителя различают:</w:t>
      </w:r>
    </w:p>
    <w:p w:rsidR="008379E4" w:rsidRPr="008379E4" w:rsidRDefault="008379E4" w:rsidP="00804AC4">
      <w:pPr>
        <w:numPr>
          <w:ilvl w:val="0"/>
          <w:numId w:val="20"/>
        </w:numPr>
        <w:suppressAutoHyphens/>
        <w:ind w:hanging="426"/>
        <w:jc w:val="both"/>
        <w:rPr>
          <w:b/>
          <w:i/>
          <w:sz w:val="28"/>
          <w:szCs w:val="28"/>
        </w:rPr>
      </w:pPr>
      <w:r w:rsidRPr="008379E4">
        <w:rPr>
          <w:b/>
          <w:i/>
          <w:sz w:val="28"/>
          <w:szCs w:val="28"/>
        </w:rPr>
        <w:t>параллельную ОС;</w:t>
      </w:r>
    </w:p>
    <w:p w:rsidR="008379E4" w:rsidRPr="008379E4" w:rsidRDefault="008379E4" w:rsidP="00804AC4">
      <w:pPr>
        <w:numPr>
          <w:ilvl w:val="0"/>
          <w:numId w:val="20"/>
        </w:numPr>
        <w:suppressAutoHyphens/>
        <w:ind w:hanging="426"/>
        <w:jc w:val="both"/>
        <w:rPr>
          <w:b/>
          <w:i/>
          <w:sz w:val="28"/>
          <w:szCs w:val="28"/>
        </w:rPr>
      </w:pPr>
      <w:r w:rsidRPr="008379E4">
        <w:rPr>
          <w:b/>
          <w:i/>
          <w:sz w:val="28"/>
          <w:szCs w:val="28"/>
        </w:rPr>
        <w:t>последовательную ОС;</w:t>
      </w:r>
    </w:p>
    <w:p w:rsidR="008379E4" w:rsidRPr="008379E4" w:rsidRDefault="008379E4" w:rsidP="00804AC4">
      <w:pPr>
        <w:numPr>
          <w:ilvl w:val="0"/>
          <w:numId w:val="20"/>
        </w:numPr>
        <w:suppressAutoHyphens/>
        <w:ind w:hanging="426"/>
        <w:jc w:val="both"/>
        <w:rPr>
          <w:b/>
          <w:i/>
          <w:sz w:val="28"/>
          <w:szCs w:val="28"/>
        </w:rPr>
      </w:pPr>
      <w:r w:rsidRPr="008379E4">
        <w:rPr>
          <w:b/>
          <w:i/>
          <w:sz w:val="28"/>
          <w:szCs w:val="28"/>
        </w:rPr>
        <w:t>комбинированную ОС.</w:t>
      </w:r>
    </w:p>
    <w:p w:rsidR="008379E4" w:rsidRPr="008379E4" w:rsidRDefault="008379E4" w:rsidP="009642F1">
      <w:pPr>
        <w:suppressAutoHyphens/>
        <w:ind w:firstLine="594"/>
        <w:jc w:val="both"/>
        <w:rPr>
          <w:sz w:val="28"/>
          <w:szCs w:val="28"/>
        </w:rPr>
      </w:pPr>
      <w:r w:rsidRPr="008379E4">
        <w:rPr>
          <w:sz w:val="28"/>
          <w:szCs w:val="28"/>
        </w:rPr>
        <w:t xml:space="preserve">Параллельная по способу снятия ОС подключается параллельно нагрузке, а параллельная по способу подачи – параллельно источнику сигнала. Аналогично, последовательная обратная связь подключается последовательно с нагрузкой (по способу снятия), либо последовательно с источником сигнала (по способу подачи). Если по способу снятия (или подачи) есть элементы, реализующие одновременно и параллельную и последовательную ОС, она называется комбинированной. Следует подчеркнуть, что способ снятия ОС не зависит от способа подачи и наоборот – способ подачи не определяет способ снятия. Выбор способов подключения ОС определяются простотой реализации в конкретной схеме и требованиями к свойствам усилителя, определяемым свойствами ОС. Таким образом, ОС может быть последовательной по способу снятия и параллельной по способу подачи; комбинированной по способу снятия и последовательной по способу подачи и так далее. </w:t>
      </w:r>
    </w:p>
    <w:p w:rsidR="008379E4" w:rsidRPr="008379E4" w:rsidRDefault="008379E4" w:rsidP="009642F1">
      <w:pPr>
        <w:suppressAutoHyphens/>
        <w:ind w:firstLine="594"/>
        <w:jc w:val="both"/>
        <w:rPr>
          <w:sz w:val="28"/>
          <w:szCs w:val="28"/>
        </w:rPr>
      </w:pPr>
      <w:r w:rsidRPr="008379E4">
        <w:rPr>
          <w:sz w:val="28"/>
          <w:szCs w:val="28"/>
        </w:rPr>
        <w:t xml:space="preserve">Более подробно конкретные схемы подключения ОС рассмотрены ниже.  </w:t>
      </w:r>
    </w:p>
    <w:p w:rsidR="008379E4" w:rsidRPr="008379E4" w:rsidRDefault="008379E4" w:rsidP="008379E4">
      <w:pPr>
        <w:ind w:left="1692"/>
        <w:jc w:val="center"/>
        <w:rPr>
          <w:b/>
          <w:bCs/>
          <w:sz w:val="28"/>
          <w:szCs w:val="28"/>
        </w:rPr>
      </w:pPr>
    </w:p>
    <w:p w:rsidR="008379E4" w:rsidRPr="008379E4" w:rsidRDefault="008379E4" w:rsidP="00804AC4">
      <w:pPr>
        <w:numPr>
          <w:ilvl w:val="1"/>
          <w:numId w:val="26"/>
        </w:numPr>
        <w:ind w:left="851" w:hanging="425"/>
        <w:jc w:val="both"/>
        <w:rPr>
          <w:b/>
          <w:bCs/>
          <w:sz w:val="28"/>
          <w:szCs w:val="28"/>
        </w:rPr>
      </w:pPr>
      <w:r w:rsidRPr="008379E4">
        <w:rPr>
          <w:b/>
          <w:bCs/>
          <w:sz w:val="28"/>
          <w:szCs w:val="28"/>
        </w:rPr>
        <w:t>Влияние обратной связи на технические показатели</w:t>
      </w:r>
      <w:r w:rsidRPr="008379E4">
        <w:rPr>
          <w:bCs/>
          <w:sz w:val="28"/>
          <w:szCs w:val="28"/>
        </w:rPr>
        <w:t xml:space="preserve"> </w:t>
      </w:r>
      <w:r w:rsidRPr="008379E4">
        <w:rPr>
          <w:b/>
          <w:bCs/>
          <w:sz w:val="28"/>
          <w:szCs w:val="28"/>
        </w:rPr>
        <w:t>усилителя</w:t>
      </w:r>
    </w:p>
    <w:p w:rsidR="008379E4" w:rsidRPr="008379E4" w:rsidRDefault="008379E4" w:rsidP="008379E4">
      <w:pPr>
        <w:ind w:left="618"/>
        <w:rPr>
          <w:b/>
          <w:bCs/>
          <w:sz w:val="28"/>
          <w:szCs w:val="28"/>
        </w:rPr>
      </w:pPr>
    </w:p>
    <w:p w:rsidR="008379E4" w:rsidRPr="008379E4" w:rsidRDefault="008379E4" w:rsidP="008379E4">
      <w:pPr>
        <w:suppressAutoHyphens/>
        <w:ind w:firstLine="858"/>
        <w:rPr>
          <w:b/>
          <w:sz w:val="28"/>
          <w:szCs w:val="28"/>
        </w:rPr>
      </w:pPr>
      <w:r w:rsidRPr="008379E4">
        <w:rPr>
          <w:b/>
          <w:sz w:val="28"/>
          <w:szCs w:val="28"/>
        </w:rPr>
        <w:t xml:space="preserve">2.2.1 </w:t>
      </w:r>
      <w:r w:rsidRPr="008379E4">
        <w:rPr>
          <w:b/>
          <w:i/>
          <w:sz w:val="28"/>
          <w:szCs w:val="28"/>
        </w:rPr>
        <w:t>Способы снятия ОС</w:t>
      </w:r>
    </w:p>
    <w:p w:rsidR="008379E4" w:rsidRPr="008379E4" w:rsidRDefault="008379E4" w:rsidP="008379E4">
      <w:pPr>
        <w:suppressAutoHyphens/>
        <w:ind w:firstLine="858"/>
        <w:rPr>
          <w:sz w:val="28"/>
          <w:szCs w:val="28"/>
        </w:rPr>
      </w:pPr>
    </w:p>
    <w:p w:rsidR="008379E4" w:rsidRPr="008379E4" w:rsidRDefault="008379E4" w:rsidP="009642F1">
      <w:pPr>
        <w:suppressAutoHyphens/>
        <w:ind w:firstLine="567"/>
        <w:jc w:val="both"/>
        <w:rPr>
          <w:sz w:val="28"/>
          <w:szCs w:val="28"/>
        </w:rPr>
      </w:pPr>
      <w:r w:rsidRPr="008379E4">
        <w:rPr>
          <w:sz w:val="28"/>
          <w:szCs w:val="28"/>
        </w:rPr>
        <w:t>Ниже приведены примеры структурных схем усилителей, иллюстрирующие способы снятия и подачи ООС, где активная часть усилителя (К) и цепь обратной связи (</w:t>
      </w:r>
      <w:r w:rsidRPr="008379E4">
        <w:rPr>
          <w:bCs/>
          <w:sz w:val="28"/>
          <w:szCs w:val="28"/>
        </w:rPr>
        <w:sym w:font="Symbol" w:char="F062"/>
      </w:r>
      <w:r w:rsidRPr="008379E4">
        <w:rPr>
          <w:sz w:val="28"/>
          <w:szCs w:val="28"/>
        </w:rPr>
        <w:t xml:space="preserve">) показаны в виде четырехполюсников </w:t>
      </w:r>
      <w:r w:rsidRPr="008379E4">
        <w:rPr>
          <w:sz w:val="28"/>
          <w:szCs w:val="28"/>
        </w:rPr>
        <w:lastRenderedPageBreak/>
        <w:t>(здесь цепи подачи не рассматриваются и показаны схематично, в виде пунктирной линии)</w:t>
      </w:r>
    </w:p>
    <w:p w:rsidR="008379E4" w:rsidRPr="008379E4" w:rsidRDefault="008379E4" w:rsidP="008379E4">
      <w:pPr>
        <w:suppressAutoHyphens/>
        <w:ind w:firstLine="594"/>
        <w:rPr>
          <w:sz w:val="28"/>
          <w:szCs w:val="28"/>
        </w:rPr>
      </w:pPr>
      <w:r w:rsidRPr="008379E4">
        <w:rPr>
          <w:sz w:val="28"/>
          <w:szCs w:val="28"/>
        </w:rPr>
        <w:t xml:space="preserve">. </w:t>
      </w:r>
      <w:r w:rsidRPr="008379E4">
        <w:rPr>
          <w:b/>
          <w:sz w:val="28"/>
          <w:szCs w:val="28"/>
        </w:rPr>
        <w:t xml:space="preserve"> </w:t>
      </w:r>
    </w:p>
    <w:p w:rsidR="008379E4" w:rsidRPr="008379E4" w:rsidRDefault="008379E4" w:rsidP="009642F1">
      <w:pPr>
        <w:suppressAutoHyphens/>
        <w:ind w:left="858"/>
        <w:jc w:val="both"/>
        <w:rPr>
          <w:sz w:val="28"/>
          <w:szCs w:val="28"/>
        </w:rPr>
      </w:pPr>
      <w:r w:rsidRPr="008379E4">
        <w:rPr>
          <w:sz w:val="28"/>
          <w:szCs w:val="28"/>
        </w:rPr>
        <w:t xml:space="preserve">а). </w:t>
      </w:r>
      <w:r w:rsidRPr="008379E4">
        <w:rPr>
          <w:b/>
          <w:i/>
          <w:sz w:val="28"/>
          <w:szCs w:val="28"/>
        </w:rPr>
        <w:t>ОС</w:t>
      </w:r>
      <w:r w:rsidRPr="008379E4">
        <w:rPr>
          <w:i/>
          <w:sz w:val="28"/>
          <w:szCs w:val="28"/>
        </w:rPr>
        <w:t xml:space="preserve"> </w:t>
      </w:r>
      <w:r w:rsidRPr="008379E4">
        <w:rPr>
          <w:b/>
          <w:i/>
          <w:sz w:val="28"/>
          <w:szCs w:val="28"/>
        </w:rPr>
        <w:t>параллельная по способу снятия (по напряжению</w:t>
      </w:r>
      <w:r w:rsidRPr="008379E4">
        <w:rPr>
          <w:i/>
          <w:sz w:val="28"/>
          <w:szCs w:val="28"/>
        </w:rPr>
        <w:t>)</w:t>
      </w:r>
    </w:p>
    <w:p w:rsidR="008379E4" w:rsidRPr="008379E4" w:rsidRDefault="008379E4" w:rsidP="009642F1">
      <w:pPr>
        <w:ind w:firstLine="564"/>
        <w:jc w:val="both"/>
        <w:rPr>
          <w:sz w:val="28"/>
          <w:szCs w:val="28"/>
        </w:rPr>
      </w:pPr>
      <w:r w:rsidRPr="008379E4">
        <w:rPr>
          <w:sz w:val="28"/>
          <w:szCs w:val="28"/>
        </w:rPr>
        <w:t>Из рисунка 2.7. видно, что напряжение на входе четырехполюсника ОС (</w:t>
      </w:r>
      <w:r w:rsidRPr="008379E4">
        <w:rPr>
          <w:bCs/>
          <w:i/>
          <w:sz w:val="28"/>
          <w:szCs w:val="28"/>
          <w:lang w:val="en-US"/>
        </w:rPr>
        <w:t>U</w:t>
      </w:r>
      <w:r w:rsidRPr="008379E4">
        <w:rPr>
          <w:bCs/>
          <w:i/>
          <w:sz w:val="28"/>
          <w:szCs w:val="28"/>
          <w:vertAlign w:val="subscript"/>
        </w:rPr>
        <w:t>вх ОС</w:t>
      </w:r>
      <w:r w:rsidRPr="008379E4">
        <w:rPr>
          <w:sz w:val="28"/>
          <w:szCs w:val="28"/>
        </w:rPr>
        <w:t>) пропорционально выходному напряжению усилителя (</w:t>
      </w:r>
      <w:r w:rsidRPr="008379E4">
        <w:rPr>
          <w:bCs/>
          <w:i/>
          <w:sz w:val="28"/>
          <w:szCs w:val="28"/>
          <w:lang w:val="en-US"/>
        </w:rPr>
        <w:t>U</w:t>
      </w:r>
      <w:r w:rsidRPr="008379E4">
        <w:rPr>
          <w:bCs/>
          <w:i/>
          <w:sz w:val="28"/>
          <w:szCs w:val="28"/>
          <w:vertAlign w:val="subscript"/>
        </w:rPr>
        <w:t>вых</w:t>
      </w:r>
      <w:r w:rsidRPr="008379E4">
        <w:rPr>
          <w:sz w:val="28"/>
          <w:szCs w:val="28"/>
        </w:rPr>
        <w:t>), поэтому такая ОС называется обратной связью по напряжению.</w:t>
      </w:r>
    </w:p>
    <w:p w:rsidR="008379E4" w:rsidRPr="008379E4" w:rsidRDefault="008379E4" w:rsidP="008379E4">
      <w:pPr>
        <w:ind w:firstLine="564"/>
        <w:rPr>
          <w:sz w:val="28"/>
          <w:szCs w:val="28"/>
        </w:rPr>
      </w:pPr>
    </w:p>
    <w:p w:rsidR="008379E4" w:rsidRPr="008379E4" w:rsidRDefault="008D3537" w:rsidP="008379E4">
      <w:pPr>
        <w:suppressAutoHyphens/>
        <w:ind w:left="858"/>
        <w:rPr>
          <w:b/>
          <w:sz w:val="28"/>
          <w:szCs w:val="28"/>
        </w:rPr>
      </w:pPr>
      <w:r>
        <w:rPr>
          <w:b/>
          <w:noProof/>
          <w:sz w:val="28"/>
          <w:szCs w:val="28"/>
        </w:rPr>
        <w:pict>
          <v:group id="_x0000_s2890" style="position:absolute;left:0;text-align:left;margin-left:74.4pt;margin-top:7.75pt;width:320.4pt;height:172.8pt;z-index:252576256" coordorigin="3189,3865" coordsize="6408,3456">
            <v:shape id="_x0000_s1947" type="#_x0000_t202" style="position:absolute;left:8874;top:4564;width:723;height:458" filled="f" stroked="f">
              <v:textbox style="mso-next-textbox:#_x0000_s1947">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rPr>
                      <w:t>Н</w:t>
                    </w:r>
                  </w:p>
                </w:txbxContent>
              </v:textbox>
            </v:shape>
            <v:line id="_x0000_s1948" style="position:absolute" from="8910,3935" to="8913,5378">
              <v:imagedata embosscolor="shadow add(51)"/>
              <v:shadow offset="6pt,-6pt"/>
            </v:line>
            <v:line id="_x0000_s1949" style="position:absolute" from="6352,3918" to="6352,5378">
              <v:imagedata embosscolor="shadow add(51)"/>
              <v:shadow offset="6pt,-6pt"/>
            </v:line>
            <v:shape id="_x0000_s1950" type="#_x0000_t202" style="position:absolute;left:4988;top:3865;width:1788;height:1635" filled="f">
              <v:textbox style="mso-next-textbox:#_x0000_s1950">
                <w:txbxContent>
                  <w:p w:rsidR="008D3537" w:rsidRPr="00D043A6" w:rsidRDefault="008D3537" w:rsidP="008379E4"/>
                </w:txbxContent>
              </v:textbox>
            </v:shape>
            <v:shape id="_x0000_s1951" type="#_x0000_t202" style="position:absolute;left:5435;top:4005;width:837;height:493" filled="f" stroked="f">
              <v:textbox style="mso-next-textbox:#_x0000_s1951">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lang w:val="en-US"/>
                      </w:rPr>
                      <w:t>вых</w:t>
                    </w:r>
                  </w:p>
                </w:txbxContent>
              </v:textbox>
            </v:shape>
            <v:shape id="_x0000_s1952" style="position:absolute;left:6355;top:5378;width:2558;height:39;mso-position-horizontal:absolute;mso-position-horizontal-relative:text;mso-position-vertical:absolute;mso-position-vertical-relative:text" coordsize="1071,1" path="m,l1071,e" filled="f">
              <v:stroke endarrowwidth="narrow" endarrowlength="short"/>
              <v:path arrowok="t"/>
            </v:shape>
            <v:shape id="_x0000_s1953" style="position:absolute;left:6352;top:3928;width:2558;height:7;mso-position-horizontal:absolute;mso-position-horizontal-relative:text;mso-position-vertical:absolute;mso-position-vertical-relative:text" coordsize="2641,7" path="m,l2641,7e" filled="f">
              <v:path arrowok="t"/>
            </v:shape>
            <v:shape id="_x0000_s1954" type="#_x0000_t202" style="position:absolute;left:7772;top:4399;width:791;height:500" filled="f" stroked="f">
              <v:textbox style="mso-next-textbox:#_x0000_s1954">
                <w:txbxContent>
                  <w:p w:rsidR="008D3537" w:rsidRPr="009642F1" w:rsidRDefault="008D3537" w:rsidP="008379E4">
                    <w:pPr>
                      <w:jc w:val="center"/>
                      <w:rPr>
                        <w:rFonts w:ascii="Arial" w:hAnsi="Arial" w:cs="Arial"/>
                        <w:bCs/>
                        <w:i/>
                        <w:sz w:val="28"/>
                        <w:szCs w:val="28"/>
                      </w:rPr>
                    </w:pPr>
                    <w:r w:rsidRPr="009642F1">
                      <w:rPr>
                        <w:bCs/>
                        <w:i/>
                        <w:sz w:val="28"/>
                        <w:szCs w:val="28"/>
                        <w:lang w:val="en-US"/>
                      </w:rPr>
                      <w:t>U</w:t>
                    </w:r>
                    <w:r w:rsidRPr="009642F1">
                      <w:rPr>
                        <w:bCs/>
                        <w:i/>
                        <w:sz w:val="28"/>
                        <w:szCs w:val="28"/>
                        <w:vertAlign w:val="subscript"/>
                      </w:rPr>
                      <w:t>вых</w:t>
                    </w:r>
                  </w:p>
                  <w:p w:rsidR="008D3537" w:rsidRPr="009642F1" w:rsidRDefault="008D3537" w:rsidP="008379E4">
                    <w:pPr>
                      <w:rPr>
                        <w:sz w:val="28"/>
                        <w:szCs w:val="28"/>
                      </w:rPr>
                    </w:pPr>
                  </w:p>
                </w:txbxContent>
              </v:textbox>
            </v:shape>
            <v:shape id="_x0000_s1955" type="#_x0000_t202" style="position:absolute;left:5005;top:5768;width:1774;height:1553" filled="f">
              <v:textbox style="mso-next-textbox:#_x0000_s1955">
                <w:txbxContent>
                  <w:p w:rsidR="008D3537" w:rsidRPr="00966EC9" w:rsidRDefault="008D3537" w:rsidP="008379E4">
                    <w:pPr>
                      <w:pStyle w:val="2"/>
                      <w:rPr>
                        <w:rFonts w:ascii="Arial" w:hAnsi="Arial" w:cs="Arial"/>
                        <w:b/>
                        <w:bCs/>
                        <w:szCs w:val="32"/>
                      </w:rPr>
                    </w:pPr>
                    <w:r>
                      <w:rPr>
                        <w:rFonts w:ascii="Arial" w:hAnsi="Arial" w:cs="Arial"/>
                        <w:bCs/>
                        <w:sz w:val="24"/>
                      </w:rPr>
                      <w:t xml:space="preserve">        </w:t>
                    </w:r>
                    <w:r w:rsidRPr="00966EC9">
                      <w:rPr>
                        <w:rFonts w:ascii="Arial" w:hAnsi="Arial" w:cs="Arial"/>
                        <w:bCs/>
                        <w:szCs w:val="32"/>
                      </w:rPr>
                      <w:t xml:space="preserve"> </w:t>
                    </w:r>
                  </w:p>
                </w:txbxContent>
              </v:textbox>
            </v:shape>
            <v:line id="_x0000_s1956" style="position:absolute;flip:y" from="8182,3956" to="8182,4338">
              <v:stroke endarrow="classic" endarrowwidth="narrow" endarrowlength="long"/>
            </v:line>
            <v:line id="_x0000_s1960" style="position:absolute" from="7237,5911" to="7237,6322">
              <v:stroke startarrow="classic" startarrowwidth="narrow" startarrowlength="long"/>
            </v:line>
            <v:rect id="_x0000_s1961" style="position:absolute;left:6179;top:4032;width:294;height:581;flip:x"/>
            <v:rect id="_x0000_s1962" style="position:absolute;left:8790;top:4453;width:220;height:621;flip:x"/>
            <v:line id="_x0000_s1963" style="position:absolute" from="7250,3935" to="7250,5893">
              <v:stroke startarrow="oval" startarrowwidth="narrow" startarrowlength="short" endarrowwidth="narrow" endarrowlength="short"/>
              <v:imagedata embosscolor="shadow add(51)"/>
              <v:shadow offset="6pt,-6pt"/>
            </v:line>
            <v:line id="_x0000_s1964" style="position:absolute;flip:x" from="6325,5889" to="7250,5889">
              <v:imagedata embosscolor="shadow add(51)"/>
              <v:shadow offset="6pt,-6pt"/>
            </v:line>
            <v:line id="_x0000_s1965" style="position:absolute;flip:x" from="6325,7129" to="8169,7132">
              <v:imagedata embosscolor="shadow add(51)"/>
              <v:shadow offset="6pt,-6pt"/>
            </v:line>
            <v:line id="_x0000_s1966" style="position:absolute;flip:y" from="8184,5378" to="8184,7129">
              <v:stroke endarrow="oval" endarrowwidth="narrow" endarrowlength="short"/>
              <v:imagedata embosscolor="shadow add(51)"/>
              <v:shadow offset="6pt,-6pt"/>
            </v:line>
            <v:shape id="_x0000_s1967" type="#_x0000_t202" style="position:absolute;left:5046;top:4876;width:634;height:580" filled="f" stroked="f">
              <v:textbox style="mso-next-textbox:#_x0000_s1967">
                <w:txbxContent>
                  <w:p w:rsidR="008D3537" w:rsidRPr="00851539" w:rsidRDefault="008D3537" w:rsidP="008379E4">
                    <w:pPr>
                      <w:pStyle w:val="2"/>
                      <w:rPr>
                        <w:b/>
                        <w:bCs/>
                        <w:i/>
                        <w:szCs w:val="28"/>
                      </w:rPr>
                    </w:pPr>
                    <w:r w:rsidRPr="00851539">
                      <w:rPr>
                        <w:b/>
                        <w:bCs/>
                        <w:i/>
                        <w:szCs w:val="28"/>
                      </w:rPr>
                      <w:t>К</w:t>
                    </w:r>
                  </w:p>
                </w:txbxContent>
              </v:textbox>
            </v:shape>
            <v:line id="_x0000_s1968" style="position:absolute;flip:y" from="6325,5889" to="6325,7132">
              <v:stroke endarrowwidth="narrow" endarrowlength="short"/>
              <v:imagedata embosscolor="shadow add(51)"/>
              <v:shadow offset="6pt,-6pt"/>
            </v:line>
            <v:rect id="_x0000_s1969" style="position:absolute;left:6191;top:6223;width:294;height:580;flip:x"/>
            <v:shape id="_x0000_s1970" type="#_x0000_t202" style="position:absolute;left:5093;top:6694;width:633;height:580" filled="f" stroked="f">
              <v:textbox style="mso-next-textbox:#_x0000_s1970">
                <w:txbxContent>
                  <w:p w:rsidR="008D3537" w:rsidRPr="00851539" w:rsidRDefault="008D3537" w:rsidP="008379E4">
                    <w:pPr>
                      <w:pStyle w:val="2"/>
                      <w:rPr>
                        <w:b/>
                        <w:bCs/>
                        <w:i/>
                        <w:szCs w:val="28"/>
                      </w:rPr>
                    </w:pPr>
                    <w:r w:rsidRPr="00851539">
                      <w:rPr>
                        <w:b/>
                        <w:bCs/>
                        <w:i/>
                        <w:szCs w:val="28"/>
                      </w:rPr>
                      <w:sym w:font="Symbol" w:char="F062"/>
                    </w:r>
                  </w:p>
                  <w:p w:rsidR="008D3537" w:rsidRDefault="008D3537" w:rsidP="008379E4"/>
                </w:txbxContent>
              </v:textbox>
            </v:shape>
            <v:line id="_x0000_s1971" style="position:absolute" from="8182,4909" to="8182,5330">
              <v:stroke endarrow="classic" endarrowwidth="narrow" endarrowlength="long"/>
            </v:line>
            <v:shape id="_x0000_s1972" type="#_x0000_t202" style="position:absolute;left:6784;top:6245;width:1081;height:499" filled="f" stroked="f">
              <v:textbox style="mso-next-textbox:#_x0000_s1972">
                <w:txbxContent>
                  <w:p w:rsidR="008D3537" w:rsidRPr="009642F1" w:rsidRDefault="008D3537" w:rsidP="008379E4">
                    <w:pPr>
                      <w:jc w:val="center"/>
                      <w:rPr>
                        <w:bCs/>
                        <w:i/>
                        <w:sz w:val="28"/>
                        <w:szCs w:val="28"/>
                      </w:rPr>
                    </w:pPr>
                    <w:r w:rsidRPr="009642F1">
                      <w:rPr>
                        <w:bCs/>
                        <w:i/>
                        <w:sz w:val="28"/>
                        <w:szCs w:val="28"/>
                        <w:lang w:val="en-US"/>
                      </w:rPr>
                      <w:t>U</w:t>
                    </w:r>
                    <w:r w:rsidRPr="009642F1">
                      <w:rPr>
                        <w:bCs/>
                        <w:i/>
                        <w:sz w:val="28"/>
                        <w:szCs w:val="28"/>
                        <w:vertAlign w:val="subscript"/>
                      </w:rPr>
                      <w:t>вх ОС</w:t>
                    </w:r>
                  </w:p>
                </w:txbxContent>
              </v:textbox>
            </v:shape>
            <v:line id="_x0000_s1973" style="position:absolute;flip:y" from="7226,6710" to="7226,7121">
              <v:stroke startarrow="classic" startarrowwidth="narrow" startarrowlength="long"/>
            </v:line>
            <v:line id="_x0000_s1974" style="position:absolute" from="3189,4629" to="4982,4629">
              <v:stroke dashstyle="longDash" endarrow="classic" endarrowwidth="narrow" endarrowlength="long"/>
            </v:line>
            <v:shape id="_x0000_s1975" style="position:absolute;left:4058;top:4635;width:942;height:1884" coordsize="972,2064" path="m972,2064l,2064,,e" filled="f">
              <v:stroke dashstyle="longDash" endarrow="classic" endarrowwidth="narrow" endarrowlength="long"/>
              <v:path arrowok="t"/>
            </v:shape>
            <v:shape id="_x0000_s1976" type="#_x0000_t202" style="position:absolute;left:5482;top:5796;width:982;height:476" filled="f" stroked="f">
              <v:textbox style="mso-next-textbox:#_x0000_s1976">
                <w:txbxContent>
                  <w:p w:rsidR="008D3537" w:rsidRPr="009642F1" w:rsidRDefault="008D3537" w:rsidP="008379E4">
                    <w:pPr>
                      <w:jc w:val="center"/>
                      <w:rPr>
                        <w:rFonts w:ascii="Arial" w:hAnsi="Arial" w:cs="Arial"/>
                        <w:bCs/>
                        <w:sz w:val="28"/>
                        <w:szCs w:val="28"/>
                      </w:rPr>
                    </w:pPr>
                    <w:r w:rsidRPr="009642F1">
                      <w:rPr>
                        <w:bCs/>
                        <w:i/>
                        <w:sz w:val="28"/>
                        <w:szCs w:val="28"/>
                        <w:lang w:val="en-US"/>
                      </w:rPr>
                      <w:t>R</w:t>
                    </w:r>
                    <w:r w:rsidRPr="009642F1">
                      <w:rPr>
                        <w:bCs/>
                        <w:i/>
                        <w:sz w:val="28"/>
                        <w:szCs w:val="28"/>
                        <w:vertAlign w:val="subscript"/>
                        <w:lang w:val="en-US"/>
                      </w:rPr>
                      <w:t xml:space="preserve">вх </w:t>
                    </w:r>
                    <w:r w:rsidRPr="009642F1">
                      <w:rPr>
                        <w:rFonts w:ascii="Arial" w:hAnsi="Arial" w:cs="Arial"/>
                        <w:bCs/>
                        <w:sz w:val="28"/>
                        <w:szCs w:val="28"/>
                        <w:vertAlign w:val="subscript"/>
                      </w:rPr>
                      <w:t>ОС</w:t>
                    </w:r>
                  </w:p>
                </w:txbxContent>
              </v:textbox>
            </v:shape>
            <v:oval id="_x0000_s1958" style="position:absolute;left:6081;top:4739;width:517;height:493"/>
            <v:shape id="_x0000_s1959" type="#_x0000_t202" style="position:absolute;left:6098;top:4673;width:541;height:495" filled="f" stroked="f">
              <v:textbox style="mso-next-textbox:#_x0000_s1959">
                <w:txbxContent>
                  <w:p w:rsidR="008D3537" w:rsidRPr="00D043A6" w:rsidRDefault="008D3537" w:rsidP="008379E4">
                    <w:pPr>
                      <w:jc w:val="center"/>
                      <w:rPr>
                        <w:rFonts w:ascii="Arial" w:hAnsi="Arial" w:cs="Arial"/>
                        <w:b/>
                        <w:sz w:val="40"/>
                        <w:szCs w:val="40"/>
                      </w:rPr>
                    </w:pPr>
                    <w:r w:rsidRPr="00D043A6">
                      <w:rPr>
                        <w:rFonts w:ascii="Arial" w:hAnsi="Arial" w:cs="Arial"/>
                        <w:b/>
                        <w:sz w:val="40"/>
                        <w:szCs w:val="40"/>
                        <w:lang w:val="en-US"/>
                      </w:rPr>
                      <w:sym w:font="Symbol" w:char="F07E"/>
                    </w:r>
                  </w:p>
                </w:txbxContent>
              </v:textbox>
            </v:shape>
          </v:group>
        </w:pict>
      </w:r>
    </w:p>
    <w:p w:rsidR="008379E4" w:rsidRPr="008379E4" w:rsidRDefault="008379E4" w:rsidP="008379E4">
      <w:pPr>
        <w:suppressAutoHyphens/>
        <w:ind w:left="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9642F1" w:rsidRDefault="008379E4" w:rsidP="008379E4">
      <w:pPr>
        <w:pStyle w:val="2"/>
        <w:rPr>
          <w:sz w:val="28"/>
          <w:szCs w:val="28"/>
        </w:rPr>
      </w:pPr>
      <w:r w:rsidRPr="009642F1">
        <w:rPr>
          <w:bCs/>
          <w:sz w:val="28"/>
          <w:szCs w:val="28"/>
        </w:rPr>
        <w:t>Рисунок 2.7 – Пример п</w:t>
      </w:r>
      <w:r w:rsidRPr="009642F1">
        <w:rPr>
          <w:sz w:val="28"/>
          <w:szCs w:val="28"/>
        </w:rPr>
        <w:t>араллельной ОС по способу снятия (по напряжению).</w:t>
      </w:r>
    </w:p>
    <w:p w:rsidR="008379E4" w:rsidRPr="008379E4" w:rsidRDefault="008379E4" w:rsidP="008379E4">
      <w:pPr>
        <w:rPr>
          <w:sz w:val="28"/>
          <w:szCs w:val="28"/>
        </w:rPr>
      </w:pPr>
    </w:p>
    <w:p w:rsidR="008379E4" w:rsidRPr="008379E4" w:rsidRDefault="008379E4" w:rsidP="009642F1">
      <w:pPr>
        <w:ind w:firstLine="564"/>
        <w:jc w:val="both"/>
        <w:rPr>
          <w:sz w:val="28"/>
          <w:szCs w:val="28"/>
        </w:rPr>
      </w:pPr>
      <w:r w:rsidRPr="008379E4">
        <w:rPr>
          <w:sz w:val="28"/>
          <w:szCs w:val="28"/>
        </w:rPr>
        <w:t>При определении способа снятия ОС, особенно в более сложных структурных и принципиальных схемах,  применяется</w:t>
      </w:r>
      <w:r w:rsidRPr="008379E4">
        <w:rPr>
          <w:b/>
          <w:i/>
          <w:sz w:val="28"/>
          <w:szCs w:val="28"/>
        </w:rPr>
        <w:t xml:space="preserve"> метод холостого хода и короткого замыкания</w:t>
      </w:r>
      <w:r w:rsidRPr="008379E4">
        <w:rPr>
          <w:sz w:val="28"/>
          <w:szCs w:val="28"/>
        </w:rPr>
        <w:t>. Суть метода заключается в следующем. При определении способа снятия ОС проводят мысленный эксперимент: разрывают нагрузку (создавая «холостой ход») или замыкают (создавая «короткое замыкание»). При этом проводится анализ: будет ли сохраняться ОС.  Способ снятия ОС определяют в соответствии с таблицей 2.2.</w:t>
      </w:r>
    </w:p>
    <w:p w:rsidR="008379E4" w:rsidRPr="008379E4" w:rsidRDefault="008379E4" w:rsidP="008379E4">
      <w:pPr>
        <w:ind w:firstLine="564"/>
        <w:rPr>
          <w:sz w:val="28"/>
          <w:szCs w:val="28"/>
        </w:rPr>
      </w:pPr>
    </w:p>
    <w:p w:rsidR="008379E4" w:rsidRPr="008379E4" w:rsidRDefault="008379E4" w:rsidP="009642F1">
      <w:pPr>
        <w:ind w:firstLine="564"/>
        <w:jc w:val="both"/>
        <w:rPr>
          <w:sz w:val="28"/>
          <w:szCs w:val="28"/>
        </w:rPr>
      </w:pPr>
      <w:r w:rsidRPr="008379E4">
        <w:rPr>
          <w:sz w:val="28"/>
          <w:szCs w:val="28"/>
        </w:rPr>
        <w:t>Таблица 2.2 – Применение метода холостого хода (ХХ) и короткого замыкания (КЗ) для определения способа снятия ОС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0"/>
      </w:tblGrid>
      <w:tr w:rsidR="008379E4" w:rsidRPr="008379E4" w:rsidTr="008379E4">
        <w:tc>
          <w:tcPr>
            <w:tcW w:w="6380" w:type="dxa"/>
            <w:gridSpan w:val="2"/>
            <w:tcBorders>
              <w:top w:val="single" w:sz="18" w:space="0" w:color="auto"/>
              <w:left w:val="single" w:sz="18" w:space="0" w:color="auto"/>
              <w:right w:val="single" w:sz="18" w:space="0" w:color="auto"/>
            </w:tcBorders>
          </w:tcPr>
          <w:p w:rsidR="008379E4" w:rsidRPr="008379E4" w:rsidRDefault="008379E4" w:rsidP="008379E4">
            <w:pPr>
              <w:jc w:val="center"/>
              <w:rPr>
                <w:sz w:val="28"/>
                <w:szCs w:val="28"/>
              </w:rPr>
            </w:pPr>
            <w:r w:rsidRPr="008379E4">
              <w:rPr>
                <w:sz w:val="28"/>
                <w:szCs w:val="28"/>
              </w:rPr>
              <w:t>Наличие ОС в режиме</w:t>
            </w:r>
          </w:p>
        </w:tc>
        <w:tc>
          <w:tcPr>
            <w:tcW w:w="3190" w:type="dxa"/>
            <w:vMerge w:val="restart"/>
            <w:tcBorders>
              <w:top w:val="single" w:sz="18" w:space="0" w:color="auto"/>
              <w:left w:val="single" w:sz="18" w:space="0" w:color="auto"/>
              <w:right w:val="single" w:sz="18" w:space="0" w:color="auto"/>
            </w:tcBorders>
          </w:tcPr>
          <w:p w:rsidR="008379E4" w:rsidRPr="008379E4" w:rsidRDefault="008379E4" w:rsidP="008379E4">
            <w:pPr>
              <w:jc w:val="center"/>
              <w:rPr>
                <w:sz w:val="28"/>
                <w:szCs w:val="28"/>
              </w:rPr>
            </w:pPr>
            <w:r w:rsidRPr="008379E4">
              <w:rPr>
                <w:sz w:val="28"/>
                <w:szCs w:val="28"/>
              </w:rPr>
              <w:t>Способ снятия ОС</w:t>
            </w:r>
          </w:p>
        </w:tc>
      </w:tr>
      <w:tr w:rsidR="008379E4" w:rsidRPr="008379E4" w:rsidTr="008379E4">
        <w:tc>
          <w:tcPr>
            <w:tcW w:w="3190" w:type="dxa"/>
            <w:tcBorders>
              <w:left w:val="single" w:sz="18" w:space="0" w:color="auto"/>
              <w:bottom w:val="single" w:sz="18" w:space="0" w:color="auto"/>
            </w:tcBorders>
          </w:tcPr>
          <w:p w:rsidR="008379E4" w:rsidRPr="008379E4" w:rsidRDefault="008379E4" w:rsidP="008379E4">
            <w:pPr>
              <w:jc w:val="center"/>
              <w:rPr>
                <w:sz w:val="28"/>
                <w:szCs w:val="28"/>
              </w:rPr>
            </w:pPr>
            <w:r w:rsidRPr="008379E4">
              <w:rPr>
                <w:sz w:val="28"/>
                <w:szCs w:val="28"/>
              </w:rPr>
              <w:t>холостого хода</w:t>
            </w:r>
          </w:p>
        </w:tc>
        <w:tc>
          <w:tcPr>
            <w:tcW w:w="3190" w:type="dxa"/>
            <w:tcBorders>
              <w:bottom w:val="single" w:sz="18" w:space="0" w:color="auto"/>
              <w:right w:val="single" w:sz="18" w:space="0" w:color="auto"/>
            </w:tcBorders>
          </w:tcPr>
          <w:p w:rsidR="008379E4" w:rsidRPr="008379E4" w:rsidRDefault="008379E4" w:rsidP="008379E4">
            <w:pPr>
              <w:jc w:val="center"/>
              <w:rPr>
                <w:sz w:val="28"/>
                <w:szCs w:val="28"/>
              </w:rPr>
            </w:pPr>
            <w:r w:rsidRPr="008379E4">
              <w:rPr>
                <w:sz w:val="28"/>
                <w:szCs w:val="28"/>
              </w:rPr>
              <w:t>короткого замыкания</w:t>
            </w:r>
          </w:p>
        </w:tc>
        <w:tc>
          <w:tcPr>
            <w:tcW w:w="3190" w:type="dxa"/>
            <w:vMerge/>
            <w:tcBorders>
              <w:left w:val="single" w:sz="18" w:space="0" w:color="auto"/>
              <w:bottom w:val="single" w:sz="18" w:space="0" w:color="auto"/>
              <w:right w:val="single" w:sz="18" w:space="0" w:color="auto"/>
            </w:tcBorders>
          </w:tcPr>
          <w:p w:rsidR="008379E4" w:rsidRPr="008379E4" w:rsidRDefault="008379E4" w:rsidP="008379E4">
            <w:pPr>
              <w:jc w:val="center"/>
              <w:rPr>
                <w:sz w:val="28"/>
                <w:szCs w:val="28"/>
              </w:rPr>
            </w:pPr>
          </w:p>
        </w:tc>
      </w:tr>
      <w:tr w:rsidR="008379E4" w:rsidRPr="008379E4" w:rsidTr="008379E4">
        <w:tc>
          <w:tcPr>
            <w:tcW w:w="3190" w:type="dxa"/>
            <w:tcBorders>
              <w:top w:val="single" w:sz="18" w:space="0" w:color="auto"/>
              <w:left w:val="single" w:sz="18" w:space="0" w:color="auto"/>
              <w:bottom w:val="single" w:sz="18" w:space="0" w:color="auto"/>
            </w:tcBorders>
            <w:shd w:val="clear" w:color="auto" w:fill="auto"/>
          </w:tcPr>
          <w:p w:rsidR="008379E4" w:rsidRPr="008379E4" w:rsidRDefault="008379E4" w:rsidP="008379E4">
            <w:pPr>
              <w:jc w:val="center"/>
              <w:rPr>
                <w:b/>
                <w:sz w:val="28"/>
                <w:szCs w:val="28"/>
              </w:rPr>
            </w:pPr>
            <w:r w:rsidRPr="008379E4">
              <w:rPr>
                <w:b/>
                <w:sz w:val="28"/>
                <w:szCs w:val="28"/>
              </w:rPr>
              <w:t>+</w:t>
            </w:r>
          </w:p>
        </w:tc>
        <w:tc>
          <w:tcPr>
            <w:tcW w:w="3190" w:type="dxa"/>
            <w:tcBorders>
              <w:top w:val="single" w:sz="18" w:space="0" w:color="auto"/>
              <w:bottom w:val="single" w:sz="18" w:space="0" w:color="auto"/>
              <w:right w:val="single" w:sz="18" w:space="0" w:color="auto"/>
            </w:tcBorders>
            <w:shd w:val="clear" w:color="auto" w:fill="auto"/>
          </w:tcPr>
          <w:p w:rsidR="008379E4" w:rsidRPr="008379E4" w:rsidRDefault="008379E4" w:rsidP="008379E4">
            <w:pPr>
              <w:jc w:val="center"/>
              <w:rPr>
                <w:b/>
                <w:sz w:val="28"/>
                <w:szCs w:val="28"/>
              </w:rPr>
            </w:pPr>
            <w:r w:rsidRPr="008379E4">
              <w:rPr>
                <w:b/>
                <w:sz w:val="28"/>
                <w:szCs w:val="28"/>
              </w:rPr>
              <w:t>–</w:t>
            </w:r>
          </w:p>
        </w:tc>
        <w:tc>
          <w:tcPr>
            <w:tcW w:w="3190" w:type="dxa"/>
            <w:tcBorders>
              <w:top w:val="single" w:sz="18" w:space="0" w:color="auto"/>
              <w:left w:val="single" w:sz="18" w:space="0" w:color="auto"/>
              <w:bottom w:val="single" w:sz="18" w:space="0" w:color="auto"/>
              <w:right w:val="single" w:sz="18" w:space="0" w:color="auto"/>
            </w:tcBorders>
            <w:shd w:val="clear" w:color="auto" w:fill="auto"/>
          </w:tcPr>
          <w:p w:rsidR="008379E4" w:rsidRPr="008379E4" w:rsidRDefault="008379E4" w:rsidP="008379E4">
            <w:pPr>
              <w:rPr>
                <w:sz w:val="28"/>
                <w:szCs w:val="28"/>
              </w:rPr>
            </w:pPr>
            <w:r w:rsidRPr="008379E4">
              <w:rPr>
                <w:color w:val="FF0000"/>
                <w:sz w:val="28"/>
                <w:szCs w:val="28"/>
              </w:rPr>
              <w:t>Параллельная</w:t>
            </w:r>
            <w:r w:rsidRPr="008379E4">
              <w:rPr>
                <w:sz w:val="28"/>
                <w:szCs w:val="28"/>
              </w:rPr>
              <w:t xml:space="preserve"> (по напряжению)</w:t>
            </w:r>
          </w:p>
        </w:tc>
      </w:tr>
      <w:tr w:rsidR="008379E4" w:rsidRPr="008379E4" w:rsidTr="008379E4">
        <w:tc>
          <w:tcPr>
            <w:tcW w:w="3190" w:type="dxa"/>
            <w:tcBorders>
              <w:top w:val="single" w:sz="18" w:space="0" w:color="auto"/>
              <w:left w:val="single" w:sz="18" w:space="0" w:color="auto"/>
              <w:bottom w:val="single" w:sz="18" w:space="0" w:color="auto"/>
            </w:tcBorders>
            <w:shd w:val="clear" w:color="auto" w:fill="auto"/>
          </w:tcPr>
          <w:p w:rsidR="008379E4" w:rsidRPr="008379E4" w:rsidRDefault="008379E4" w:rsidP="008379E4">
            <w:pPr>
              <w:jc w:val="center"/>
              <w:rPr>
                <w:sz w:val="28"/>
                <w:szCs w:val="28"/>
              </w:rPr>
            </w:pPr>
            <w:r w:rsidRPr="008379E4">
              <w:rPr>
                <w:b/>
                <w:sz w:val="28"/>
                <w:szCs w:val="28"/>
              </w:rPr>
              <w:t>–</w:t>
            </w:r>
          </w:p>
        </w:tc>
        <w:tc>
          <w:tcPr>
            <w:tcW w:w="3190" w:type="dxa"/>
            <w:tcBorders>
              <w:top w:val="single" w:sz="18" w:space="0" w:color="auto"/>
              <w:bottom w:val="single" w:sz="18" w:space="0" w:color="auto"/>
              <w:right w:val="single" w:sz="18" w:space="0" w:color="auto"/>
            </w:tcBorders>
            <w:shd w:val="clear" w:color="auto" w:fill="auto"/>
          </w:tcPr>
          <w:p w:rsidR="008379E4" w:rsidRPr="008379E4" w:rsidRDefault="008379E4" w:rsidP="008379E4">
            <w:pPr>
              <w:jc w:val="center"/>
              <w:rPr>
                <w:b/>
                <w:sz w:val="28"/>
                <w:szCs w:val="28"/>
              </w:rPr>
            </w:pPr>
            <w:r w:rsidRPr="008379E4">
              <w:rPr>
                <w:b/>
                <w:sz w:val="28"/>
                <w:szCs w:val="28"/>
              </w:rPr>
              <w:t>+</w:t>
            </w:r>
          </w:p>
        </w:tc>
        <w:tc>
          <w:tcPr>
            <w:tcW w:w="3190" w:type="dxa"/>
            <w:tcBorders>
              <w:top w:val="single" w:sz="18" w:space="0" w:color="auto"/>
              <w:left w:val="single" w:sz="18" w:space="0" w:color="auto"/>
              <w:bottom w:val="single" w:sz="18" w:space="0" w:color="auto"/>
              <w:right w:val="single" w:sz="18" w:space="0" w:color="auto"/>
            </w:tcBorders>
            <w:shd w:val="clear" w:color="auto" w:fill="auto"/>
          </w:tcPr>
          <w:p w:rsidR="008379E4" w:rsidRPr="008379E4" w:rsidRDefault="008379E4" w:rsidP="008379E4">
            <w:pPr>
              <w:rPr>
                <w:sz w:val="28"/>
                <w:szCs w:val="28"/>
              </w:rPr>
            </w:pPr>
            <w:r w:rsidRPr="008379E4">
              <w:rPr>
                <w:color w:val="FF0000"/>
                <w:sz w:val="28"/>
                <w:szCs w:val="28"/>
              </w:rPr>
              <w:t>Последовательная</w:t>
            </w:r>
            <w:r w:rsidRPr="008379E4">
              <w:rPr>
                <w:sz w:val="28"/>
                <w:szCs w:val="28"/>
              </w:rPr>
              <w:t xml:space="preserve"> (по току)</w:t>
            </w:r>
          </w:p>
        </w:tc>
      </w:tr>
      <w:tr w:rsidR="008379E4" w:rsidRPr="008379E4" w:rsidTr="008379E4">
        <w:tc>
          <w:tcPr>
            <w:tcW w:w="3190" w:type="dxa"/>
            <w:tcBorders>
              <w:top w:val="single" w:sz="18" w:space="0" w:color="auto"/>
              <w:left w:val="single" w:sz="18" w:space="0" w:color="auto"/>
              <w:bottom w:val="single" w:sz="18" w:space="0" w:color="auto"/>
            </w:tcBorders>
            <w:shd w:val="clear" w:color="auto" w:fill="auto"/>
          </w:tcPr>
          <w:p w:rsidR="008379E4" w:rsidRPr="008379E4" w:rsidRDefault="008379E4" w:rsidP="008379E4">
            <w:pPr>
              <w:jc w:val="center"/>
              <w:rPr>
                <w:b/>
                <w:sz w:val="28"/>
                <w:szCs w:val="28"/>
              </w:rPr>
            </w:pPr>
            <w:r w:rsidRPr="008379E4">
              <w:rPr>
                <w:b/>
                <w:sz w:val="28"/>
                <w:szCs w:val="28"/>
              </w:rPr>
              <w:t>+</w:t>
            </w:r>
          </w:p>
        </w:tc>
        <w:tc>
          <w:tcPr>
            <w:tcW w:w="3190" w:type="dxa"/>
            <w:tcBorders>
              <w:top w:val="single" w:sz="18" w:space="0" w:color="auto"/>
              <w:bottom w:val="single" w:sz="18" w:space="0" w:color="auto"/>
              <w:right w:val="single" w:sz="18" w:space="0" w:color="auto"/>
            </w:tcBorders>
            <w:shd w:val="clear" w:color="auto" w:fill="auto"/>
          </w:tcPr>
          <w:p w:rsidR="008379E4" w:rsidRPr="008379E4" w:rsidRDefault="008379E4" w:rsidP="008379E4">
            <w:pPr>
              <w:jc w:val="center"/>
              <w:rPr>
                <w:b/>
                <w:sz w:val="28"/>
                <w:szCs w:val="28"/>
              </w:rPr>
            </w:pPr>
            <w:r w:rsidRPr="008379E4">
              <w:rPr>
                <w:b/>
                <w:sz w:val="28"/>
                <w:szCs w:val="28"/>
              </w:rPr>
              <w:t>+</w:t>
            </w:r>
          </w:p>
        </w:tc>
        <w:tc>
          <w:tcPr>
            <w:tcW w:w="3190" w:type="dxa"/>
            <w:tcBorders>
              <w:top w:val="single" w:sz="18" w:space="0" w:color="auto"/>
              <w:left w:val="single" w:sz="18" w:space="0" w:color="auto"/>
              <w:bottom w:val="single" w:sz="18" w:space="0" w:color="auto"/>
              <w:right w:val="single" w:sz="18" w:space="0" w:color="auto"/>
            </w:tcBorders>
            <w:shd w:val="clear" w:color="auto" w:fill="auto"/>
          </w:tcPr>
          <w:p w:rsidR="008379E4" w:rsidRPr="008379E4" w:rsidRDefault="008379E4" w:rsidP="008379E4">
            <w:pPr>
              <w:rPr>
                <w:color w:val="FF0000"/>
                <w:sz w:val="28"/>
                <w:szCs w:val="28"/>
              </w:rPr>
            </w:pPr>
            <w:r w:rsidRPr="008379E4">
              <w:rPr>
                <w:color w:val="FF0000"/>
                <w:sz w:val="28"/>
                <w:szCs w:val="28"/>
              </w:rPr>
              <w:t>Комбинированная</w:t>
            </w:r>
          </w:p>
        </w:tc>
      </w:tr>
    </w:tbl>
    <w:p w:rsidR="008379E4" w:rsidRPr="008379E4" w:rsidRDefault="008379E4" w:rsidP="008379E4">
      <w:pPr>
        <w:ind w:firstLine="564"/>
        <w:rPr>
          <w:sz w:val="28"/>
          <w:szCs w:val="28"/>
        </w:rPr>
      </w:pPr>
    </w:p>
    <w:p w:rsidR="008379E4" w:rsidRPr="008379E4" w:rsidRDefault="008379E4" w:rsidP="009642F1">
      <w:pPr>
        <w:ind w:firstLine="564"/>
        <w:jc w:val="both"/>
        <w:rPr>
          <w:bCs/>
          <w:sz w:val="28"/>
          <w:szCs w:val="28"/>
        </w:rPr>
      </w:pPr>
      <w:r w:rsidRPr="008379E4">
        <w:rPr>
          <w:sz w:val="28"/>
          <w:szCs w:val="28"/>
        </w:rPr>
        <w:t xml:space="preserve">Так, при обрыве нагрузки (режим холостого хода, рисунок 2.8а) ОС сохраняется и </w:t>
      </w:r>
      <w:r w:rsidRPr="008379E4">
        <w:rPr>
          <w:bCs/>
          <w:i/>
          <w:sz w:val="28"/>
          <w:szCs w:val="28"/>
          <w:lang w:val="en-US"/>
        </w:rPr>
        <w:t>U</w:t>
      </w:r>
      <w:r w:rsidRPr="008379E4">
        <w:rPr>
          <w:bCs/>
          <w:i/>
          <w:sz w:val="28"/>
          <w:szCs w:val="28"/>
          <w:vertAlign w:val="subscript"/>
        </w:rPr>
        <w:t>вх ОС</w:t>
      </w:r>
      <w:r w:rsidRPr="008379E4">
        <w:rPr>
          <w:bCs/>
          <w:sz w:val="28"/>
          <w:szCs w:val="28"/>
        </w:rPr>
        <w:t xml:space="preserve"> имеет максимальное значение, в то время как в режиме короткого замыкания нагрузки (</w:t>
      </w:r>
      <w:r w:rsidRPr="008379E4">
        <w:rPr>
          <w:sz w:val="28"/>
          <w:szCs w:val="28"/>
        </w:rPr>
        <w:t>рисунок 2.8б</w:t>
      </w:r>
      <w:r w:rsidRPr="008379E4">
        <w:rPr>
          <w:bCs/>
          <w:sz w:val="28"/>
          <w:szCs w:val="28"/>
        </w:rPr>
        <w:t xml:space="preserve">) </w:t>
      </w:r>
      <w:r w:rsidRPr="008379E4">
        <w:rPr>
          <w:bCs/>
          <w:i/>
          <w:sz w:val="28"/>
          <w:szCs w:val="28"/>
          <w:lang w:val="en-US"/>
        </w:rPr>
        <w:t>U</w:t>
      </w:r>
      <w:r w:rsidRPr="008379E4">
        <w:rPr>
          <w:bCs/>
          <w:i/>
          <w:sz w:val="28"/>
          <w:szCs w:val="28"/>
          <w:vertAlign w:val="subscript"/>
        </w:rPr>
        <w:t>вх ОС</w:t>
      </w:r>
      <w:r w:rsidRPr="008379E4">
        <w:rPr>
          <w:bCs/>
          <w:i/>
          <w:sz w:val="28"/>
          <w:szCs w:val="28"/>
        </w:rPr>
        <w:t xml:space="preserve"> = </w:t>
      </w:r>
      <w:r w:rsidRPr="008379E4">
        <w:rPr>
          <w:bCs/>
          <w:sz w:val="28"/>
          <w:szCs w:val="28"/>
        </w:rPr>
        <w:t xml:space="preserve">0 и ОС исчезает. Таким </w:t>
      </w:r>
      <w:r w:rsidRPr="008379E4">
        <w:rPr>
          <w:bCs/>
          <w:sz w:val="28"/>
          <w:szCs w:val="28"/>
        </w:rPr>
        <w:lastRenderedPageBreak/>
        <w:t>образом, в соответствии с табл.2.2, цепь ОС, включенная параллельно нагрузки, является параллельной по способу снятия.</w:t>
      </w:r>
    </w:p>
    <w:p w:rsidR="008379E4" w:rsidRPr="008379E4" w:rsidRDefault="008D3537" w:rsidP="008379E4">
      <w:pPr>
        <w:ind w:firstLine="564"/>
        <w:rPr>
          <w:bCs/>
          <w:sz w:val="28"/>
          <w:szCs w:val="28"/>
        </w:rPr>
      </w:pPr>
      <w:r>
        <w:rPr>
          <w:bCs/>
          <w:noProof/>
          <w:sz w:val="28"/>
          <w:szCs w:val="28"/>
        </w:rPr>
        <w:pict>
          <v:group id="_x0000_s2891" style="position:absolute;left:0;text-align:left;margin-left:3.35pt;margin-top:9.35pt;width:466.7pt;height:161.3pt;z-index:252579328" coordorigin="2145,1965" coordsize="9334,3226">
            <v:group id="_x0000_s1619" style="position:absolute;left:2145;top:2019;width:4704;height:3172" coordorigin="1814,9023" coordsize="4704,3172">
              <v:line id="_x0000_s1620" style="position:absolute" from="3908,9490" to="3908,10650">
                <v:imagedata embosscolor="shadow add(51)"/>
                <v:shadow offset="6pt,-6pt"/>
              </v:line>
              <v:shape id="_x0000_s1621" type="#_x0000_t202" style="position:absolute;left:2871;top:9446;width:1360;height:1301" filled="f">
                <v:textbox style="mso-next-textbox:#_x0000_s1621">
                  <w:txbxContent>
                    <w:p w:rsidR="008D3537" w:rsidRPr="009642F1" w:rsidRDefault="008D3537" w:rsidP="008379E4">
                      <w:pPr>
                        <w:rPr>
                          <w:sz w:val="28"/>
                          <w:szCs w:val="28"/>
                        </w:rPr>
                      </w:pPr>
                    </w:p>
                  </w:txbxContent>
                </v:textbox>
              </v:shape>
              <v:shape id="_x0000_s1622" type="#_x0000_t202" style="position:absolute;left:2918;top:9516;width:816;height:544" filled="f" stroked="f">
                <v:textbox style="mso-next-textbox:#_x0000_s1622">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lang w:val="en-US"/>
                        </w:rPr>
                        <w:t>вых</w:t>
                      </w:r>
                    </w:p>
                  </w:txbxContent>
                </v:textbox>
              </v:shape>
              <v:shape id="_x0000_s1623" style="position:absolute;left:3908;top:9497;width:1946;height:6;mso-position-horizontal:absolute;mso-position-horizontal-relative:text;mso-position-vertical:absolute;mso-position-vertical-relative:text" coordsize="2641,7" path="m,l2641,7e" filled="f">
                <v:path arrowok="t"/>
              </v:shape>
              <v:shape id="_x0000_s1624" type="#_x0000_t202" style="position:absolute;left:4667;top:9023;width:810;height:474" filled="f" stroked="f">
                <v:textbox style="mso-next-textbox:#_x0000_s1624">
                  <w:txbxContent>
                    <w:p w:rsidR="008D3537" w:rsidRPr="009642F1" w:rsidRDefault="008D3537" w:rsidP="008379E4">
                      <w:pPr>
                        <w:jc w:val="center"/>
                        <w:rPr>
                          <w:bCs/>
                          <w:i/>
                          <w:sz w:val="28"/>
                          <w:szCs w:val="28"/>
                        </w:rPr>
                      </w:pPr>
                      <w:r w:rsidRPr="009642F1">
                        <w:rPr>
                          <w:bCs/>
                          <w:i/>
                          <w:sz w:val="28"/>
                          <w:szCs w:val="28"/>
                          <w:lang w:val="en-US"/>
                        </w:rPr>
                        <w:t>I</w:t>
                      </w:r>
                      <w:r w:rsidRPr="009642F1">
                        <w:rPr>
                          <w:bCs/>
                          <w:i/>
                          <w:sz w:val="28"/>
                          <w:szCs w:val="28"/>
                          <w:vertAlign w:val="subscript"/>
                        </w:rPr>
                        <w:t>вых</w:t>
                      </w:r>
                    </w:p>
                  </w:txbxContent>
                </v:textbox>
              </v:shape>
              <v:shape id="_x0000_s1625" type="#_x0000_t202" style="position:absolute;left:2884;top:10960;width:1349;height:1235" filled="f">
                <v:textbox style="mso-next-textbox:#_x0000_s1625">
                  <w:txbxContent>
                    <w:p w:rsidR="008D3537" w:rsidRPr="009642F1" w:rsidRDefault="008D3537" w:rsidP="008379E4">
                      <w:pPr>
                        <w:pStyle w:val="2"/>
                        <w:rPr>
                          <w:rFonts w:ascii="Arial" w:hAnsi="Arial" w:cs="Arial"/>
                          <w:b/>
                          <w:bCs/>
                          <w:sz w:val="28"/>
                          <w:szCs w:val="28"/>
                        </w:rPr>
                      </w:pPr>
                      <w:r w:rsidRPr="009642F1">
                        <w:rPr>
                          <w:rFonts w:ascii="Arial" w:hAnsi="Arial" w:cs="Arial"/>
                          <w:bCs/>
                          <w:sz w:val="28"/>
                          <w:szCs w:val="28"/>
                        </w:rPr>
                        <w:t xml:space="preserve">         </w:t>
                      </w:r>
                    </w:p>
                  </w:txbxContent>
                </v:textbox>
              </v:shape>
              <v:oval id="_x0000_s1626" style="position:absolute;left:3702;top:10142;width:393;height:392"/>
              <v:shape id="_x0000_s1627" type="#_x0000_t202" style="position:absolute;left:3671;top:10028;width:411;height:483" filled="f" stroked="f">
                <v:textbox style="mso-next-textbox:#_x0000_s1627">
                  <w:txbxContent>
                    <w:p w:rsidR="008D3537" w:rsidRPr="009642F1" w:rsidRDefault="008D3537" w:rsidP="008379E4">
                      <w:pPr>
                        <w:jc w:val="center"/>
                        <w:rPr>
                          <w:rFonts w:ascii="Arial" w:hAnsi="Arial" w:cs="Arial"/>
                          <w:b/>
                          <w:sz w:val="28"/>
                          <w:szCs w:val="28"/>
                        </w:rPr>
                      </w:pPr>
                      <w:r w:rsidRPr="009642F1">
                        <w:rPr>
                          <w:rFonts w:ascii="Arial" w:hAnsi="Arial" w:cs="Arial"/>
                          <w:b/>
                          <w:sz w:val="28"/>
                          <w:szCs w:val="28"/>
                          <w:lang w:val="en-US"/>
                        </w:rPr>
                        <w:sym w:font="Symbol" w:char="F07E"/>
                      </w:r>
                    </w:p>
                  </w:txbxContent>
                </v:textbox>
              </v:shape>
              <v:line id="_x0000_s1628" style="position:absolute" from="4582,11073" to="4582,11400">
                <v:stroke startarrow="classic" startarrowwidth="narrow" startarrowlength="long"/>
              </v:line>
              <v:rect id="_x0000_s1629" style="position:absolute;left:3777;top:9580;width:223;height:461;flip:x"/>
              <v:line id="_x0000_s1630" style="position:absolute;flip:x" from="4588,10640" to="4593,11060">
                <v:stroke startarrow="oval" startarrowwidth="narrow" startarrowlength="short" endarrowwidth="narrow" endarrowlength="short"/>
                <v:imagedata embosscolor="shadow add(51)"/>
                <v:shadow offset="6pt,-6pt"/>
              </v:line>
              <v:line id="_x0000_s1631" style="position:absolute;flip:x" from="3888,11056" to="4591,11056">
                <v:imagedata embosscolor="shadow add(51)"/>
                <v:shadow offset="6pt,-6pt"/>
              </v:line>
              <v:line id="_x0000_s1632" style="position:absolute;flip:x" from="3890,12042" to="5302,12047">
                <v:imagedata embosscolor="shadow add(51)"/>
                <v:shadow offset="6pt,-6pt"/>
              </v:line>
              <v:line id="_x0000_s1633" style="position:absolute;flip:y" from="5300,9497" to="5306,12037">
                <v:stroke endarrow="oval" endarrowwidth="narrow" endarrowlength="short"/>
                <v:imagedata embosscolor="shadow add(51)"/>
                <v:shadow offset="6pt,-6pt"/>
              </v:line>
              <v:shape id="_x0000_s1634" type="#_x0000_t202" style="position:absolute;left:2915;top:10251;width:482;height:461" filled="f" stroked="f">
                <v:textbox style="mso-next-textbox:#_x0000_s1634">
                  <w:txbxContent>
                    <w:p w:rsidR="008D3537" w:rsidRPr="009642F1" w:rsidRDefault="008D3537" w:rsidP="008379E4">
                      <w:pPr>
                        <w:pStyle w:val="2"/>
                        <w:rPr>
                          <w:bCs/>
                          <w:i/>
                          <w:sz w:val="28"/>
                          <w:szCs w:val="28"/>
                        </w:rPr>
                      </w:pPr>
                      <w:r w:rsidRPr="009642F1">
                        <w:rPr>
                          <w:bCs/>
                          <w:i/>
                          <w:sz w:val="28"/>
                          <w:szCs w:val="28"/>
                        </w:rPr>
                        <w:t>К</w:t>
                      </w:r>
                    </w:p>
                  </w:txbxContent>
                </v:textbox>
              </v:shape>
              <v:line id="_x0000_s1635" style="position:absolute;flip:y" from="3888,11056" to="3888,12045">
                <v:stroke endarrowwidth="narrow" endarrowlength="short"/>
                <v:imagedata embosscolor="shadow add(51)"/>
                <v:shadow offset="6pt,-6pt"/>
              </v:line>
              <v:rect id="_x0000_s1636" style="position:absolute;left:3786;top:11322;width:223;height:462;flip:x"/>
              <v:shape id="_x0000_s1637" type="#_x0000_t202" style="position:absolute;left:2950;top:11507;width:482;height:651" filled="f" stroked="f">
                <v:textbox style="mso-next-textbox:#_x0000_s1637">
                  <w:txbxContent>
                    <w:p w:rsidR="008D3537" w:rsidRPr="009642F1" w:rsidRDefault="008D3537" w:rsidP="008379E4">
                      <w:pPr>
                        <w:pStyle w:val="2"/>
                        <w:rPr>
                          <w:bCs/>
                          <w:i/>
                          <w:sz w:val="28"/>
                          <w:szCs w:val="28"/>
                        </w:rPr>
                      </w:pPr>
                      <w:r w:rsidRPr="009642F1">
                        <w:rPr>
                          <w:bCs/>
                          <w:i/>
                          <w:sz w:val="28"/>
                          <w:szCs w:val="28"/>
                        </w:rPr>
                        <w:sym w:font="Symbol" w:char="F062"/>
                      </w:r>
                    </w:p>
                  </w:txbxContent>
                </v:textbox>
              </v:shape>
              <v:shape id="_x0000_s1638" type="#_x0000_t202" style="position:absolute;left:4237;top:11339;width:898;height:474" filled="f" stroked="f">
                <v:textbox style="mso-next-textbox:#_x0000_s1638">
                  <w:txbxContent>
                    <w:p w:rsidR="008D3537" w:rsidRPr="009642F1" w:rsidRDefault="008D3537" w:rsidP="008379E4">
                      <w:pPr>
                        <w:jc w:val="center"/>
                        <w:rPr>
                          <w:rFonts w:ascii="Arial" w:hAnsi="Arial" w:cs="Arial"/>
                          <w:bCs/>
                          <w:sz w:val="28"/>
                          <w:szCs w:val="28"/>
                        </w:rPr>
                      </w:pPr>
                      <w:r w:rsidRPr="009642F1">
                        <w:rPr>
                          <w:bCs/>
                          <w:i/>
                          <w:sz w:val="28"/>
                          <w:szCs w:val="28"/>
                          <w:lang w:val="en-US"/>
                        </w:rPr>
                        <w:t>U</w:t>
                      </w:r>
                      <w:r w:rsidRPr="009642F1">
                        <w:rPr>
                          <w:bCs/>
                          <w:i/>
                          <w:sz w:val="28"/>
                          <w:szCs w:val="28"/>
                          <w:vertAlign w:val="subscript"/>
                        </w:rPr>
                        <w:t xml:space="preserve">вх </w:t>
                      </w:r>
                      <w:r w:rsidRPr="009642F1">
                        <w:rPr>
                          <w:rFonts w:ascii="Arial" w:hAnsi="Arial" w:cs="Arial"/>
                          <w:bCs/>
                          <w:sz w:val="28"/>
                          <w:szCs w:val="28"/>
                          <w:vertAlign w:val="subscript"/>
                        </w:rPr>
                        <w:t>ОС</w:t>
                      </w:r>
                    </w:p>
                  </w:txbxContent>
                </v:textbox>
              </v:shape>
              <v:line id="_x0000_s1639" style="position:absolute;flip:y" from="4573,11709" to="4573,12036">
                <v:stroke startarrow="classic" startarrowwidth="narrow" startarrowlength="long"/>
              </v:line>
              <v:line id="_x0000_s1640" style="position:absolute;flip:y" from="1922,10055" to="2866,10056">
                <v:stroke dashstyle="longDash" endarrow="classic" endarrowwidth="narrow" endarrowlength="long"/>
              </v:line>
              <v:shape id="_x0000_s1641" style="position:absolute;left:2163;top:10307;width:716;height:1250;mso-position-horizontal:absolute;mso-position-vertical:absolute" coordsize="972,2064" path="m972,2064l,2064,,e" filled="f">
                <v:stroke dashstyle="longDash" endarrow="classic" endarrowwidth="narrow" endarrowlength="long"/>
                <v:path arrowok="t"/>
              </v:shape>
              <v:shape id="_x0000_s1642" type="#_x0000_t202" style="position:absolute;left:3026;top:10913;width:990;height:507" filled="f" stroked="f">
                <v:textbox style="mso-next-textbox:#_x0000_s1642">
                  <w:txbxContent>
                    <w:p w:rsidR="008D3537" w:rsidRPr="009642F1" w:rsidRDefault="008D3537" w:rsidP="008379E4">
                      <w:pPr>
                        <w:jc w:val="center"/>
                        <w:rPr>
                          <w:rFonts w:ascii="Arial" w:hAnsi="Arial" w:cs="Arial"/>
                          <w:bCs/>
                          <w:sz w:val="28"/>
                          <w:szCs w:val="28"/>
                        </w:rPr>
                      </w:pPr>
                      <w:r w:rsidRPr="009642F1">
                        <w:rPr>
                          <w:rFonts w:ascii="Arial" w:hAnsi="Arial" w:cs="Arial"/>
                          <w:bCs/>
                          <w:sz w:val="28"/>
                          <w:szCs w:val="28"/>
                          <w:lang w:val="en-US"/>
                        </w:rPr>
                        <w:t>R</w:t>
                      </w:r>
                      <w:r w:rsidRPr="009642F1">
                        <w:rPr>
                          <w:rFonts w:ascii="Arial" w:hAnsi="Arial" w:cs="Arial"/>
                          <w:bCs/>
                          <w:sz w:val="28"/>
                          <w:szCs w:val="28"/>
                          <w:vertAlign w:val="subscript"/>
                          <w:lang w:val="en-US"/>
                        </w:rPr>
                        <w:t>вх</w:t>
                      </w:r>
                      <w:r w:rsidRPr="009642F1">
                        <w:rPr>
                          <w:rFonts w:ascii="Arial" w:hAnsi="Arial" w:cs="Arial"/>
                          <w:bCs/>
                          <w:sz w:val="28"/>
                          <w:szCs w:val="28"/>
                          <w:vertAlign w:val="subscript"/>
                        </w:rPr>
                        <w:t xml:space="preserve"> ОС</w:t>
                      </w:r>
                      <w:r w:rsidRPr="009642F1">
                        <w:rPr>
                          <w:rFonts w:ascii="Arial" w:hAnsi="Arial" w:cs="Arial"/>
                          <w:bCs/>
                          <w:sz w:val="28"/>
                          <w:szCs w:val="28"/>
                          <w:vertAlign w:val="subscript"/>
                          <w:lang w:val="en-US"/>
                        </w:rPr>
                        <w:t xml:space="preserve"> </w:t>
                      </w:r>
                    </w:p>
                  </w:txbxContent>
                </v:textbox>
              </v:shape>
              <v:line id="_x0000_s1643" style="position:absolute;flip:y" from="3907,10643" to="5312,10645"/>
              <v:line id="_x0000_s1644" style="position:absolute" from="5296,10649" to="5853,10649"/>
              <v:line id="_x0000_s1645" style="position:absolute" from="5876,10289" to="5876,10644">
                <v:imagedata embosscolor="shadow add(51)"/>
                <v:shadow offset="6pt,-6pt"/>
              </v:line>
              <v:line id="_x0000_s1646" style="position:absolute" from="5873,9497" to="5876,9815">
                <v:imagedata embosscolor="shadow add(51)"/>
                <v:shadow offset="6pt,-6pt"/>
              </v:line>
              <v:shape id="_x0000_s1647" type="#_x0000_t202" style="position:absolute;left:1814;top:9210;width:708;height:462" filled="f" stroked="f">
                <v:textbox style="mso-next-textbox:#_x0000_s1647">
                  <w:txbxContent>
                    <w:p w:rsidR="008D3537" w:rsidRPr="009642F1" w:rsidRDefault="008D3537" w:rsidP="008379E4">
                      <w:pPr>
                        <w:rPr>
                          <w:i/>
                          <w:sz w:val="28"/>
                          <w:szCs w:val="28"/>
                        </w:rPr>
                      </w:pPr>
                      <w:r w:rsidRPr="009642F1">
                        <w:rPr>
                          <w:i/>
                          <w:sz w:val="28"/>
                          <w:szCs w:val="28"/>
                        </w:rPr>
                        <w:t>а)</w:t>
                      </w:r>
                    </w:p>
                  </w:txbxContent>
                </v:textbox>
              </v:shape>
              <v:shape id="_x0000_s1648" type="#_x0000_t202" style="position:absolute;left:5300;top:9785;width:1218;height:544" filled="f" stroked="f">
                <v:textbox style="mso-next-textbox:#_x0000_s1648">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rPr>
                        <w:t>Н</w:t>
                      </w:r>
                      <w:r w:rsidRPr="009642F1">
                        <w:rPr>
                          <w:bCs/>
                          <w:i/>
                          <w:sz w:val="28"/>
                          <w:szCs w:val="28"/>
                        </w:rPr>
                        <w:t xml:space="preserve"> = </w:t>
                      </w:r>
                      <w:r w:rsidRPr="009642F1">
                        <w:rPr>
                          <w:bCs/>
                          <w:i/>
                          <w:sz w:val="28"/>
                          <w:szCs w:val="28"/>
                        </w:rPr>
                        <w:sym w:font="Symbol" w:char="F0A5"/>
                      </w:r>
                    </w:p>
                  </w:txbxContent>
                </v:textbox>
              </v:shape>
            </v:group>
            <v:group id="_x0000_s1649" style="position:absolute;left:6759;top:1965;width:4720;height:3214" coordorigin="6188,8970" coordsize="4720,3214">
              <v:line id="_x0000_s1650" style="position:absolute" from="8204,9479" to="8204,10639">
                <v:imagedata embosscolor="shadow add(51)"/>
                <v:shadow offset="6pt,-6pt"/>
              </v:line>
              <v:shape id="_x0000_s1651" type="#_x0000_t202" style="position:absolute;left:7173;top:9435;width:1352;height:1301" filled="f">
                <v:textbox style="mso-next-textbox:#_x0000_s1651">
                  <w:txbxContent>
                    <w:p w:rsidR="008D3537" w:rsidRPr="009642F1" w:rsidRDefault="008D3537" w:rsidP="008379E4">
                      <w:pPr>
                        <w:rPr>
                          <w:sz w:val="28"/>
                          <w:szCs w:val="28"/>
                        </w:rPr>
                      </w:pPr>
                    </w:p>
                  </w:txbxContent>
                </v:textbox>
              </v:shape>
              <v:shape id="_x0000_s1652" type="#_x0000_t202" style="position:absolute;left:7339;top:9546;width:838;height:544" filled="f" stroked="f">
                <v:textbox style="mso-next-textbox:#_x0000_s1652">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lang w:val="en-US"/>
                        </w:rPr>
                        <w:t>вых</w:t>
                      </w:r>
                    </w:p>
                  </w:txbxContent>
                </v:textbox>
              </v:shape>
              <v:shape id="_x0000_s1653" style="position:absolute;left:8204;top:9486;width:1935;height:6;mso-position-horizontal:absolute;mso-position-horizontal-relative:text;mso-position-vertical:absolute;mso-position-vertical-relative:text" coordsize="2641,7" path="m,l2641,7e" filled="f">
                <v:path arrowok="t"/>
              </v:shape>
              <v:shape id="_x0000_s1654" type="#_x0000_t202" style="position:absolute;left:8959;top:9012;width:805;height:474" filled="f" stroked="f">
                <v:textbox style="mso-next-textbox:#_x0000_s1654">
                  <w:txbxContent>
                    <w:p w:rsidR="008D3537" w:rsidRPr="009642F1" w:rsidRDefault="008D3537" w:rsidP="008379E4">
                      <w:pPr>
                        <w:jc w:val="center"/>
                        <w:rPr>
                          <w:bCs/>
                          <w:i/>
                          <w:sz w:val="28"/>
                          <w:szCs w:val="28"/>
                        </w:rPr>
                      </w:pPr>
                      <w:r w:rsidRPr="009642F1">
                        <w:rPr>
                          <w:bCs/>
                          <w:i/>
                          <w:sz w:val="28"/>
                          <w:szCs w:val="28"/>
                          <w:lang w:val="en-US"/>
                        </w:rPr>
                        <w:t>I</w:t>
                      </w:r>
                      <w:r w:rsidRPr="009642F1">
                        <w:rPr>
                          <w:bCs/>
                          <w:i/>
                          <w:sz w:val="28"/>
                          <w:szCs w:val="28"/>
                          <w:vertAlign w:val="subscript"/>
                        </w:rPr>
                        <w:t>вых</w:t>
                      </w:r>
                    </w:p>
                  </w:txbxContent>
                </v:textbox>
              </v:shape>
              <v:shape id="_x0000_s1655" type="#_x0000_t202" style="position:absolute;left:7186;top:10949;width:1341;height:1235" filled="f">
                <v:textbox style="mso-next-textbox:#_x0000_s1655">
                  <w:txbxContent>
                    <w:p w:rsidR="008D3537" w:rsidRPr="009642F1" w:rsidRDefault="008D3537" w:rsidP="008379E4">
                      <w:pPr>
                        <w:pStyle w:val="2"/>
                        <w:rPr>
                          <w:rFonts w:ascii="Arial" w:hAnsi="Arial" w:cs="Arial"/>
                          <w:b/>
                          <w:bCs/>
                          <w:sz w:val="28"/>
                          <w:szCs w:val="28"/>
                        </w:rPr>
                      </w:pPr>
                      <w:r w:rsidRPr="009642F1">
                        <w:rPr>
                          <w:rFonts w:ascii="Arial" w:hAnsi="Arial" w:cs="Arial"/>
                          <w:bCs/>
                          <w:sz w:val="28"/>
                          <w:szCs w:val="28"/>
                        </w:rPr>
                        <w:t xml:space="preserve">         </w:t>
                      </w:r>
                    </w:p>
                  </w:txbxContent>
                </v:textbox>
              </v:shape>
              <v:oval id="_x0000_s1656" style="position:absolute;left:7999;top:10131;width:391;height:392"/>
              <v:shape id="_x0000_s1657" type="#_x0000_t202" style="position:absolute;left:7968;top:10017;width:409;height:483" filled="f" stroked="f">
                <v:textbox style="mso-next-textbox:#_x0000_s1657">
                  <w:txbxContent>
                    <w:p w:rsidR="008D3537" w:rsidRPr="009642F1" w:rsidRDefault="008D3537" w:rsidP="008379E4">
                      <w:pPr>
                        <w:jc w:val="center"/>
                        <w:rPr>
                          <w:rFonts w:ascii="Arial" w:hAnsi="Arial" w:cs="Arial"/>
                          <w:b/>
                          <w:sz w:val="28"/>
                          <w:szCs w:val="28"/>
                        </w:rPr>
                      </w:pPr>
                      <w:r w:rsidRPr="009642F1">
                        <w:rPr>
                          <w:rFonts w:ascii="Arial" w:hAnsi="Arial" w:cs="Arial"/>
                          <w:b/>
                          <w:sz w:val="28"/>
                          <w:szCs w:val="28"/>
                          <w:lang w:val="en-US"/>
                        </w:rPr>
                        <w:sym w:font="Symbol" w:char="F07E"/>
                      </w:r>
                    </w:p>
                  </w:txbxContent>
                </v:textbox>
              </v:shape>
              <v:line id="_x0000_s1658" style="position:absolute" from="8874,11062" to="8874,11389">
                <v:stroke startarrow="classic" startarrowwidth="narrow" startarrowlength="long"/>
              </v:line>
              <v:rect id="_x0000_s1659" style="position:absolute;left:8074;top:9569;width:221;height:461;flip:x"/>
              <v:line id="_x0000_s1660" style="position:absolute;flip:x" from="8880,10629" to="8885,11049">
                <v:stroke startarrow="oval" startarrowwidth="narrow" startarrowlength="short" endarrowwidth="narrow" endarrowlength="short"/>
                <v:imagedata embosscolor="shadow add(51)"/>
                <v:shadow offset="6pt,-6pt"/>
              </v:line>
              <v:line id="_x0000_s1661" style="position:absolute;flip:x" from="8184,11045" to="8883,11045">
                <v:imagedata embosscolor="shadow add(51)"/>
                <v:shadow offset="6pt,-6pt"/>
              </v:line>
              <v:line id="_x0000_s1662" style="position:absolute;flip:x" from="8186,12031" to="9590,12036">
                <v:imagedata embosscolor="shadow add(51)"/>
                <v:shadow offset="6pt,-6pt"/>
              </v:line>
              <v:line id="_x0000_s1663" style="position:absolute;flip:y" from="9588,9486" to="9594,12026">
                <v:stroke endarrow="oval" endarrowwidth="narrow" endarrowlength="short"/>
                <v:imagedata embosscolor="shadow add(51)"/>
                <v:shadow offset="6pt,-6pt"/>
              </v:line>
              <v:shape id="_x0000_s1664" type="#_x0000_t202" style="position:absolute;left:7217;top:10240;width:479;height:461" filled="f" stroked="f">
                <v:textbox style="mso-next-textbox:#_x0000_s1664">
                  <w:txbxContent>
                    <w:p w:rsidR="008D3537" w:rsidRPr="009642F1" w:rsidRDefault="008D3537" w:rsidP="008379E4">
                      <w:pPr>
                        <w:pStyle w:val="2"/>
                        <w:rPr>
                          <w:bCs/>
                          <w:i/>
                          <w:sz w:val="28"/>
                          <w:szCs w:val="28"/>
                        </w:rPr>
                      </w:pPr>
                      <w:r w:rsidRPr="009642F1">
                        <w:rPr>
                          <w:bCs/>
                          <w:i/>
                          <w:sz w:val="28"/>
                          <w:szCs w:val="28"/>
                        </w:rPr>
                        <w:t>К</w:t>
                      </w:r>
                    </w:p>
                  </w:txbxContent>
                </v:textbox>
              </v:shape>
              <v:line id="_x0000_s1665" style="position:absolute;flip:y" from="8184,11045" to="8184,12034">
                <v:stroke endarrowwidth="narrow" endarrowlength="short"/>
                <v:imagedata embosscolor="shadow add(51)"/>
                <v:shadow offset="6pt,-6pt"/>
              </v:line>
              <v:rect id="_x0000_s1666" style="position:absolute;left:8083;top:11311;width:221;height:462;flip:x"/>
              <v:shape id="_x0000_s1667" type="#_x0000_t202" style="position:absolute;left:7252;top:11496;width:479;height:651" filled="f" stroked="f">
                <v:textbox style="mso-next-textbox:#_x0000_s1667">
                  <w:txbxContent>
                    <w:p w:rsidR="008D3537" w:rsidRPr="009642F1" w:rsidRDefault="008D3537" w:rsidP="008379E4">
                      <w:pPr>
                        <w:pStyle w:val="2"/>
                        <w:rPr>
                          <w:bCs/>
                          <w:i/>
                          <w:sz w:val="28"/>
                          <w:szCs w:val="28"/>
                        </w:rPr>
                      </w:pPr>
                      <w:r w:rsidRPr="009642F1">
                        <w:rPr>
                          <w:bCs/>
                          <w:i/>
                          <w:sz w:val="28"/>
                          <w:szCs w:val="28"/>
                        </w:rPr>
                        <w:sym w:font="Symbol" w:char="F062"/>
                      </w:r>
                    </w:p>
                  </w:txbxContent>
                </v:textbox>
              </v:shape>
              <v:shape id="_x0000_s1668" type="#_x0000_t202" style="position:absolute;left:8531;top:11328;width:893;height:474" filled="f" stroked="f">
                <v:textbox style="mso-next-textbox:#_x0000_s1668">
                  <w:txbxContent>
                    <w:p w:rsidR="008D3537" w:rsidRPr="009642F1" w:rsidRDefault="008D3537" w:rsidP="008379E4">
                      <w:pPr>
                        <w:jc w:val="center"/>
                        <w:rPr>
                          <w:rFonts w:ascii="Arial" w:hAnsi="Arial" w:cs="Arial"/>
                          <w:bCs/>
                          <w:sz w:val="28"/>
                          <w:szCs w:val="28"/>
                        </w:rPr>
                      </w:pPr>
                      <w:r w:rsidRPr="009642F1">
                        <w:rPr>
                          <w:bCs/>
                          <w:i/>
                          <w:sz w:val="28"/>
                          <w:szCs w:val="28"/>
                          <w:lang w:val="en-US"/>
                        </w:rPr>
                        <w:t>U</w:t>
                      </w:r>
                      <w:r w:rsidRPr="009642F1">
                        <w:rPr>
                          <w:bCs/>
                          <w:i/>
                          <w:sz w:val="28"/>
                          <w:szCs w:val="28"/>
                          <w:vertAlign w:val="subscript"/>
                        </w:rPr>
                        <w:t xml:space="preserve">вх </w:t>
                      </w:r>
                      <w:r w:rsidRPr="009642F1">
                        <w:rPr>
                          <w:rFonts w:ascii="Arial" w:hAnsi="Arial" w:cs="Arial"/>
                          <w:bCs/>
                          <w:sz w:val="28"/>
                          <w:szCs w:val="28"/>
                          <w:vertAlign w:val="subscript"/>
                        </w:rPr>
                        <w:t>ОС</w:t>
                      </w:r>
                    </w:p>
                  </w:txbxContent>
                </v:textbox>
              </v:shape>
              <v:line id="_x0000_s1669" style="position:absolute;flip:y" from="8865,11698" to="8865,12025">
                <v:stroke startarrow="classic" startarrowwidth="narrow" startarrowlength="long"/>
              </v:line>
              <v:line id="_x0000_s1670" style="position:absolute" from="6261,10043" to="7168,10044">
                <v:stroke dashstyle="longDash" endarrow="classic" endarrowwidth="narrow" endarrowlength="long"/>
              </v:line>
              <v:shape id="_x0000_s1671" style="position:absolute;left:6469;top:10296;width:712;height:1250;mso-position-horizontal:absolute;mso-position-vertical:absolute" coordsize="972,2064" path="m972,2064l,2064,,e" filled="f">
                <v:stroke dashstyle="longDash" endarrow="classic" endarrowwidth="narrow" endarrowlength="long"/>
                <v:path arrowok="t"/>
              </v:shape>
              <v:shape id="_x0000_s1672" type="#_x0000_t202" style="position:absolute;left:7327;top:10902;width:984;height:507" filled="f" stroked="f">
                <v:textbox style="mso-next-textbox:#_x0000_s1672">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lang w:val="en-US"/>
                        </w:rPr>
                        <w:t>вх</w:t>
                      </w:r>
                      <w:r w:rsidRPr="009642F1">
                        <w:rPr>
                          <w:bCs/>
                          <w:i/>
                          <w:sz w:val="28"/>
                          <w:szCs w:val="28"/>
                          <w:vertAlign w:val="subscript"/>
                        </w:rPr>
                        <w:t xml:space="preserve"> ОС</w:t>
                      </w:r>
                      <w:r w:rsidRPr="009642F1">
                        <w:rPr>
                          <w:bCs/>
                          <w:i/>
                          <w:sz w:val="28"/>
                          <w:szCs w:val="28"/>
                          <w:vertAlign w:val="subscript"/>
                          <w:lang w:val="en-US"/>
                        </w:rPr>
                        <w:t xml:space="preserve"> </w:t>
                      </w:r>
                    </w:p>
                  </w:txbxContent>
                </v:textbox>
              </v:shape>
              <v:line id="_x0000_s1673" style="position:absolute;flip:y" from="8203,10632" to="9600,10634"/>
              <v:line id="_x0000_s1674" style="position:absolute" from="9584,10638" to="10138,10638"/>
              <v:line id="_x0000_s1675" style="position:absolute;flip:x" from="10160,9477" to="10161,10633">
                <v:imagedata embosscolor="shadow add(51)"/>
                <v:shadow offset="6pt,-6pt"/>
              </v:line>
              <v:shape id="_x0000_s1676" type="#_x0000_t202" style="position:absolute;left:6188;top:9135;width:704;height:462" filled="f" stroked="f">
                <v:textbox style="mso-next-textbox:#_x0000_s1676">
                  <w:txbxContent>
                    <w:p w:rsidR="008D3537" w:rsidRPr="009642F1" w:rsidRDefault="008D3537" w:rsidP="008379E4">
                      <w:pPr>
                        <w:rPr>
                          <w:i/>
                          <w:sz w:val="28"/>
                          <w:szCs w:val="28"/>
                        </w:rPr>
                      </w:pPr>
                      <w:r w:rsidRPr="009642F1">
                        <w:rPr>
                          <w:i/>
                          <w:sz w:val="28"/>
                          <w:szCs w:val="28"/>
                        </w:rPr>
                        <w:t>б)</w:t>
                      </w:r>
                    </w:p>
                  </w:txbxContent>
                </v:textbox>
              </v:shape>
              <v:shape id="_x0000_s1677" type="#_x0000_t202" style="position:absolute;left:9848;top:8970;width:1060;height:451" stroked="f">
                <v:textbox style="mso-next-textbox:#_x0000_s1677">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rPr>
                        <w:t>Н</w:t>
                      </w:r>
                      <w:r w:rsidRPr="009642F1">
                        <w:rPr>
                          <w:bCs/>
                          <w:i/>
                          <w:sz w:val="28"/>
                          <w:szCs w:val="28"/>
                        </w:rPr>
                        <w:t xml:space="preserve"> = 0</w:t>
                      </w:r>
                    </w:p>
                  </w:txbxContent>
                </v:textbox>
              </v:shape>
            </v:group>
          </v:group>
        </w:pict>
      </w:r>
    </w:p>
    <w:p w:rsidR="008379E4" w:rsidRPr="008379E4" w:rsidRDefault="008379E4" w:rsidP="008379E4">
      <w:pPr>
        <w:ind w:firstLine="564"/>
        <w:rPr>
          <w:bCs/>
          <w:sz w:val="28"/>
          <w:szCs w:val="28"/>
        </w:rPr>
      </w:pPr>
    </w:p>
    <w:p w:rsidR="008379E4" w:rsidRPr="008379E4" w:rsidRDefault="008379E4" w:rsidP="008379E4">
      <w:pPr>
        <w:ind w:firstLine="564"/>
        <w:rPr>
          <w:bCs/>
          <w:sz w:val="28"/>
          <w:szCs w:val="28"/>
        </w:rPr>
      </w:pPr>
    </w:p>
    <w:p w:rsidR="008379E4" w:rsidRPr="008379E4" w:rsidRDefault="008379E4" w:rsidP="008379E4">
      <w:pPr>
        <w:suppressAutoHyphens/>
        <w:ind w:left="858"/>
        <w:rPr>
          <w:sz w:val="28"/>
          <w:szCs w:val="28"/>
        </w:rPr>
      </w:pPr>
    </w:p>
    <w:p w:rsidR="008379E4" w:rsidRPr="008379E4" w:rsidRDefault="008379E4" w:rsidP="008379E4">
      <w:pPr>
        <w:suppressAutoHyphens/>
        <w:ind w:left="858"/>
        <w:rPr>
          <w:sz w:val="28"/>
          <w:szCs w:val="28"/>
        </w:rPr>
      </w:pPr>
    </w:p>
    <w:p w:rsidR="008379E4" w:rsidRPr="008379E4" w:rsidRDefault="008379E4" w:rsidP="008379E4">
      <w:pPr>
        <w:ind w:firstLine="862"/>
        <w:rPr>
          <w:bCs/>
          <w:sz w:val="28"/>
          <w:szCs w:val="28"/>
        </w:rPr>
      </w:pPr>
    </w:p>
    <w:p w:rsidR="008379E4" w:rsidRPr="008379E4" w:rsidRDefault="008379E4" w:rsidP="008379E4">
      <w:pPr>
        <w:ind w:firstLine="862"/>
        <w:rPr>
          <w:bCs/>
          <w:sz w:val="28"/>
          <w:szCs w:val="28"/>
        </w:rPr>
      </w:pPr>
    </w:p>
    <w:p w:rsidR="008379E4" w:rsidRPr="008379E4" w:rsidRDefault="008379E4" w:rsidP="008379E4">
      <w:pPr>
        <w:ind w:firstLine="862"/>
        <w:rPr>
          <w:bCs/>
          <w:sz w:val="28"/>
          <w:szCs w:val="28"/>
        </w:rPr>
      </w:pPr>
    </w:p>
    <w:p w:rsidR="008379E4" w:rsidRPr="008379E4" w:rsidRDefault="008379E4" w:rsidP="008379E4">
      <w:pPr>
        <w:ind w:firstLine="862"/>
        <w:rPr>
          <w:bCs/>
          <w:sz w:val="28"/>
          <w:szCs w:val="28"/>
        </w:rPr>
      </w:pPr>
    </w:p>
    <w:p w:rsidR="008379E4" w:rsidRPr="008379E4" w:rsidRDefault="008379E4" w:rsidP="008379E4">
      <w:pPr>
        <w:ind w:firstLine="862"/>
        <w:rPr>
          <w:bCs/>
          <w:sz w:val="28"/>
          <w:szCs w:val="28"/>
        </w:rPr>
      </w:pPr>
    </w:p>
    <w:p w:rsidR="008379E4" w:rsidRPr="008379E4" w:rsidRDefault="008379E4" w:rsidP="008379E4">
      <w:pPr>
        <w:ind w:firstLine="862"/>
        <w:rPr>
          <w:bCs/>
          <w:sz w:val="28"/>
          <w:szCs w:val="28"/>
        </w:rPr>
      </w:pPr>
    </w:p>
    <w:p w:rsidR="008379E4" w:rsidRPr="008379E4" w:rsidRDefault="008379E4" w:rsidP="008379E4">
      <w:pPr>
        <w:ind w:firstLine="862"/>
        <w:rPr>
          <w:bCs/>
          <w:sz w:val="28"/>
          <w:szCs w:val="28"/>
        </w:rPr>
      </w:pPr>
    </w:p>
    <w:p w:rsidR="008379E4" w:rsidRPr="009642F1" w:rsidRDefault="008379E4" w:rsidP="008379E4">
      <w:pPr>
        <w:pStyle w:val="2"/>
        <w:rPr>
          <w:sz w:val="28"/>
          <w:szCs w:val="28"/>
        </w:rPr>
      </w:pPr>
      <w:r w:rsidRPr="009642F1">
        <w:rPr>
          <w:bCs/>
          <w:sz w:val="28"/>
          <w:szCs w:val="28"/>
        </w:rPr>
        <w:t xml:space="preserve">Рисунок 2.8 – </w:t>
      </w:r>
      <w:r w:rsidRPr="009642F1">
        <w:rPr>
          <w:sz w:val="28"/>
          <w:szCs w:val="28"/>
        </w:rPr>
        <w:t>Параллельная ОС в режиме холостого хода (</w:t>
      </w:r>
      <w:r w:rsidRPr="009642F1">
        <w:rPr>
          <w:i/>
          <w:sz w:val="28"/>
          <w:szCs w:val="28"/>
        </w:rPr>
        <w:t>а</w:t>
      </w:r>
      <w:r w:rsidRPr="009642F1">
        <w:rPr>
          <w:sz w:val="28"/>
          <w:szCs w:val="28"/>
        </w:rPr>
        <w:t>) и в режиме короткого замыкания (</w:t>
      </w:r>
      <w:r w:rsidRPr="009642F1">
        <w:rPr>
          <w:i/>
          <w:sz w:val="28"/>
          <w:szCs w:val="28"/>
        </w:rPr>
        <w:t>б</w:t>
      </w:r>
      <w:r w:rsidRPr="009642F1">
        <w:rPr>
          <w:sz w:val="28"/>
          <w:szCs w:val="28"/>
        </w:rPr>
        <w:t>)</w:t>
      </w:r>
    </w:p>
    <w:p w:rsidR="008379E4" w:rsidRPr="008379E4" w:rsidRDefault="008379E4" w:rsidP="008379E4">
      <w:pPr>
        <w:ind w:firstLine="862"/>
        <w:rPr>
          <w:bCs/>
          <w:sz w:val="28"/>
          <w:szCs w:val="28"/>
        </w:rPr>
      </w:pPr>
    </w:p>
    <w:p w:rsidR="008379E4" w:rsidRPr="008379E4" w:rsidRDefault="008379E4" w:rsidP="008379E4">
      <w:pPr>
        <w:suppressAutoHyphens/>
        <w:ind w:left="858" w:hanging="312"/>
        <w:rPr>
          <w:sz w:val="28"/>
          <w:szCs w:val="28"/>
        </w:rPr>
      </w:pPr>
      <w:r w:rsidRPr="008379E4">
        <w:rPr>
          <w:sz w:val="28"/>
          <w:szCs w:val="28"/>
        </w:rPr>
        <w:t xml:space="preserve">б). </w:t>
      </w:r>
      <w:r w:rsidRPr="008379E4">
        <w:rPr>
          <w:b/>
          <w:i/>
          <w:sz w:val="28"/>
          <w:szCs w:val="28"/>
        </w:rPr>
        <w:t>ОС последовательная по способу снятия (по току)</w:t>
      </w:r>
    </w:p>
    <w:p w:rsidR="008379E4" w:rsidRPr="008379E4" w:rsidRDefault="008D3537" w:rsidP="009642F1">
      <w:pPr>
        <w:ind w:firstLine="564"/>
        <w:jc w:val="both"/>
        <w:rPr>
          <w:bCs/>
          <w:sz w:val="28"/>
          <w:szCs w:val="28"/>
        </w:rPr>
      </w:pPr>
      <w:r>
        <w:rPr>
          <w:noProof/>
          <w:sz w:val="28"/>
          <w:szCs w:val="28"/>
        </w:rPr>
        <w:pict>
          <v:group id="_x0000_s2892" style="position:absolute;left:0;text-align:left;margin-left:57.3pt;margin-top:144.45pt;width:303pt;height:179.8pt;z-index:252612096" coordorigin="2847,9819" coordsize="6060,3596">
            <v:shape id="_x0000_s1978" type="#_x0000_t32" style="position:absolute;left:6465;top:10383;width:890;height:0" o:connectortype="straight">
              <v:stroke endarrow="classic" endarrowlength="long"/>
            </v:shape>
            <v:shape id="_x0000_s1979" type="#_x0000_t202" style="position:absolute;left:8223;top:10873;width:684;height:469" filled="f" stroked="f">
              <v:textbox style="mso-next-textbox:#_x0000_s1979">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rPr>
                      <w:t>Н</w:t>
                    </w:r>
                  </w:p>
                </w:txbxContent>
              </v:textbox>
            </v:shape>
            <v:line id="_x0000_s1980" style="position:absolute" from="8257,10293" to="8260,11623">
              <v:imagedata embosscolor="shadow add(51)"/>
              <v:shadow offset="6pt,-6pt"/>
            </v:line>
            <v:line id="_x0000_s1981" style="position:absolute" from="5838,10278" to="5838,11623">
              <v:imagedata embosscolor="shadow add(51)"/>
              <v:shadow offset="6pt,-6pt"/>
            </v:line>
            <v:shape id="_x0000_s1982" type="#_x0000_t202" style="position:absolute;left:4546;top:10230;width:1690;height:1507" filled="f">
              <v:textbox style="mso-next-textbox:#_x0000_s1982">
                <w:txbxContent>
                  <w:p w:rsidR="008D3537" w:rsidRPr="00D043A6" w:rsidRDefault="008D3537" w:rsidP="008379E4"/>
                </w:txbxContent>
              </v:textbox>
            </v:shape>
            <v:shape id="_x0000_s1983" type="#_x0000_t202" style="position:absolute;left:4839;top:10359;width:786;height:454" filled="f" stroked="f">
              <v:textbox style="mso-next-textbox:#_x0000_s1983">
                <w:txbxContent>
                  <w:p w:rsidR="008D3537" w:rsidRPr="009642F1" w:rsidRDefault="008D3537" w:rsidP="008379E4">
                    <w:pPr>
                      <w:jc w:val="center"/>
                      <w:rPr>
                        <w:bCs/>
                        <w:sz w:val="28"/>
                        <w:szCs w:val="28"/>
                      </w:rPr>
                    </w:pPr>
                    <w:r w:rsidRPr="009642F1">
                      <w:rPr>
                        <w:bCs/>
                        <w:i/>
                        <w:sz w:val="28"/>
                        <w:szCs w:val="28"/>
                        <w:lang w:val="en-US"/>
                      </w:rPr>
                      <w:t>R</w:t>
                    </w:r>
                    <w:r w:rsidRPr="009642F1">
                      <w:rPr>
                        <w:bCs/>
                        <w:i/>
                        <w:sz w:val="28"/>
                        <w:szCs w:val="28"/>
                        <w:vertAlign w:val="subscript"/>
                        <w:lang w:val="en-US"/>
                      </w:rPr>
                      <w:t>вы</w:t>
                    </w:r>
                    <w:r w:rsidRPr="009642F1">
                      <w:rPr>
                        <w:bCs/>
                        <w:sz w:val="28"/>
                        <w:szCs w:val="28"/>
                        <w:vertAlign w:val="subscript"/>
                        <w:lang w:val="en-US"/>
                      </w:rPr>
                      <w:t>х</w:t>
                    </w:r>
                  </w:p>
                </w:txbxContent>
              </v:textbox>
            </v:shape>
            <v:shape id="_x0000_s1984" style="position:absolute;left:5838;top:10287;width:2419;height:6;mso-position-horizontal:absolute;mso-position-horizontal-relative:text;mso-position-vertical:absolute;mso-position-vertical-relative:text" coordsize="2641,7" path="m,l2641,7e" filled="f">
              <v:path arrowok="t"/>
            </v:shape>
            <v:shape id="_x0000_s1985" type="#_x0000_t202" style="position:absolute;left:6753;top:9819;width:790;height:420" filled="f" stroked="f">
              <v:textbox style="mso-next-textbox:#_x0000_s1985">
                <w:txbxContent>
                  <w:p w:rsidR="008D3537" w:rsidRPr="009642F1" w:rsidRDefault="008D3537" w:rsidP="008379E4">
                    <w:pPr>
                      <w:jc w:val="center"/>
                      <w:rPr>
                        <w:rFonts w:ascii="Arial" w:hAnsi="Arial" w:cs="Arial"/>
                        <w:bCs/>
                        <w:i/>
                        <w:sz w:val="28"/>
                        <w:szCs w:val="28"/>
                      </w:rPr>
                    </w:pPr>
                    <w:r w:rsidRPr="009642F1">
                      <w:rPr>
                        <w:bCs/>
                        <w:i/>
                        <w:sz w:val="28"/>
                        <w:szCs w:val="28"/>
                        <w:lang w:val="en-US"/>
                      </w:rPr>
                      <w:t>I</w:t>
                    </w:r>
                    <w:r w:rsidRPr="009642F1">
                      <w:rPr>
                        <w:bCs/>
                        <w:i/>
                        <w:sz w:val="28"/>
                        <w:szCs w:val="28"/>
                        <w:vertAlign w:val="subscript"/>
                      </w:rPr>
                      <w:t>вых</w:t>
                    </w:r>
                  </w:p>
                </w:txbxContent>
              </v:textbox>
            </v:shape>
            <v:shape id="_x0000_s1986" type="#_x0000_t202" style="position:absolute;left:7181;top:10721;width:854;height:461" filled="f" stroked="f">
              <v:textbox style="mso-next-textbox:#_x0000_s1986">
                <w:txbxContent>
                  <w:p w:rsidR="008D3537" w:rsidRPr="009642F1" w:rsidRDefault="008D3537" w:rsidP="008379E4">
                    <w:pPr>
                      <w:jc w:val="center"/>
                      <w:rPr>
                        <w:bCs/>
                        <w:i/>
                        <w:sz w:val="28"/>
                        <w:szCs w:val="28"/>
                      </w:rPr>
                    </w:pPr>
                    <w:r w:rsidRPr="009642F1">
                      <w:rPr>
                        <w:bCs/>
                        <w:i/>
                        <w:sz w:val="28"/>
                        <w:szCs w:val="28"/>
                        <w:lang w:val="en-US"/>
                      </w:rPr>
                      <w:t>U</w:t>
                    </w:r>
                    <w:r w:rsidRPr="009642F1">
                      <w:rPr>
                        <w:bCs/>
                        <w:i/>
                        <w:sz w:val="28"/>
                        <w:szCs w:val="28"/>
                        <w:vertAlign w:val="subscript"/>
                      </w:rPr>
                      <w:t>вых</w:t>
                    </w:r>
                  </w:p>
                  <w:p w:rsidR="008D3537" w:rsidRPr="009642F1" w:rsidRDefault="008D3537" w:rsidP="008379E4">
                    <w:pPr>
                      <w:rPr>
                        <w:sz w:val="28"/>
                        <w:szCs w:val="28"/>
                      </w:rPr>
                    </w:pPr>
                  </w:p>
                </w:txbxContent>
              </v:textbox>
            </v:shape>
            <v:shape id="_x0000_s1987" type="#_x0000_t202" style="position:absolute;left:4565;top:11984;width:1677;height:1431" filled="f">
              <v:textbox style="mso-next-textbox:#_x0000_s1987">
                <w:txbxContent>
                  <w:p w:rsidR="008D3537" w:rsidRPr="00966EC9" w:rsidRDefault="008D3537" w:rsidP="008379E4">
                    <w:pPr>
                      <w:pStyle w:val="2"/>
                      <w:rPr>
                        <w:rFonts w:ascii="Arial" w:hAnsi="Arial" w:cs="Arial"/>
                        <w:b/>
                        <w:bCs/>
                        <w:szCs w:val="32"/>
                      </w:rPr>
                    </w:pPr>
                    <w:r>
                      <w:rPr>
                        <w:rFonts w:ascii="Arial" w:hAnsi="Arial" w:cs="Arial"/>
                        <w:bCs/>
                        <w:sz w:val="24"/>
                      </w:rPr>
                      <w:t xml:space="preserve">        </w:t>
                    </w:r>
                    <w:r w:rsidRPr="00966EC9">
                      <w:rPr>
                        <w:rFonts w:ascii="Arial" w:hAnsi="Arial" w:cs="Arial"/>
                        <w:bCs/>
                        <w:szCs w:val="32"/>
                      </w:rPr>
                      <w:t xml:space="preserve"> </w:t>
                    </w:r>
                  </w:p>
                </w:txbxContent>
              </v:textbox>
            </v:shape>
            <v:line id="_x0000_s1988" style="position:absolute;flip:y" from="7569,10313" to="7569,10666">
              <v:stroke endarrow="classic" endarrowwidth="narrow" endarrowlength="long"/>
            </v:line>
            <v:group id="_x0000_s1989" style="position:absolute;left:5582;top:10974;width:527;height:514" coordorigin="2046,7691" coordsize="576,612">
              <v:oval id="_x0000_s1990" style="position:absolute;left:2046;top:7763;width:534;height:540"/>
              <v:shape id="_x0000_s1991" type="#_x0000_t202" style="position:absolute;left:2064;top:7691;width:558;height:542" filled="f" stroked="f">
                <v:textbox style="mso-next-textbox:#_x0000_s1991">
                  <w:txbxContent>
                    <w:p w:rsidR="008D3537" w:rsidRPr="00D043A6" w:rsidRDefault="008D3537" w:rsidP="008379E4">
                      <w:pPr>
                        <w:jc w:val="center"/>
                        <w:rPr>
                          <w:rFonts w:ascii="Arial" w:hAnsi="Arial" w:cs="Arial"/>
                          <w:b/>
                          <w:sz w:val="40"/>
                          <w:szCs w:val="40"/>
                        </w:rPr>
                      </w:pPr>
                      <w:r w:rsidRPr="00D043A6">
                        <w:rPr>
                          <w:rFonts w:ascii="Arial" w:hAnsi="Arial" w:cs="Arial"/>
                          <w:b/>
                          <w:sz w:val="40"/>
                          <w:szCs w:val="40"/>
                          <w:lang w:val="en-US"/>
                        </w:rPr>
                        <w:sym w:font="Symbol" w:char="F07E"/>
                      </w:r>
                    </w:p>
                  </w:txbxContent>
                </v:textbox>
              </v:shape>
            </v:group>
            <v:line id="_x0000_s1992" style="position:absolute" from="6675,12115" to="6675,12494">
              <v:stroke startarrow="classic" startarrowwidth="narrow" startarrowlength="long"/>
            </v:line>
            <v:rect id="_x0000_s1993" style="position:absolute;left:5675;top:10383;width:278;height:535;flip:x"/>
            <v:rect id="_x0000_s1994" style="position:absolute;left:8144;top:10770;width:208;height:572;flip:x"/>
            <v:line id="_x0000_s1995" style="position:absolute;flip:x" from="6684,11613" to="6689,12099">
              <v:stroke startarrowwidth="narrow" startarrowlength="short" endarrowwidth="narrow" endarrowlength="short"/>
              <v:imagedata embosscolor="shadow add(51)"/>
              <v:shadow offset="6pt,-6pt"/>
            </v:line>
            <v:line id="_x0000_s1996" style="position:absolute;flip:x" from="5812,12095" to="6688,12095">
              <v:imagedata embosscolor="shadow add(51)"/>
              <v:shadow offset="6pt,-6pt"/>
            </v:line>
            <v:line id="_x0000_s1997" style="position:absolute;flip:x" from="5815,13239" to="7571,13243">
              <v:imagedata embosscolor="shadow add(51)"/>
              <v:shadow offset="6pt,-6pt"/>
            </v:line>
            <v:line id="_x0000_s1998" style="position:absolute;flip:y" from="7568,11618" to="7568,13232">
              <v:stroke endarrowwidth="narrow" endarrowlength="short"/>
              <v:imagedata embosscolor="shadow add(51)"/>
              <v:shadow offset="6pt,-6pt"/>
            </v:line>
            <v:shape id="_x0000_s1999" type="#_x0000_t202" style="position:absolute;left:4604;top:11160;width:598;height:535" filled="f" stroked="f">
              <v:textbox style="mso-next-textbox:#_x0000_s1999">
                <w:txbxContent>
                  <w:p w:rsidR="008D3537" w:rsidRPr="00DF3A4B" w:rsidRDefault="008D3537" w:rsidP="008379E4">
                    <w:pPr>
                      <w:pStyle w:val="2"/>
                      <w:rPr>
                        <w:bCs/>
                        <w:i/>
                        <w:szCs w:val="28"/>
                      </w:rPr>
                    </w:pPr>
                    <w:r w:rsidRPr="00DF3A4B">
                      <w:rPr>
                        <w:bCs/>
                        <w:i/>
                        <w:szCs w:val="28"/>
                      </w:rPr>
                      <w:t>К</w:t>
                    </w:r>
                  </w:p>
                </w:txbxContent>
              </v:textbox>
            </v:shape>
            <v:line id="_x0000_s2000" style="position:absolute;flip:y" from="5812,12095" to="5812,13240">
              <v:stroke endarrowwidth="narrow" endarrowlength="short"/>
              <v:imagedata embosscolor="shadow add(51)"/>
              <v:shadow offset="6pt,-6pt"/>
            </v:line>
            <v:rect id="_x0000_s2001" style="position:absolute;left:5686;top:12403;width:277;height:536;flip:x"/>
            <v:shape id="_x0000_s2002" type="#_x0000_t202" style="position:absolute;left:4647;top:12837;width:600;height:535" filled="f" stroked="f">
              <v:textbox style="mso-next-textbox:#_x0000_s2002">
                <w:txbxContent>
                  <w:p w:rsidR="008D3537" w:rsidRPr="00DF3A4B" w:rsidRDefault="008D3537" w:rsidP="008379E4">
                    <w:pPr>
                      <w:pStyle w:val="2"/>
                      <w:rPr>
                        <w:bCs/>
                        <w:i/>
                        <w:szCs w:val="28"/>
                      </w:rPr>
                    </w:pPr>
                    <w:r w:rsidRPr="00DF3A4B">
                      <w:rPr>
                        <w:bCs/>
                        <w:i/>
                        <w:szCs w:val="28"/>
                      </w:rPr>
                      <w:sym w:font="Symbol" w:char="F062"/>
                    </w:r>
                  </w:p>
                </w:txbxContent>
              </v:textbox>
            </v:shape>
            <v:line id="_x0000_s2003" style="position:absolute" from="7569,11190" to="7569,11579">
              <v:stroke endarrow="classic" endarrowwidth="narrow" endarrowlength="long"/>
            </v:line>
            <v:shape id="_x0000_s2004" type="#_x0000_t202" style="position:absolute;left:6247;top:12422;width:1022;height:462" filled="f" stroked="f">
              <v:textbox style="mso-next-textbox:#_x0000_s2004">
                <w:txbxContent>
                  <w:p w:rsidR="008D3537" w:rsidRPr="009642F1" w:rsidRDefault="008D3537" w:rsidP="008379E4">
                    <w:pPr>
                      <w:jc w:val="center"/>
                      <w:rPr>
                        <w:bCs/>
                        <w:i/>
                        <w:sz w:val="28"/>
                        <w:szCs w:val="28"/>
                      </w:rPr>
                    </w:pPr>
                    <w:r w:rsidRPr="009642F1">
                      <w:rPr>
                        <w:bCs/>
                        <w:i/>
                        <w:sz w:val="28"/>
                        <w:szCs w:val="28"/>
                        <w:lang w:val="en-US"/>
                      </w:rPr>
                      <w:t>U</w:t>
                    </w:r>
                    <w:r w:rsidRPr="009642F1">
                      <w:rPr>
                        <w:bCs/>
                        <w:i/>
                        <w:sz w:val="28"/>
                        <w:szCs w:val="28"/>
                        <w:vertAlign w:val="subscript"/>
                      </w:rPr>
                      <w:t>вх ОС</w:t>
                    </w:r>
                  </w:p>
                </w:txbxContent>
              </v:textbox>
            </v:shape>
            <v:line id="_x0000_s2005" style="position:absolute;flip:y" from="6664,12852" to="6664,13231">
              <v:stroke startarrow="classic" startarrowwidth="narrow" startarrowlength="long"/>
            </v:line>
            <v:line id="_x0000_s2006" style="position:absolute" from="2847,10934" to="4543,10934">
              <v:stroke dashstyle="longDash" endarrow="classic" endarrowwidth="narrow" endarrowlength="long"/>
            </v:line>
            <v:shape id="_x0000_s2007" style="position:absolute;left:3669;top:11269;width:890;height:1405" coordsize="972,2064" path="m972,2064l,2064,,e" filled="f">
              <v:stroke dashstyle="longDash" endarrow="classic" endarrowwidth="narrow" endarrowlength="long"/>
              <v:path arrowok="t"/>
            </v:shape>
            <v:shape id="_x0000_s2008" type="#_x0000_t202" style="position:absolute;left:4811;top:12009;width:1134;height:439" filled="f" stroked="f">
              <v:textbox style="mso-next-textbox:#_x0000_s2008">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lang w:val="en-US"/>
                      </w:rPr>
                      <w:t xml:space="preserve">вх </w:t>
                    </w:r>
                    <w:r w:rsidRPr="009642F1">
                      <w:rPr>
                        <w:bCs/>
                        <w:i/>
                        <w:sz w:val="28"/>
                        <w:szCs w:val="28"/>
                        <w:vertAlign w:val="subscript"/>
                      </w:rPr>
                      <w:t>ОС</w:t>
                    </w:r>
                  </w:p>
                </w:txbxContent>
              </v:textbox>
            </v:shape>
            <v:line id="_x0000_s2009" style="position:absolute" from="5837,11618" to="6689,11618"/>
            <v:line id="_x0000_s2010" style="position:absolute" from="7563,11623" to="8255,11623"/>
          </v:group>
        </w:pict>
      </w:r>
      <w:r w:rsidR="008379E4" w:rsidRPr="008379E4">
        <w:rPr>
          <w:sz w:val="28"/>
          <w:szCs w:val="28"/>
        </w:rPr>
        <w:t>Из рисунка 2.9 видно, что напряжение на входе четырехполюсника ОС (</w:t>
      </w:r>
      <w:r w:rsidR="008379E4" w:rsidRPr="008379E4">
        <w:rPr>
          <w:bCs/>
          <w:i/>
          <w:sz w:val="28"/>
          <w:szCs w:val="28"/>
          <w:lang w:val="en-US"/>
        </w:rPr>
        <w:t>U</w:t>
      </w:r>
      <w:r w:rsidR="008379E4" w:rsidRPr="008379E4">
        <w:rPr>
          <w:bCs/>
          <w:i/>
          <w:sz w:val="28"/>
          <w:szCs w:val="28"/>
          <w:vertAlign w:val="subscript"/>
        </w:rPr>
        <w:t>вх ОС</w:t>
      </w:r>
      <w:r w:rsidR="008379E4" w:rsidRPr="008379E4">
        <w:rPr>
          <w:sz w:val="28"/>
          <w:szCs w:val="28"/>
        </w:rPr>
        <w:t>) пропорционально выходному току усилителя (</w:t>
      </w:r>
      <w:r w:rsidR="008379E4" w:rsidRPr="008379E4">
        <w:rPr>
          <w:bCs/>
          <w:i/>
          <w:sz w:val="28"/>
          <w:szCs w:val="28"/>
          <w:lang w:val="en-US"/>
        </w:rPr>
        <w:t>I</w:t>
      </w:r>
      <w:r w:rsidR="008379E4" w:rsidRPr="008379E4">
        <w:rPr>
          <w:bCs/>
          <w:i/>
          <w:sz w:val="28"/>
          <w:szCs w:val="28"/>
          <w:vertAlign w:val="subscript"/>
        </w:rPr>
        <w:t>вых</w:t>
      </w:r>
      <w:r w:rsidR="008379E4" w:rsidRPr="008379E4">
        <w:rPr>
          <w:sz w:val="28"/>
          <w:szCs w:val="28"/>
        </w:rPr>
        <w:t xml:space="preserve">), поэтому такая ОС называется обратной связью по току. При обрыве нагрузки (режим холостого хода, рисунок 2.10а) </w:t>
      </w:r>
      <w:r w:rsidR="008379E4" w:rsidRPr="008379E4">
        <w:rPr>
          <w:bCs/>
          <w:sz w:val="28"/>
          <w:szCs w:val="28"/>
        </w:rPr>
        <w:t xml:space="preserve">выходной ток </w:t>
      </w:r>
      <w:r w:rsidR="008379E4" w:rsidRPr="008379E4">
        <w:rPr>
          <w:bCs/>
          <w:i/>
          <w:sz w:val="28"/>
          <w:szCs w:val="28"/>
          <w:lang w:val="en-US"/>
        </w:rPr>
        <w:t>I</w:t>
      </w:r>
      <w:r w:rsidR="008379E4" w:rsidRPr="008379E4">
        <w:rPr>
          <w:bCs/>
          <w:i/>
          <w:sz w:val="28"/>
          <w:szCs w:val="28"/>
          <w:vertAlign w:val="subscript"/>
        </w:rPr>
        <w:t>вых</w:t>
      </w:r>
      <w:r w:rsidR="008379E4" w:rsidRPr="008379E4">
        <w:rPr>
          <w:bCs/>
          <w:sz w:val="28"/>
          <w:szCs w:val="28"/>
        </w:rPr>
        <w:t xml:space="preserve">, а следовательно и </w:t>
      </w:r>
      <w:r w:rsidR="008379E4" w:rsidRPr="008379E4">
        <w:rPr>
          <w:bCs/>
          <w:i/>
          <w:sz w:val="28"/>
          <w:szCs w:val="28"/>
          <w:lang w:val="en-US"/>
        </w:rPr>
        <w:t>U</w:t>
      </w:r>
      <w:r w:rsidR="008379E4" w:rsidRPr="008379E4">
        <w:rPr>
          <w:bCs/>
          <w:i/>
          <w:sz w:val="28"/>
          <w:szCs w:val="28"/>
          <w:vertAlign w:val="subscript"/>
        </w:rPr>
        <w:t>вх ОС</w:t>
      </w:r>
      <w:r w:rsidR="008379E4" w:rsidRPr="008379E4">
        <w:rPr>
          <w:bCs/>
          <w:sz w:val="28"/>
          <w:szCs w:val="28"/>
        </w:rPr>
        <w:t>, равны нулю</w:t>
      </w:r>
      <w:r w:rsidR="008379E4" w:rsidRPr="008379E4">
        <w:rPr>
          <w:sz w:val="28"/>
          <w:szCs w:val="28"/>
        </w:rPr>
        <w:t xml:space="preserve"> и ОС </w:t>
      </w:r>
      <w:r w:rsidR="008379E4" w:rsidRPr="008379E4">
        <w:rPr>
          <w:bCs/>
          <w:sz w:val="28"/>
          <w:szCs w:val="28"/>
        </w:rPr>
        <w:t>исчезает, в то время как в режиме короткого замыкания нагрузки (</w:t>
      </w:r>
      <w:r w:rsidR="008379E4" w:rsidRPr="008379E4">
        <w:rPr>
          <w:sz w:val="28"/>
          <w:szCs w:val="28"/>
        </w:rPr>
        <w:t>рисунок 2.10 б</w:t>
      </w:r>
      <w:r w:rsidR="008379E4" w:rsidRPr="008379E4">
        <w:rPr>
          <w:bCs/>
          <w:sz w:val="28"/>
          <w:szCs w:val="28"/>
        </w:rPr>
        <w:t xml:space="preserve">) выходной ток </w:t>
      </w:r>
      <w:r w:rsidR="008379E4" w:rsidRPr="008379E4">
        <w:rPr>
          <w:bCs/>
          <w:i/>
          <w:sz w:val="28"/>
          <w:szCs w:val="28"/>
          <w:lang w:val="en-US"/>
        </w:rPr>
        <w:t>I</w:t>
      </w:r>
      <w:r w:rsidR="008379E4" w:rsidRPr="008379E4">
        <w:rPr>
          <w:bCs/>
          <w:i/>
          <w:sz w:val="28"/>
          <w:szCs w:val="28"/>
          <w:vertAlign w:val="subscript"/>
        </w:rPr>
        <w:t>вых</w:t>
      </w:r>
      <w:r w:rsidR="008379E4" w:rsidRPr="008379E4">
        <w:rPr>
          <w:bCs/>
          <w:sz w:val="28"/>
          <w:szCs w:val="28"/>
        </w:rPr>
        <w:t xml:space="preserve">, а следовательно и </w:t>
      </w:r>
      <w:r w:rsidR="008379E4" w:rsidRPr="008379E4">
        <w:rPr>
          <w:bCs/>
          <w:i/>
          <w:sz w:val="28"/>
          <w:szCs w:val="28"/>
          <w:lang w:val="en-US"/>
        </w:rPr>
        <w:t>U</w:t>
      </w:r>
      <w:r w:rsidR="008379E4" w:rsidRPr="008379E4">
        <w:rPr>
          <w:bCs/>
          <w:i/>
          <w:sz w:val="28"/>
          <w:szCs w:val="28"/>
          <w:vertAlign w:val="subscript"/>
        </w:rPr>
        <w:t>вх ОС</w:t>
      </w:r>
      <w:r w:rsidR="008379E4" w:rsidRPr="008379E4">
        <w:rPr>
          <w:bCs/>
          <w:sz w:val="28"/>
          <w:szCs w:val="28"/>
        </w:rPr>
        <w:t xml:space="preserve">, имеет максимальное значение и ОС </w:t>
      </w:r>
      <w:r w:rsidR="008379E4" w:rsidRPr="008379E4">
        <w:rPr>
          <w:sz w:val="28"/>
          <w:szCs w:val="28"/>
        </w:rPr>
        <w:t>сохраняется</w:t>
      </w:r>
      <w:r w:rsidR="008379E4" w:rsidRPr="008379E4">
        <w:rPr>
          <w:bCs/>
          <w:sz w:val="28"/>
          <w:szCs w:val="28"/>
        </w:rPr>
        <w:t>. Поэтому, в соответствии с табл.2.2, цепь ОС, включенная последовательно с нагрузкой, является последовательной по способу снятия.</w:t>
      </w:r>
    </w:p>
    <w:p w:rsidR="008379E4" w:rsidRPr="008379E4" w:rsidRDefault="008379E4" w:rsidP="008379E4">
      <w:pPr>
        <w:suppressAutoHyphens/>
        <w:ind w:left="858"/>
        <w:rPr>
          <w:b/>
          <w:sz w:val="28"/>
          <w:szCs w:val="28"/>
        </w:rPr>
      </w:pPr>
    </w:p>
    <w:p w:rsidR="008379E4" w:rsidRPr="008379E4" w:rsidRDefault="008379E4" w:rsidP="008379E4">
      <w:pPr>
        <w:suppressAutoHyphens/>
        <w:ind w:left="858"/>
        <w:rPr>
          <w:b/>
          <w:sz w:val="28"/>
          <w:szCs w:val="28"/>
        </w:rPr>
      </w:pPr>
    </w:p>
    <w:p w:rsidR="008379E4" w:rsidRPr="008379E4" w:rsidRDefault="008379E4" w:rsidP="008379E4">
      <w:pPr>
        <w:suppressAutoHyphens/>
        <w:ind w:left="858"/>
        <w:rPr>
          <w:b/>
          <w:sz w:val="28"/>
          <w:szCs w:val="28"/>
        </w:rPr>
      </w:pPr>
    </w:p>
    <w:p w:rsidR="008379E4" w:rsidRPr="008379E4" w:rsidRDefault="008379E4" w:rsidP="008379E4">
      <w:pPr>
        <w:suppressAutoHyphens/>
        <w:ind w:left="858"/>
        <w:rPr>
          <w:b/>
          <w:sz w:val="28"/>
          <w:szCs w:val="28"/>
        </w:rPr>
      </w:pPr>
    </w:p>
    <w:p w:rsidR="008379E4" w:rsidRPr="008379E4" w:rsidRDefault="008379E4" w:rsidP="008379E4">
      <w:pPr>
        <w:suppressAutoHyphens/>
        <w:ind w:left="858"/>
        <w:rPr>
          <w:b/>
          <w:sz w:val="28"/>
          <w:szCs w:val="28"/>
        </w:rPr>
      </w:pPr>
    </w:p>
    <w:p w:rsidR="008379E4" w:rsidRPr="008379E4" w:rsidRDefault="008379E4" w:rsidP="008379E4">
      <w:pPr>
        <w:suppressAutoHyphens/>
        <w:ind w:left="858"/>
        <w:rPr>
          <w:b/>
          <w:sz w:val="28"/>
          <w:szCs w:val="28"/>
        </w:rPr>
      </w:pPr>
    </w:p>
    <w:p w:rsidR="008379E4" w:rsidRPr="008379E4" w:rsidRDefault="008379E4" w:rsidP="008379E4">
      <w:pPr>
        <w:suppressAutoHyphens/>
        <w:ind w:left="858"/>
        <w:rPr>
          <w:b/>
          <w:sz w:val="28"/>
          <w:szCs w:val="28"/>
        </w:rPr>
      </w:pPr>
    </w:p>
    <w:p w:rsidR="008379E4" w:rsidRPr="008379E4" w:rsidRDefault="008379E4" w:rsidP="008379E4">
      <w:pPr>
        <w:suppressAutoHyphens/>
        <w:ind w:left="858"/>
        <w:rPr>
          <w:b/>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9642F1" w:rsidRDefault="008379E4" w:rsidP="008379E4">
      <w:pPr>
        <w:pStyle w:val="2"/>
        <w:rPr>
          <w:sz w:val="28"/>
          <w:szCs w:val="28"/>
        </w:rPr>
      </w:pPr>
      <w:r w:rsidRPr="009642F1">
        <w:rPr>
          <w:bCs/>
          <w:sz w:val="28"/>
          <w:szCs w:val="28"/>
        </w:rPr>
        <w:t>Рисунок 2.9 – Пример п</w:t>
      </w:r>
      <w:r w:rsidRPr="009642F1">
        <w:rPr>
          <w:sz w:val="28"/>
          <w:szCs w:val="28"/>
        </w:rPr>
        <w:t>оследовательной ОС по способу снятия</w:t>
      </w:r>
    </w:p>
    <w:p w:rsidR="008379E4" w:rsidRPr="008379E4" w:rsidRDefault="008379E4" w:rsidP="008379E4">
      <w:pPr>
        <w:rPr>
          <w:sz w:val="28"/>
          <w:szCs w:val="28"/>
        </w:rPr>
      </w:pPr>
    </w:p>
    <w:p w:rsidR="008379E4" w:rsidRPr="008379E4" w:rsidRDefault="008379E4" w:rsidP="008379E4">
      <w:pPr>
        <w:rPr>
          <w:sz w:val="28"/>
          <w:szCs w:val="28"/>
        </w:rPr>
      </w:pPr>
    </w:p>
    <w:p w:rsidR="008379E4" w:rsidRPr="008379E4" w:rsidRDefault="008379E4" w:rsidP="008379E4">
      <w:pPr>
        <w:rPr>
          <w:sz w:val="28"/>
          <w:szCs w:val="28"/>
        </w:rPr>
      </w:pPr>
    </w:p>
    <w:p w:rsidR="008379E4" w:rsidRPr="008379E4" w:rsidRDefault="008379E4" w:rsidP="008379E4">
      <w:pPr>
        <w:rPr>
          <w:sz w:val="28"/>
          <w:szCs w:val="28"/>
        </w:rPr>
      </w:pPr>
    </w:p>
    <w:p w:rsidR="008379E4" w:rsidRPr="008379E4" w:rsidRDefault="008D3537" w:rsidP="008379E4">
      <w:pPr>
        <w:suppressAutoHyphens/>
        <w:ind w:left="858"/>
        <w:rPr>
          <w:b/>
          <w:sz w:val="28"/>
          <w:szCs w:val="28"/>
        </w:rPr>
      </w:pPr>
      <w:r>
        <w:rPr>
          <w:b/>
          <w:noProof/>
          <w:sz w:val="28"/>
          <w:szCs w:val="28"/>
        </w:rPr>
        <w:lastRenderedPageBreak/>
        <w:pict>
          <v:group id="_x0000_s2893" style="position:absolute;left:0;text-align:left;margin-left:5.4pt;margin-top:7.7pt;width:469.65pt;height:159.5pt;z-index:252673536" coordorigin="1809,1288" coordsize="9393,3190">
            <v:line id="_x0000_s1680" style="position:absolute" from="3855,1773" to="3855,2933">
              <v:imagedata embosscolor="shadow add(51)"/>
              <v:shadow offset="6pt,-6pt"/>
            </v:line>
            <v:shape id="_x0000_s1681" type="#_x0000_t202" style="position:absolute;left:2818;top:1729;width:1360;height:1301" filled="f">
              <v:textbox style="mso-next-textbox:#_x0000_s1681">
                <w:txbxContent>
                  <w:p w:rsidR="008D3537" w:rsidRPr="00D043A6" w:rsidRDefault="008D3537" w:rsidP="008379E4"/>
                </w:txbxContent>
              </v:textbox>
            </v:shape>
            <v:shape id="_x0000_s1682" type="#_x0000_t202" style="position:absolute;left:2985;top:1840;width:843;height:544" filled="f" stroked="f">
              <v:textbox style="mso-next-textbox:#_x0000_s1682">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lang w:val="en-US"/>
                      </w:rPr>
                      <w:t>вых</w:t>
                    </w:r>
                  </w:p>
                </w:txbxContent>
              </v:textbox>
            </v:shape>
            <v:shape id="_x0000_s1683" style="position:absolute;left:3855;top:1780;width:1946;height:6;mso-position-horizontal:absolute;mso-position-horizontal-relative:text;mso-position-vertical:absolute;mso-position-vertical-relative:text" coordsize="2641,7" path="m,l2641,7e" filled="f">
              <v:path arrowok="t"/>
            </v:shape>
            <v:shape id="_x0000_s1684" type="#_x0000_t202" style="position:absolute;left:4614;top:1306;width:810;height:474" filled="f" stroked="f">
              <v:textbox style="mso-next-textbox:#_x0000_s1684">
                <w:txbxContent>
                  <w:p w:rsidR="008D3537" w:rsidRPr="009642F1" w:rsidRDefault="008D3537" w:rsidP="008379E4">
                    <w:pPr>
                      <w:jc w:val="center"/>
                      <w:rPr>
                        <w:bCs/>
                        <w:i/>
                        <w:sz w:val="28"/>
                        <w:szCs w:val="28"/>
                      </w:rPr>
                    </w:pPr>
                    <w:r w:rsidRPr="009642F1">
                      <w:rPr>
                        <w:bCs/>
                        <w:i/>
                        <w:sz w:val="28"/>
                        <w:szCs w:val="28"/>
                        <w:lang w:val="en-US"/>
                      </w:rPr>
                      <w:t>I</w:t>
                    </w:r>
                    <w:r w:rsidRPr="009642F1">
                      <w:rPr>
                        <w:bCs/>
                        <w:i/>
                        <w:sz w:val="28"/>
                        <w:szCs w:val="28"/>
                        <w:vertAlign w:val="subscript"/>
                      </w:rPr>
                      <w:t>вых</w:t>
                    </w:r>
                  </w:p>
                </w:txbxContent>
              </v:textbox>
            </v:shape>
            <v:shape id="_x0000_s1685" type="#_x0000_t202" style="position:absolute;left:2831;top:3243;width:1349;height:1235" filled="f">
              <v:textbox style="mso-next-textbox:#_x0000_s1685">
                <w:txbxContent>
                  <w:p w:rsidR="008D3537" w:rsidRPr="00966EC9" w:rsidRDefault="008D3537" w:rsidP="008379E4">
                    <w:pPr>
                      <w:pStyle w:val="2"/>
                      <w:rPr>
                        <w:rFonts w:ascii="Arial" w:hAnsi="Arial" w:cs="Arial"/>
                        <w:b/>
                        <w:bCs/>
                        <w:szCs w:val="32"/>
                      </w:rPr>
                    </w:pPr>
                    <w:r>
                      <w:rPr>
                        <w:rFonts w:ascii="Arial" w:hAnsi="Arial" w:cs="Arial"/>
                        <w:bCs/>
                        <w:sz w:val="24"/>
                      </w:rPr>
                      <w:t xml:space="preserve">        </w:t>
                    </w:r>
                    <w:r w:rsidRPr="00966EC9">
                      <w:rPr>
                        <w:rFonts w:ascii="Arial" w:hAnsi="Arial" w:cs="Arial"/>
                        <w:bCs/>
                        <w:szCs w:val="32"/>
                      </w:rPr>
                      <w:t xml:space="preserve"> </w:t>
                    </w:r>
                  </w:p>
                </w:txbxContent>
              </v:textbox>
            </v:shape>
            <v:oval id="_x0000_s1686" style="position:absolute;left:3649;top:2425;width:393;height:392"/>
            <v:shape id="_x0000_s1687" type="#_x0000_t202" style="position:absolute;left:3618;top:2311;width:411;height:483" filled="f" stroked="f">
              <v:textbox style="mso-next-textbox:#_x0000_s1687">
                <w:txbxContent>
                  <w:p w:rsidR="008D3537" w:rsidRPr="006967D5" w:rsidRDefault="008D3537" w:rsidP="008379E4">
                    <w:pPr>
                      <w:jc w:val="center"/>
                      <w:rPr>
                        <w:rFonts w:ascii="Arial" w:hAnsi="Arial" w:cs="Arial"/>
                        <w:b/>
                        <w:sz w:val="32"/>
                        <w:szCs w:val="32"/>
                      </w:rPr>
                    </w:pPr>
                    <w:r w:rsidRPr="006967D5">
                      <w:rPr>
                        <w:rFonts w:ascii="Arial" w:hAnsi="Arial" w:cs="Arial"/>
                        <w:b/>
                        <w:sz w:val="32"/>
                        <w:szCs w:val="32"/>
                        <w:lang w:val="en-US"/>
                      </w:rPr>
                      <w:sym w:font="Symbol" w:char="F07E"/>
                    </w:r>
                  </w:p>
                </w:txbxContent>
              </v:textbox>
            </v:shape>
            <v:line id="_x0000_s1688" style="position:absolute" from="4529,3356" to="4529,3683">
              <v:stroke startarrow="classic" startarrowwidth="narrow" startarrowlength="long"/>
            </v:line>
            <v:rect id="_x0000_s1689" style="position:absolute;left:3724;top:1863;width:223;height:461;flip:x"/>
            <v:line id="_x0000_s1690" style="position:absolute;flip:x" from="4538,2923" to="4543,3343">
              <v:stroke startarrowwidth="narrow" startarrowlength="short" endarrowwidth="narrow" endarrowlength="short"/>
              <v:imagedata embosscolor="shadow add(51)"/>
              <v:shadow offset="6pt,-6pt"/>
            </v:line>
            <v:line id="_x0000_s1691" style="position:absolute;flip:x" from="3835,3339" to="4538,3339">
              <v:imagedata embosscolor="shadow add(51)"/>
              <v:shadow offset="6pt,-6pt"/>
            </v:line>
            <v:line id="_x0000_s1692" style="position:absolute;flip:x" from="3837,4325" to="5249,4330">
              <v:imagedata embosscolor="shadow add(51)"/>
              <v:shadow offset="6pt,-6pt"/>
            </v:line>
            <v:line id="_x0000_s1693" style="position:absolute;flip:y" from="5247,2914" to="5253,4320">
              <v:stroke endarrowwidth="narrow" endarrowlength="short"/>
              <v:imagedata embosscolor="shadow add(51)"/>
              <v:shadow offset="6pt,-6pt"/>
            </v:line>
            <v:shape id="_x0000_s1694" type="#_x0000_t202" style="position:absolute;left:2862;top:2534;width:482;height:461" filled="f" stroked="f">
              <v:textbox style="mso-next-textbox:#_x0000_s1694">
                <w:txbxContent>
                  <w:p w:rsidR="008D3537" w:rsidRPr="00DF3A4B" w:rsidRDefault="008D3537" w:rsidP="008379E4">
                    <w:pPr>
                      <w:pStyle w:val="2"/>
                      <w:rPr>
                        <w:bCs/>
                        <w:i/>
                        <w:szCs w:val="28"/>
                      </w:rPr>
                    </w:pPr>
                    <w:r w:rsidRPr="00DF3A4B">
                      <w:rPr>
                        <w:bCs/>
                        <w:i/>
                        <w:szCs w:val="28"/>
                      </w:rPr>
                      <w:t>К</w:t>
                    </w:r>
                  </w:p>
                </w:txbxContent>
              </v:textbox>
            </v:shape>
            <v:line id="_x0000_s1695" style="position:absolute;flip:y" from="3835,3339" to="3835,4328">
              <v:stroke endarrowwidth="narrow" endarrowlength="short"/>
              <v:imagedata embosscolor="shadow add(51)"/>
              <v:shadow offset="6pt,-6pt"/>
            </v:line>
            <v:rect id="_x0000_s1696" style="position:absolute;left:3733;top:3605;width:223;height:462;flip:x"/>
            <v:shape id="_x0000_s1697" type="#_x0000_t202" style="position:absolute;left:2897;top:3790;width:482;height:651" filled="f" stroked="f">
              <v:textbox style="mso-next-textbox:#_x0000_s1697">
                <w:txbxContent>
                  <w:p w:rsidR="008D3537" w:rsidRPr="00DF3A4B" w:rsidRDefault="008D3537" w:rsidP="008379E4">
                    <w:pPr>
                      <w:pStyle w:val="2"/>
                      <w:rPr>
                        <w:bCs/>
                        <w:i/>
                        <w:szCs w:val="28"/>
                      </w:rPr>
                    </w:pPr>
                    <w:r w:rsidRPr="00DF3A4B">
                      <w:rPr>
                        <w:bCs/>
                        <w:i/>
                        <w:szCs w:val="28"/>
                      </w:rPr>
                      <w:sym w:font="Symbol" w:char="F062"/>
                    </w:r>
                  </w:p>
                </w:txbxContent>
              </v:textbox>
            </v:shape>
            <v:shape id="_x0000_s1698" type="#_x0000_t202" style="position:absolute;left:4184;top:3622;width:1153;height:474" filled="f" stroked="f">
              <v:textbox style="mso-next-textbox:#_x0000_s1698">
                <w:txbxContent>
                  <w:p w:rsidR="008D3537" w:rsidRPr="009642F1" w:rsidRDefault="008D3537" w:rsidP="008379E4">
                    <w:pPr>
                      <w:jc w:val="center"/>
                      <w:rPr>
                        <w:bCs/>
                        <w:i/>
                        <w:sz w:val="28"/>
                        <w:szCs w:val="28"/>
                      </w:rPr>
                    </w:pPr>
                    <w:r w:rsidRPr="009642F1">
                      <w:rPr>
                        <w:bCs/>
                        <w:i/>
                        <w:sz w:val="28"/>
                        <w:szCs w:val="28"/>
                        <w:lang w:val="en-US"/>
                      </w:rPr>
                      <w:t>U</w:t>
                    </w:r>
                    <w:r w:rsidRPr="009642F1">
                      <w:rPr>
                        <w:bCs/>
                        <w:i/>
                        <w:sz w:val="28"/>
                        <w:szCs w:val="28"/>
                        <w:vertAlign w:val="subscript"/>
                      </w:rPr>
                      <w:t>вх ОС</w:t>
                    </w:r>
                  </w:p>
                </w:txbxContent>
              </v:textbox>
            </v:shape>
            <v:line id="_x0000_s1699" style="position:absolute;flip:y" from="4515,4003" to="4515,4330">
              <v:stroke startarrow="classic" startarrowwidth="narrow" startarrowlength="long"/>
            </v:line>
            <v:line id="_x0000_s1700" style="position:absolute" from="1809,2338" to="2813,2338">
              <v:stroke dashstyle="longDash" endarrow="classic" endarrowwidth="narrow" endarrowlength="long"/>
            </v:line>
            <v:shape id="_x0000_s1701" style="position:absolute;left:2110;top:2590;width:716;height:1250;mso-position-horizontal:absolute;mso-position-vertical:absolute" coordsize="972,2064" path="m972,2064l,2064,,e" filled="f">
              <v:stroke dashstyle="longDash" endarrow="classic" endarrowwidth="narrow" endarrowlength="long"/>
              <v:path arrowok="t"/>
            </v:shape>
            <v:shape id="_x0000_s1702" type="#_x0000_t202" style="position:absolute;left:2973;top:3196;width:990;height:507" filled="f" stroked="f">
              <v:textbox style="mso-next-textbox:#_x0000_s1702">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lang w:val="en-US"/>
                      </w:rPr>
                      <w:t>вх</w:t>
                    </w:r>
                    <w:r w:rsidRPr="009642F1">
                      <w:rPr>
                        <w:bCs/>
                        <w:i/>
                        <w:sz w:val="28"/>
                        <w:szCs w:val="28"/>
                        <w:vertAlign w:val="subscript"/>
                      </w:rPr>
                      <w:t xml:space="preserve"> ОС</w:t>
                    </w:r>
                    <w:r w:rsidRPr="009642F1">
                      <w:rPr>
                        <w:bCs/>
                        <w:i/>
                        <w:sz w:val="28"/>
                        <w:szCs w:val="28"/>
                        <w:vertAlign w:val="subscript"/>
                        <w:lang w:val="en-US"/>
                      </w:rPr>
                      <w:t xml:space="preserve"> </w:t>
                    </w:r>
                  </w:p>
                </w:txbxContent>
              </v:textbox>
            </v:shape>
            <v:line id="_x0000_s1703" style="position:absolute;flip:y" from="3854,2926" to="4527,2928"/>
            <v:line id="_x0000_s1704" style="position:absolute" from="5254,2920" to="5811,2920"/>
            <v:line id="_x0000_s1705" style="position:absolute" from="5823,2572" to="5823,2927">
              <v:imagedata embosscolor="shadow add(51)"/>
              <v:shadow offset="6pt,-6pt"/>
            </v:line>
            <v:line id="_x0000_s1706" style="position:absolute" from="5820,1780" to="5823,2098">
              <v:imagedata embosscolor="shadow add(51)"/>
              <v:shadow offset="6pt,-6pt"/>
            </v:line>
            <v:shape id="_x0000_s1707" type="#_x0000_t202" style="position:absolute;left:1929;top:1522;width:708;height:462" filled="f" stroked="f">
              <v:textbox style="mso-next-textbox:#_x0000_s1707">
                <w:txbxContent>
                  <w:p w:rsidR="008D3537" w:rsidRPr="009642F1" w:rsidRDefault="008D3537" w:rsidP="008379E4">
                    <w:pPr>
                      <w:rPr>
                        <w:i/>
                        <w:sz w:val="28"/>
                        <w:szCs w:val="28"/>
                      </w:rPr>
                    </w:pPr>
                    <w:r w:rsidRPr="009642F1">
                      <w:rPr>
                        <w:i/>
                        <w:sz w:val="28"/>
                        <w:szCs w:val="28"/>
                      </w:rPr>
                      <w:t>а)</w:t>
                    </w:r>
                  </w:p>
                </w:txbxContent>
              </v:textbox>
            </v:shape>
            <v:shape id="_x0000_s1708" type="#_x0000_t202" style="position:absolute;left:5247;top:2068;width:1218;height:544" filled="f" stroked="f">
              <v:textbox style="mso-next-textbox:#_x0000_s1708">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rPr>
                      <w:t>Н</w:t>
                    </w:r>
                    <w:r w:rsidRPr="009642F1">
                      <w:rPr>
                        <w:bCs/>
                        <w:i/>
                        <w:sz w:val="28"/>
                        <w:szCs w:val="28"/>
                      </w:rPr>
                      <w:t xml:space="preserve"> = </w:t>
                    </w:r>
                    <w:r w:rsidRPr="009642F1">
                      <w:rPr>
                        <w:bCs/>
                        <w:i/>
                        <w:sz w:val="28"/>
                        <w:szCs w:val="28"/>
                      </w:rPr>
                      <w:sym w:font="Symbol" w:char="F0A5"/>
                    </w:r>
                  </w:p>
                </w:txbxContent>
              </v:textbox>
            </v:shape>
            <v:line id="_x0000_s1710" style="position:absolute" from="8569,1773" to="8569,2933">
              <v:imagedata embosscolor="shadow add(51)"/>
              <v:shadow offset="6pt,-6pt"/>
            </v:line>
            <v:shape id="_x0000_s1711" type="#_x0000_t202" style="position:absolute;left:7581;top:1729;width:1296;height:1301" filled="f">
              <v:textbox style="mso-next-textbox:#_x0000_s1711">
                <w:txbxContent>
                  <w:p w:rsidR="008D3537" w:rsidRPr="00D043A6" w:rsidRDefault="008D3537" w:rsidP="008379E4"/>
                </w:txbxContent>
              </v:textbox>
            </v:shape>
            <v:shape id="_x0000_s1712" type="#_x0000_t202" style="position:absolute;left:7740;top:1840;width:804;height:544" filled="f" stroked="f">
              <v:textbox style="mso-next-textbox:#_x0000_s1712">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lang w:val="en-US"/>
                      </w:rPr>
                      <w:t>вых</w:t>
                    </w:r>
                  </w:p>
                </w:txbxContent>
              </v:textbox>
            </v:shape>
            <v:shape id="_x0000_s1713" style="position:absolute;left:8569;top:1780;width:1855;height:6;mso-position-horizontal:absolute;mso-position-horizontal-relative:text;mso-position-vertical:absolute;mso-position-vertical-relative:text" coordsize="2641,7" path="m,l2641,7e" filled="f">
              <v:path arrowok="t"/>
            </v:shape>
            <v:shape id="_x0000_s1714" type="#_x0000_t202" style="position:absolute;left:9293;top:1306;width:772;height:474" filled="f" stroked="f">
              <v:textbox style="mso-next-textbox:#_x0000_s1714">
                <w:txbxContent>
                  <w:p w:rsidR="008D3537" w:rsidRPr="009642F1" w:rsidRDefault="008D3537" w:rsidP="008379E4">
                    <w:pPr>
                      <w:jc w:val="center"/>
                      <w:rPr>
                        <w:bCs/>
                        <w:i/>
                        <w:sz w:val="28"/>
                        <w:szCs w:val="28"/>
                      </w:rPr>
                    </w:pPr>
                    <w:r w:rsidRPr="009642F1">
                      <w:rPr>
                        <w:bCs/>
                        <w:i/>
                        <w:sz w:val="28"/>
                        <w:szCs w:val="28"/>
                        <w:lang w:val="en-US"/>
                      </w:rPr>
                      <w:t>I</w:t>
                    </w:r>
                    <w:r w:rsidRPr="009642F1">
                      <w:rPr>
                        <w:bCs/>
                        <w:i/>
                        <w:sz w:val="28"/>
                        <w:szCs w:val="28"/>
                        <w:vertAlign w:val="subscript"/>
                      </w:rPr>
                      <w:t>вых</w:t>
                    </w:r>
                  </w:p>
                </w:txbxContent>
              </v:textbox>
            </v:shape>
            <v:shape id="_x0000_s1715" type="#_x0000_t202" style="position:absolute;left:7593;top:3243;width:1286;height:1235" filled="f">
              <v:textbox style="mso-next-textbox:#_x0000_s1715">
                <w:txbxContent>
                  <w:p w:rsidR="008D3537" w:rsidRPr="00966EC9" w:rsidRDefault="008D3537" w:rsidP="008379E4">
                    <w:pPr>
                      <w:pStyle w:val="2"/>
                      <w:rPr>
                        <w:rFonts w:ascii="Arial" w:hAnsi="Arial" w:cs="Arial"/>
                        <w:b/>
                        <w:bCs/>
                        <w:szCs w:val="32"/>
                      </w:rPr>
                    </w:pPr>
                    <w:r>
                      <w:rPr>
                        <w:rFonts w:ascii="Arial" w:hAnsi="Arial" w:cs="Arial"/>
                        <w:bCs/>
                        <w:sz w:val="24"/>
                      </w:rPr>
                      <w:t xml:space="preserve">        </w:t>
                    </w:r>
                    <w:r w:rsidRPr="00966EC9">
                      <w:rPr>
                        <w:rFonts w:ascii="Arial" w:hAnsi="Arial" w:cs="Arial"/>
                        <w:bCs/>
                        <w:szCs w:val="32"/>
                      </w:rPr>
                      <w:t xml:space="preserve"> </w:t>
                    </w:r>
                  </w:p>
                </w:txbxContent>
              </v:textbox>
            </v:shape>
            <v:oval id="_x0000_s1716" style="position:absolute;left:8373;top:2425;width:375;height:392"/>
            <v:shape id="_x0000_s1717" type="#_x0000_t202" style="position:absolute;left:8343;top:2311;width:392;height:483" filled="f" stroked="f">
              <v:textbox style="mso-next-textbox:#_x0000_s1717">
                <w:txbxContent>
                  <w:p w:rsidR="008D3537" w:rsidRPr="006967D5" w:rsidRDefault="008D3537" w:rsidP="008379E4">
                    <w:pPr>
                      <w:jc w:val="center"/>
                      <w:rPr>
                        <w:rFonts w:ascii="Arial" w:hAnsi="Arial" w:cs="Arial"/>
                        <w:b/>
                        <w:sz w:val="32"/>
                        <w:szCs w:val="32"/>
                      </w:rPr>
                    </w:pPr>
                    <w:r w:rsidRPr="006967D5">
                      <w:rPr>
                        <w:rFonts w:ascii="Arial" w:hAnsi="Arial" w:cs="Arial"/>
                        <w:b/>
                        <w:sz w:val="32"/>
                        <w:szCs w:val="32"/>
                        <w:lang w:val="en-US"/>
                      </w:rPr>
                      <w:sym w:font="Symbol" w:char="F07E"/>
                    </w:r>
                  </w:p>
                </w:txbxContent>
              </v:textbox>
            </v:shape>
            <v:line id="_x0000_s1718" style="position:absolute" from="9212,3356" to="9212,3683">
              <v:stroke startarrow="classic" startarrowwidth="narrow" startarrowlength="long"/>
            </v:line>
            <v:rect id="_x0000_s1719" style="position:absolute;left:8445;top:1863;width:212;height:461;flip:x"/>
            <v:line id="_x0000_s1720" style="position:absolute;flip:x" from="9218,2923" to="9222,3343">
              <v:stroke startarrowwidth="narrow" startarrowlength="short" endarrowwidth="narrow" endarrowlength="short"/>
              <v:imagedata embosscolor="shadow add(51)"/>
              <v:shadow offset="6pt,-6pt"/>
            </v:line>
            <v:line id="_x0000_s1721" style="position:absolute;flip:x" from="8550,3339" to="9220,3339">
              <v:imagedata embosscolor="shadow add(51)"/>
              <v:shadow offset="6pt,-6pt"/>
            </v:line>
            <v:line id="_x0000_s1722" style="position:absolute;flip:x" from="8552,4325" to="9898,4330">
              <v:imagedata embosscolor="shadow add(51)"/>
              <v:shadow offset="6pt,-6pt"/>
            </v:line>
            <v:line id="_x0000_s1723" style="position:absolute;flip:y" from="9896,2935" to="9897,4320">
              <v:stroke endarrowwidth="narrow" endarrowlength="short"/>
              <v:imagedata embosscolor="shadow add(51)"/>
              <v:shadow offset="6pt,-6pt"/>
            </v:line>
            <v:shape id="_x0000_s1724" type="#_x0000_t202" style="position:absolute;left:7623;top:2534;width:459;height:461" filled="f" stroked="f">
              <v:textbox style="mso-next-textbox:#_x0000_s1724">
                <w:txbxContent>
                  <w:p w:rsidR="008D3537" w:rsidRPr="009642F1" w:rsidRDefault="008D3537" w:rsidP="008379E4">
                    <w:pPr>
                      <w:pStyle w:val="2"/>
                      <w:rPr>
                        <w:bCs/>
                        <w:i/>
                        <w:szCs w:val="28"/>
                      </w:rPr>
                    </w:pPr>
                    <w:r w:rsidRPr="009642F1">
                      <w:rPr>
                        <w:bCs/>
                        <w:i/>
                        <w:szCs w:val="28"/>
                      </w:rPr>
                      <w:t>К</w:t>
                    </w:r>
                  </w:p>
                </w:txbxContent>
              </v:textbox>
            </v:shape>
            <v:line id="_x0000_s1725" style="position:absolute;flip:y" from="8550,3339" to="8550,4328">
              <v:stroke endarrowwidth="narrow" endarrowlength="short"/>
              <v:imagedata embosscolor="shadow add(51)"/>
              <v:shadow offset="6pt,-6pt"/>
            </v:line>
            <v:rect id="_x0000_s1726" style="position:absolute;left:8453;top:3605;width:213;height:462;flip:x"/>
            <v:shape id="_x0000_s1727" type="#_x0000_t202" style="position:absolute;left:7656;top:3790;width:460;height:651" filled="f" stroked="f">
              <v:textbox style="mso-next-textbox:#_x0000_s1727">
                <w:txbxContent>
                  <w:p w:rsidR="008D3537" w:rsidRPr="00DF3A4B" w:rsidRDefault="008D3537" w:rsidP="008379E4">
                    <w:pPr>
                      <w:pStyle w:val="2"/>
                      <w:rPr>
                        <w:bCs/>
                        <w:i/>
                        <w:szCs w:val="28"/>
                      </w:rPr>
                    </w:pPr>
                    <w:r w:rsidRPr="00DF3A4B">
                      <w:rPr>
                        <w:bCs/>
                        <w:i/>
                        <w:szCs w:val="28"/>
                      </w:rPr>
                      <w:sym w:font="Symbol" w:char="F062"/>
                    </w:r>
                  </w:p>
                </w:txbxContent>
              </v:textbox>
            </v:shape>
            <v:shape id="_x0000_s1728" type="#_x0000_t202" style="position:absolute;left:8883;top:3622;width:1146;height:474" filled="f" stroked="f">
              <v:textbox style="mso-next-textbox:#_x0000_s1728">
                <w:txbxContent>
                  <w:p w:rsidR="008D3537" w:rsidRPr="009642F1" w:rsidRDefault="008D3537" w:rsidP="008379E4">
                    <w:pPr>
                      <w:jc w:val="center"/>
                      <w:rPr>
                        <w:bCs/>
                        <w:i/>
                        <w:sz w:val="28"/>
                        <w:szCs w:val="28"/>
                      </w:rPr>
                    </w:pPr>
                    <w:r w:rsidRPr="009642F1">
                      <w:rPr>
                        <w:bCs/>
                        <w:i/>
                        <w:sz w:val="28"/>
                        <w:szCs w:val="28"/>
                        <w:lang w:val="en-US"/>
                      </w:rPr>
                      <w:t>U</w:t>
                    </w:r>
                    <w:r w:rsidRPr="009642F1">
                      <w:rPr>
                        <w:bCs/>
                        <w:i/>
                        <w:sz w:val="28"/>
                        <w:szCs w:val="28"/>
                        <w:vertAlign w:val="subscript"/>
                      </w:rPr>
                      <w:t>вх ОС</w:t>
                    </w:r>
                  </w:p>
                </w:txbxContent>
              </v:textbox>
            </v:shape>
            <v:line id="_x0000_s1729" style="position:absolute;flip:y" from="9203,4000" to="9203,4327">
              <v:stroke startarrow="classic" startarrowwidth="narrow" startarrowlength="long"/>
            </v:line>
            <v:line id="_x0000_s1730" style="position:absolute" from="6603,2335" to="7576,2338">
              <v:stroke dashstyle="longDash" endarrow="classic" endarrowwidth="narrow" endarrowlength="long"/>
            </v:line>
            <v:shape id="_x0000_s1731" style="position:absolute;left:6906;top:2590;width:683;height:1250;mso-position-horizontal:absolute;mso-position-vertical:absolute" coordsize="972,2064" path="m972,2064l,2064,,e" filled="f">
              <v:stroke dashstyle="longDash" endarrow="classic" endarrowwidth="narrow" endarrowlength="long"/>
              <v:path arrowok="t"/>
            </v:shape>
            <v:shape id="_x0000_s1732" type="#_x0000_t202" style="position:absolute;left:7729;top:3196;width:943;height:507" filled="f" stroked="f">
              <v:textbox style="mso-next-textbox:#_x0000_s1732">
                <w:txbxContent>
                  <w:p w:rsidR="008D3537" w:rsidRPr="009642F1" w:rsidRDefault="008D3537" w:rsidP="008379E4">
                    <w:pPr>
                      <w:jc w:val="center"/>
                      <w:rPr>
                        <w:bCs/>
                        <w:sz w:val="28"/>
                        <w:szCs w:val="28"/>
                      </w:rPr>
                    </w:pPr>
                    <w:r w:rsidRPr="009642F1">
                      <w:rPr>
                        <w:bCs/>
                        <w:sz w:val="28"/>
                        <w:szCs w:val="28"/>
                        <w:lang w:val="en-US"/>
                      </w:rPr>
                      <w:t>R</w:t>
                    </w:r>
                    <w:r w:rsidRPr="009642F1">
                      <w:rPr>
                        <w:bCs/>
                        <w:sz w:val="28"/>
                        <w:szCs w:val="28"/>
                        <w:vertAlign w:val="subscript"/>
                        <w:lang w:val="en-US"/>
                      </w:rPr>
                      <w:t>вх</w:t>
                    </w:r>
                    <w:r w:rsidRPr="009642F1">
                      <w:rPr>
                        <w:bCs/>
                        <w:sz w:val="28"/>
                        <w:szCs w:val="28"/>
                        <w:vertAlign w:val="subscript"/>
                      </w:rPr>
                      <w:t xml:space="preserve"> ОС</w:t>
                    </w:r>
                    <w:r w:rsidRPr="009642F1">
                      <w:rPr>
                        <w:bCs/>
                        <w:sz w:val="28"/>
                        <w:szCs w:val="28"/>
                        <w:vertAlign w:val="subscript"/>
                        <w:lang w:val="en-US"/>
                      </w:rPr>
                      <w:t xml:space="preserve"> </w:t>
                    </w:r>
                  </w:p>
                </w:txbxContent>
              </v:textbox>
            </v:shape>
            <v:line id="_x0000_s1733" style="position:absolute" from="8568,2928" to="9217,2929"/>
            <v:line id="_x0000_s1734" style="position:absolute" from="9904,2932" to="10435,2932"/>
            <v:line id="_x0000_s1735" style="position:absolute;flip:x" from="10445,1771" to="10446,2927">
              <v:imagedata embosscolor="shadow add(51)"/>
              <v:shadow offset="6pt,-6pt"/>
            </v:line>
            <v:shape id="_x0000_s1736" type="#_x0000_t202" style="position:absolute;left:6636;top:1429;width:675;height:462" filled="f" stroked="f">
              <v:textbox style="mso-next-textbox:#_x0000_s1736">
                <w:txbxContent>
                  <w:p w:rsidR="008D3537" w:rsidRPr="009642F1" w:rsidRDefault="008D3537" w:rsidP="008379E4">
                    <w:pPr>
                      <w:rPr>
                        <w:i/>
                        <w:sz w:val="28"/>
                        <w:szCs w:val="28"/>
                      </w:rPr>
                    </w:pPr>
                    <w:r w:rsidRPr="009642F1">
                      <w:rPr>
                        <w:i/>
                        <w:sz w:val="28"/>
                        <w:szCs w:val="28"/>
                      </w:rPr>
                      <w:t>б)</w:t>
                    </w:r>
                  </w:p>
                </w:txbxContent>
              </v:textbox>
            </v:shape>
            <v:shape id="_x0000_s1737" type="#_x0000_t202" style="position:absolute;left:10041;top:1288;width:1161;height:544" filled="f" stroked="f">
              <v:textbox style="mso-next-textbox:#_x0000_s1737">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rPr>
                      <w:t>Н</w:t>
                    </w:r>
                    <w:r w:rsidRPr="009642F1">
                      <w:rPr>
                        <w:bCs/>
                        <w:i/>
                        <w:sz w:val="28"/>
                        <w:szCs w:val="28"/>
                      </w:rPr>
                      <w:t xml:space="preserve"> = 0</w:t>
                    </w:r>
                  </w:p>
                </w:txbxContent>
              </v:textbox>
            </v:shape>
          </v:group>
        </w:pict>
      </w:r>
    </w:p>
    <w:p w:rsidR="008379E4" w:rsidRPr="008379E4" w:rsidRDefault="008379E4" w:rsidP="008379E4">
      <w:pPr>
        <w:suppressAutoHyphens/>
        <w:ind w:left="858"/>
        <w:rPr>
          <w:b/>
          <w:sz w:val="28"/>
          <w:szCs w:val="28"/>
        </w:rPr>
      </w:pPr>
    </w:p>
    <w:p w:rsidR="008379E4" w:rsidRPr="008379E4" w:rsidRDefault="008379E4" w:rsidP="008379E4">
      <w:pPr>
        <w:suppressAutoHyphens/>
        <w:ind w:left="858"/>
        <w:rPr>
          <w:b/>
          <w:sz w:val="28"/>
          <w:szCs w:val="28"/>
        </w:rPr>
      </w:pPr>
    </w:p>
    <w:p w:rsidR="008379E4" w:rsidRPr="008379E4" w:rsidRDefault="008379E4" w:rsidP="008379E4">
      <w:pPr>
        <w:suppressAutoHyphens/>
        <w:ind w:left="858"/>
        <w:rPr>
          <w:b/>
          <w:sz w:val="28"/>
          <w:szCs w:val="28"/>
        </w:rPr>
      </w:pPr>
    </w:p>
    <w:p w:rsidR="008379E4" w:rsidRPr="008379E4" w:rsidRDefault="008379E4" w:rsidP="008379E4">
      <w:pPr>
        <w:suppressAutoHyphens/>
        <w:ind w:left="858"/>
        <w:rPr>
          <w:b/>
          <w:sz w:val="28"/>
          <w:szCs w:val="28"/>
        </w:rPr>
      </w:pPr>
    </w:p>
    <w:p w:rsidR="008379E4" w:rsidRPr="008379E4" w:rsidRDefault="008379E4" w:rsidP="008379E4">
      <w:pPr>
        <w:suppressAutoHyphens/>
        <w:ind w:left="858"/>
        <w:rPr>
          <w:b/>
          <w:sz w:val="28"/>
          <w:szCs w:val="28"/>
        </w:rPr>
      </w:pPr>
    </w:p>
    <w:p w:rsidR="008379E4" w:rsidRPr="008379E4" w:rsidRDefault="008379E4" w:rsidP="008379E4">
      <w:pPr>
        <w:suppressAutoHyphens/>
        <w:ind w:left="858"/>
        <w:rPr>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9642F1" w:rsidRDefault="008379E4" w:rsidP="009642F1">
      <w:pPr>
        <w:pStyle w:val="2"/>
        <w:jc w:val="both"/>
        <w:rPr>
          <w:sz w:val="28"/>
          <w:szCs w:val="28"/>
        </w:rPr>
      </w:pPr>
      <w:r w:rsidRPr="009642F1">
        <w:rPr>
          <w:bCs/>
          <w:sz w:val="28"/>
          <w:szCs w:val="28"/>
        </w:rPr>
        <w:t xml:space="preserve">Рисунок 2.10 – </w:t>
      </w:r>
      <w:r w:rsidRPr="009642F1">
        <w:rPr>
          <w:sz w:val="28"/>
          <w:szCs w:val="28"/>
        </w:rPr>
        <w:t>Последовательная ОС в режиме холостого хода (</w:t>
      </w:r>
      <w:r w:rsidRPr="009642F1">
        <w:rPr>
          <w:i/>
          <w:sz w:val="28"/>
          <w:szCs w:val="28"/>
        </w:rPr>
        <w:t>а</w:t>
      </w:r>
      <w:r w:rsidRPr="009642F1">
        <w:rPr>
          <w:sz w:val="28"/>
          <w:szCs w:val="28"/>
        </w:rPr>
        <w:t>) и в режиме короткого замыкания (</w:t>
      </w:r>
      <w:r w:rsidRPr="009642F1">
        <w:rPr>
          <w:i/>
          <w:sz w:val="28"/>
          <w:szCs w:val="28"/>
        </w:rPr>
        <w:t>б</w:t>
      </w:r>
      <w:r w:rsidRPr="009642F1">
        <w:rPr>
          <w:sz w:val="28"/>
          <w:szCs w:val="28"/>
        </w:rPr>
        <w:t>)</w:t>
      </w:r>
    </w:p>
    <w:p w:rsidR="008379E4" w:rsidRPr="008379E4" w:rsidRDefault="008379E4" w:rsidP="008379E4">
      <w:pPr>
        <w:ind w:firstLine="862"/>
        <w:rPr>
          <w:sz w:val="28"/>
          <w:szCs w:val="28"/>
        </w:rPr>
      </w:pPr>
    </w:p>
    <w:p w:rsidR="008379E4" w:rsidRPr="008379E4" w:rsidRDefault="008379E4" w:rsidP="008379E4">
      <w:pPr>
        <w:suppressAutoHyphens/>
        <w:ind w:left="858"/>
        <w:rPr>
          <w:b/>
          <w:sz w:val="28"/>
          <w:szCs w:val="28"/>
        </w:rPr>
      </w:pPr>
      <w:r w:rsidRPr="008379E4">
        <w:rPr>
          <w:sz w:val="28"/>
          <w:szCs w:val="28"/>
        </w:rPr>
        <w:t xml:space="preserve">г). </w:t>
      </w:r>
      <w:r w:rsidRPr="008379E4">
        <w:rPr>
          <w:b/>
          <w:i/>
          <w:sz w:val="28"/>
          <w:szCs w:val="28"/>
        </w:rPr>
        <w:t>Комбинированная</w:t>
      </w:r>
      <w:r w:rsidRPr="008379E4">
        <w:rPr>
          <w:b/>
          <w:sz w:val="28"/>
          <w:szCs w:val="28"/>
        </w:rPr>
        <w:t xml:space="preserve"> </w:t>
      </w:r>
      <w:r w:rsidRPr="008379E4">
        <w:rPr>
          <w:sz w:val="28"/>
          <w:szCs w:val="28"/>
        </w:rPr>
        <w:t>(мостовая или смешанная)</w:t>
      </w:r>
      <w:r w:rsidRPr="008379E4">
        <w:rPr>
          <w:b/>
          <w:sz w:val="28"/>
          <w:szCs w:val="28"/>
        </w:rPr>
        <w:t xml:space="preserve"> </w:t>
      </w:r>
      <w:r w:rsidRPr="008379E4">
        <w:rPr>
          <w:b/>
          <w:i/>
          <w:sz w:val="28"/>
          <w:szCs w:val="28"/>
        </w:rPr>
        <w:t>ОС</w:t>
      </w:r>
      <w:r w:rsidRPr="008379E4">
        <w:rPr>
          <w:b/>
          <w:sz w:val="28"/>
          <w:szCs w:val="28"/>
        </w:rPr>
        <w:t xml:space="preserve"> </w:t>
      </w:r>
    </w:p>
    <w:p w:rsidR="008379E4" w:rsidRPr="008379E4" w:rsidRDefault="008379E4" w:rsidP="009642F1">
      <w:pPr>
        <w:ind w:firstLine="564"/>
        <w:jc w:val="both"/>
        <w:rPr>
          <w:bCs/>
          <w:sz w:val="28"/>
          <w:szCs w:val="28"/>
        </w:rPr>
      </w:pPr>
      <w:r w:rsidRPr="008379E4">
        <w:rPr>
          <w:sz w:val="28"/>
          <w:szCs w:val="28"/>
        </w:rPr>
        <w:t xml:space="preserve">В схеме рис. 2.11 применена комбинация цепей ОС по напряжению и по току, при которой </w:t>
      </w:r>
      <w:r w:rsidRPr="008379E4">
        <w:rPr>
          <w:bCs/>
          <w:i/>
          <w:sz w:val="28"/>
          <w:szCs w:val="28"/>
          <w:lang w:val="en-US"/>
        </w:rPr>
        <w:t>U</w:t>
      </w:r>
      <w:r w:rsidRPr="008379E4">
        <w:rPr>
          <w:bCs/>
          <w:i/>
          <w:sz w:val="28"/>
          <w:szCs w:val="28"/>
          <w:vertAlign w:val="subscript"/>
        </w:rPr>
        <w:t>вх ОС</w:t>
      </w:r>
      <w:r w:rsidRPr="008379E4">
        <w:rPr>
          <w:bCs/>
          <w:i/>
          <w:sz w:val="28"/>
          <w:szCs w:val="28"/>
        </w:rPr>
        <w:t xml:space="preserve"> = </w:t>
      </w:r>
      <w:r w:rsidRPr="008379E4">
        <w:rPr>
          <w:bCs/>
          <w:i/>
          <w:sz w:val="28"/>
          <w:szCs w:val="28"/>
          <w:lang w:val="en-US"/>
        </w:rPr>
        <w:t>U</w:t>
      </w:r>
      <w:r w:rsidRPr="008379E4">
        <w:rPr>
          <w:bCs/>
          <w:i/>
          <w:sz w:val="28"/>
          <w:szCs w:val="28"/>
          <w:vertAlign w:val="subscript"/>
        </w:rPr>
        <w:t>Н ОС</w:t>
      </w:r>
      <w:r w:rsidRPr="008379E4">
        <w:rPr>
          <w:bCs/>
          <w:i/>
          <w:sz w:val="28"/>
          <w:szCs w:val="28"/>
        </w:rPr>
        <w:t xml:space="preserve"> + </w:t>
      </w:r>
      <w:r w:rsidRPr="008379E4">
        <w:rPr>
          <w:bCs/>
          <w:i/>
          <w:sz w:val="28"/>
          <w:szCs w:val="28"/>
          <w:lang w:val="en-US"/>
        </w:rPr>
        <w:t>U</w:t>
      </w:r>
      <w:r w:rsidRPr="008379E4">
        <w:rPr>
          <w:bCs/>
          <w:i/>
          <w:sz w:val="28"/>
          <w:szCs w:val="28"/>
          <w:vertAlign w:val="subscript"/>
        </w:rPr>
        <w:t>Т ОС</w:t>
      </w:r>
      <w:r w:rsidRPr="008379E4">
        <w:rPr>
          <w:bCs/>
          <w:sz w:val="28"/>
          <w:szCs w:val="28"/>
        </w:rPr>
        <w:t xml:space="preserve"> = </w:t>
      </w:r>
      <w:r w:rsidRPr="008379E4">
        <w:rPr>
          <w:bCs/>
          <w:i/>
          <w:sz w:val="28"/>
          <w:szCs w:val="28"/>
          <w:lang w:val="en-US"/>
        </w:rPr>
        <w:t>U</w:t>
      </w:r>
      <w:r w:rsidRPr="008379E4">
        <w:rPr>
          <w:bCs/>
          <w:i/>
          <w:sz w:val="28"/>
          <w:szCs w:val="28"/>
          <w:vertAlign w:val="subscript"/>
          <w:lang w:val="en-US"/>
        </w:rPr>
        <w:t>R</w:t>
      </w:r>
      <w:r w:rsidRPr="008379E4">
        <w:rPr>
          <w:bCs/>
          <w:i/>
          <w:sz w:val="28"/>
          <w:szCs w:val="28"/>
          <w:vertAlign w:val="subscript"/>
        </w:rPr>
        <w:t>н</w:t>
      </w:r>
      <w:r w:rsidRPr="008379E4">
        <w:rPr>
          <w:bCs/>
          <w:i/>
          <w:sz w:val="28"/>
          <w:szCs w:val="28"/>
        </w:rPr>
        <w:t xml:space="preserve"> + </w:t>
      </w:r>
      <w:r w:rsidRPr="008379E4">
        <w:rPr>
          <w:bCs/>
          <w:i/>
          <w:sz w:val="28"/>
          <w:szCs w:val="28"/>
          <w:lang w:val="en-US"/>
        </w:rPr>
        <w:t>U</w:t>
      </w:r>
      <w:r w:rsidRPr="008379E4">
        <w:rPr>
          <w:bCs/>
          <w:i/>
          <w:sz w:val="28"/>
          <w:szCs w:val="28"/>
          <w:vertAlign w:val="subscript"/>
          <w:lang w:val="en-US"/>
        </w:rPr>
        <w:t>R</w:t>
      </w:r>
      <w:r w:rsidRPr="008379E4">
        <w:rPr>
          <w:bCs/>
          <w:sz w:val="28"/>
          <w:szCs w:val="28"/>
        </w:rPr>
        <w:t>.</w:t>
      </w:r>
    </w:p>
    <w:p w:rsidR="008379E4" w:rsidRPr="008379E4" w:rsidRDefault="008D3537" w:rsidP="008379E4">
      <w:pPr>
        <w:suppressAutoHyphens/>
        <w:ind w:left="858"/>
        <w:rPr>
          <w:b/>
          <w:sz w:val="28"/>
          <w:szCs w:val="28"/>
        </w:rPr>
      </w:pPr>
      <w:r>
        <w:rPr>
          <w:noProof/>
          <w:sz w:val="28"/>
          <w:szCs w:val="28"/>
        </w:rPr>
        <w:pict>
          <v:group id="_x0000_s2894" style="position:absolute;left:0;text-align:left;margin-left:64.2pt;margin-top:7.5pt;width:361.2pt;height:186.7pt;z-index:252708352" coordorigin="2985,6758" coordsize="7224,3734">
            <v:shape id="_x0000_s1739" type="#_x0000_t202" style="position:absolute;left:8655;top:7610;width:706;height:447" filled="f" stroked="f">
              <v:textbox style="mso-next-textbox:#_x0000_s1739">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rPr>
                      <w:t>Н</w:t>
                    </w:r>
                  </w:p>
                </w:txbxContent>
              </v:textbox>
            </v:shape>
            <v:line id="_x0000_s1740" style="position:absolute" from="8572,7183" to="8575,8593">
              <v:imagedata embosscolor="shadow add(51)"/>
              <v:shadow offset="6pt,-6pt"/>
            </v:line>
            <v:line id="_x0000_s1741" style="position:absolute" from="6074,7167" to="6074,8593">
              <v:imagedata embosscolor="shadow add(51)"/>
              <v:shadow offset="6pt,-6pt"/>
            </v:line>
            <v:shape id="_x0000_s1742" type="#_x0000_t202" style="position:absolute;left:4739;top:7116;width:1746;height:1598" filled="f">
              <v:textbox style="mso-next-textbox:#_x0000_s1742">
                <w:txbxContent>
                  <w:p w:rsidR="008D3537" w:rsidRPr="00D043A6" w:rsidRDefault="008D3537" w:rsidP="008379E4"/>
                </w:txbxContent>
              </v:textbox>
            </v:shape>
            <v:shape id="_x0000_s1743" type="#_x0000_t202" style="position:absolute;left:5179;top:7252;width:817;height:481" filled="f" stroked="f">
              <v:textbox style="mso-next-textbox:#_x0000_s1743">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lang w:val="en-US"/>
                      </w:rPr>
                      <w:t>вых</w:t>
                    </w:r>
                  </w:p>
                </w:txbxContent>
              </v:textbox>
            </v:shape>
            <v:shape id="_x0000_s1744" type="#_x0000_t202" style="position:absolute;left:7052;top:6758;width:694;height:477" filled="f" stroked="f">
              <v:textbox style="mso-next-textbox:#_x0000_s1744">
                <w:txbxContent>
                  <w:p w:rsidR="008D3537" w:rsidRPr="009642F1" w:rsidRDefault="008D3537" w:rsidP="008379E4">
                    <w:pPr>
                      <w:jc w:val="center"/>
                      <w:rPr>
                        <w:bCs/>
                        <w:i/>
                        <w:sz w:val="28"/>
                        <w:szCs w:val="28"/>
                      </w:rPr>
                    </w:pPr>
                    <w:r w:rsidRPr="009642F1">
                      <w:rPr>
                        <w:bCs/>
                        <w:i/>
                        <w:sz w:val="28"/>
                        <w:szCs w:val="28"/>
                        <w:lang w:val="en-US"/>
                      </w:rPr>
                      <w:t>I</w:t>
                    </w:r>
                    <w:r w:rsidRPr="009642F1">
                      <w:rPr>
                        <w:bCs/>
                        <w:i/>
                        <w:sz w:val="28"/>
                        <w:szCs w:val="28"/>
                        <w:vertAlign w:val="subscript"/>
                      </w:rPr>
                      <w:t>вых</w:t>
                    </w:r>
                  </w:p>
                </w:txbxContent>
              </v:textbox>
            </v:shape>
            <v:shape id="_x0000_s1745" type="#_x0000_t202" style="position:absolute;left:9333;top:7592;width:876;height:488" filled="f" stroked="f">
              <v:textbox style="mso-next-textbox:#_x0000_s1745">
                <w:txbxContent>
                  <w:p w:rsidR="008D3537" w:rsidRPr="009642F1" w:rsidRDefault="008D3537" w:rsidP="008379E4">
                    <w:pPr>
                      <w:jc w:val="center"/>
                      <w:rPr>
                        <w:bCs/>
                        <w:i/>
                        <w:sz w:val="28"/>
                        <w:szCs w:val="28"/>
                      </w:rPr>
                    </w:pPr>
                    <w:r w:rsidRPr="009642F1">
                      <w:rPr>
                        <w:bCs/>
                        <w:i/>
                        <w:sz w:val="28"/>
                        <w:szCs w:val="28"/>
                        <w:lang w:val="en-US"/>
                      </w:rPr>
                      <w:t>U</w:t>
                    </w:r>
                    <w:r w:rsidRPr="009642F1">
                      <w:rPr>
                        <w:bCs/>
                        <w:i/>
                        <w:sz w:val="28"/>
                        <w:szCs w:val="28"/>
                        <w:vertAlign w:val="subscript"/>
                      </w:rPr>
                      <w:t>вых</w:t>
                    </w:r>
                  </w:p>
                  <w:p w:rsidR="008D3537" w:rsidRPr="009642F1" w:rsidRDefault="008D3537" w:rsidP="008379E4">
                    <w:pPr>
                      <w:rPr>
                        <w:sz w:val="28"/>
                        <w:szCs w:val="28"/>
                      </w:rPr>
                    </w:pPr>
                  </w:p>
                </w:txbxContent>
              </v:textbox>
            </v:shape>
            <v:shape id="_x0000_s1746" type="#_x0000_t202" style="position:absolute;left:4759;top:8975;width:1732;height:1517" filled="f">
              <v:textbox style="mso-next-textbox:#_x0000_s1746">
                <w:txbxContent>
                  <w:p w:rsidR="008D3537" w:rsidRPr="00966EC9" w:rsidRDefault="008D3537" w:rsidP="008379E4">
                    <w:pPr>
                      <w:pStyle w:val="2"/>
                      <w:rPr>
                        <w:rFonts w:ascii="Arial" w:hAnsi="Arial" w:cs="Arial"/>
                        <w:b/>
                        <w:bCs/>
                        <w:szCs w:val="32"/>
                      </w:rPr>
                    </w:pPr>
                    <w:r>
                      <w:rPr>
                        <w:rFonts w:ascii="Arial" w:hAnsi="Arial" w:cs="Arial"/>
                        <w:bCs/>
                        <w:sz w:val="24"/>
                      </w:rPr>
                      <w:t xml:space="preserve">        </w:t>
                    </w:r>
                    <w:r w:rsidRPr="00966EC9">
                      <w:rPr>
                        <w:rFonts w:ascii="Arial" w:hAnsi="Arial" w:cs="Arial"/>
                        <w:bCs/>
                        <w:szCs w:val="32"/>
                      </w:rPr>
                      <w:t xml:space="preserve"> </w:t>
                    </w:r>
                  </w:p>
                </w:txbxContent>
              </v:textbox>
            </v:shape>
            <v:line id="_x0000_s1747" style="position:absolute;flip:y" from="9733,7207" to="9733,7581">
              <v:stroke endarrow="classic" endarrowwidth="narrow" endarrowlength="long"/>
            </v:line>
            <v:group id="_x0000_s1748" style="position:absolute;left:5809;top:7905;width:545;height:545" coordorigin="2046,7691" coordsize="576,612">
              <v:oval id="_x0000_s1749" style="position:absolute;left:2046;top:7763;width:534;height:540"/>
              <v:shape id="_x0000_s1750" type="#_x0000_t202" style="position:absolute;left:2064;top:7691;width:558;height:542" filled="f" stroked="f">
                <v:textbox style="mso-next-textbox:#_x0000_s1750">
                  <w:txbxContent>
                    <w:p w:rsidR="008D3537" w:rsidRPr="00D043A6" w:rsidRDefault="008D3537" w:rsidP="008379E4">
                      <w:pPr>
                        <w:jc w:val="center"/>
                        <w:rPr>
                          <w:rFonts w:ascii="Arial" w:hAnsi="Arial" w:cs="Arial"/>
                          <w:b/>
                          <w:sz w:val="40"/>
                          <w:szCs w:val="40"/>
                        </w:rPr>
                      </w:pPr>
                      <w:r w:rsidRPr="00D043A6">
                        <w:rPr>
                          <w:rFonts w:ascii="Arial" w:hAnsi="Arial" w:cs="Arial"/>
                          <w:b/>
                          <w:sz w:val="40"/>
                          <w:szCs w:val="40"/>
                          <w:lang w:val="en-US"/>
                        </w:rPr>
                        <w:sym w:font="Symbol" w:char="F07E"/>
                      </w:r>
                    </w:p>
                  </w:txbxContent>
                </v:textbox>
              </v:shape>
            </v:group>
            <v:line id="_x0000_s1751" style="position:absolute" from="6938,9114" to="6938,9516">
              <v:stroke startarrow="classic" startarrowwidth="narrow" startarrowlength="long"/>
            </v:line>
            <v:rect id="_x0000_s1752" style="position:absolute;left:5905;top:7278;width:287;height:567;flip:x"/>
            <v:line id="_x0000_s1753" style="position:absolute;flip:x" from="6947,8582" to="6953,9097">
              <v:stroke startarrow="oval" startarrowwidth="narrow" startarrowlength="short" endarrowwidth="narrow" endarrowlength="short"/>
              <v:imagedata embosscolor="shadow add(51)"/>
              <v:shadow offset="6pt,-6pt"/>
            </v:line>
            <v:line id="_x0000_s1754" style="position:absolute;flip:x" from="6047,9093" to="6951,9093">
              <v:imagedata embosscolor="shadow add(51)"/>
              <v:shadow offset="6pt,-6pt"/>
            </v:line>
            <v:line id="_x0000_s1755" style="position:absolute;flip:x" from="6050,10304" to="8115,10310">
              <v:imagedata embosscolor="shadow add(51)"/>
              <v:shadow offset="6pt,-6pt"/>
            </v:line>
            <v:line id="_x0000_s1756" style="position:absolute;flip:x y" from="8127,7172" to="8130,10298">
              <v:stroke endarrow="oval" endarrowwidth="narrow" endarrowlength="short"/>
              <v:imagedata embosscolor="shadow add(51)"/>
              <v:shadow offset="6pt,-6pt"/>
            </v:line>
            <v:shape id="_x0000_s1757" type="#_x0000_t202" style="position:absolute;left:4799;top:8102;width:618;height:567" filled="f" stroked="f">
              <v:textbox style="mso-next-textbox:#_x0000_s1757">
                <w:txbxContent>
                  <w:p w:rsidR="008D3537" w:rsidRPr="009642F1" w:rsidRDefault="008D3537" w:rsidP="008379E4">
                    <w:pPr>
                      <w:pStyle w:val="2"/>
                      <w:rPr>
                        <w:b/>
                        <w:bCs/>
                        <w:i/>
                        <w:szCs w:val="28"/>
                      </w:rPr>
                    </w:pPr>
                    <w:r w:rsidRPr="009642F1">
                      <w:rPr>
                        <w:b/>
                        <w:bCs/>
                        <w:i/>
                        <w:szCs w:val="28"/>
                      </w:rPr>
                      <w:t>К</w:t>
                    </w:r>
                  </w:p>
                </w:txbxContent>
              </v:textbox>
            </v:shape>
            <v:line id="_x0000_s1758" style="position:absolute;flip:y" from="6047,9093" to="6047,10307">
              <v:stroke endarrowwidth="narrow" endarrowlength="short"/>
              <v:imagedata embosscolor="shadow add(51)"/>
              <v:shadow offset="6pt,-6pt"/>
            </v:line>
            <v:rect id="_x0000_s1759" style="position:absolute;left:5917;top:9419;width:286;height:568;flip:x"/>
            <v:shape id="_x0000_s1760" type="#_x0000_t202" style="position:absolute;left:4844;top:9879;width:619;height:567" filled="f" stroked="f">
              <v:textbox style="mso-next-textbox:#_x0000_s1760">
                <w:txbxContent>
                  <w:p w:rsidR="008D3537" w:rsidRPr="00D57078" w:rsidRDefault="008D3537" w:rsidP="008379E4">
                    <w:pPr>
                      <w:pStyle w:val="2"/>
                      <w:rPr>
                        <w:b/>
                        <w:bCs/>
                        <w:i/>
                        <w:szCs w:val="28"/>
                      </w:rPr>
                    </w:pPr>
                    <w:r w:rsidRPr="00D57078">
                      <w:rPr>
                        <w:b/>
                        <w:bCs/>
                        <w:i/>
                        <w:szCs w:val="28"/>
                      </w:rPr>
                      <w:sym w:font="Symbol" w:char="F062"/>
                    </w:r>
                  </w:p>
                </w:txbxContent>
              </v:textbox>
            </v:shape>
            <v:line id="_x0000_s1761" style="position:absolute" from="9733,8137" to="9733,8549">
              <v:stroke endarrow="classic" endarrowwidth="narrow" endarrowlength="long"/>
            </v:line>
            <v:shape id="_x0000_s1762" type="#_x0000_t202" style="position:absolute;left:6496;top:9440;width:1055;height:489" filled="f" stroked="f">
              <v:textbox style="mso-next-textbox:#_x0000_s1762">
                <w:txbxContent>
                  <w:p w:rsidR="008D3537" w:rsidRPr="009642F1" w:rsidRDefault="008D3537" w:rsidP="008379E4">
                    <w:pPr>
                      <w:jc w:val="center"/>
                      <w:rPr>
                        <w:bCs/>
                        <w:i/>
                        <w:sz w:val="28"/>
                        <w:szCs w:val="28"/>
                      </w:rPr>
                    </w:pPr>
                    <w:r w:rsidRPr="009642F1">
                      <w:rPr>
                        <w:bCs/>
                        <w:i/>
                        <w:sz w:val="28"/>
                        <w:szCs w:val="28"/>
                        <w:lang w:val="en-US"/>
                      </w:rPr>
                      <w:t>U</w:t>
                    </w:r>
                    <w:r w:rsidRPr="009642F1">
                      <w:rPr>
                        <w:bCs/>
                        <w:i/>
                        <w:sz w:val="28"/>
                        <w:szCs w:val="28"/>
                        <w:vertAlign w:val="subscript"/>
                      </w:rPr>
                      <w:t>вх ОС</w:t>
                    </w:r>
                  </w:p>
                  <w:p w:rsidR="008D3537" w:rsidRPr="009642F1" w:rsidRDefault="008D3537" w:rsidP="008379E4">
                    <w:pPr>
                      <w:rPr>
                        <w:sz w:val="28"/>
                        <w:szCs w:val="28"/>
                      </w:rPr>
                    </w:pPr>
                  </w:p>
                </w:txbxContent>
              </v:textbox>
            </v:shape>
            <v:line id="_x0000_s1763" style="position:absolute;flip:y" from="6927,9895" to="6927,10297">
              <v:stroke startarrow="classic" startarrowwidth="narrow" startarrowlength="long"/>
            </v:line>
            <v:line id="_x0000_s1764" style="position:absolute" from="2985,7862" to="4736,7862">
              <v:stroke dashstyle="longDash" endarrow="classic" endarrowwidth="narrow" endarrowlength="long"/>
            </v:line>
            <v:shape id="_x0000_s1765" style="position:absolute;left:3834;top:8218;width:919;height:1489" coordsize="972,2064" path="m972,2064l,2064,,e" filled="f">
              <v:stroke dashstyle="longDash" endarrow="classic" endarrowwidth="narrow" endarrowlength="long"/>
              <v:path arrowok="t"/>
            </v:shape>
            <v:shape id="_x0000_s1766" type="#_x0000_t202" style="position:absolute;left:5073;top:9002;width:1111;height:465" filled="f" stroked="f">
              <v:textbox style="mso-next-textbox:#_x0000_s1766">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lang w:val="en-US"/>
                      </w:rPr>
                      <w:t xml:space="preserve">вх </w:t>
                    </w:r>
                    <w:r w:rsidRPr="009642F1">
                      <w:rPr>
                        <w:bCs/>
                        <w:i/>
                        <w:sz w:val="28"/>
                        <w:szCs w:val="28"/>
                        <w:vertAlign w:val="subscript"/>
                      </w:rPr>
                      <w:t>ОС</w:t>
                    </w:r>
                  </w:p>
                </w:txbxContent>
              </v:textbox>
            </v:shape>
            <v:line id="_x0000_s1767" style="position:absolute" from="6073,8587" to="8571,8588"/>
            <v:rect id="_x0000_s1768" style="position:absolute;left:8427;top:7550;width:287;height:567;flip:x"/>
            <v:rect id="_x0000_s1769" style="position:absolute;left:7433;top:8328;width:287;height:567;rotation:90;flip:x"/>
            <v:shape id="_x0000_s1770" type="#_x0000_t202" style="position:absolute;left:7299;top:8054;width:660;height:465" filled="f" stroked="f">
              <v:textbox style="mso-next-textbox:#_x0000_s1770">
                <w:txbxContent>
                  <w:p w:rsidR="008D3537" w:rsidRPr="009642F1" w:rsidRDefault="008D3537" w:rsidP="008379E4">
                    <w:pPr>
                      <w:jc w:val="center"/>
                      <w:rPr>
                        <w:bCs/>
                        <w:i/>
                        <w:sz w:val="28"/>
                        <w:szCs w:val="28"/>
                      </w:rPr>
                    </w:pPr>
                    <w:r w:rsidRPr="009642F1">
                      <w:rPr>
                        <w:bCs/>
                        <w:i/>
                        <w:sz w:val="28"/>
                        <w:szCs w:val="28"/>
                        <w:lang w:val="en-US"/>
                      </w:rPr>
                      <w:t>R</w:t>
                    </w:r>
                  </w:p>
                </w:txbxContent>
              </v:textbox>
            </v:shape>
            <v:line id="_x0000_s1771" style="position:absolute" from="6063,7172" to="8561,7173"/>
            <v:line id="_x0000_s1772" style="position:absolute;flip:x y" from="8571,7178" to="9753,7184">
              <v:stroke dashstyle="longDash"/>
              <v:imagedata embosscolor="shadow add(51)"/>
              <v:shadow offset="6pt,-6pt"/>
            </v:line>
            <v:line id="_x0000_s1773" style="position:absolute;flip:x y" from="8559,8588" to="9741,8594">
              <v:stroke dashstyle="longDash"/>
              <v:imagedata embosscolor="shadow add(51)"/>
              <v:shadow offset="6pt,-6pt"/>
            </v:line>
          </v:group>
        </w:pict>
      </w: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9642F1" w:rsidRDefault="008379E4" w:rsidP="008379E4">
      <w:pPr>
        <w:pStyle w:val="2"/>
        <w:rPr>
          <w:sz w:val="28"/>
          <w:szCs w:val="28"/>
        </w:rPr>
      </w:pPr>
      <w:r w:rsidRPr="009642F1">
        <w:rPr>
          <w:bCs/>
          <w:sz w:val="28"/>
          <w:szCs w:val="28"/>
        </w:rPr>
        <w:t>Рисунок 2.11 – Пример комбинированной</w:t>
      </w:r>
      <w:r w:rsidRPr="009642F1">
        <w:rPr>
          <w:sz w:val="28"/>
          <w:szCs w:val="28"/>
        </w:rPr>
        <w:t xml:space="preserve"> по способу снятия ОС </w:t>
      </w:r>
    </w:p>
    <w:p w:rsidR="008379E4" w:rsidRPr="008379E4" w:rsidRDefault="008379E4" w:rsidP="008379E4">
      <w:pPr>
        <w:rPr>
          <w:sz w:val="28"/>
          <w:szCs w:val="28"/>
        </w:rPr>
      </w:pPr>
    </w:p>
    <w:p w:rsidR="008379E4" w:rsidRPr="008379E4" w:rsidRDefault="008379E4" w:rsidP="009642F1">
      <w:pPr>
        <w:suppressAutoHyphens/>
        <w:ind w:firstLine="564"/>
        <w:jc w:val="both"/>
        <w:rPr>
          <w:sz w:val="28"/>
          <w:szCs w:val="28"/>
        </w:rPr>
      </w:pPr>
      <w:r w:rsidRPr="008379E4">
        <w:rPr>
          <w:sz w:val="28"/>
          <w:szCs w:val="28"/>
        </w:rPr>
        <w:t>Применяя метод холостого хода (ХХ) и короткого замыкания (КЗ) к схеме рисунка 2.11 (по аналогии с анализом параллельной и последовательной ОС), нетрудно сделать вывод, что в схеме рисунка 2.11 ОС не исчезнет ни при обрыве нагрузки, ни при коротком замыкании.</w:t>
      </w:r>
    </w:p>
    <w:p w:rsidR="008379E4" w:rsidRPr="008379E4" w:rsidRDefault="008379E4" w:rsidP="009642F1">
      <w:pPr>
        <w:suppressAutoHyphens/>
        <w:ind w:firstLine="858"/>
        <w:jc w:val="both"/>
        <w:rPr>
          <w:b/>
          <w:sz w:val="28"/>
          <w:szCs w:val="28"/>
        </w:rPr>
      </w:pPr>
    </w:p>
    <w:p w:rsidR="008379E4" w:rsidRPr="008379E4" w:rsidRDefault="008379E4" w:rsidP="009642F1">
      <w:pPr>
        <w:suppressAutoHyphens/>
        <w:ind w:firstLine="858"/>
        <w:jc w:val="both"/>
        <w:rPr>
          <w:b/>
          <w:sz w:val="28"/>
          <w:szCs w:val="28"/>
        </w:rPr>
      </w:pPr>
      <w:r w:rsidRPr="008379E4">
        <w:rPr>
          <w:b/>
          <w:sz w:val="28"/>
          <w:szCs w:val="28"/>
        </w:rPr>
        <w:t xml:space="preserve">2.2.2 </w:t>
      </w:r>
      <w:r w:rsidRPr="008379E4">
        <w:rPr>
          <w:b/>
          <w:i/>
          <w:sz w:val="28"/>
          <w:szCs w:val="28"/>
        </w:rPr>
        <w:t>Способы подачи ОС</w:t>
      </w:r>
    </w:p>
    <w:p w:rsidR="008379E4" w:rsidRPr="008379E4" w:rsidRDefault="008379E4" w:rsidP="009642F1">
      <w:pPr>
        <w:suppressAutoHyphens/>
        <w:ind w:firstLine="564"/>
        <w:jc w:val="both"/>
        <w:rPr>
          <w:sz w:val="28"/>
          <w:szCs w:val="28"/>
        </w:rPr>
      </w:pPr>
    </w:p>
    <w:p w:rsidR="008379E4" w:rsidRPr="008379E4" w:rsidRDefault="008379E4" w:rsidP="009642F1">
      <w:pPr>
        <w:suppressAutoHyphens/>
        <w:ind w:firstLine="858"/>
        <w:jc w:val="both"/>
        <w:rPr>
          <w:sz w:val="28"/>
          <w:szCs w:val="28"/>
        </w:rPr>
      </w:pPr>
      <w:r w:rsidRPr="008379E4">
        <w:rPr>
          <w:sz w:val="28"/>
          <w:szCs w:val="28"/>
        </w:rPr>
        <w:t>В схемах, приведенных ниже, цепи снятия ОС с выхода не рассматриваются и показаны схематично, в виде пунктирной линии. Выходная цепь четырехполюсника обратной связи показана в виде зависимого источника напряжения со своим внутренним сопротивлением.</w:t>
      </w:r>
    </w:p>
    <w:p w:rsidR="008379E4" w:rsidRPr="008379E4" w:rsidRDefault="008379E4" w:rsidP="008379E4">
      <w:pPr>
        <w:suppressAutoHyphens/>
        <w:rPr>
          <w:sz w:val="28"/>
          <w:szCs w:val="28"/>
        </w:rPr>
      </w:pPr>
    </w:p>
    <w:p w:rsidR="008379E4" w:rsidRPr="008379E4" w:rsidRDefault="008D3537" w:rsidP="008379E4">
      <w:pPr>
        <w:suppressAutoHyphens/>
        <w:ind w:left="858"/>
        <w:rPr>
          <w:b/>
          <w:i/>
          <w:sz w:val="28"/>
          <w:szCs w:val="28"/>
        </w:rPr>
      </w:pPr>
      <w:r>
        <w:rPr>
          <w:noProof/>
          <w:sz w:val="28"/>
          <w:szCs w:val="28"/>
        </w:rPr>
        <w:lastRenderedPageBreak/>
        <w:pict>
          <v:group id="_x0000_s2895" style="position:absolute;left:0;text-align:left;margin-left:93.95pt;margin-top:-5.5pt;width:312.55pt;height:195.15pt;z-index:252739072" coordorigin="3993,1509" coordsize="6251,3903">
            <v:line id="_x0000_s2227" style="position:absolute;flip:x" from="4239,2121" to="4240,3442">
              <v:imagedata embosscolor="shadow add(51)"/>
              <v:shadow offset="6pt,-6pt"/>
            </v:line>
            <v:shape id="_x0000_s2228" type="#_x0000_t202" style="position:absolute;left:6639;top:2002;width:1788;height:1544" filled="f">
              <v:textbox style="mso-next-textbox:#_x0000_s2228">
                <w:txbxContent>
                  <w:p w:rsidR="008D3537" w:rsidRPr="00D043A6" w:rsidRDefault="008D3537" w:rsidP="008379E4"/>
                </w:txbxContent>
              </v:textbox>
            </v:shape>
            <v:shape id="_x0000_s2229" type="#_x0000_t202" style="position:absolute;left:4557;top:1509;width:972;height:466" filled="f" stroked="f">
              <v:textbox style="mso-next-textbox:#_x0000_s2229">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rPr>
                      <w:t>ИСТ</w:t>
                    </w:r>
                  </w:p>
                </w:txbxContent>
              </v:textbox>
            </v:shape>
            <v:shape id="_x0000_s2230" type="#_x0000_t202" style="position:absolute;left:5733;top:1622;width:712;height:461" filled="f" stroked="f">
              <v:textbox style="mso-next-textbox:#_x0000_s2230">
                <w:txbxContent>
                  <w:p w:rsidR="008D3537" w:rsidRPr="009642F1" w:rsidRDefault="008D3537" w:rsidP="008379E4">
                    <w:pPr>
                      <w:jc w:val="center"/>
                      <w:rPr>
                        <w:bCs/>
                        <w:i/>
                        <w:sz w:val="28"/>
                        <w:szCs w:val="28"/>
                      </w:rPr>
                    </w:pPr>
                    <w:r w:rsidRPr="009642F1">
                      <w:rPr>
                        <w:bCs/>
                        <w:i/>
                        <w:sz w:val="28"/>
                        <w:szCs w:val="28"/>
                        <w:lang w:val="en-US"/>
                      </w:rPr>
                      <w:t>I</w:t>
                    </w:r>
                    <w:r w:rsidRPr="009642F1">
                      <w:rPr>
                        <w:bCs/>
                        <w:i/>
                        <w:sz w:val="28"/>
                        <w:szCs w:val="28"/>
                        <w:vertAlign w:val="subscript"/>
                      </w:rPr>
                      <w:t>вх</w:t>
                    </w:r>
                  </w:p>
                </w:txbxContent>
              </v:textbox>
            </v:shape>
            <v:shape id="_x0000_s2231" type="#_x0000_t202" style="position:absolute;left:5697;top:2501;width:1098;height:472" filled="f" stroked="f">
              <v:textbox style="mso-next-textbox:#_x0000_s2231">
                <w:txbxContent>
                  <w:p w:rsidR="008D3537" w:rsidRPr="009642F1" w:rsidRDefault="008D3537" w:rsidP="008379E4">
                    <w:pPr>
                      <w:rPr>
                        <w:bCs/>
                        <w:i/>
                        <w:sz w:val="28"/>
                        <w:szCs w:val="28"/>
                      </w:rPr>
                    </w:pPr>
                    <w:r w:rsidRPr="009642F1">
                      <w:rPr>
                        <w:bCs/>
                        <w:i/>
                        <w:sz w:val="28"/>
                        <w:szCs w:val="28"/>
                        <w:lang w:val="en-US"/>
                      </w:rPr>
                      <w:t>U</w:t>
                    </w:r>
                    <w:r w:rsidRPr="009642F1">
                      <w:rPr>
                        <w:bCs/>
                        <w:i/>
                        <w:sz w:val="28"/>
                        <w:szCs w:val="28"/>
                        <w:vertAlign w:val="subscript"/>
                      </w:rPr>
                      <w:t>ВХ ОС</w:t>
                    </w:r>
                  </w:p>
                  <w:p w:rsidR="008D3537" w:rsidRPr="009642F1" w:rsidRDefault="008D3537" w:rsidP="008379E4">
                    <w:pPr>
                      <w:rPr>
                        <w:sz w:val="28"/>
                        <w:szCs w:val="28"/>
                      </w:rPr>
                    </w:pPr>
                  </w:p>
                </w:txbxContent>
              </v:textbox>
            </v:shape>
            <v:shape id="_x0000_s2232" type="#_x0000_t202" style="position:absolute;left:6627;top:3725;width:1774;height:1637" filled="f">
              <v:textbox style="mso-next-textbox:#_x0000_s2232">
                <w:txbxContent>
                  <w:p w:rsidR="008D3537" w:rsidRPr="00966EC9" w:rsidRDefault="008D3537" w:rsidP="008379E4">
                    <w:pPr>
                      <w:pStyle w:val="2"/>
                      <w:rPr>
                        <w:rFonts w:ascii="Arial" w:hAnsi="Arial" w:cs="Arial"/>
                        <w:b/>
                        <w:bCs/>
                        <w:szCs w:val="32"/>
                      </w:rPr>
                    </w:pPr>
                    <w:r>
                      <w:rPr>
                        <w:rFonts w:ascii="Arial" w:hAnsi="Arial" w:cs="Arial"/>
                        <w:bCs/>
                        <w:sz w:val="24"/>
                      </w:rPr>
                      <w:t xml:space="preserve">        </w:t>
                    </w:r>
                    <w:r w:rsidRPr="00966EC9">
                      <w:rPr>
                        <w:rFonts w:ascii="Arial" w:hAnsi="Arial" w:cs="Arial"/>
                        <w:bCs/>
                        <w:szCs w:val="32"/>
                      </w:rPr>
                      <w:t xml:space="preserve"> </w:t>
                    </w:r>
                  </w:p>
                </w:txbxContent>
              </v:textbox>
            </v:shape>
            <v:group id="_x0000_s2233" style="position:absolute;left:3993;top:2506;width:558;height:528" coordorigin="2046,7691" coordsize="576,612">
              <v:oval id="_x0000_s2234" style="position:absolute;left:2046;top:7763;width:534;height:540"/>
              <v:shape id="_x0000_s2235" type="#_x0000_t202" style="position:absolute;left:2064;top:7691;width:558;height:542" filled="f" stroked="f">
                <v:textbox style="mso-next-textbox:#_x0000_s2235">
                  <w:txbxContent>
                    <w:p w:rsidR="008D3537" w:rsidRPr="00D043A6" w:rsidRDefault="008D3537" w:rsidP="008379E4">
                      <w:pPr>
                        <w:jc w:val="center"/>
                        <w:rPr>
                          <w:rFonts w:ascii="Arial" w:hAnsi="Arial" w:cs="Arial"/>
                          <w:b/>
                          <w:sz w:val="40"/>
                          <w:szCs w:val="40"/>
                        </w:rPr>
                      </w:pPr>
                      <w:r w:rsidRPr="00D043A6">
                        <w:rPr>
                          <w:rFonts w:ascii="Arial" w:hAnsi="Arial" w:cs="Arial"/>
                          <w:b/>
                          <w:sz w:val="40"/>
                          <w:szCs w:val="40"/>
                          <w:lang w:val="en-US"/>
                        </w:rPr>
                        <w:sym w:font="Symbol" w:char="F07E"/>
                      </w:r>
                    </w:p>
                  </w:txbxContent>
                </v:textbox>
              </v:shape>
            </v:group>
            <v:line id="_x0000_s2236" style="position:absolute" from="5571,2121" to="5571,5187">
              <v:stroke startarrow="oval" startarrowwidth="narrow" startarrowlength="short" endarrowwidth="narrow" endarrowlength="short"/>
              <v:imagedata embosscolor="shadow add(51)"/>
              <v:shadow offset="6pt,-6pt"/>
            </v:line>
            <v:line id="_x0000_s2237" style="position:absolute;flip:x" from="6285,3838" to="7089,3838">
              <v:imagedata embosscolor="shadow add(51)"/>
              <v:shadow offset="6pt,-6pt"/>
            </v:line>
            <v:line id="_x0000_s2238" style="position:absolute;flip:x" from="5561,5192" to="7083,5192">
              <v:imagedata embosscolor="shadow add(51)"/>
              <v:shadow offset="6pt,-6pt"/>
            </v:line>
            <v:line id="_x0000_s2239" style="position:absolute;flip:y" from="6297,3442" to="6297,3844">
              <v:stroke endarrow="oval" endarrowwidth="narrow" endarrowlength="short"/>
              <v:imagedata embosscolor="shadow add(51)"/>
              <v:shadow offset="6pt,-6pt"/>
            </v:line>
            <v:shape id="_x0000_s2240" type="#_x0000_t202" style="position:absolute;left:7851;top:2444;width:634;height:548" filled="f" stroked="f">
              <v:textbox style="mso-next-textbox:#_x0000_s2240">
                <w:txbxContent>
                  <w:p w:rsidR="008D3537" w:rsidRPr="00D57078" w:rsidRDefault="008D3537" w:rsidP="008379E4">
                    <w:pPr>
                      <w:pStyle w:val="2"/>
                      <w:rPr>
                        <w:bCs/>
                        <w:i/>
                        <w:szCs w:val="28"/>
                      </w:rPr>
                    </w:pPr>
                    <w:r w:rsidRPr="00D57078">
                      <w:rPr>
                        <w:bCs/>
                        <w:i/>
                        <w:szCs w:val="28"/>
                      </w:rPr>
                      <w:t>К</w:t>
                    </w:r>
                  </w:p>
                </w:txbxContent>
              </v:textbox>
            </v:shape>
            <v:shape id="_x0000_s2241" type="#_x0000_t202" style="position:absolute;left:7893;top:4864;width:633;height:548" filled="f" stroked="f">
              <v:textbox style="mso-next-textbox:#_x0000_s2241">
                <w:txbxContent>
                  <w:p w:rsidR="008D3537" w:rsidRPr="00D57078" w:rsidRDefault="008D3537" w:rsidP="008379E4">
                    <w:pPr>
                      <w:pStyle w:val="2"/>
                      <w:rPr>
                        <w:bCs/>
                        <w:i/>
                        <w:szCs w:val="28"/>
                      </w:rPr>
                    </w:pPr>
                    <w:r w:rsidRPr="00D57078">
                      <w:rPr>
                        <w:bCs/>
                        <w:i/>
                        <w:szCs w:val="28"/>
                      </w:rPr>
                      <w:sym w:font="Symbol" w:char="F062"/>
                    </w:r>
                  </w:p>
                  <w:p w:rsidR="008D3537" w:rsidRDefault="008D3537" w:rsidP="008379E4"/>
                </w:txbxContent>
              </v:textbox>
            </v:shape>
            <v:shape id="_x0000_s2242" type="#_x0000_t202" style="position:absolute;left:7245;top:4643;width:887;height:471" filled="f" stroked="f">
              <v:textbox style="mso-next-textbox:#_x0000_s2242">
                <w:txbxContent>
                  <w:p w:rsidR="008D3537" w:rsidRPr="009642F1" w:rsidRDefault="008D3537" w:rsidP="008379E4">
                    <w:pPr>
                      <w:jc w:val="center"/>
                      <w:rPr>
                        <w:bCs/>
                        <w:i/>
                        <w:sz w:val="28"/>
                        <w:szCs w:val="28"/>
                      </w:rPr>
                    </w:pPr>
                    <w:r w:rsidRPr="009642F1">
                      <w:rPr>
                        <w:bCs/>
                        <w:i/>
                        <w:sz w:val="28"/>
                        <w:szCs w:val="28"/>
                        <w:lang w:val="en-US"/>
                      </w:rPr>
                      <w:t>U</w:t>
                    </w:r>
                    <w:r w:rsidRPr="009642F1">
                      <w:rPr>
                        <w:bCs/>
                        <w:i/>
                        <w:sz w:val="28"/>
                        <w:szCs w:val="28"/>
                        <w:vertAlign w:val="subscript"/>
                      </w:rPr>
                      <w:t>ОС</w:t>
                    </w:r>
                  </w:p>
                </w:txbxContent>
              </v:textbox>
            </v:shape>
            <v:line id="_x0000_s2243" style="position:absolute" from="8451,2750" to="10244,2750">
              <v:stroke dashstyle="longDash" endarrow="classic" endarrowwidth="narrow" endarrowlength="long"/>
            </v:line>
            <v:shape id="_x0000_s2244" style="position:absolute;left:8433;top:2841;width:942;height:1723;flip:x;mso-position-horizontal:absolute;mso-position-vertical:absolute" coordsize="972,2064" path="m972,2064l,2064,,e" filled="f">
              <v:stroke dashstyle="longDash" startarrow="classic" startarrowlength="long" endarrowwidth="narrow" endarrowlength="long"/>
              <v:path arrowok="t"/>
            </v:shape>
            <v:shape id="_x0000_s2245" type="#_x0000_t202" style="position:absolute;left:6963;top:2586;width:882;height:449" filled="f" stroked="f">
              <v:textbox style="mso-next-textbox:#_x0000_s2245">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lang w:val="en-US"/>
                      </w:rPr>
                      <w:t xml:space="preserve">вх </w:t>
                    </w:r>
                  </w:p>
                </w:txbxContent>
              </v:textbox>
            </v:shape>
            <v:line id="_x0000_s2246" style="position:absolute;flip:y" from="4239,2098" to="6951,2110"/>
            <v:rect id="_x0000_s2247" style="position:absolute;left:4883;top:1833;width:278;height:581;rotation:90;flip:x"/>
            <v:line id="_x0000_s2248" style="position:absolute;flip:x" from="6939,2104" to="6940,3430">
              <v:imagedata embosscolor="shadow add(51)"/>
              <v:shadow offset="6pt,-6pt"/>
            </v:line>
            <v:rect id="_x0000_s2249" style="position:absolute;left:6807;top:2540;width:294;height:548;flip:x"/>
            <v:line id="_x0000_s2250" style="position:absolute;flip:y" from="4227,3442" to="6939,3453"/>
            <v:shape id="_x0000_s2251" type="#_x0000_t202" style="position:absolute;left:4437;top:2569;width:972;height:465" filled="f" stroked="f">
              <v:textbox style="mso-next-textbox:#_x0000_s2251">
                <w:txbxContent>
                  <w:p w:rsidR="008D3537" w:rsidRPr="009642F1" w:rsidRDefault="008D3537" w:rsidP="008379E4">
                    <w:pPr>
                      <w:jc w:val="center"/>
                      <w:rPr>
                        <w:bCs/>
                        <w:i/>
                        <w:sz w:val="28"/>
                        <w:szCs w:val="28"/>
                      </w:rPr>
                    </w:pPr>
                    <w:r w:rsidRPr="009642F1">
                      <w:rPr>
                        <w:bCs/>
                        <w:i/>
                        <w:sz w:val="28"/>
                        <w:szCs w:val="28"/>
                      </w:rPr>
                      <w:t>Е</w:t>
                    </w:r>
                    <w:r w:rsidRPr="009642F1">
                      <w:rPr>
                        <w:bCs/>
                        <w:i/>
                        <w:sz w:val="28"/>
                        <w:szCs w:val="28"/>
                        <w:vertAlign w:val="subscript"/>
                      </w:rPr>
                      <w:t>ИСТ</w:t>
                    </w:r>
                  </w:p>
                </w:txbxContent>
              </v:textbox>
            </v:shape>
            <v:line id="_x0000_s2252" style="position:absolute;flip:x" from="7089,3844" to="7090,5192">
              <v:imagedata embosscolor="shadow add(51)"/>
              <v:shadow offset="6pt,-6pt"/>
            </v:line>
            <v:rect id="_x0000_s2253" style="position:absolute;left:6939;top:3940;width:294;height:548;flip:x"/>
            <v:group id="_x0000_s2254" style="position:absolute;left:6831;top:4564;width:558;height:528" coordorigin="2046,7691" coordsize="576,612">
              <v:oval id="_x0000_s2255" style="position:absolute;left:2046;top:7763;width:534;height:540"/>
              <v:shape id="_x0000_s2256" type="#_x0000_t202" style="position:absolute;left:2064;top:7691;width:558;height:542" filled="f" stroked="f">
                <v:textbox style="mso-next-textbox:#_x0000_s2256">
                  <w:txbxContent>
                    <w:p w:rsidR="008D3537" w:rsidRPr="00D043A6" w:rsidRDefault="008D3537" w:rsidP="008379E4">
                      <w:pPr>
                        <w:jc w:val="center"/>
                        <w:rPr>
                          <w:rFonts w:ascii="Arial" w:hAnsi="Arial" w:cs="Arial"/>
                          <w:b/>
                          <w:sz w:val="40"/>
                          <w:szCs w:val="40"/>
                        </w:rPr>
                      </w:pPr>
                      <w:r w:rsidRPr="00D043A6">
                        <w:rPr>
                          <w:rFonts w:ascii="Arial" w:hAnsi="Arial" w:cs="Arial"/>
                          <w:b/>
                          <w:sz w:val="40"/>
                          <w:szCs w:val="40"/>
                          <w:lang w:val="en-US"/>
                        </w:rPr>
                        <w:sym w:font="Symbol" w:char="F07E"/>
                      </w:r>
                    </w:p>
                  </w:txbxContent>
                </v:textbox>
              </v:shape>
            </v:group>
            <v:shape id="_x0000_s2257" type="#_x0000_t202" style="position:absolute;left:7125;top:3980;width:1212;height:472" filled="f" stroked="f">
              <v:textbox style="mso-next-textbox:#_x0000_s2257">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rPr>
                      <w:t>вых ОС</w:t>
                    </w:r>
                  </w:p>
                  <w:p w:rsidR="008D3537" w:rsidRPr="009642F1" w:rsidRDefault="008D3537" w:rsidP="008379E4">
                    <w:pPr>
                      <w:rPr>
                        <w:sz w:val="28"/>
                        <w:szCs w:val="28"/>
                      </w:rPr>
                    </w:pPr>
                  </w:p>
                </w:txbxContent>
              </v:textbox>
            </v:shape>
            <v:line id="_x0000_s2258" style="position:absolute;flip:y" from="6303,2146" to="6303,2531">
              <v:stroke endarrow="classic" endarrowwidth="narrow" endarrowlength="long"/>
            </v:line>
            <v:line id="_x0000_s2259" style="position:absolute" from="6303,2979" to="6303,3364">
              <v:stroke endarrow="classic" endarrowwidth="narrow" endarrowlength="long"/>
            </v:line>
          </v:group>
        </w:pict>
      </w: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9642F1" w:rsidRDefault="008379E4" w:rsidP="008379E4">
      <w:pPr>
        <w:pStyle w:val="2"/>
        <w:rPr>
          <w:sz w:val="28"/>
          <w:szCs w:val="28"/>
        </w:rPr>
      </w:pPr>
      <w:r w:rsidRPr="009642F1">
        <w:rPr>
          <w:bCs/>
          <w:sz w:val="28"/>
          <w:szCs w:val="28"/>
        </w:rPr>
        <w:t>Рисунок 2.12 – Пример п</w:t>
      </w:r>
      <w:r w:rsidRPr="009642F1">
        <w:rPr>
          <w:sz w:val="28"/>
          <w:szCs w:val="28"/>
        </w:rPr>
        <w:t>араллельной по способу подачи ОС</w:t>
      </w:r>
    </w:p>
    <w:p w:rsidR="008379E4" w:rsidRPr="008379E4" w:rsidRDefault="008D3537" w:rsidP="008379E4">
      <w:pPr>
        <w:suppressAutoHyphens/>
        <w:ind w:left="858"/>
        <w:rPr>
          <w:sz w:val="28"/>
          <w:szCs w:val="28"/>
        </w:rPr>
      </w:pPr>
      <w:r>
        <w:rPr>
          <w:noProof/>
          <w:sz w:val="28"/>
          <w:szCs w:val="28"/>
        </w:rPr>
        <w:pict>
          <v:group id="_x0000_s2896" style="position:absolute;left:0;text-align:left;margin-left:126.95pt;margin-top:7.95pt;width:312.55pt;height:195.45pt;z-index:252769792" coordorigin="4449,6407" coordsize="6251,3909">
            <v:line id="_x0000_s1775" style="position:absolute;flip:x" from="4695,7020" to="4696,8343">
              <v:imagedata embosscolor="shadow add(51)"/>
              <v:shadow offset="6pt,-6pt"/>
            </v:line>
            <v:shape id="_x0000_s1776" type="#_x0000_t202" style="position:absolute;left:7095;top:6901;width:1788;height:1547" filled="f">
              <v:textbox style="mso-next-textbox:#_x0000_s1776">
                <w:txbxContent>
                  <w:p w:rsidR="008D3537" w:rsidRPr="00D043A6" w:rsidRDefault="008D3537" w:rsidP="008379E4"/>
                </w:txbxContent>
              </v:textbox>
            </v:shape>
            <v:shape id="_x0000_s1777" type="#_x0000_t202" style="position:absolute;left:5013;top:6407;width:972;height:466" filled="f" stroked="f">
              <v:textbox style="mso-next-textbox:#_x0000_s1777">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rPr>
                      <w:t>ИСТ</w:t>
                    </w:r>
                  </w:p>
                </w:txbxContent>
              </v:textbox>
            </v:shape>
            <v:shape id="_x0000_s1778" type="#_x0000_t202" style="position:absolute;left:6189;top:6521;width:712;height:461" filled="f" stroked="f">
              <v:textbox style="mso-next-textbox:#_x0000_s1778">
                <w:txbxContent>
                  <w:p w:rsidR="008D3537" w:rsidRPr="009642F1" w:rsidRDefault="008D3537" w:rsidP="008379E4">
                    <w:pPr>
                      <w:jc w:val="center"/>
                      <w:rPr>
                        <w:bCs/>
                        <w:i/>
                        <w:sz w:val="28"/>
                        <w:szCs w:val="28"/>
                      </w:rPr>
                    </w:pPr>
                    <w:r w:rsidRPr="009642F1">
                      <w:rPr>
                        <w:bCs/>
                        <w:i/>
                        <w:sz w:val="28"/>
                        <w:szCs w:val="28"/>
                        <w:lang w:val="en-US"/>
                      </w:rPr>
                      <w:t>I</w:t>
                    </w:r>
                    <w:r w:rsidRPr="009642F1">
                      <w:rPr>
                        <w:bCs/>
                        <w:i/>
                        <w:sz w:val="28"/>
                        <w:szCs w:val="28"/>
                        <w:vertAlign w:val="subscript"/>
                      </w:rPr>
                      <w:t>вх</w:t>
                    </w:r>
                  </w:p>
                </w:txbxContent>
              </v:textbox>
            </v:shape>
            <v:shape id="_x0000_s1779" type="#_x0000_t202" style="position:absolute;left:6153;top:7400;width:1098;height:473" filled="f" stroked="f">
              <v:textbox style="mso-next-textbox:#_x0000_s1779">
                <w:txbxContent>
                  <w:p w:rsidR="008D3537" w:rsidRPr="009642F1" w:rsidRDefault="008D3537" w:rsidP="008379E4">
                    <w:pPr>
                      <w:jc w:val="center"/>
                      <w:rPr>
                        <w:bCs/>
                        <w:i/>
                        <w:sz w:val="28"/>
                        <w:szCs w:val="28"/>
                      </w:rPr>
                    </w:pPr>
                    <w:r w:rsidRPr="009642F1">
                      <w:rPr>
                        <w:bCs/>
                        <w:i/>
                        <w:sz w:val="28"/>
                        <w:szCs w:val="28"/>
                        <w:lang w:val="en-US"/>
                      </w:rPr>
                      <w:t>U</w:t>
                    </w:r>
                    <w:r w:rsidRPr="009642F1">
                      <w:rPr>
                        <w:bCs/>
                        <w:i/>
                        <w:sz w:val="28"/>
                        <w:szCs w:val="28"/>
                        <w:vertAlign w:val="subscript"/>
                      </w:rPr>
                      <w:t>ВХ ОС</w:t>
                    </w:r>
                  </w:p>
                  <w:p w:rsidR="008D3537" w:rsidRPr="009642F1" w:rsidRDefault="008D3537" w:rsidP="008379E4">
                    <w:pPr>
                      <w:rPr>
                        <w:sz w:val="28"/>
                        <w:szCs w:val="28"/>
                      </w:rPr>
                    </w:pPr>
                  </w:p>
                </w:txbxContent>
              </v:textbox>
            </v:shape>
            <v:shape id="_x0000_s1780" type="#_x0000_t202" style="position:absolute;left:7083;top:8626;width:1774;height:1640" filled="f">
              <v:textbox style="mso-next-textbox:#_x0000_s1780">
                <w:txbxContent>
                  <w:p w:rsidR="008D3537" w:rsidRPr="00966EC9" w:rsidRDefault="008D3537" w:rsidP="008379E4">
                    <w:pPr>
                      <w:pStyle w:val="2"/>
                      <w:rPr>
                        <w:rFonts w:ascii="Arial" w:hAnsi="Arial" w:cs="Arial"/>
                        <w:b/>
                        <w:bCs/>
                        <w:szCs w:val="32"/>
                      </w:rPr>
                    </w:pPr>
                    <w:r>
                      <w:rPr>
                        <w:rFonts w:ascii="Arial" w:hAnsi="Arial" w:cs="Arial"/>
                        <w:bCs/>
                        <w:sz w:val="24"/>
                      </w:rPr>
                      <w:t xml:space="preserve">        </w:t>
                    </w:r>
                    <w:r w:rsidRPr="00966EC9">
                      <w:rPr>
                        <w:rFonts w:ascii="Arial" w:hAnsi="Arial" w:cs="Arial"/>
                        <w:bCs/>
                        <w:szCs w:val="32"/>
                      </w:rPr>
                      <w:t xml:space="preserve"> </w:t>
                    </w:r>
                  </w:p>
                </w:txbxContent>
              </v:textbox>
            </v:shape>
            <v:group id="_x0000_s1781" style="position:absolute;left:4449;top:7406;width:558;height:529" coordorigin="2046,7691" coordsize="576,612">
              <v:oval id="_x0000_s1782" style="position:absolute;left:2046;top:7763;width:534;height:540"/>
              <v:shape id="_x0000_s1783" type="#_x0000_t202" style="position:absolute;left:2064;top:7691;width:558;height:542" filled="f" stroked="f">
                <v:textbox style="mso-next-textbox:#_x0000_s1783">
                  <w:txbxContent>
                    <w:p w:rsidR="008D3537" w:rsidRPr="00D043A6" w:rsidRDefault="008D3537" w:rsidP="008379E4">
                      <w:pPr>
                        <w:jc w:val="center"/>
                        <w:rPr>
                          <w:rFonts w:ascii="Arial" w:hAnsi="Arial" w:cs="Arial"/>
                          <w:b/>
                          <w:sz w:val="40"/>
                          <w:szCs w:val="40"/>
                        </w:rPr>
                      </w:pPr>
                      <w:r w:rsidRPr="00D043A6">
                        <w:rPr>
                          <w:rFonts w:ascii="Arial" w:hAnsi="Arial" w:cs="Arial"/>
                          <w:b/>
                          <w:sz w:val="40"/>
                          <w:szCs w:val="40"/>
                          <w:lang w:val="en-US"/>
                        </w:rPr>
                        <w:sym w:font="Symbol" w:char="F07E"/>
                      </w:r>
                    </w:p>
                  </w:txbxContent>
                </v:textbox>
              </v:shape>
            </v:group>
            <v:line id="_x0000_s1784" style="position:absolute" from="4695,8351" to="4695,10102">
              <v:stroke startarrowwidth="narrow" startarrowlength="short" endarrowwidth="narrow" endarrowlength="short"/>
              <v:imagedata embosscolor="shadow add(51)"/>
              <v:shadow offset="6pt,-6pt"/>
            </v:line>
            <v:line id="_x0000_s1785" style="position:absolute;flip:x y" from="6759,8737" to="7545,8740">
              <v:imagedata embosscolor="shadow add(51)"/>
              <v:shadow offset="6pt,-6pt"/>
            </v:line>
            <v:line id="_x0000_s1786" style="position:absolute;flip:x" from="4701,10088" to="7545,10105">
              <v:imagedata embosscolor="shadow add(51)"/>
              <v:shadow offset="6pt,-6pt"/>
            </v:line>
            <v:line id="_x0000_s1787" style="position:absolute;flip:y" from="6753,8351" to="6753,8731">
              <v:stroke endarrowwidth="narrow" endarrowlength="short"/>
              <v:imagedata embosscolor="shadow add(51)"/>
              <v:shadow offset="6pt,-6pt"/>
            </v:line>
            <v:shape id="_x0000_s1788" type="#_x0000_t202" style="position:absolute;left:8313;top:7988;width:634;height:549" filled="f" stroked="f">
              <v:textbox style="mso-next-textbox:#_x0000_s1788">
                <w:txbxContent>
                  <w:p w:rsidR="008D3537" w:rsidRPr="00D57078" w:rsidRDefault="008D3537" w:rsidP="008379E4">
                    <w:pPr>
                      <w:pStyle w:val="2"/>
                      <w:rPr>
                        <w:bCs/>
                        <w:i/>
                        <w:szCs w:val="28"/>
                      </w:rPr>
                    </w:pPr>
                    <w:r w:rsidRPr="00D57078">
                      <w:rPr>
                        <w:bCs/>
                        <w:i/>
                        <w:szCs w:val="28"/>
                      </w:rPr>
                      <w:t>К</w:t>
                    </w:r>
                  </w:p>
                </w:txbxContent>
              </v:textbox>
            </v:shape>
            <v:shape id="_x0000_s1789" type="#_x0000_t202" style="position:absolute;left:8349;top:9767;width:633;height:549" filled="f" stroked="f">
              <v:textbox style="mso-next-textbox:#_x0000_s1789">
                <w:txbxContent>
                  <w:p w:rsidR="008D3537" w:rsidRPr="00D57078" w:rsidRDefault="008D3537" w:rsidP="008379E4">
                    <w:pPr>
                      <w:pStyle w:val="2"/>
                      <w:rPr>
                        <w:bCs/>
                        <w:i/>
                        <w:szCs w:val="28"/>
                      </w:rPr>
                    </w:pPr>
                    <w:r w:rsidRPr="00D57078">
                      <w:rPr>
                        <w:bCs/>
                        <w:i/>
                        <w:szCs w:val="28"/>
                      </w:rPr>
                      <w:sym w:font="Symbol" w:char="F062"/>
                    </w:r>
                  </w:p>
                  <w:p w:rsidR="008D3537" w:rsidRDefault="008D3537" w:rsidP="008379E4"/>
                </w:txbxContent>
              </v:textbox>
            </v:shape>
            <v:shape id="_x0000_s1790" type="#_x0000_t202" style="position:absolute;left:7701;top:9546;width:887;height:472" filled="f" stroked="f">
              <v:textbox style="mso-next-textbox:#_x0000_s1790">
                <w:txbxContent>
                  <w:p w:rsidR="008D3537" w:rsidRPr="009642F1" w:rsidRDefault="008D3537" w:rsidP="008379E4">
                    <w:pPr>
                      <w:jc w:val="center"/>
                      <w:rPr>
                        <w:bCs/>
                        <w:i/>
                        <w:sz w:val="28"/>
                        <w:szCs w:val="28"/>
                      </w:rPr>
                    </w:pPr>
                    <w:r w:rsidRPr="009642F1">
                      <w:rPr>
                        <w:bCs/>
                        <w:i/>
                        <w:sz w:val="28"/>
                        <w:szCs w:val="28"/>
                        <w:lang w:val="en-US"/>
                      </w:rPr>
                      <w:t>U</w:t>
                    </w:r>
                    <w:r w:rsidRPr="009642F1">
                      <w:rPr>
                        <w:bCs/>
                        <w:i/>
                        <w:sz w:val="28"/>
                        <w:szCs w:val="28"/>
                        <w:vertAlign w:val="subscript"/>
                      </w:rPr>
                      <w:t>ОС</w:t>
                    </w:r>
                  </w:p>
                </w:txbxContent>
              </v:textbox>
            </v:shape>
            <v:line id="_x0000_s1791" style="position:absolute" from="8907,7650" to="10700,7650">
              <v:stroke dashstyle="longDash" endarrow="classic" endarrowwidth="narrow" endarrowlength="long"/>
            </v:line>
            <v:shape id="_x0000_s1792" style="position:absolute;left:8889;top:7741;width:942;height:1725;flip:x;mso-position-horizontal:absolute;mso-position-vertical:absolute" coordsize="972,2064" path="m972,2064l,2064,,e" filled="f">
              <v:stroke dashstyle="longDash" startarrow="classic" startarrowlength="long" endarrowwidth="narrow" endarrowlength="long"/>
              <v:path arrowok="t"/>
            </v:shape>
            <v:shape id="_x0000_s1793" type="#_x0000_t202" style="position:absolute;left:7419;top:7485;width:882;height:451" filled="f" stroked="f">
              <v:textbox style="mso-next-textbox:#_x0000_s1793">
                <w:txbxContent>
                  <w:p w:rsidR="008D3537" w:rsidRPr="009642F1" w:rsidRDefault="008D3537" w:rsidP="008379E4">
                    <w:pPr>
                      <w:jc w:val="right"/>
                      <w:rPr>
                        <w:bCs/>
                        <w:i/>
                        <w:sz w:val="28"/>
                        <w:szCs w:val="28"/>
                      </w:rPr>
                    </w:pPr>
                    <w:r w:rsidRPr="009642F1">
                      <w:rPr>
                        <w:bCs/>
                        <w:i/>
                        <w:sz w:val="28"/>
                        <w:szCs w:val="28"/>
                        <w:lang w:val="en-US"/>
                      </w:rPr>
                      <w:t>R</w:t>
                    </w:r>
                    <w:r w:rsidRPr="009642F1">
                      <w:rPr>
                        <w:bCs/>
                        <w:i/>
                        <w:sz w:val="28"/>
                        <w:szCs w:val="28"/>
                        <w:vertAlign w:val="subscript"/>
                        <w:lang w:val="en-US"/>
                      </w:rPr>
                      <w:t xml:space="preserve">вх </w:t>
                    </w:r>
                  </w:p>
                </w:txbxContent>
              </v:textbox>
            </v:shape>
            <v:line id="_x0000_s1794" style="position:absolute;flip:y" from="4695,6994" to="7527,7009"/>
            <v:rect id="_x0000_s1795" style="position:absolute;left:5339;top:6732;width:278;height:581;rotation:90;flip:x"/>
            <v:line id="_x0000_s1796" style="position:absolute;flip:x" from="7533,7012" to="7534,8340">
              <v:imagedata embosscolor="shadow add(51)"/>
              <v:shadow offset="6pt,-6pt"/>
            </v:line>
            <v:rect id="_x0000_s1797" style="position:absolute;left:7395;top:7440;width:294;height:549;flip:x"/>
            <v:shape id="_x0000_s1798" type="#_x0000_t202" style="position:absolute;left:4893;top:7468;width:972;height:467" filled="f" stroked="f">
              <v:textbox style="mso-next-textbox:#_x0000_s1798">
                <w:txbxContent>
                  <w:p w:rsidR="008D3537" w:rsidRPr="009642F1" w:rsidRDefault="008D3537" w:rsidP="008379E4">
                    <w:pPr>
                      <w:jc w:val="center"/>
                      <w:rPr>
                        <w:bCs/>
                        <w:i/>
                        <w:sz w:val="28"/>
                        <w:szCs w:val="28"/>
                      </w:rPr>
                    </w:pPr>
                    <w:r w:rsidRPr="009642F1">
                      <w:rPr>
                        <w:bCs/>
                        <w:i/>
                        <w:sz w:val="28"/>
                        <w:szCs w:val="28"/>
                      </w:rPr>
                      <w:t>Е</w:t>
                    </w:r>
                    <w:r w:rsidRPr="009642F1">
                      <w:rPr>
                        <w:bCs/>
                        <w:i/>
                        <w:sz w:val="28"/>
                        <w:szCs w:val="28"/>
                        <w:vertAlign w:val="subscript"/>
                      </w:rPr>
                      <w:t>ИСТ</w:t>
                    </w:r>
                  </w:p>
                </w:txbxContent>
              </v:textbox>
            </v:shape>
            <v:line id="_x0000_s1799" style="position:absolute;flip:x" from="7545,8746" to="7546,10074">
              <v:imagedata embosscolor="shadow add(51)"/>
              <v:shadow offset="6pt,-6pt"/>
            </v:line>
            <v:rect id="_x0000_s1800" style="position:absolute;left:7395;top:8842;width:294;height:549;flip:x"/>
            <v:group id="_x0000_s1801" style="position:absolute;left:7287;top:9466;width:558;height:529" coordorigin="2046,7691" coordsize="576,612">
              <v:oval id="_x0000_s1802" style="position:absolute;left:2046;top:7763;width:534;height:540"/>
              <v:shape id="_x0000_s1803" type="#_x0000_t202" style="position:absolute;left:2064;top:7691;width:558;height:542" filled="f" stroked="f">
                <v:textbox style="mso-next-textbox:#_x0000_s1803">
                  <w:txbxContent>
                    <w:p w:rsidR="008D3537" w:rsidRPr="00D043A6" w:rsidRDefault="008D3537" w:rsidP="008379E4">
                      <w:pPr>
                        <w:jc w:val="center"/>
                        <w:rPr>
                          <w:rFonts w:ascii="Arial" w:hAnsi="Arial" w:cs="Arial"/>
                          <w:b/>
                          <w:sz w:val="40"/>
                          <w:szCs w:val="40"/>
                        </w:rPr>
                      </w:pPr>
                      <w:r w:rsidRPr="00D043A6">
                        <w:rPr>
                          <w:rFonts w:ascii="Arial" w:hAnsi="Arial" w:cs="Arial"/>
                          <w:b/>
                          <w:sz w:val="40"/>
                          <w:szCs w:val="40"/>
                          <w:lang w:val="en-US"/>
                        </w:rPr>
                        <w:sym w:font="Symbol" w:char="F07E"/>
                      </w:r>
                    </w:p>
                  </w:txbxContent>
                </v:textbox>
              </v:shape>
            </v:group>
            <v:shape id="_x0000_s1804" type="#_x0000_t202" style="position:absolute;left:7581;top:8882;width:1212;height:473" filled="f" stroked="f">
              <v:textbox style="mso-next-textbox:#_x0000_s1804">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rPr>
                      <w:t>вых ОС</w:t>
                    </w:r>
                  </w:p>
                  <w:p w:rsidR="008D3537" w:rsidRPr="009642F1" w:rsidRDefault="008D3537" w:rsidP="008379E4">
                    <w:pPr>
                      <w:rPr>
                        <w:sz w:val="28"/>
                        <w:szCs w:val="28"/>
                      </w:rPr>
                    </w:pPr>
                  </w:p>
                </w:txbxContent>
              </v:textbox>
            </v:shape>
            <v:line id="_x0000_s1805" style="position:absolute;flip:y" from="6759,7045" to="6759,7431">
              <v:stroke endarrow="classic" endarrowwidth="narrow" endarrowlength="long"/>
            </v:line>
            <v:line id="_x0000_s1806" style="position:absolute" from="6759,7879" to="6759,8265">
              <v:stroke endarrow="classic" endarrowwidth="narrow" endarrowlength="long"/>
            </v:line>
            <v:line id="_x0000_s1807" style="position:absolute;flip:y" from="6753,8345" to="7515,8354"/>
          </v:group>
        </w:pict>
      </w: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8379E4" w:rsidRDefault="008379E4" w:rsidP="008379E4">
      <w:pPr>
        <w:pStyle w:val="2"/>
        <w:rPr>
          <w:b/>
          <w:bCs/>
          <w:sz w:val="28"/>
          <w:szCs w:val="28"/>
        </w:rPr>
      </w:pPr>
    </w:p>
    <w:p w:rsidR="008379E4" w:rsidRPr="009642F1" w:rsidRDefault="008379E4" w:rsidP="008379E4">
      <w:pPr>
        <w:pStyle w:val="2"/>
        <w:rPr>
          <w:sz w:val="28"/>
          <w:szCs w:val="28"/>
        </w:rPr>
      </w:pPr>
      <w:r w:rsidRPr="009642F1">
        <w:rPr>
          <w:bCs/>
          <w:sz w:val="28"/>
          <w:szCs w:val="28"/>
        </w:rPr>
        <w:t>Рисунок 2.13 – Пример последовательной</w:t>
      </w:r>
      <w:r w:rsidRPr="009642F1">
        <w:rPr>
          <w:sz w:val="28"/>
          <w:szCs w:val="28"/>
        </w:rPr>
        <w:t xml:space="preserve"> по способу подачи ОС</w:t>
      </w:r>
    </w:p>
    <w:p w:rsidR="008379E4" w:rsidRPr="008379E4" w:rsidRDefault="008D3537" w:rsidP="008379E4">
      <w:pPr>
        <w:suppressAutoHyphens/>
        <w:ind w:firstLine="858"/>
        <w:rPr>
          <w:noProof/>
          <w:sz w:val="28"/>
          <w:szCs w:val="28"/>
        </w:rPr>
      </w:pPr>
      <w:r>
        <w:rPr>
          <w:noProof/>
          <w:sz w:val="28"/>
          <w:szCs w:val="28"/>
        </w:rPr>
        <w:pict>
          <v:group id="_x0000_s2897" style="position:absolute;left:0;text-align:left;margin-left:130.85pt;margin-top:13.7pt;width:312.55pt;height:206.6pt;z-index:252804608" coordorigin="4551,11361" coordsize="6251,4132">
            <v:line id="_x0000_s2193" style="position:absolute;flip:x" from="4797,12009" to="4798,13407">
              <v:imagedata embosscolor="shadow add(51)"/>
              <v:shadow offset="6pt,-6pt"/>
            </v:line>
            <v:shape id="_x0000_s2194" type="#_x0000_t202" style="position:absolute;left:7197;top:11883;width:1788;height:1635" filled="f">
              <v:textbox style="mso-next-textbox:#_x0000_s2194">
                <w:txbxContent>
                  <w:p w:rsidR="008D3537" w:rsidRPr="00B07381" w:rsidRDefault="008D3537" w:rsidP="008379E4">
                    <w:pPr>
                      <w:rPr>
                        <w:i/>
                      </w:rPr>
                    </w:pPr>
                  </w:p>
                </w:txbxContent>
              </v:textbox>
            </v:shape>
            <v:shape id="_x0000_s2195" type="#_x0000_t202" style="position:absolute;left:4923;top:11361;width:972;height:493" filled="f" stroked="f">
              <v:textbox style="mso-next-textbox:#_x0000_s2195">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rPr>
                      <w:t>ИСТ</w:t>
                    </w:r>
                  </w:p>
                </w:txbxContent>
              </v:textbox>
            </v:shape>
            <v:shape id="_x0000_s2196" type="#_x0000_t202" style="position:absolute;left:6291;top:11481;width:712;height:488" filled="f" stroked="f">
              <v:textbox style="mso-next-textbox:#_x0000_s2196">
                <w:txbxContent>
                  <w:p w:rsidR="008D3537" w:rsidRPr="009642F1" w:rsidRDefault="008D3537" w:rsidP="008379E4">
                    <w:pPr>
                      <w:jc w:val="center"/>
                      <w:rPr>
                        <w:bCs/>
                        <w:i/>
                        <w:sz w:val="28"/>
                        <w:szCs w:val="28"/>
                      </w:rPr>
                    </w:pPr>
                    <w:r w:rsidRPr="009642F1">
                      <w:rPr>
                        <w:bCs/>
                        <w:i/>
                        <w:sz w:val="28"/>
                        <w:szCs w:val="28"/>
                        <w:lang w:val="en-US"/>
                      </w:rPr>
                      <w:t>I</w:t>
                    </w:r>
                    <w:r w:rsidRPr="009642F1">
                      <w:rPr>
                        <w:bCs/>
                        <w:i/>
                        <w:sz w:val="28"/>
                        <w:szCs w:val="28"/>
                        <w:vertAlign w:val="subscript"/>
                      </w:rPr>
                      <w:t>вх</w:t>
                    </w:r>
                  </w:p>
                </w:txbxContent>
              </v:textbox>
            </v:shape>
            <v:shape id="_x0000_s2197" type="#_x0000_t202" style="position:absolute;left:6255;top:12411;width:1098;height:500" filled="f" stroked="f">
              <v:textbox style="mso-next-textbox:#_x0000_s2197">
                <w:txbxContent>
                  <w:p w:rsidR="008D3537" w:rsidRPr="009642F1" w:rsidRDefault="008D3537" w:rsidP="008379E4">
                    <w:pPr>
                      <w:jc w:val="center"/>
                      <w:rPr>
                        <w:bCs/>
                        <w:i/>
                        <w:sz w:val="28"/>
                        <w:szCs w:val="28"/>
                      </w:rPr>
                    </w:pPr>
                    <w:r w:rsidRPr="009642F1">
                      <w:rPr>
                        <w:bCs/>
                        <w:i/>
                        <w:sz w:val="28"/>
                        <w:szCs w:val="28"/>
                        <w:lang w:val="en-US"/>
                      </w:rPr>
                      <w:t>U</w:t>
                    </w:r>
                    <w:r w:rsidRPr="009642F1">
                      <w:rPr>
                        <w:bCs/>
                        <w:i/>
                        <w:sz w:val="28"/>
                        <w:szCs w:val="28"/>
                        <w:vertAlign w:val="subscript"/>
                      </w:rPr>
                      <w:t>ВХ ОС</w:t>
                    </w:r>
                  </w:p>
                  <w:p w:rsidR="008D3537" w:rsidRPr="00B07381" w:rsidRDefault="008D3537" w:rsidP="008379E4">
                    <w:pPr>
                      <w:rPr>
                        <w:i/>
                      </w:rPr>
                    </w:pPr>
                  </w:p>
                </w:txbxContent>
              </v:textbox>
            </v:shape>
            <v:shape id="_x0000_s2198" type="#_x0000_t202" style="position:absolute;left:7185;top:13707;width:1774;height:1733" filled="f">
              <v:textbox style="mso-next-textbox:#_x0000_s2198">
                <w:txbxContent>
                  <w:p w:rsidR="008D3537" w:rsidRPr="00B07381" w:rsidRDefault="008D3537" w:rsidP="008379E4">
                    <w:pPr>
                      <w:pStyle w:val="2"/>
                      <w:rPr>
                        <w:b/>
                        <w:bCs/>
                        <w:i/>
                        <w:szCs w:val="32"/>
                      </w:rPr>
                    </w:pPr>
                    <w:r w:rsidRPr="00B07381">
                      <w:rPr>
                        <w:bCs/>
                        <w:i/>
                        <w:sz w:val="24"/>
                      </w:rPr>
                      <w:t xml:space="preserve">        </w:t>
                    </w:r>
                    <w:r w:rsidRPr="00B07381">
                      <w:rPr>
                        <w:bCs/>
                        <w:i/>
                        <w:szCs w:val="32"/>
                      </w:rPr>
                      <w:t xml:space="preserve"> </w:t>
                    </w:r>
                  </w:p>
                </w:txbxContent>
              </v:textbox>
            </v:shape>
            <v:line id="_x0000_s2199" style="position:absolute" from="5847,12009" to="5859,15255">
              <v:stroke startarrow="oval" startarrowwidth="narrow" startarrowlength="short" endarrowwidth="narrow" endarrowlength="short"/>
              <v:imagedata embosscolor="shadow add(51)"/>
              <v:shadow offset="6pt,-6pt"/>
            </v:line>
            <v:line id="_x0000_s2200" style="position:absolute;flip:x" from="6843,13827" to="7647,13827">
              <v:imagedata embosscolor="shadow add(51)"/>
              <v:shadow offset="6pt,-6pt"/>
            </v:line>
            <v:line id="_x0000_s2201" style="position:absolute;flip:x" from="5859,15261" to="7653,15264">
              <v:imagedata embosscolor="shadow add(51)"/>
              <v:shadow offset="6pt,-6pt"/>
            </v:line>
            <v:line id="_x0000_s2202" style="position:absolute;flip:y" from="6855,13407" to="6855,13833">
              <v:stroke endarrow="oval" endarrowwidth="narrow" endarrowlength="short"/>
              <v:imagedata embosscolor="shadow add(51)"/>
              <v:shadow offset="6pt,-6pt"/>
            </v:line>
            <v:shape id="_x0000_s2203" type="#_x0000_t202" style="position:absolute;left:8409;top:12351;width:634;height:580" filled="f" stroked="f">
              <v:textbox style="mso-next-textbox:#_x0000_s2203">
                <w:txbxContent>
                  <w:p w:rsidR="008D3537" w:rsidRPr="00B07381" w:rsidRDefault="008D3537" w:rsidP="008379E4">
                    <w:pPr>
                      <w:pStyle w:val="2"/>
                      <w:rPr>
                        <w:b/>
                        <w:bCs/>
                        <w:i/>
                        <w:szCs w:val="28"/>
                      </w:rPr>
                    </w:pPr>
                    <w:r w:rsidRPr="00B07381">
                      <w:rPr>
                        <w:b/>
                        <w:bCs/>
                        <w:i/>
                        <w:szCs w:val="28"/>
                      </w:rPr>
                      <w:t>К</w:t>
                    </w:r>
                  </w:p>
                </w:txbxContent>
              </v:textbox>
            </v:shape>
            <v:shape id="_x0000_s2204" type="#_x0000_t202" style="position:absolute;left:8451;top:14913;width:633;height:580" filled="f" stroked="f">
              <v:textbox style="mso-next-textbox:#_x0000_s2204">
                <w:txbxContent>
                  <w:p w:rsidR="008D3537" w:rsidRPr="00B07381" w:rsidRDefault="008D3537" w:rsidP="008379E4">
                    <w:pPr>
                      <w:pStyle w:val="2"/>
                      <w:rPr>
                        <w:b/>
                        <w:bCs/>
                        <w:i/>
                        <w:szCs w:val="28"/>
                      </w:rPr>
                    </w:pPr>
                    <w:r w:rsidRPr="00B07381">
                      <w:rPr>
                        <w:b/>
                        <w:bCs/>
                        <w:i/>
                        <w:szCs w:val="32"/>
                      </w:rPr>
                      <w:sym w:font="Symbol" w:char="F062"/>
                    </w:r>
                  </w:p>
                  <w:p w:rsidR="008D3537" w:rsidRPr="00B07381" w:rsidRDefault="008D3537" w:rsidP="008379E4">
                    <w:pPr>
                      <w:rPr>
                        <w:i/>
                      </w:rPr>
                    </w:pPr>
                  </w:p>
                </w:txbxContent>
              </v:textbox>
            </v:shape>
            <v:shape id="_x0000_s2205" type="#_x0000_t202" style="position:absolute;left:7803;top:14679;width:887;height:499" filled="f" stroked="f">
              <v:textbox style="mso-next-textbox:#_x0000_s2205">
                <w:txbxContent>
                  <w:p w:rsidR="008D3537" w:rsidRPr="009642F1" w:rsidRDefault="008D3537" w:rsidP="008379E4">
                    <w:pPr>
                      <w:jc w:val="center"/>
                      <w:rPr>
                        <w:bCs/>
                        <w:i/>
                        <w:sz w:val="28"/>
                        <w:szCs w:val="28"/>
                      </w:rPr>
                    </w:pPr>
                    <w:r w:rsidRPr="009642F1">
                      <w:rPr>
                        <w:bCs/>
                        <w:i/>
                        <w:sz w:val="28"/>
                        <w:szCs w:val="28"/>
                        <w:lang w:val="en-US"/>
                      </w:rPr>
                      <w:t>U</w:t>
                    </w:r>
                    <w:r w:rsidRPr="009642F1">
                      <w:rPr>
                        <w:bCs/>
                        <w:i/>
                        <w:sz w:val="28"/>
                        <w:szCs w:val="28"/>
                        <w:vertAlign w:val="subscript"/>
                      </w:rPr>
                      <w:t>ОС</w:t>
                    </w:r>
                  </w:p>
                </w:txbxContent>
              </v:textbox>
            </v:shape>
            <v:line id="_x0000_s2206" style="position:absolute" from="9009,12675" to="10802,12675">
              <v:stroke dashstyle="longDash" endarrow="classic" endarrowwidth="narrow" endarrowlength="long"/>
            </v:line>
            <v:shape id="_x0000_s2207" style="position:absolute;left:8991;top:12771;width:942;height:1824;flip:x;mso-position-horizontal:absolute;mso-position-vertical:absolute" coordsize="972,2064" path="m972,2064l,2064,,e" filled="f">
              <v:stroke dashstyle="longDash" startarrow="classic" startarrowlength="long" endarrowwidth="narrow" endarrowlength="long"/>
              <v:path arrowok="t"/>
            </v:shape>
            <v:shape id="_x0000_s2208" type="#_x0000_t202" style="position:absolute;left:7641;top:12438;width:882;height:476" filled="f" stroked="f">
              <v:textbox style="mso-next-textbox:#_x0000_s2208">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lang w:val="en-US"/>
                      </w:rPr>
                      <w:t xml:space="preserve">вх </w:t>
                    </w:r>
                  </w:p>
                </w:txbxContent>
              </v:textbox>
            </v:shape>
            <v:line id="_x0000_s2209" style="position:absolute;flip:y" from="4797,11988" to="7641,11997"/>
            <v:rect id="_x0000_s2210" style="position:absolute;left:5211;top:11721;width:294;height:581;rotation:90;flip:x"/>
            <v:line id="_x0000_s2211" style="position:absolute;flip:x" from="7646,11991" to="7647,13395">
              <v:imagedata embosscolor="shadow add(51)"/>
              <v:shadow offset="6pt,-6pt"/>
            </v:line>
            <v:rect id="_x0000_s2212" style="position:absolute;left:7497;top:12453;width:294;height:580;flip:x"/>
            <v:line id="_x0000_s2213" style="position:absolute;flip:y" from="4785,13404" to="7629,13419"/>
            <v:shape id="_x0000_s2214" type="#_x0000_t202" style="position:absolute;left:4995;top:12483;width:972;height:493" filled="f" stroked="f">
              <v:textbox style="mso-next-textbox:#_x0000_s2214">
                <w:txbxContent>
                  <w:p w:rsidR="008D3537" w:rsidRPr="009642F1" w:rsidRDefault="008D3537" w:rsidP="008379E4">
                    <w:pPr>
                      <w:jc w:val="center"/>
                      <w:rPr>
                        <w:bCs/>
                        <w:i/>
                        <w:sz w:val="28"/>
                        <w:szCs w:val="28"/>
                      </w:rPr>
                    </w:pPr>
                    <w:r w:rsidRPr="009642F1">
                      <w:rPr>
                        <w:bCs/>
                        <w:i/>
                        <w:sz w:val="28"/>
                        <w:szCs w:val="28"/>
                      </w:rPr>
                      <w:t>Е</w:t>
                    </w:r>
                    <w:r w:rsidRPr="009642F1">
                      <w:rPr>
                        <w:bCs/>
                        <w:i/>
                        <w:sz w:val="28"/>
                        <w:szCs w:val="28"/>
                        <w:vertAlign w:val="subscript"/>
                      </w:rPr>
                      <w:t>ИСТ</w:t>
                    </w:r>
                  </w:p>
                </w:txbxContent>
              </v:textbox>
            </v:shape>
            <v:line id="_x0000_s2215" style="position:absolute;flip:x" from="7647,13833" to="7648,15237">
              <v:imagedata embosscolor="shadow add(51)"/>
              <v:shadow offset="6pt,-6pt"/>
            </v:line>
            <v:rect id="_x0000_s2216" style="position:absolute;left:7497;top:13935;width:294;height:580;flip:x"/>
            <v:shape id="_x0000_s2217" type="#_x0000_t202" style="position:absolute;left:7683;top:13977;width:1212;height:500" filled="f" stroked="f">
              <v:textbox style="mso-next-textbox:#_x0000_s2217">
                <w:txbxContent>
                  <w:p w:rsidR="008D3537" w:rsidRPr="009642F1" w:rsidRDefault="008D3537" w:rsidP="008379E4">
                    <w:pPr>
                      <w:jc w:val="center"/>
                      <w:rPr>
                        <w:bCs/>
                        <w:i/>
                        <w:sz w:val="28"/>
                        <w:szCs w:val="28"/>
                      </w:rPr>
                    </w:pPr>
                    <w:r w:rsidRPr="009642F1">
                      <w:rPr>
                        <w:bCs/>
                        <w:i/>
                        <w:sz w:val="28"/>
                        <w:szCs w:val="28"/>
                        <w:lang w:val="en-US"/>
                      </w:rPr>
                      <w:t>R</w:t>
                    </w:r>
                    <w:r w:rsidRPr="009642F1">
                      <w:rPr>
                        <w:bCs/>
                        <w:i/>
                        <w:sz w:val="28"/>
                        <w:szCs w:val="28"/>
                        <w:vertAlign w:val="subscript"/>
                      </w:rPr>
                      <w:t>вых ОС</w:t>
                    </w:r>
                  </w:p>
                  <w:p w:rsidR="008D3537" w:rsidRPr="009642F1" w:rsidRDefault="008D3537" w:rsidP="008379E4">
                    <w:pPr>
                      <w:rPr>
                        <w:i/>
                        <w:sz w:val="28"/>
                        <w:szCs w:val="28"/>
                      </w:rPr>
                    </w:pPr>
                  </w:p>
                </w:txbxContent>
              </v:textbox>
            </v:shape>
            <v:line id="_x0000_s2218" style="position:absolute;flip:y" from="6861,12035" to="6861,12443">
              <v:stroke endarrow="classic" endarrowwidth="narrow" endarrowlength="long"/>
            </v:line>
            <v:line id="_x0000_s2219" style="position:absolute" from="6861,12917" to="6861,13325">
              <v:stroke endarrow="classic" endarrowwidth="narrow" endarrowlength="long"/>
            </v:line>
            <v:rect id="_x0000_s2220" style="position:absolute;left:6201;top:13134;width:294;height:581;rotation:90;flip:x"/>
            <v:shape id="_x0000_s2221" type="#_x0000_t202" style="position:absolute;left:5973;top:12816;width:732;height:493" filled="f" stroked="f">
              <v:textbox style="mso-next-textbox:#_x0000_s2221">
                <w:txbxContent>
                  <w:p w:rsidR="008D3537" w:rsidRPr="00B07381" w:rsidRDefault="008D3537" w:rsidP="008379E4">
                    <w:pPr>
                      <w:jc w:val="center"/>
                      <w:rPr>
                        <w:bCs/>
                        <w:i/>
                        <w:szCs w:val="28"/>
                      </w:rPr>
                    </w:pPr>
                    <w:r w:rsidRPr="00B07381">
                      <w:rPr>
                        <w:bCs/>
                        <w:i/>
                        <w:szCs w:val="28"/>
                        <w:lang w:val="en-US"/>
                      </w:rPr>
                      <w:t>R</w:t>
                    </w:r>
                  </w:p>
                </w:txbxContent>
              </v:textbox>
            </v:shape>
            <v:oval id="_x0000_s2222" style="position:absolute;left:4551;top:12483;width:517;height:493"/>
            <v:shape id="_x0000_s2223" type="#_x0000_t202" style="position:absolute;left:4568;top:12417;width:541;height:495" filled="f" stroked="f">
              <v:textbox style="mso-next-textbox:#_x0000_s2223">
                <w:txbxContent>
                  <w:p w:rsidR="008D3537" w:rsidRPr="00B07381" w:rsidRDefault="008D3537" w:rsidP="008379E4">
                    <w:pPr>
                      <w:jc w:val="center"/>
                      <w:rPr>
                        <w:b/>
                        <w:i/>
                        <w:sz w:val="40"/>
                        <w:szCs w:val="40"/>
                      </w:rPr>
                    </w:pPr>
                    <w:r w:rsidRPr="00B07381">
                      <w:rPr>
                        <w:b/>
                        <w:i/>
                        <w:sz w:val="40"/>
                        <w:szCs w:val="40"/>
                        <w:lang w:val="en-US"/>
                      </w:rPr>
                      <w:sym w:font="Symbol" w:char="F07E"/>
                    </w:r>
                  </w:p>
                </w:txbxContent>
              </v:textbox>
            </v:shape>
            <v:oval id="_x0000_s2224" style="position:absolute;left:7389;top:14661;width:517;height:493"/>
            <v:shape id="_x0000_s2225" type="#_x0000_t202" style="position:absolute;left:7406;top:14595;width:541;height:495" filled="f" stroked="f">
              <v:textbox style="mso-next-textbox:#_x0000_s2225">
                <w:txbxContent>
                  <w:p w:rsidR="008D3537" w:rsidRPr="00B07381" w:rsidRDefault="008D3537" w:rsidP="008379E4">
                    <w:pPr>
                      <w:jc w:val="center"/>
                      <w:rPr>
                        <w:b/>
                        <w:i/>
                        <w:sz w:val="40"/>
                        <w:szCs w:val="40"/>
                      </w:rPr>
                    </w:pPr>
                    <w:r w:rsidRPr="00B07381">
                      <w:rPr>
                        <w:b/>
                        <w:i/>
                        <w:sz w:val="40"/>
                        <w:szCs w:val="40"/>
                        <w:lang w:val="en-US"/>
                      </w:rPr>
                      <w:sym w:font="Symbol" w:char="F07E"/>
                    </w:r>
                  </w:p>
                </w:txbxContent>
              </v:textbox>
            </v:shape>
          </v:group>
        </w:pict>
      </w: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b/>
          <w:bCs/>
          <w:sz w:val="28"/>
          <w:szCs w:val="28"/>
        </w:rPr>
      </w:pPr>
    </w:p>
    <w:p w:rsidR="008379E4" w:rsidRPr="008379E4" w:rsidRDefault="008379E4" w:rsidP="008379E4">
      <w:pPr>
        <w:suppressAutoHyphens/>
        <w:ind w:firstLine="858"/>
        <w:rPr>
          <w:bCs/>
          <w:sz w:val="28"/>
          <w:szCs w:val="28"/>
        </w:rPr>
      </w:pPr>
    </w:p>
    <w:p w:rsidR="008379E4" w:rsidRPr="008379E4" w:rsidRDefault="008379E4" w:rsidP="008379E4">
      <w:pPr>
        <w:suppressAutoHyphens/>
        <w:ind w:firstLine="858"/>
        <w:rPr>
          <w:bCs/>
          <w:sz w:val="28"/>
          <w:szCs w:val="28"/>
        </w:rPr>
      </w:pPr>
    </w:p>
    <w:p w:rsidR="008379E4" w:rsidRPr="008379E4" w:rsidRDefault="008379E4" w:rsidP="008379E4">
      <w:pPr>
        <w:suppressAutoHyphens/>
        <w:ind w:firstLine="858"/>
        <w:rPr>
          <w:bCs/>
          <w:sz w:val="28"/>
          <w:szCs w:val="28"/>
        </w:rPr>
      </w:pPr>
    </w:p>
    <w:p w:rsidR="008379E4" w:rsidRDefault="008379E4" w:rsidP="008B66AC">
      <w:pPr>
        <w:suppressAutoHyphens/>
        <w:ind w:firstLine="858"/>
        <w:jc w:val="both"/>
        <w:rPr>
          <w:sz w:val="28"/>
          <w:szCs w:val="28"/>
        </w:rPr>
      </w:pPr>
      <w:r w:rsidRPr="008379E4">
        <w:rPr>
          <w:bCs/>
          <w:sz w:val="28"/>
          <w:szCs w:val="28"/>
        </w:rPr>
        <w:t>Рисунок 2.14 – Пример комбинированной</w:t>
      </w:r>
      <w:r w:rsidRPr="008379E4">
        <w:rPr>
          <w:sz w:val="28"/>
          <w:szCs w:val="28"/>
        </w:rPr>
        <w:t xml:space="preserve"> по способу подачи ОС</w:t>
      </w:r>
    </w:p>
    <w:p w:rsidR="008B66AC" w:rsidRPr="008379E4" w:rsidRDefault="008B66AC" w:rsidP="008379E4">
      <w:pPr>
        <w:suppressAutoHyphens/>
        <w:ind w:firstLine="858"/>
        <w:rPr>
          <w:sz w:val="28"/>
          <w:szCs w:val="28"/>
        </w:rPr>
      </w:pPr>
    </w:p>
    <w:p w:rsidR="008379E4" w:rsidRPr="008379E4" w:rsidRDefault="008379E4" w:rsidP="008B66AC">
      <w:pPr>
        <w:suppressAutoHyphens/>
        <w:ind w:firstLine="546"/>
        <w:jc w:val="both"/>
        <w:rPr>
          <w:sz w:val="28"/>
          <w:szCs w:val="28"/>
        </w:rPr>
      </w:pPr>
      <w:r w:rsidRPr="008379E4">
        <w:rPr>
          <w:sz w:val="28"/>
          <w:szCs w:val="28"/>
        </w:rPr>
        <w:lastRenderedPageBreak/>
        <w:t>При определении конкретного способа подачи ОС в приведенных примерах (а особенно в более сложных цепях организации ОС) используется метод холостого хода и короткого замыкания, рассмотренный выше. В данном случае опыт ХХ и КЗ применяется к источнику сигнала, и определение способа подачи ОС будет выполняться в соответствии с табл.2.3.</w:t>
      </w:r>
    </w:p>
    <w:p w:rsidR="008379E4" w:rsidRPr="008379E4" w:rsidRDefault="008379E4" w:rsidP="008379E4">
      <w:pPr>
        <w:suppressAutoHyphens/>
        <w:ind w:firstLine="858"/>
        <w:rPr>
          <w:sz w:val="28"/>
          <w:szCs w:val="28"/>
        </w:rPr>
      </w:pPr>
    </w:p>
    <w:p w:rsidR="008379E4" w:rsidRPr="008379E4" w:rsidRDefault="008379E4" w:rsidP="008B66AC">
      <w:pPr>
        <w:ind w:firstLine="564"/>
        <w:jc w:val="both"/>
        <w:rPr>
          <w:sz w:val="28"/>
          <w:szCs w:val="28"/>
        </w:rPr>
      </w:pPr>
      <w:r w:rsidRPr="008379E4">
        <w:rPr>
          <w:sz w:val="28"/>
          <w:szCs w:val="28"/>
        </w:rPr>
        <w:t>Таблица 2.3 – Применение метода холостого хода (ХХ) и короткого замыкания (КЗ) для определения способа подачи ОС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0"/>
      </w:tblGrid>
      <w:tr w:rsidR="008379E4" w:rsidRPr="008379E4" w:rsidTr="008379E4">
        <w:tc>
          <w:tcPr>
            <w:tcW w:w="6380" w:type="dxa"/>
            <w:gridSpan w:val="2"/>
            <w:tcBorders>
              <w:top w:val="single" w:sz="18" w:space="0" w:color="auto"/>
              <w:left w:val="single" w:sz="18" w:space="0" w:color="auto"/>
              <w:right w:val="single" w:sz="18" w:space="0" w:color="auto"/>
            </w:tcBorders>
          </w:tcPr>
          <w:p w:rsidR="008379E4" w:rsidRPr="008379E4" w:rsidRDefault="008379E4" w:rsidP="008379E4">
            <w:pPr>
              <w:jc w:val="center"/>
              <w:rPr>
                <w:sz w:val="28"/>
                <w:szCs w:val="28"/>
              </w:rPr>
            </w:pPr>
            <w:r w:rsidRPr="008379E4">
              <w:rPr>
                <w:sz w:val="28"/>
                <w:szCs w:val="28"/>
              </w:rPr>
              <w:t>Наличие ОС в режиме</w:t>
            </w:r>
          </w:p>
        </w:tc>
        <w:tc>
          <w:tcPr>
            <w:tcW w:w="3190" w:type="dxa"/>
            <w:vMerge w:val="restart"/>
            <w:tcBorders>
              <w:top w:val="single" w:sz="18" w:space="0" w:color="auto"/>
              <w:left w:val="single" w:sz="18" w:space="0" w:color="auto"/>
              <w:right w:val="single" w:sz="18" w:space="0" w:color="auto"/>
            </w:tcBorders>
          </w:tcPr>
          <w:p w:rsidR="008379E4" w:rsidRPr="008379E4" w:rsidRDefault="008379E4" w:rsidP="008379E4">
            <w:pPr>
              <w:jc w:val="center"/>
              <w:rPr>
                <w:sz w:val="28"/>
                <w:szCs w:val="28"/>
              </w:rPr>
            </w:pPr>
            <w:r w:rsidRPr="008379E4">
              <w:rPr>
                <w:sz w:val="28"/>
                <w:szCs w:val="28"/>
              </w:rPr>
              <w:t>Способ снятия ОС</w:t>
            </w:r>
          </w:p>
        </w:tc>
      </w:tr>
      <w:tr w:rsidR="008379E4" w:rsidRPr="008379E4" w:rsidTr="008379E4">
        <w:tc>
          <w:tcPr>
            <w:tcW w:w="3190" w:type="dxa"/>
            <w:tcBorders>
              <w:left w:val="single" w:sz="18" w:space="0" w:color="auto"/>
              <w:bottom w:val="single" w:sz="18" w:space="0" w:color="auto"/>
            </w:tcBorders>
          </w:tcPr>
          <w:p w:rsidR="008379E4" w:rsidRPr="008379E4" w:rsidRDefault="008379E4" w:rsidP="008379E4">
            <w:pPr>
              <w:jc w:val="center"/>
              <w:rPr>
                <w:sz w:val="28"/>
                <w:szCs w:val="28"/>
              </w:rPr>
            </w:pPr>
            <w:r w:rsidRPr="008379E4">
              <w:rPr>
                <w:sz w:val="28"/>
                <w:szCs w:val="28"/>
              </w:rPr>
              <w:t>холостого хода</w:t>
            </w:r>
          </w:p>
        </w:tc>
        <w:tc>
          <w:tcPr>
            <w:tcW w:w="3190" w:type="dxa"/>
            <w:tcBorders>
              <w:bottom w:val="single" w:sz="18" w:space="0" w:color="auto"/>
              <w:right w:val="single" w:sz="18" w:space="0" w:color="auto"/>
            </w:tcBorders>
          </w:tcPr>
          <w:p w:rsidR="008379E4" w:rsidRPr="008379E4" w:rsidRDefault="008379E4" w:rsidP="008379E4">
            <w:pPr>
              <w:jc w:val="center"/>
              <w:rPr>
                <w:sz w:val="28"/>
                <w:szCs w:val="28"/>
              </w:rPr>
            </w:pPr>
            <w:r w:rsidRPr="008379E4">
              <w:rPr>
                <w:sz w:val="28"/>
                <w:szCs w:val="28"/>
              </w:rPr>
              <w:t>короткого замыкания</w:t>
            </w:r>
          </w:p>
        </w:tc>
        <w:tc>
          <w:tcPr>
            <w:tcW w:w="3190" w:type="dxa"/>
            <w:vMerge/>
            <w:tcBorders>
              <w:left w:val="single" w:sz="18" w:space="0" w:color="auto"/>
              <w:bottom w:val="single" w:sz="18" w:space="0" w:color="auto"/>
              <w:right w:val="single" w:sz="18" w:space="0" w:color="auto"/>
            </w:tcBorders>
          </w:tcPr>
          <w:p w:rsidR="008379E4" w:rsidRPr="008379E4" w:rsidRDefault="008379E4" w:rsidP="008379E4">
            <w:pPr>
              <w:jc w:val="center"/>
              <w:rPr>
                <w:sz w:val="28"/>
                <w:szCs w:val="28"/>
              </w:rPr>
            </w:pPr>
          </w:p>
        </w:tc>
      </w:tr>
      <w:tr w:rsidR="008379E4" w:rsidRPr="008379E4" w:rsidTr="008379E4">
        <w:tc>
          <w:tcPr>
            <w:tcW w:w="3190" w:type="dxa"/>
            <w:tcBorders>
              <w:top w:val="single" w:sz="18" w:space="0" w:color="auto"/>
              <w:left w:val="single" w:sz="18" w:space="0" w:color="auto"/>
              <w:bottom w:val="single" w:sz="18" w:space="0" w:color="auto"/>
            </w:tcBorders>
            <w:shd w:val="clear" w:color="auto" w:fill="auto"/>
          </w:tcPr>
          <w:p w:rsidR="008379E4" w:rsidRPr="008379E4" w:rsidRDefault="008379E4" w:rsidP="008379E4">
            <w:pPr>
              <w:jc w:val="center"/>
              <w:rPr>
                <w:b/>
                <w:sz w:val="28"/>
                <w:szCs w:val="28"/>
              </w:rPr>
            </w:pPr>
            <w:r w:rsidRPr="008379E4">
              <w:rPr>
                <w:b/>
                <w:sz w:val="28"/>
                <w:szCs w:val="28"/>
              </w:rPr>
              <w:t>+</w:t>
            </w:r>
          </w:p>
        </w:tc>
        <w:tc>
          <w:tcPr>
            <w:tcW w:w="3190" w:type="dxa"/>
            <w:tcBorders>
              <w:top w:val="single" w:sz="18" w:space="0" w:color="auto"/>
              <w:bottom w:val="single" w:sz="18" w:space="0" w:color="auto"/>
              <w:right w:val="single" w:sz="18" w:space="0" w:color="auto"/>
            </w:tcBorders>
            <w:shd w:val="clear" w:color="auto" w:fill="auto"/>
          </w:tcPr>
          <w:p w:rsidR="008379E4" w:rsidRPr="008379E4" w:rsidRDefault="008379E4" w:rsidP="008379E4">
            <w:pPr>
              <w:jc w:val="center"/>
              <w:rPr>
                <w:b/>
                <w:sz w:val="28"/>
                <w:szCs w:val="28"/>
              </w:rPr>
            </w:pPr>
            <w:r w:rsidRPr="008379E4">
              <w:rPr>
                <w:b/>
                <w:sz w:val="28"/>
                <w:szCs w:val="28"/>
              </w:rPr>
              <w:t>–</w:t>
            </w:r>
          </w:p>
        </w:tc>
        <w:tc>
          <w:tcPr>
            <w:tcW w:w="3190" w:type="dxa"/>
            <w:tcBorders>
              <w:top w:val="single" w:sz="18" w:space="0" w:color="auto"/>
              <w:left w:val="single" w:sz="18" w:space="0" w:color="auto"/>
              <w:bottom w:val="single" w:sz="18" w:space="0" w:color="auto"/>
              <w:right w:val="single" w:sz="18" w:space="0" w:color="auto"/>
            </w:tcBorders>
            <w:shd w:val="clear" w:color="auto" w:fill="auto"/>
          </w:tcPr>
          <w:p w:rsidR="008379E4" w:rsidRPr="008379E4" w:rsidRDefault="008379E4" w:rsidP="008379E4">
            <w:pPr>
              <w:rPr>
                <w:sz w:val="28"/>
                <w:szCs w:val="28"/>
              </w:rPr>
            </w:pPr>
            <w:r w:rsidRPr="008379E4">
              <w:rPr>
                <w:color w:val="FF0000"/>
                <w:sz w:val="28"/>
                <w:szCs w:val="28"/>
              </w:rPr>
              <w:t>Параллельная</w:t>
            </w:r>
            <w:r w:rsidRPr="008379E4">
              <w:rPr>
                <w:sz w:val="28"/>
                <w:szCs w:val="28"/>
              </w:rPr>
              <w:t xml:space="preserve"> (по напряжению)</w:t>
            </w:r>
          </w:p>
        </w:tc>
      </w:tr>
      <w:tr w:rsidR="008379E4" w:rsidRPr="008379E4" w:rsidTr="008379E4">
        <w:tc>
          <w:tcPr>
            <w:tcW w:w="3190" w:type="dxa"/>
            <w:tcBorders>
              <w:top w:val="single" w:sz="18" w:space="0" w:color="auto"/>
              <w:left w:val="single" w:sz="18" w:space="0" w:color="auto"/>
              <w:bottom w:val="single" w:sz="18" w:space="0" w:color="auto"/>
            </w:tcBorders>
            <w:shd w:val="clear" w:color="auto" w:fill="auto"/>
          </w:tcPr>
          <w:p w:rsidR="008379E4" w:rsidRPr="008379E4" w:rsidRDefault="008379E4" w:rsidP="008379E4">
            <w:pPr>
              <w:jc w:val="center"/>
              <w:rPr>
                <w:sz w:val="28"/>
                <w:szCs w:val="28"/>
              </w:rPr>
            </w:pPr>
            <w:r w:rsidRPr="008379E4">
              <w:rPr>
                <w:b/>
                <w:sz w:val="28"/>
                <w:szCs w:val="28"/>
              </w:rPr>
              <w:t>–</w:t>
            </w:r>
          </w:p>
        </w:tc>
        <w:tc>
          <w:tcPr>
            <w:tcW w:w="3190" w:type="dxa"/>
            <w:tcBorders>
              <w:top w:val="single" w:sz="18" w:space="0" w:color="auto"/>
              <w:bottom w:val="single" w:sz="18" w:space="0" w:color="auto"/>
              <w:right w:val="single" w:sz="18" w:space="0" w:color="auto"/>
            </w:tcBorders>
            <w:shd w:val="clear" w:color="auto" w:fill="auto"/>
          </w:tcPr>
          <w:p w:rsidR="008379E4" w:rsidRPr="008379E4" w:rsidRDefault="008379E4" w:rsidP="008379E4">
            <w:pPr>
              <w:jc w:val="center"/>
              <w:rPr>
                <w:b/>
                <w:sz w:val="28"/>
                <w:szCs w:val="28"/>
              </w:rPr>
            </w:pPr>
            <w:r w:rsidRPr="008379E4">
              <w:rPr>
                <w:b/>
                <w:sz w:val="28"/>
                <w:szCs w:val="28"/>
              </w:rPr>
              <w:t>+</w:t>
            </w:r>
          </w:p>
        </w:tc>
        <w:tc>
          <w:tcPr>
            <w:tcW w:w="3190" w:type="dxa"/>
            <w:tcBorders>
              <w:top w:val="single" w:sz="18" w:space="0" w:color="auto"/>
              <w:left w:val="single" w:sz="18" w:space="0" w:color="auto"/>
              <w:bottom w:val="single" w:sz="18" w:space="0" w:color="auto"/>
              <w:right w:val="single" w:sz="18" w:space="0" w:color="auto"/>
            </w:tcBorders>
            <w:shd w:val="clear" w:color="auto" w:fill="auto"/>
          </w:tcPr>
          <w:p w:rsidR="008379E4" w:rsidRPr="008379E4" w:rsidRDefault="008379E4" w:rsidP="008379E4">
            <w:pPr>
              <w:rPr>
                <w:sz w:val="28"/>
                <w:szCs w:val="28"/>
              </w:rPr>
            </w:pPr>
            <w:r w:rsidRPr="008379E4">
              <w:rPr>
                <w:color w:val="FF0000"/>
                <w:sz w:val="28"/>
                <w:szCs w:val="28"/>
              </w:rPr>
              <w:t>Последовательная</w:t>
            </w:r>
            <w:r w:rsidRPr="008379E4">
              <w:rPr>
                <w:sz w:val="28"/>
                <w:szCs w:val="28"/>
              </w:rPr>
              <w:t xml:space="preserve"> (по току)</w:t>
            </w:r>
          </w:p>
        </w:tc>
      </w:tr>
      <w:tr w:rsidR="008379E4" w:rsidRPr="008379E4" w:rsidTr="008379E4">
        <w:tc>
          <w:tcPr>
            <w:tcW w:w="3190" w:type="dxa"/>
            <w:tcBorders>
              <w:top w:val="single" w:sz="18" w:space="0" w:color="auto"/>
              <w:left w:val="single" w:sz="18" w:space="0" w:color="auto"/>
              <w:bottom w:val="single" w:sz="18" w:space="0" w:color="auto"/>
            </w:tcBorders>
            <w:shd w:val="clear" w:color="auto" w:fill="auto"/>
          </w:tcPr>
          <w:p w:rsidR="008379E4" w:rsidRPr="008379E4" w:rsidRDefault="008379E4" w:rsidP="008379E4">
            <w:pPr>
              <w:jc w:val="center"/>
              <w:rPr>
                <w:b/>
                <w:sz w:val="28"/>
                <w:szCs w:val="28"/>
              </w:rPr>
            </w:pPr>
            <w:r w:rsidRPr="008379E4">
              <w:rPr>
                <w:b/>
                <w:sz w:val="28"/>
                <w:szCs w:val="28"/>
              </w:rPr>
              <w:t>+</w:t>
            </w:r>
          </w:p>
        </w:tc>
        <w:tc>
          <w:tcPr>
            <w:tcW w:w="3190" w:type="dxa"/>
            <w:tcBorders>
              <w:top w:val="single" w:sz="18" w:space="0" w:color="auto"/>
              <w:bottom w:val="single" w:sz="18" w:space="0" w:color="auto"/>
              <w:right w:val="single" w:sz="18" w:space="0" w:color="auto"/>
            </w:tcBorders>
            <w:shd w:val="clear" w:color="auto" w:fill="auto"/>
          </w:tcPr>
          <w:p w:rsidR="008379E4" w:rsidRPr="008379E4" w:rsidRDefault="008379E4" w:rsidP="008379E4">
            <w:pPr>
              <w:jc w:val="center"/>
              <w:rPr>
                <w:b/>
                <w:sz w:val="28"/>
                <w:szCs w:val="28"/>
              </w:rPr>
            </w:pPr>
            <w:r w:rsidRPr="008379E4">
              <w:rPr>
                <w:b/>
                <w:sz w:val="28"/>
                <w:szCs w:val="28"/>
              </w:rPr>
              <w:t>+</w:t>
            </w:r>
          </w:p>
        </w:tc>
        <w:tc>
          <w:tcPr>
            <w:tcW w:w="3190" w:type="dxa"/>
            <w:tcBorders>
              <w:top w:val="single" w:sz="18" w:space="0" w:color="auto"/>
              <w:left w:val="single" w:sz="18" w:space="0" w:color="auto"/>
              <w:bottom w:val="single" w:sz="18" w:space="0" w:color="auto"/>
              <w:right w:val="single" w:sz="18" w:space="0" w:color="auto"/>
            </w:tcBorders>
            <w:shd w:val="clear" w:color="auto" w:fill="auto"/>
          </w:tcPr>
          <w:p w:rsidR="008379E4" w:rsidRPr="008379E4" w:rsidRDefault="008379E4" w:rsidP="008379E4">
            <w:pPr>
              <w:rPr>
                <w:color w:val="FF0000"/>
                <w:sz w:val="28"/>
                <w:szCs w:val="28"/>
              </w:rPr>
            </w:pPr>
            <w:r w:rsidRPr="008379E4">
              <w:rPr>
                <w:color w:val="FF0000"/>
                <w:sz w:val="28"/>
                <w:szCs w:val="28"/>
              </w:rPr>
              <w:t>Комбинированная</w:t>
            </w:r>
          </w:p>
        </w:tc>
      </w:tr>
    </w:tbl>
    <w:p w:rsidR="008379E4" w:rsidRPr="008379E4" w:rsidRDefault="008379E4" w:rsidP="008379E4">
      <w:pPr>
        <w:ind w:firstLine="564"/>
        <w:rPr>
          <w:sz w:val="28"/>
          <w:szCs w:val="28"/>
        </w:rPr>
      </w:pPr>
    </w:p>
    <w:p w:rsidR="008379E4" w:rsidRPr="008379E4" w:rsidRDefault="008379E4" w:rsidP="008B66AC">
      <w:pPr>
        <w:suppressAutoHyphens/>
        <w:ind w:firstLine="564"/>
        <w:jc w:val="both"/>
        <w:rPr>
          <w:sz w:val="28"/>
          <w:szCs w:val="28"/>
        </w:rPr>
      </w:pPr>
      <w:r w:rsidRPr="008379E4">
        <w:rPr>
          <w:sz w:val="28"/>
          <w:szCs w:val="28"/>
        </w:rPr>
        <w:t>Таким образом, если напряжение ОС перестает подаваться на вход при обрыве источника сигнала, то в схеме – последовательная ОС. Если же оно перестает подаваться при коротком замыкании источника сигнала, то ОС параллельная. Если напряжение ОС не исчезает ни при обрыве, ни при замыкании источника сигнала, то в схеме – комбинированная ОС по способу подачи.</w:t>
      </w:r>
    </w:p>
    <w:p w:rsidR="008379E4" w:rsidRPr="008379E4" w:rsidRDefault="008379E4" w:rsidP="008379E4">
      <w:pPr>
        <w:ind w:left="2052"/>
        <w:rPr>
          <w:b/>
          <w:bCs/>
          <w:sz w:val="28"/>
          <w:szCs w:val="28"/>
        </w:rPr>
      </w:pPr>
      <w:r w:rsidRPr="008379E4">
        <w:rPr>
          <w:b/>
          <w:bCs/>
          <w:sz w:val="28"/>
          <w:szCs w:val="28"/>
        </w:rPr>
        <w:t xml:space="preserve"> 2.2.3 Примеры реализации схем усилителей с ОС  </w:t>
      </w:r>
    </w:p>
    <w:p w:rsidR="008379E4" w:rsidRPr="008379E4" w:rsidRDefault="008379E4" w:rsidP="008379E4">
      <w:pPr>
        <w:suppressAutoHyphens/>
        <w:ind w:firstLine="858"/>
        <w:rPr>
          <w:sz w:val="28"/>
          <w:szCs w:val="28"/>
        </w:rPr>
      </w:pPr>
    </w:p>
    <w:p w:rsidR="008379E4" w:rsidRPr="008379E4" w:rsidRDefault="008379E4" w:rsidP="008379E4">
      <w:pPr>
        <w:ind w:firstLine="567"/>
        <w:rPr>
          <w:sz w:val="28"/>
          <w:szCs w:val="28"/>
        </w:rPr>
      </w:pPr>
      <w:r w:rsidRPr="008379E4">
        <w:rPr>
          <w:sz w:val="28"/>
          <w:szCs w:val="28"/>
        </w:rPr>
        <w:t>На рисунках 2.15 – 2.17 приведены структурные схемы усилителей с различными способами снятия и подачи ОС.</w:t>
      </w:r>
    </w:p>
    <w:p w:rsidR="008379E4" w:rsidRPr="008379E4" w:rsidRDefault="008D3537" w:rsidP="008379E4">
      <w:pPr>
        <w:ind w:firstLine="567"/>
        <w:rPr>
          <w:sz w:val="28"/>
          <w:szCs w:val="28"/>
        </w:rPr>
      </w:pPr>
      <w:r>
        <w:rPr>
          <w:noProof/>
          <w:sz w:val="28"/>
          <w:szCs w:val="28"/>
        </w:rPr>
        <w:pict>
          <v:group id="_x0000_s2898" style="position:absolute;left:0;text-align:left;margin-left:56.75pt;margin-top:13.75pt;width:357.9pt;height:176.95pt;z-index:252832256" coordorigin="2836,10337" coordsize="7158,3539">
            <v:line id="_x0000_s2261" style="position:absolute;flip:y" from="3244,13504" to="9136,13504">
              <v:stroke startarrowlength="long"/>
            </v:line>
            <v:group id="_x0000_s2262" style="position:absolute;left:2836;top:11282;width:834;height:696" coordorigin="2565,4523" coordsize="834,729">
              <v:oval id="_x0000_s2263" style="position:absolute;left:2684;top:4676;width:584;height:576"/>
              <v:shape id="_x0000_s2264" type="#_x0000_t202" style="position:absolute;left:2565;top:4523;width:834;height:647" filled="f" stroked="f">
                <v:textbox style="mso-next-textbox:#_x0000_s2264">
                  <w:txbxContent>
                    <w:p w:rsidR="008D3537" w:rsidRPr="006B484B" w:rsidRDefault="008D3537" w:rsidP="008379E4">
                      <w:pPr>
                        <w:jc w:val="center"/>
                        <w:rPr>
                          <w:b/>
                          <w:sz w:val="52"/>
                          <w:szCs w:val="52"/>
                        </w:rPr>
                      </w:pPr>
                    </w:p>
                  </w:txbxContent>
                </v:textbox>
              </v:shape>
            </v:group>
            <v:line id="_x0000_s2265" style="position:absolute" from="3249,11501" to="3249,11878">
              <v:stroke startarrow="classic" startarrowlength="long"/>
            </v:line>
            <v:line id="_x0000_s2266" style="position:absolute" from="6767,11501" to="6767,11878">
              <v:stroke startarrow="open" startarrowwidth="wide" startarrowlength="long"/>
            </v:line>
            <v:line id="_x0000_s2267" style="position:absolute;flip:x" from="3232,10474" to="3268,13504"/>
            <v:line id="_x0000_s2268" style="position:absolute" from="9125,10492" to="9143,13504"/>
            <v:shape id="_x0000_s2269" type="#_x0000_t202" style="position:absolute;left:9166;top:10829;width:828;height:670" filled="f" stroked="f">
              <v:textbox style="mso-next-textbox:#_x0000_s2269">
                <w:txbxContent>
                  <w:p w:rsidR="008D3537" w:rsidRPr="008B66AC" w:rsidRDefault="008D3537" w:rsidP="008379E4">
                    <w:pPr>
                      <w:jc w:val="center"/>
                      <w:rPr>
                        <w:i/>
                        <w:sz w:val="28"/>
                        <w:szCs w:val="28"/>
                        <w:vertAlign w:val="subscript"/>
                      </w:rPr>
                    </w:pPr>
                    <w:r w:rsidRPr="008B66AC">
                      <w:rPr>
                        <w:i/>
                        <w:sz w:val="28"/>
                        <w:szCs w:val="28"/>
                        <w:lang w:val="en-US"/>
                      </w:rPr>
                      <w:t>R</w:t>
                    </w:r>
                    <w:r w:rsidRPr="008B66AC">
                      <w:rPr>
                        <w:i/>
                        <w:sz w:val="28"/>
                        <w:szCs w:val="28"/>
                        <w:vertAlign w:val="subscript"/>
                      </w:rPr>
                      <w:t>н</w:t>
                    </w:r>
                  </w:p>
                </w:txbxContent>
              </v:textbox>
            </v:shape>
            <v:line id="_x0000_s2270" style="position:absolute" from="7540,12715" to="8248,12715">
              <v:stroke startarrowlength="long"/>
            </v:line>
            <v:oval id="_x0000_s2271" style="position:absolute;left:3221;top:12042;width:57;height:54" fillcolor="black"/>
            <v:oval id="_x0000_s2272" style="position:absolute;left:9101;top:12081;width:57;height:54" fillcolor="black"/>
            <v:shape id="_x0000_s2273" type="#_x0000_t202" style="position:absolute;left:5230;top:10337;width:2322;height:1901">
              <v:textbox style="mso-next-textbox:#_x0000_s2273">
                <w:txbxContent>
                  <w:p w:rsidR="008D3537" w:rsidRDefault="008D3537" w:rsidP="008379E4">
                    <w:pPr>
                      <w:jc w:val="center"/>
                    </w:pPr>
                  </w:p>
                  <w:p w:rsidR="008D3537" w:rsidRPr="0019731A" w:rsidRDefault="008D3537" w:rsidP="008379E4">
                    <w:pPr>
                      <w:jc w:val="center"/>
                      <w:rPr>
                        <w:i/>
                        <w:sz w:val="32"/>
                        <w:szCs w:val="32"/>
                      </w:rPr>
                    </w:pPr>
                    <w:r>
                      <w:rPr>
                        <w:i/>
                        <w:sz w:val="32"/>
                        <w:szCs w:val="32"/>
                      </w:rPr>
                      <w:t xml:space="preserve">                 </w:t>
                    </w:r>
                  </w:p>
                </w:txbxContent>
              </v:textbox>
            </v:shape>
            <v:oval id="_x0000_s2274" style="position:absolute;left:8218;top:10460;width:57;height:55" fillcolor="black"/>
            <v:line id="_x0000_s2275" style="position:absolute" from="8248,10492" to="8248,12715"/>
            <v:shape id="_x0000_s2276" style="position:absolute;left:4528;top:10469;width:710;height:2261;flip:x y;mso-position-horizontal:absolute;mso-position-vertical:absolute" coordsize="2472,354" path="m2472,354l2472,,,e" filled="f">
              <v:path arrowok="t"/>
            </v:shape>
            <v:rect id="_x0000_s2277" style="position:absolute;left:2915;top:10809;width:704;height:285;rotation:-90"/>
            <v:shape id="_x0000_s2278" type="#_x0000_t202" style="position:absolute;left:3334;top:10560;width:828;height:670" filled="f" stroked="f">
              <v:textbox style="mso-next-textbox:#_x0000_s2278">
                <w:txbxContent>
                  <w:p w:rsidR="008D3537" w:rsidRPr="008B66AC" w:rsidRDefault="008D3537" w:rsidP="008379E4">
                    <w:pPr>
                      <w:jc w:val="center"/>
                      <w:rPr>
                        <w:i/>
                        <w:sz w:val="28"/>
                        <w:szCs w:val="28"/>
                        <w:vertAlign w:val="subscript"/>
                      </w:rPr>
                    </w:pPr>
                    <w:r w:rsidRPr="008B66AC">
                      <w:rPr>
                        <w:i/>
                        <w:sz w:val="28"/>
                        <w:szCs w:val="28"/>
                        <w:lang w:val="en-US"/>
                      </w:rPr>
                      <w:t>R</w:t>
                    </w:r>
                    <w:r w:rsidRPr="008B66AC">
                      <w:rPr>
                        <w:i/>
                        <w:sz w:val="28"/>
                        <w:szCs w:val="28"/>
                        <w:vertAlign w:val="subscript"/>
                      </w:rPr>
                      <w:t>ист</w:t>
                    </w:r>
                  </w:p>
                </w:txbxContent>
              </v:textbox>
            </v:shape>
            <v:shape id="_x0000_s2279" type="#_x0000_t202" style="position:absolute;left:3436;top:11328;width:828;height:670" filled="f" stroked="f">
              <v:textbox style="mso-next-textbox:#_x0000_s2279">
                <w:txbxContent>
                  <w:p w:rsidR="008D3537" w:rsidRPr="008B66AC" w:rsidRDefault="008D3537" w:rsidP="008379E4">
                    <w:pPr>
                      <w:jc w:val="center"/>
                      <w:rPr>
                        <w:i/>
                        <w:sz w:val="28"/>
                        <w:szCs w:val="28"/>
                        <w:vertAlign w:val="subscript"/>
                      </w:rPr>
                    </w:pPr>
                    <w:r w:rsidRPr="008B66AC">
                      <w:rPr>
                        <w:i/>
                        <w:sz w:val="28"/>
                        <w:szCs w:val="28"/>
                      </w:rPr>
                      <w:t>Е</w:t>
                    </w:r>
                    <w:r w:rsidRPr="008B66AC">
                      <w:rPr>
                        <w:i/>
                        <w:sz w:val="28"/>
                        <w:szCs w:val="28"/>
                        <w:vertAlign w:val="subscript"/>
                      </w:rPr>
                      <w:t>ист</w:t>
                    </w:r>
                  </w:p>
                </w:txbxContent>
              </v:textbox>
            </v:shape>
            <v:oval id="_x0000_s2280" style="position:absolute;left:4504;top:10446;width:57;height:54" fillcolor="black"/>
            <v:line id="_x0000_s2281" style="position:absolute" from="7552,12107" to="9136,12107"/>
            <v:shape id="_x0000_s2282" type="#_x0000_t202" style="position:absolute;left:6047;top:11047;width:720;height:475" filled="f" stroked="f">
              <v:textbox>
                <w:txbxContent>
                  <w:p w:rsidR="008D3537" w:rsidRPr="008B66AC" w:rsidRDefault="008D3537" w:rsidP="008379E4">
                    <w:pPr>
                      <w:rPr>
                        <w:i/>
                        <w:sz w:val="28"/>
                        <w:szCs w:val="28"/>
                      </w:rPr>
                    </w:pPr>
                    <w:r w:rsidRPr="008B66AC">
                      <w:rPr>
                        <w:i/>
                        <w:sz w:val="28"/>
                        <w:szCs w:val="28"/>
                      </w:rPr>
                      <w:t>К</w:t>
                    </w:r>
                  </w:p>
                </w:txbxContent>
              </v:textbox>
            </v:shape>
            <v:rect id="_x0000_s2283" style="position:absolute;left:8786;top:11154;width:703;height:285;rotation:-90"/>
            <v:shape id="_x0000_s2284" type="#_x0000_t32" style="position:absolute;left:3249;top:12049;width:1981;height:23;flip:y" o:connectortype="straight"/>
            <v:shape id="_x0000_s2285" type="#_x0000_t32" style="position:absolute;left:3257;top:10464;width:1981;height:23;flip:y" o:connectortype="straight"/>
            <v:line id="_x0000_s2286" style="position:absolute" from="7563,10485" to="9125,10485"/>
            <v:rect id="_x0000_s2287" style="position:absolute;left:5230;top:12404;width:2310;height:1472"/>
            <v:shape id="_x0000_s2288" type="#_x0000_t202" style="position:absolute;left:6110;top:12853;width:720;height:475" filled="f" stroked="f">
              <v:textbox>
                <w:txbxContent>
                  <w:p w:rsidR="008D3537" w:rsidRPr="008B66AC" w:rsidRDefault="008D3537" w:rsidP="008379E4">
                    <w:pPr>
                      <w:rPr>
                        <w:i/>
                        <w:sz w:val="28"/>
                        <w:szCs w:val="28"/>
                      </w:rPr>
                    </w:pPr>
                    <w:r w:rsidRPr="008B66AC">
                      <w:rPr>
                        <w:i/>
                        <w:sz w:val="28"/>
                        <w:szCs w:val="28"/>
                      </w:rPr>
                      <w:sym w:font="Symbol" w:char="F062"/>
                    </w:r>
                  </w:p>
                </w:txbxContent>
              </v:textbox>
            </v:shape>
          </v:group>
        </w:pict>
      </w: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suppressAutoHyphens/>
        <w:ind w:firstLine="564"/>
        <w:rPr>
          <w:bCs/>
          <w:sz w:val="28"/>
          <w:szCs w:val="28"/>
        </w:rPr>
      </w:pPr>
    </w:p>
    <w:p w:rsidR="008379E4" w:rsidRPr="008379E4" w:rsidRDefault="008379E4" w:rsidP="008379E4">
      <w:pPr>
        <w:suppressAutoHyphens/>
        <w:ind w:firstLine="564"/>
        <w:rPr>
          <w:bCs/>
          <w:sz w:val="28"/>
          <w:szCs w:val="28"/>
        </w:rPr>
      </w:pPr>
      <w:r w:rsidRPr="008379E4">
        <w:rPr>
          <w:bCs/>
          <w:sz w:val="28"/>
          <w:szCs w:val="28"/>
        </w:rPr>
        <w:t>Рисунок 2.15 – Усилитель с параллельной ОС по способу снятия и подачи.</w:t>
      </w:r>
    </w:p>
    <w:p w:rsidR="008379E4" w:rsidRPr="008379E4" w:rsidRDefault="008379E4" w:rsidP="008379E4">
      <w:pPr>
        <w:suppressAutoHyphens/>
        <w:ind w:firstLine="564"/>
        <w:rPr>
          <w:bCs/>
          <w:sz w:val="28"/>
          <w:szCs w:val="28"/>
        </w:rPr>
      </w:pPr>
    </w:p>
    <w:p w:rsidR="008379E4" w:rsidRPr="008379E4" w:rsidRDefault="008D3537" w:rsidP="008379E4">
      <w:pPr>
        <w:suppressAutoHyphens/>
        <w:ind w:firstLine="564"/>
        <w:rPr>
          <w:sz w:val="28"/>
          <w:szCs w:val="28"/>
        </w:rPr>
      </w:pPr>
      <w:r>
        <w:rPr>
          <w:noProof/>
          <w:sz w:val="28"/>
          <w:szCs w:val="28"/>
        </w:rPr>
        <w:lastRenderedPageBreak/>
        <w:pict>
          <v:group id="_x0000_s2899" style="position:absolute;left:0;text-align:left;margin-left:60.65pt;margin-top:13.5pt;width:349.45pt;height:151.95pt;z-index:252858880" coordorigin="2914,1404" coordsize="6989,3039">
            <v:line id="_x0000_s2012" style="position:absolute" from="3150,2320" to="3150,2646">
              <v:stroke startarrow="open" startarrowwidth="wide" startarrowlength="long"/>
            </v:line>
            <v:shape id="_x0000_s2013" style="position:absolute;left:4339;top:1954;width:4883;height:2247" coordsize="5164,2599" path="m5164,1126r,1473l,2599,,e" filled="f">
              <v:path arrowok="t"/>
            </v:shape>
            <v:shape id="_x0000_s2014" style="position:absolute;left:3154;top:2769;width:4545;height:917" coordsize="5580,993" path="m,l2,182r5578,l5580,993r-530,e" filled="f">
              <v:path arrowok="t"/>
            </v:shape>
            <v:shape id="_x0000_s2015" style="position:absolute;left:3154;top:1962;width:6081;height:965;mso-position-horizontal:absolute;mso-position-vertical:absolute" coordsize="6250,999" path="m,289l,7r426,l2527,7r3723,l6250,999,6242,,5494,7e" filled="f">
              <v:path arrowok="t"/>
            </v:shape>
            <v:rect id="_x0000_s2016" style="position:absolute;left:5613;top:1768;width:1630;height:1388"/>
            <v:rect id="_x0000_s2017" style="position:absolute;left:5640;top:3513;width:1629;height:930"/>
            <v:group id="_x0000_s2018" style="position:absolute;left:2914;top:2153;width:509;height:601" coordorigin="1821,8854" coordsize="630,695">
              <v:oval id="_x0000_s2019" style="position:absolute;left:1821;top:8988;width:596;height:546"/>
              <v:shape id="_x0000_s2020" type="#_x0000_t202" style="position:absolute;left:1888;top:8854;width:563;height:695" filled="f" stroked="f">
                <v:textbox style="mso-next-textbox:#_x0000_s2020">
                  <w:txbxContent>
                    <w:p w:rsidR="008D3537" w:rsidRDefault="008D3537" w:rsidP="008379E4">
                      <w:pPr>
                        <w:jc w:val="center"/>
                        <w:rPr>
                          <w:sz w:val="36"/>
                        </w:rPr>
                      </w:pPr>
                    </w:p>
                  </w:txbxContent>
                </v:textbox>
              </v:shape>
            </v:group>
            <v:rect id="_x0000_s2021" style="position:absolute;left:9103;top:2154;width:280;height:601"/>
            <v:shape id="_x0000_s2022" style="position:absolute;left:5306;top:2927;width:334;height:758" coordsize="414,877" path="m,l,877r414,e" filled="f">
              <v:path arrowok="t"/>
            </v:shape>
            <v:oval id="_x0000_s2023" style="position:absolute;left:5280;top:2914;width:53;height:57" fillcolor="black"/>
            <v:oval id="_x0000_s2024" style="position:absolute;left:4305;top:1941;width:54;height:57" fillcolor="black"/>
            <v:shape id="_x0000_s2025" type="#_x0000_t202" style="position:absolute;left:6108;top:2212;width:681;height:458" filled="f" stroked="f">
              <v:textbox style="mso-next-textbox:#_x0000_s2025">
                <w:txbxContent>
                  <w:p w:rsidR="008D3537" w:rsidRPr="008B66AC" w:rsidRDefault="008D3537" w:rsidP="008379E4">
                    <w:pPr>
                      <w:jc w:val="center"/>
                      <w:rPr>
                        <w:i/>
                        <w:sz w:val="28"/>
                        <w:szCs w:val="28"/>
                      </w:rPr>
                    </w:pPr>
                    <w:r w:rsidRPr="008B66AC">
                      <w:rPr>
                        <w:i/>
                        <w:sz w:val="28"/>
                        <w:szCs w:val="28"/>
                      </w:rPr>
                      <w:t>К</w:t>
                    </w:r>
                  </w:p>
                </w:txbxContent>
              </v:textbox>
            </v:shape>
            <v:shape id="_x0000_s2026" type="#_x0000_t202" style="position:absolute;left:9222;top:2212;width:681;height:458" filled="f" stroked="f">
              <v:textbox style="mso-next-textbox:#_x0000_s2026">
                <w:txbxContent>
                  <w:p w:rsidR="008D3537" w:rsidRPr="008B66AC" w:rsidRDefault="008D3537" w:rsidP="008379E4">
                    <w:pPr>
                      <w:jc w:val="center"/>
                      <w:rPr>
                        <w:i/>
                        <w:sz w:val="28"/>
                        <w:szCs w:val="28"/>
                      </w:rPr>
                    </w:pPr>
                    <w:r w:rsidRPr="008B66AC">
                      <w:rPr>
                        <w:i/>
                        <w:sz w:val="28"/>
                        <w:szCs w:val="28"/>
                        <w:lang w:val="en-US"/>
                      </w:rPr>
                      <w:t>R</w:t>
                    </w:r>
                    <w:r w:rsidRPr="008B66AC">
                      <w:rPr>
                        <w:i/>
                        <w:sz w:val="28"/>
                        <w:szCs w:val="28"/>
                        <w:vertAlign w:val="subscript"/>
                      </w:rPr>
                      <w:t>н</w:t>
                    </w:r>
                  </w:p>
                </w:txbxContent>
              </v:textbox>
            </v:shape>
            <v:shape id="_x0000_s2027" type="#_x0000_t202" style="position:absolute;left:6135;top:3715;width:681;height:457" filled="f" stroked="f">
              <v:textbox style="mso-next-textbox:#_x0000_s2027">
                <w:txbxContent>
                  <w:p w:rsidR="008D3537" w:rsidRPr="008B66AC" w:rsidRDefault="008D3537" w:rsidP="008379E4">
                    <w:pPr>
                      <w:jc w:val="center"/>
                      <w:rPr>
                        <w:i/>
                        <w:sz w:val="28"/>
                        <w:szCs w:val="28"/>
                      </w:rPr>
                    </w:pPr>
                    <w:r w:rsidRPr="008B66AC">
                      <w:rPr>
                        <w:i/>
                        <w:sz w:val="28"/>
                        <w:szCs w:val="28"/>
                        <w:lang w:val="en-US"/>
                      </w:rPr>
                      <w:sym w:font="Symbol" w:char="F062"/>
                    </w:r>
                  </w:p>
                </w:txbxContent>
              </v:textbox>
            </v:shape>
            <v:shape id="_x0000_s2028" type="#_x0000_t202" style="position:absolute;left:3433;top:1404;width:882;height:472" filled="f" stroked="f">
              <v:textbox style="mso-next-textbox:#_x0000_s2028">
                <w:txbxContent>
                  <w:p w:rsidR="008D3537" w:rsidRPr="008B66AC" w:rsidRDefault="008D3537" w:rsidP="008379E4">
                    <w:pPr>
                      <w:rPr>
                        <w:i/>
                        <w:sz w:val="28"/>
                        <w:szCs w:val="28"/>
                      </w:rPr>
                    </w:pPr>
                    <w:r w:rsidRPr="008B66AC">
                      <w:rPr>
                        <w:i/>
                        <w:sz w:val="28"/>
                        <w:szCs w:val="28"/>
                        <w:lang w:val="en-US"/>
                      </w:rPr>
                      <w:t>R</w:t>
                    </w:r>
                    <w:r w:rsidRPr="008B66AC">
                      <w:rPr>
                        <w:i/>
                        <w:sz w:val="28"/>
                        <w:szCs w:val="28"/>
                        <w:vertAlign w:val="subscript"/>
                      </w:rPr>
                      <w:t>ист</w:t>
                    </w:r>
                  </w:p>
                </w:txbxContent>
              </v:textbox>
            </v:shape>
            <v:shape id="_x0000_s2029" type="#_x0000_t202" style="position:absolute;left:4477;top:2364;width:709;height:471" filled="f" stroked="f">
              <v:textbox style="mso-next-textbox:#_x0000_s2029">
                <w:txbxContent>
                  <w:p w:rsidR="008D3537" w:rsidRPr="008B66AC" w:rsidRDefault="008D3537" w:rsidP="008379E4">
                    <w:pPr>
                      <w:jc w:val="center"/>
                      <w:rPr>
                        <w:i/>
                        <w:sz w:val="28"/>
                        <w:szCs w:val="28"/>
                      </w:rPr>
                    </w:pPr>
                    <w:r w:rsidRPr="008B66AC">
                      <w:rPr>
                        <w:i/>
                        <w:sz w:val="28"/>
                        <w:szCs w:val="28"/>
                        <w:lang w:val="en-US"/>
                      </w:rPr>
                      <w:t>R</w:t>
                    </w:r>
                    <w:r w:rsidRPr="008B66AC">
                      <w:rPr>
                        <w:sz w:val="28"/>
                        <w:szCs w:val="28"/>
                      </w:rPr>
                      <w:t>1</w:t>
                    </w:r>
                  </w:p>
                </w:txbxContent>
              </v:textbox>
            </v:shape>
            <v:shape id="_x0000_s2030" type="#_x0000_t202" style="position:absolute;left:3353;top:2308;width:882;height:472" filled="f" stroked="f">
              <v:textbox style="mso-next-textbox:#_x0000_s2030">
                <w:txbxContent>
                  <w:p w:rsidR="008D3537" w:rsidRPr="008B66AC" w:rsidRDefault="008D3537" w:rsidP="008379E4">
                    <w:pPr>
                      <w:rPr>
                        <w:i/>
                        <w:sz w:val="28"/>
                        <w:szCs w:val="28"/>
                      </w:rPr>
                    </w:pPr>
                    <w:r w:rsidRPr="008B66AC">
                      <w:rPr>
                        <w:i/>
                        <w:sz w:val="28"/>
                        <w:szCs w:val="28"/>
                        <w:lang w:val="en-US"/>
                      </w:rPr>
                      <w:t>Е</w:t>
                    </w:r>
                    <w:r w:rsidRPr="008B66AC">
                      <w:rPr>
                        <w:i/>
                        <w:sz w:val="28"/>
                        <w:szCs w:val="28"/>
                        <w:vertAlign w:val="subscript"/>
                      </w:rPr>
                      <w:t>ист</w:t>
                    </w:r>
                  </w:p>
                </w:txbxContent>
              </v:textbox>
            </v:shape>
            <v:line id="_x0000_s2031" style="position:absolute" from="7681,2934" to="9227,2934"/>
            <v:rect id="_x0000_s2032" style="position:absolute;left:8296;top:2630;width:280;height:601;rotation:-90"/>
            <v:oval id="_x0000_s2033" style="position:absolute;left:7670;top:2916;width:53;height:57" fillcolor="black"/>
            <v:oval id="_x0000_s2034" style="position:absolute;left:9196;top:2899;width:53;height:57" fillcolor="black"/>
            <v:shape id="_x0000_s2035" type="#_x0000_t202" style="position:absolute;left:8082;top:2395;width:709;height:471" filled="f" stroked="f">
              <v:textbox style="mso-next-textbox:#_x0000_s2035">
                <w:txbxContent>
                  <w:p w:rsidR="008D3537" w:rsidRPr="008B66AC" w:rsidRDefault="008D3537" w:rsidP="008379E4">
                    <w:pPr>
                      <w:jc w:val="center"/>
                      <w:rPr>
                        <w:i/>
                        <w:sz w:val="28"/>
                        <w:szCs w:val="28"/>
                      </w:rPr>
                    </w:pPr>
                    <w:r w:rsidRPr="008B66AC">
                      <w:rPr>
                        <w:i/>
                        <w:sz w:val="28"/>
                        <w:szCs w:val="28"/>
                        <w:lang w:val="en-US"/>
                      </w:rPr>
                      <w:t>R</w:t>
                    </w:r>
                    <w:r w:rsidRPr="008B66AC">
                      <w:rPr>
                        <w:sz w:val="28"/>
                        <w:szCs w:val="28"/>
                      </w:rPr>
                      <w:t>2</w:t>
                    </w:r>
                  </w:p>
                </w:txbxContent>
              </v:textbox>
            </v:shape>
            <v:shape id="_x0000_s2036" type="#_x0000_t32" style="position:absolute;left:3154;top:2364;width:0;height:282" o:connectortype="straight">
              <v:stroke startarrow="classic" startarrowlength="long"/>
            </v:shape>
            <v:rect id="_x0000_s2037" style="position:absolute;left:4671;top:2635;width:280;height:601;rotation:-90"/>
            <v:rect id="_x0000_s2038" style="position:absolute;left:3647;top:1662;width:280;height:601;rotation:-90"/>
          </v:group>
        </w:pict>
      </w: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suppressAutoHyphens/>
        <w:ind w:firstLine="564"/>
        <w:rPr>
          <w:sz w:val="28"/>
          <w:szCs w:val="28"/>
        </w:rPr>
      </w:pPr>
      <w:r w:rsidRPr="008379E4">
        <w:rPr>
          <w:bCs/>
          <w:sz w:val="28"/>
          <w:szCs w:val="28"/>
        </w:rPr>
        <w:t>Рисунок 2.16 – Усилитель с последовательной ОС по способу снятия (по току) и комбинированной ОС по способу подачи.</w:t>
      </w:r>
    </w:p>
    <w:p w:rsidR="008379E4" w:rsidRPr="008379E4" w:rsidRDefault="008D3537" w:rsidP="008379E4">
      <w:pPr>
        <w:ind w:firstLine="567"/>
        <w:rPr>
          <w:sz w:val="28"/>
          <w:szCs w:val="28"/>
        </w:rPr>
      </w:pPr>
      <w:r>
        <w:rPr>
          <w:noProof/>
          <w:sz w:val="28"/>
          <w:szCs w:val="28"/>
        </w:rPr>
        <w:pict>
          <v:group id="_x0000_s2900" style="position:absolute;left:0;text-align:left;margin-left:57.5pt;margin-top:3.85pt;width:355.2pt;height:214.85pt;z-index:252893696" coordorigin="2851,5397" coordsize="7104,4297">
            <v:shape id="_x0000_s2040" style="position:absolute;left:3080;top:5983;width:6144;height:1937" coordsize="6250,999" path="m,289l,7r426,l2527,7r3723,l6250,999,6242,,5494,7e" filled="f">
              <v:path arrowok="t"/>
            </v:shape>
            <v:rect id="_x0000_s2041" style="position:absolute;left:5577;top:8500;width:1629;height:1194"/>
            <v:rect id="_x0000_s2042" style="position:absolute;left:9104;top:6576;width:280;height:601"/>
            <v:shape id="_x0000_s2043" style="position:absolute;left:8007;top:6934;width:650;height:1779;flip:x y" coordsize="414,877" path="m,l,877r414,e" filled="f">
              <v:path arrowok="t"/>
            </v:shape>
            <v:oval id="_x0000_s2044" style="position:absolute;left:3062;top:7896;width:53;height:57" fillcolor="black"/>
            <v:shape id="_x0000_s2045" type="#_x0000_t202" style="position:absolute;left:9274;top:6476;width:681;height:458" filled="f" stroked="f">
              <v:textbox style="mso-next-textbox:#_x0000_s2045">
                <w:txbxContent>
                  <w:p w:rsidR="008D3537" w:rsidRPr="008B66AC" w:rsidRDefault="008D3537" w:rsidP="008379E4">
                    <w:pPr>
                      <w:jc w:val="center"/>
                      <w:rPr>
                        <w:i/>
                        <w:sz w:val="28"/>
                        <w:szCs w:val="28"/>
                      </w:rPr>
                    </w:pPr>
                    <w:r w:rsidRPr="008B66AC">
                      <w:rPr>
                        <w:i/>
                        <w:sz w:val="28"/>
                        <w:szCs w:val="28"/>
                        <w:lang w:val="en-US"/>
                      </w:rPr>
                      <w:t>R</w:t>
                    </w:r>
                    <w:r w:rsidRPr="008B66AC">
                      <w:rPr>
                        <w:i/>
                        <w:sz w:val="28"/>
                        <w:szCs w:val="28"/>
                        <w:vertAlign w:val="subscript"/>
                      </w:rPr>
                      <w:t>н</w:t>
                    </w:r>
                  </w:p>
                </w:txbxContent>
              </v:textbox>
            </v:shape>
            <v:shape id="_x0000_s2046" type="#_x0000_t202" style="position:absolute;left:6039;top:8680;width:681;height:457" filled="f" stroked="f">
              <v:textbox style="mso-next-textbox:#_x0000_s2046">
                <w:txbxContent>
                  <w:p w:rsidR="008D3537" w:rsidRPr="008B66AC" w:rsidRDefault="008D3537" w:rsidP="008379E4">
                    <w:pPr>
                      <w:jc w:val="center"/>
                      <w:rPr>
                        <w:i/>
                        <w:sz w:val="28"/>
                        <w:szCs w:val="28"/>
                      </w:rPr>
                    </w:pPr>
                    <w:r w:rsidRPr="008B66AC">
                      <w:rPr>
                        <w:i/>
                        <w:sz w:val="28"/>
                        <w:szCs w:val="28"/>
                        <w:lang w:val="en-US"/>
                      </w:rPr>
                      <w:sym w:font="Symbol" w:char="F062"/>
                    </w:r>
                  </w:p>
                </w:txbxContent>
              </v:textbox>
            </v:shape>
            <v:shape id="_x0000_s2047" type="#_x0000_t202" style="position:absolute;left:3922;top:5397;width:882;height:472" filled="f" stroked="f">
              <v:textbox style="mso-next-textbox:#_x0000_s2047">
                <w:txbxContent>
                  <w:p w:rsidR="008D3537" w:rsidRPr="008B66AC" w:rsidRDefault="008D3537" w:rsidP="008379E4">
                    <w:pPr>
                      <w:rPr>
                        <w:i/>
                        <w:sz w:val="28"/>
                        <w:szCs w:val="28"/>
                      </w:rPr>
                    </w:pPr>
                    <w:r w:rsidRPr="008B66AC">
                      <w:rPr>
                        <w:i/>
                        <w:sz w:val="28"/>
                        <w:szCs w:val="28"/>
                        <w:lang w:val="en-US"/>
                      </w:rPr>
                      <w:t>R</w:t>
                    </w:r>
                    <w:r w:rsidRPr="008B66AC">
                      <w:rPr>
                        <w:i/>
                        <w:sz w:val="28"/>
                        <w:szCs w:val="28"/>
                        <w:vertAlign w:val="subscript"/>
                      </w:rPr>
                      <w:t>ист</w:t>
                    </w:r>
                  </w:p>
                </w:txbxContent>
              </v:textbox>
            </v:shape>
            <v:shape id="_x0000_s2048" type="#_x0000_t202" style="position:absolute;left:3934;top:7304;width:709;height:471" filled="f" stroked="f">
              <v:textbox style="mso-next-textbox:#_x0000_s2048">
                <w:txbxContent>
                  <w:p w:rsidR="008D3537" w:rsidRPr="008B66AC" w:rsidRDefault="008D3537" w:rsidP="008379E4">
                    <w:pPr>
                      <w:jc w:val="center"/>
                      <w:rPr>
                        <w:i/>
                        <w:sz w:val="28"/>
                        <w:szCs w:val="28"/>
                      </w:rPr>
                    </w:pPr>
                    <w:r w:rsidRPr="008B66AC">
                      <w:rPr>
                        <w:i/>
                        <w:sz w:val="28"/>
                        <w:szCs w:val="28"/>
                        <w:lang w:val="en-US"/>
                      </w:rPr>
                      <w:t>R</w:t>
                    </w:r>
                    <w:r w:rsidRPr="008B66AC">
                      <w:rPr>
                        <w:sz w:val="28"/>
                        <w:szCs w:val="28"/>
                      </w:rPr>
                      <w:t>1</w:t>
                    </w:r>
                  </w:p>
                </w:txbxContent>
              </v:textbox>
            </v:shape>
            <v:shape id="_x0000_s2049" type="#_x0000_t202" style="position:absolute;left:3290;top:6328;width:882;height:472" filled="f" stroked="f">
              <v:textbox style="mso-next-textbox:#_x0000_s2049">
                <w:txbxContent>
                  <w:p w:rsidR="008D3537" w:rsidRPr="008B66AC" w:rsidRDefault="008D3537" w:rsidP="008379E4">
                    <w:pPr>
                      <w:rPr>
                        <w:i/>
                        <w:sz w:val="28"/>
                        <w:szCs w:val="28"/>
                      </w:rPr>
                    </w:pPr>
                    <w:r w:rsidRPr="008B66AC">
                      <w:rPr>
                        <w:i/>
                        <w:sz w:val="28"/>
                        <w:szCs w:val="28"/>
                        <w:lang w:val="en-US"/>
                      </w:rPr>
                      <w:t>Е</w:t>
                    </w:r>
                    <w:r w:rsidRPr="008B66AC">
                      <w:rPr>
                        <w:i/>
                        <w:sz w:val="28"/>
                        <w:szCs w:val="28"/>
                        <w:vertAlign w:val="subscript"/>
                      </w:rPr>
                      <w:t>ист</w:t>
                    </w:r>
                  </w:p>
                </w:txbxContent>
              </v:textbox>
            </v:shape>
            <v:line id="_x0000_s2050" style="position:absolute;rotation:90" from="7053,6965" to="8963,6965"/>
            <v:rect id="_x0000_s2051" style="position:absolute;left:7879;top:6160;width:280;height:601"/>
            <v:rect id="_x0000_s2052" style="position:absolute;left:7879;top:7085;width:280;height:601"/>
            <v:oval id="_x0000_s2053" style="position:absolute;left:7985;top:5968;width:53;height:57" fillcolor="black"/>
            <v:shape id="_x0000_s2054" type="#_x0000_t32" style="position:absolute;left:3091;top:7920;width:6153;height:0" o:connectortype="straight"/>
            <v:shape id="_x0000_s2055" type="#_x0000_t202" style="position:absolute;left:8057;top:6208;width:681;height:458" filled="f" stroked="f">
              <v:textbox style="mso-next-textbox:#_x0000_s2055">
                <w:txbxContent>
                  <w:p w:rsidR="008D3537" w:rsidRPr="008B66AC" w:rsidRDefault="008D3537" w:rsidP="008379E4">
                    <w:pPr>
                      <w:jc w:val="center"/>
                      <w:rPr>
                        <w:sz w:val="28"/>
                        <w:szCs w:val="28"/>
                      </w:rPr>
                    </w:pPr>
                    <w:r w:rsidRPr="008B66AC">
                      <w:rPr>
                        <w:i/>
                        <w:sz w:val="28"/>
                        <w:szCs w:val="28"/>
                        <w:lang w:val="en-US"/>
                      </w:rPr>
                      <w:t>R</w:t>
                    </w:r>
                    <w:r w:rsidRPr="008B66AC">
                      <w:rPr>
                        <w:sz w:val="28"/>
                        <w:szCs w:val="28"/>
                      </w:rPr>
                      <w:t>2</w:t>
                    </w:r>
                  </w:p>
                </w:txbxContent>
              </v:textbox>
            </v:shape>
            <v:shape id="_x0000_s2056" type="#_x0000_t202" style="position:absolute;left:8060;top:7089;width:681;height:458" filled="f" stroked="f">
              <v:textbox style="mso-next-textbox:#_x0000_s2056">
                <w:txbxContent>
                  <w:p w:rsidR="008D3537" w:rsidRPr="008B66AC" w:rsidRDefault="008D3537" w:rsidP="008379E4">
                    <w:pPr>
                      <w:jc w:val="center"/>
                      <w:rPr>
                        <w:sz w:val="28"/>
                        <w:szCs w:val="28"/>
                      </w:rPr>
                    </w:pPr>
                    <w:r w:rsidRPr="008B66AC">
                      <w:rPr>
                        <w:i/>
                        <w:sz w:val="28"/>
                        <w:szCs w:val="28"/>
                        <w:lang w:val="en-US"/>
                      </w:rPr>
                      <w:t>R</w:t>
                    </w:r>
                    <w:r w:rsidRPr="008B66AC">
                      <w:rPr>
                        <w:sz w:val="28"/>
                        <w:szCs w:val="28"/>
                      </w:rPr>
                      <w:t>3</w:t>
                    </w:r>
                  </w:p>
                </w:txbxContent>
              </v:textbox>
            </v:shape>
            <v:shape id="_x0000_s2057" type="#_x0000_t32" style="position:absolute;left:7206;top:8702;width:1429;height:0" o:connectortype="straight"/>
            <v:shape id="_x0000_s2058" type="#_x0000_t32" style="position:absolute;left:3073;top:6855;width:14;height:2646;flip:x" o:connectortype="straight"/>
            <v:group id="_x0000_s2059" style="position:absolute;left:2851;top:6224;width:509;height:601" coordorigin="2568,6422" coordsize="509,601">
              <v:group id="_x0000_s2060" style="position:absolute;left:2568;top:6422;width:509;height:601" coordorigin="1821,8854" coordsize="630,695">
                <v:oval id="_x0000_s2061" style="position:absolute;left:1821;top:8988;width:596;height:546"/>
                <v:shape id="_x0000_s2062" type="#_x0000_t202" style="position:absolute;left:1888;top:8854;width:563;height:695" filled="f" stroked="f">
                  <v:textbox style="mso-next-textbox:#_x0000_s2062">
                    <w:txbxContent>
                      <w:p w:rsidR="008D3537" w:rsidRDefault="008D3537" w:rsidP="008379E4">
                        <w:pPr>
                          <w:jc w:val="center"/>
                          <w:rPr>
                            <w:sz w:val="36"/>
                          </w:rPr>
                        </w:pPr>
                      </w:p>
                    </w:txbxContent>
                  </v:textbox>
                </v:shape>
              </v:group>
              <v:line id="_x0000_s2063" style="position:absolute" from="2804,6618" to="2804,6944">
                <v:stroke startarrow="classic" startarrowlength="long"/>
              </v:line>
            </v:group>
            <v:rect id="_x0000_s2064" style="position:absolute;left:4135;top:7608;width:280;height:601;rotation:90"/>
            <v:rect id="_x0000_s2065" style="position:absolute;left:5550;top:5789;width:1630;height:2389"/>
            <v:shape id="_x0000_s2066" type="#_x0000_t202" style="position:absolute;left:6028;top:6439;width:681;height:458" filled="f" stroked="f">
              <v:textbox style="mso-next-textbox:#_x0000_s2066">
                <w:txbxContent>
                  <w:p w:rsidR="008D3537" w:rsidRPr="008B66AC" w:rsidRDefault="008D3537" w:rsidP="008379E4">
                    <w:pPr>
                      <w:jc w:val="center"/>
                      <w:rPr>
                        <w:i/>
                        <w:sz w:val="28"/>
                        <w:szCs w:val="28"/>
                      </w:rPr>
                    </w:pPr>
                    <w:r w:rsidRPr="008B66AC">
                      <w:rPr>
                        <w:i/>
                        <w:sz w:val="28"/>
                        <w:szCs w:val="28"/>
                      </w:rPr>
                      <w:t>К</w:t>
                    </w:r>
                  </w:p>
                </w:txbxContent>
              </v:textbox>
            </v:shape>
            <v:shape id="_x0000_s2067" type="#_x0000_t32" style="position:absolute;left:9232;top:7920;width:3;height:1581" o:connectortype="straight"/>
            <v:shape id="_x0000_s2068" type="#_x0000_t32" style="position:absolute;left:7206;top:9501;width:2029;height:0" o:connectortype="straight"/>
            <v:oval id="_x0000_s2069" style="position:absolute;left:9202;top:7896;width:53;height:57" fillcolor="black"/>
            <v:oval id="_x0000_s2070" style="position:absolute;left:7977;top:6899;width:53;height:57" fillcolor="black"/>
            <v:oval id="_x0000_s2071" style="position:absolute;left:7986;top:7896;width:53;height:57" fillcolor="black"/>
            <v:shape id="_x0000_s2072" type="#_x0000_t32" style="position:absolute;left:5267;top:8713;width:294;height:0" o:connectortype="straight"/>
            <v:shape id="_x0000_s2073" type="#_x0000_t32" style="position:absolute;left:5258;top:7920;width:0;height:793" o:connectortype="straight"/>
            <v:oval id="_x0000_s2074" style="position:absolute;left:5227;top:7896;width:53;height:57" fillcolor="black"/>
            <v:shape id="_x0000_s2075" type="#_x0000_t32" style="position:absolute;left:3073;top:9501;width:2488;height:1" o:connectortype="straight"/>
            <v:rect id="_x0000_s2076" style="position:absolute;left:4095;top:5697;width:280;height:601;rotation:90"/>
          </v:group>
        </w:pict>
      </w: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B66AC">
      <w:pPr>
        <w:suppressAutoHyphens/>
        <w:ind w:firstLine="564"/>
        <w:jc w:val="both"/>
        <w:rPr>
          <w:sz w:val="28"/>
          <w:szCs w:val="28"/>
        </w:rPr>
      </w:pPr>
      <w:r w:rsidRPr="008379E4">
        <w:rPr>
          <w:bCs/>
          <w:sz w:val="28"/>
          <w:szCs w:val="28"/>
        </w:rPr>
        <w:t>Рисунок 2.17 – Усилитель с последовательной ОС по способу подачи и параллельной ОС по способу снятия (по напряжению).</w:t>
      </w:r>
    </w:p>
    <w:p w:rsidR="008379E4" w:rsidRPr="008379E4" w:rsidRDefault="008379E4" w:rsidP="008B66AC">
      <w:pPr>
        <w:ind w:firstLine="567"/>
        <w:jc w:val="both"/>
        <w:rPr>
          <w:sz w:val="28"/>
          <w:szCs w:val="28"/>
        </w:rPr>
      </w:pPr>
    </w:p>
    <w:p w:rsidR="008379E4" w:rsidRPr="008379E4" w:rsidRDefault="008379E4" w:rsidP="008B66AC">
      <w:pPr>
        <w:ind w:firstLine="567"/>
        <w:jc w:val="both"/>
        <w:rPr>
          <w:sz w:val="28"/>
          <w:szCs w:val="28"/>
        </w:rPr>
      </w:pPr>
      <w:r w:rsidRPr="008379E4">
        <w:rPr>
          <w:sz w:val="28"/>
          <w:szCs w:val="28"/>
        </w:rPr>
        <w:t xml:space="preserve">На рисунках 2.18 – 2.22 приведены примеры принципиальных схем усилителей на основе биполярных транзисторов и операционных усилителей, охваченных обратной связью. </w:t>
      </w:r>
    </w:p>
    <w:p w:rsidR="008379E4" w:rsidRPr="008379E4" w:rsidRDefault="008379E4" w:rsidP="008B66AC">
      <w:pPr>
        <w:ind w:firstLine="567"/>
        <w:jc w:val="both"/>
        <w:rPr>
          <w:sz w:val="28"/>
          <w:szCs w:val="28"/>
        </w:rPr>
      </w:pPr>
      <w:r w:rsidRPr="008379E4">
        <w:rPr>
          <w:sz w:val="28"/>
          <w:szCs w:val="28"/>
        </w:rPr>
        <w:t xml:space="preserve">На рисунке 2.18 изображена схема усилительного каскада с коллекторной стабилизацией, в которой ОС создается с помощью резистора </w:t>
      </w:r>
      <w:r w:rsidRPr="008379E4">
        <w:rPr>
          <w:i/>
          <w:sz w:val="28"/>
          <w:szCs w:val="28"/>
          <w:lang w:val="en-US"/>
        </w:rPr>
        <w:t>R</w:t>
      </w:r>
      <w:r w:rsidRPr="008379E4">
        <w:rPr>
          <w:i/>
          <w:sz w:val="28"/>
          <w:szCs w:val="28"/>
          <w:vertAlign w:val="subscript"/>
        </w:rPr>
        <w:t>б</w:t>
      </w:r>
      <w:r w:rsidRPr="008379E4">
        <w:rPr>
          <w:sz w:val="28"/>
          <w:szCs w:val="28"/>
        </w:rPr>
        <w:t>, соединяющий выход усилительного элемента (коллектор) с его входом (база).</w:t>
      </w:r>
    </w:p>
    <w:p w:rsidR="008379E4" w:rsidRPr="008379E4" w:rsidRDefault="008379E4" w:rsidP="008B66AC">
      <w:pPr>
        <w:ind w:firstLine="567"/>
        <w:jc w:val="both"/>
        <w:rPr>
          <w:sz w:val="28"/>
          <w:szCs w:val="28"/>
        </w:rPr>
      </w:pPr>
      <w:r w:rsidRPr="008379E4">
        <w:rPr>
          <w:sz w:val="28"/>
          <w:szCs w:val="28"/>
        </w:rPr>
        <w:t>На рисунке 2.19 показана видоизмененная схема усилителя, из которой видно, что в каскаде применена обратная связь, параллельная по способу снятия и по способу подачи.</w:t>
      </w: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379E4" w:rsidP="008379E4">
      <w:pPr>
        <w:ind w:firstLine="567"/>
        <w:rPr>
          <w:sz w:val="28"/>
          <w:szCs w:val="28"/>
        </w:rPr>
      </w:pPr>
    </w:p>
    <w:p w:rsidR="008379E4" w:rsidRPr="008379E4" w:rsidRDefault="008D3537" w:rsidP="008379E4">
      <w:pPr>
        <w:suppressAutoHyphens/>
        <w:ind w:firstLine="858"/>
        <w:rPr>
          <w:sz w:val="28"/>
          <w:szCs w:val="28"/>
        </w:rPr>
      </w:pPr>
      <w:r>
        <w:rPr>
          <w:noProof/>
          <w:sz w:val="28"/>
          <w:szCs w:val="28"/>
        </w:rPr>
        <w:lastRenderedPageBreak/>
        <w:pict>
          <v:group id="_x0000_s2901" style="position:absolute;left:0;text-align:left;margin-left:57.5pt;margin-top:.6pt;width:326.1pt;height:183pt;z-index:252937728" coordorigin="2851,1146" coordsize="6522,3660">
            <v:group id="_x0000_s1831" style="position:absolute;left:5971;top:2514;width:792;height:810" coordorigin="5730,3678" coordsize="792,810">
              <v:line id="_x0000_s1832" style="position:absolute" from="6030,3774" to="6030,4404"/>
              <v:line id="_x0000_s1833" style="position:absolute" from="6042,4176" to="6402,4464">
                <v:stroke endarrow="open" endarrowwidth="narrow" endarrowlength="long"/>
              </v:line>
              <v:line id="_x0000_s1834" style="position:absolute;flip:y" from="6030,3750" to="6354,3972"/>
              <v:oval id="_x0000_s1835" style="position:absolute;left:5730;top:3678;width:792;height:810" filled="f"/>
            </v:group>
            <v:group id="_x0000_s1836" style="position:absolute;left:3079;top:2796;width:1002;height:234" coordorigin="2319,1823" coordsize="1002,234">
              <v:rect id="_x0000_s1837" style="position:absolute;left:2541;top:1823;width:558;height:234"/>
              <v:line id="_x0000_s1838" style="position:absolute" from="3099,1943" to="3321,1943"/>
              <v:line id="_x0000_s1839" style="position:absolute" from="2319,1937" to="2541,1937"/>
            </v:group>
            <v:group id="_x0000_s1840" style="position:absolute;left:4111;top:2649;width:486;height:534;rotation:-90" coordorigin="1668,1193" coordsize="486,534">
              <v:line id="_x0000_s1841" style="position:absolute" from="1668,1421" to="2154,1421"/>
              <v:line id="_x0000_s1842" style="position:absolute" from="1668,1511" to="2154,1511"/>
              <v:line id="_x0000_s1843" style="position:absolute" from="1911,1511" to="1911,1727"/>
              <v:line id="_x0000_s1844" style="position:absolute" from="1911,1193" to="1911,1409"/>
            </v:group>
            <v:line id="_x0000_s1845" style="position:absolute" from="4627,2916" to="6265,2916"/>
            <v:group id="_x0000_s1846" style="position:absolute;left:6463;top:4554;width:258;height:252" coordorigin="2055,2687" coordsize="258,252">
              <v:line id="_x0000_s1847" style="position:absolute" from="2184,2687" to="2184,2933"/>
              <v:line id="_x0000_s1848" style="position:absolute" from="2055,2939" to="2313,2939" strokeweight="1.5pt"/>
            </v:group>
            <v:line id="_x0000_s1849" style="position:absolute;flip:y" from="5377,2268" to="5383,2916"/>
            <v:oval id="_x0000_s1850" style="position:absolute;left:5359;top:2892;width:42;height:42" fillcolor="black"/>
            <v:group id="_x0000_s1851" style="position:absolute;left:6091;top:1662;width:1002;height:234;rotation:-90" coordorigin="2319,1823" coordsize="1002,234">
              <v:rect id="_x0000_s1852" style="position:absolute;left:2541;top:1823;width:558;height:234"/>
              <v:line id="_x0000_s1853" style="position:absolute" from="3099,1943" to="3321,1943"/>
              <v:line id="_x0000_s1854" style="position:absolute" from="2319,1937" to="2541,1937"/>
            </v:group>
            <v:group id="_x0000_s1855" style="position:absolute;left:7171;top:2004;width:486;height:534;rotation:-90" coordorigin="1668,1193" coordsize="486,534">
              <v:line id="_x0000_s1856" style="position:absolute" from="1668,1421" to="2154,1421"/>
              <v:line id="_x0000_s1857" style="position:absolute" from="1668,1511" to="2154,1511"/>
              <v:line id="_x0000_s1858" style="position:absolute" from="1911,1511" to="1911,1727"/>
              <v:line id="_x0000_s1859" style="position:absolute" from="1911,1193" to="1911,1409"/>
            </v:group>
            <v:group id="_x0000_s1860" style="position:absolute;left:7975;top:3438;width:1002;height:234;rotation:-90" coordorigin="2319,1823" coordsize="1002,234">
              <v:rect id="_x0000_s1861" style="position:absolute;left:2541;top:1823;width:558;height:234"/>
              <v:line id="_x0000_s1862" style="position:absolute" from="3099,1943" to="3321,1943"/>
              <v:line id="_x0000_s1863" style="position:absolute" from="2319,1937" to="2541,1937"/>
            </v:group>
            <v:line id="_x0000_s1864" style="position:absolute;flip:x" from="6589,2271" to="7141,2271"/>
            <v:line id="_x0000_s1865" style="position:absolute;flip:y" from="8481,2274" to="8485,3048"/>
            <v:oval id="_x0000_s1866" style="position:absolute;left:6571;top:2250;width:42;height:42" fillcolor="black"/>
            <v:line id="_x0000_s1867" style="position:absolute;flip:y" from="6589,3252" to="6589,4530"/>
            <v:line id="_x0000_s1868" style="position:absolute;flip:y" from="3079,4542" to="8479,4542"/>
            <v:oval id="_x0000_s1869" style="position:absolute;left:6571;top:4512;width:42;height:42" fillcolor="black"/>
            <v:line id="_x0000_s1870" style="position:absolute" from="8473,4038" to="8473,4536"/>
            <v:oval id="_x0000_s1871" style="position:absolute;left:2851;top:3528;width:468;height:450"/>
            <v:line id="_x0000_s1872" style="position:absolute;flip:y" from="3079,3546" to="3079,3942">
              <v:stroke endarrow="classic" endarrowwidth="narrow" endarrowlength="long"/>
            </v:line>
            <v:line id="_x0000_s1873" style="position:absolute" from="3079,3978" to="3079,4536"/>
            <v:line id="_x0000_s1874" style="position:absolute" from="3073,2910" to="3079,3564"/>
            <v:line id="_x0000_s1875" style="position:absolute;flip:y" from="6595,1260" to="8593,1266"/>
            <v:oval id="_x0000_s1876" style="position:absolute;left:8587;top:1230;width:48;height:54"/>
            <v:oval id="_x0000_s1877" style="position:absolute;left:8989;top:1230;width:48;height:54"/>
            <v:group id="_x0000_s1878" style="position:absolute;left:9115;top:1254;width:258;height:252" coordorigin="2055,2687" coordsize="258,252">
              <v:line id="_x0000_s1879" style="position:absolute" from="2184,2687" to="2184,2933"/>
              <v:line id="_x0000_s1880" style="position:absolute" from="2055,2939" to="2313,2939" strokeweight="1.5pt"/>
            </v:group>
            <v:rect id="_x0000_s1881" style="position:absolute;left:8395;top:1146;width:486;height:408" filled="f" stroked="f">
              <v:textbox style="mso-next-textbox:#_x0000_s1881">
                <w:txbxContent>
                  <w:p w:rsidR="008D3537" w:rsidRDefault="008D3537" w:rsidP="008379E4">
                    <w:pPr>
                      <w:rPr>
                        <w:b/>
                        <w:lang w:val="en-US"/>
                      </w:rPr>
                    </w:pPr>
                    <w:r>
                      <w:rPr>
                        <w:b/>
                        <w:lang w:val="en-US"/>
                      </w:rPr>
                      <w:t>+</w:t>
                    </w:r>
                  </w:p>
                </w:txbxContent>
              </v:textbox>
            </v:rect>
            <v:line id="_x0000_s1882" style="position:absolute" from="8953,1374" to="9079,1374"/>
            <v:line id="_x0000_s1883" style="position:absolute" from="9031,1254" to="9241,1254"/>
            <v:shape id="_x0000_s1884" type="#_x0000_t202" style="position:absolute;left:3073;top:2298;width:924;height:570" filled="f" stroked="f">
              <v:textbox style="mso-next-textbox:#_x0000_s1884">
                <w:txbxContent>
                  <w:p w:rsidR="008D3537" w:rsidRPr="008B66AC" w:rsidRDefault="008D3537" w:rsidP="008379E4">
                    <w:pPr>
                      <w:rPr>
                        <w:i/>
                        <w:sz w:val="28"/>
                        <w:szCs w:val="28"/>
                      </w:rPr>
                    </w:pPr>
                    <w:r w:rsidRPr="008B66AC">
                      <w:rPr>
                        <w:i/>
                        <w:sz w:val="28"/>
                        <w:szCs w:val="28"/>
                        <w:lang w:val="en-US"/>
                      </w:rPr>
                      <w:t>R</w:t>
                    </w:r>
                    <w:r w:rsidRPr="008B66AC">
                      <w:rPr>
                        <w:i/>
                        <w:sz w:val="32"/>
                        <w:szCs w:val="32"/>
                        <w:vertAlign w:val="subscript"/>
                      </w:rPr>
                      <w:t>ист</w:t>
                    </w:r>
                  </w:p>
                </w:txbxContent>
              </v:textbox>
            </v:shape>
            <v:shape id="_x0000_s1885" type="#_x0000_t202" style="position:absolute;left:4339;top:2262;width:810;height:570" filled="f" stroked="f">
              <v:textbox style="mso-next-textbox:#_x0000_s1885">
                <w:txbxContent>
                  <w:p w:rsidR="008D3537" w:rsidRPr="008B66AC" w:rsidRDefault="008D3537" w:rsidP="008379E4">
                    <w:pPr>
                      <w:rPr>
                        <w:i/>
                        <w:sz w:val="28"/>
                        <w:szCs w:val="28"/>
                      </w:rPr>
                    </w:pPr>
                    <w:r w:rsidRPr="008B66AC">
                      <w:rPr>
                        <w:i/>
                        <w:sz w:val="28"/>
                        <w:szCs w:val="28"/>
                      </w:rPr>
                      <w:t>С</w:t>
                    </w:r>
                    <w:r w:rsidRPr="008B66AC">
                      <w:rPr>
                        <w:i/>
                        <w:sz w:val="32"/>
                        <w:szCs w:val="32"/>
                        <w:vertAlign w:val="subscript"/>
                      </w:rPr>
                      <w:t>р1</w:t>
                    </w:r>
                  </w:p>
                </w:txbxContent>
              </v:textbox>
            </v:shape>
            <v:shape id="_x0000_s1886" type="#_x0000_t202" style="position:absolute;left:5467;top:1494;width:750;height:570" filled="f" stroked="f">
              <v:textbox style="mso-next-textbox:#_x0000_s1886">
                <w:txbxContent>
                  <w:p w:rsidR="008D3537" w:rsidRPr="008B66AC" w:rsidRDefault="008D3537" w:rsidP="008379E4">
                    <w:pPr>
                      <w:rPr>
                        <w:i/>
                        <w:sz w:val="28"/>
                        <w:szCs w:val="28"/>
                      </w:rPr>
                    </w:pPr>
                    <w:r w:rsidRPr="008B66AC">
                      <w:rPr>
                        <w:i/>
                        <w:sz w:val="28"/>
                        <w:szCs w:val="28"/>
                        <w:lang w:val="en-US"/>
                      </w:rPr>
                      <w:t xml:space="preserve"> R</w:t>
                    </w:r>
                    <w:r w:rsidRPr="008B66AC">
                      <w:rPr>
                        <w:i/>
                        <w:sz w:val="32"/>
                        <w:szCs w:val="32"/>
                        <w:vertAlign w:val="subscript"/>
                      </w:rPr>
                      <w:t>б</w:t>
                    </w:r>
                  </w:p>
                </w:txbxContent>
              </v:textbox>
            </v:shape>
            <v:shape id="_x0000_s1887" type="#_x0000_t202" style="position:absolute;left:6685;top:1464;width:630;height:570" filled="f" stroked="f">
              <v:textbox style="mso-next-textbox:#_x0000_s1887">
                <w:txbxContent>
                  <w:p w:rsidR="008D3537" w:rsidRPr="008B66AC" w:rsidRDefault="008D3537" w:rsidP="008379E4">
                    <w:pPr>
                      <w:rPr>
                        <w:i/>
                        <w:sz w:val="28"/>
                        <w:szCs w:val="28"/>
                      </w:rPr>
                    </w:pPr>
                    <w:r w:rsidRPr="008B66AC">
                      <w:rPr>
                        <w:i/>
                        <w:sz w:val="28"/>
                        <w:szCs w:val="28"/>
                        <w:lang w:val="en-US"/>
                      </w:rPr>
                      <w:t>R</w:t>
                    </w:r>
                    <w:r w:rsidRPr="008B66AC">
                      <w:rPr>
                        <w:i/>
                        <w:sz w:val="32"/>
                        <w:szCs w:val="32"/>
                        <w:vertAlign w:val="subscript"/>
                      </w:rPr>
                      <w:t>к</w:t>
                    </w:r>
                  </w:p>
                </w:txbxContent>
              </v:textbox>
            </v:shape>
            <v:shape id="_x0000_s1889" type="#_x0000_t202" style="position:absolute;left:7459;top:1674;width:810;height:570" filled="f" stroked="f">
              <v:textbox style="mso-next-textbox:#_x0000_s1889">
                <w:txbxContent>
                  <w:p w:rsidR="008D3537" w:rsidRPr="008B66AC" w:rsidRDefault="008D3537" w:rsidP="008379E4">
                    <w:pPr>
                      <w:rPr>
                        <w:i/>
                        <w:sz w:val="28"/>
                        <w:szCs w:val="28"/>
                      </w:rPr>
                    </w:pPr>
                    <w:r w:rsidRPr="008B66AC">
                      <w:rPr>
                        <w:i/>
                        <w:sz w:val="28"/>
                        <w:szCs w:val="28"/>
                      </w:rPr>
                      <w:t>С</w:t>
                    </w:r>
                    <w:r w:rsidRPr="008B66AC">
                      <w:rPr>
                        <w:i/>
                        <w:sz w:val="32"/>
                        <w:szCs w:val="32"/>
                        <w:vertAlign w:val="subscript"/>
                      </w:rPr>
                      <w:t>р2</w:t>
                    </w:r>
                  </w:p>
                </w:txbxContent>
              </v:textbox>
            </v:shape>
            <v:shape id="_x0000_s1890" type="#_x0000_t202" style="position:absolute;left:8503;top:2814;width:630;height:570" filled="f" stroked="f">
              <v:textbox style="mso-next-textbox:#_x0000_s1890">
                <w:txbxContent>
                  <w:p w:rsidR="008D3537" w:rsidRPr="008B66AC" w:rsidRDefault="008D3537" w:rsidP="008379E4">
                    <w:pPr>
                      <w:rPr>
                        <w:i/>
                        <w:sz w:val="28"/>
                        <w:szCs w:val="28"/>
                      </w:rPr>
                    </w:pPr>
                    <w:r w:rsidRPr="008B66AC">
                      <w:rPr>
                        <w:i/>
                        <w:sz w:val="28"/>
                        <w:szCs w:val="28"/>
                        <w:lang w:val="en-US"/>
                      </w:rPr>
                      <w:t>R</w:t>
                    </w:r>
                    <w:r w:rsidRPr="008B66AC">
                      <w:rPr>
                        <w:i/>
                        <w:sz w:val="32"/>
                        <w:szCs w:val="32"/>
                        <w:vertAlign w:val="subscript"/>
                      </w:rPr>
                      <w:t>н</w:t>
                    </w:r>
                  </w:p>
                </w:txbxContent>
              </v:textbox>
            </v:shape>
            <v:shape id="_x0000_s1891" type="#_x0000_t202" style="position:absolute;left:3247;top:3204;width:810;height:570" filled="f" stroked="f">
              <v:textbox style="mso-next-textbox:#_x0000_s1891">
                <w:txbxContent>
                  <w:p w:rsidR="008D3537" w:rsidRPr="008B66AC" w:rsidRDefault="008D3537" w:rsidP="008379E4">
                    <w:pPr>
                      <w:jc w:val="center"/>
                      <w:rPr>
                        <w:i/>
                        <w:sz w:val="28"/>
                        <w:szCs w:val="28"/>
                      </w:rPr>
                    </w:pPr>
                    <w:r w:rsidRPr="008B66AC">
                      <w:rPr>
                        <w:i/>
                        <w:sz w:val="28"/>
                        <w:szCs w:val="28"/>
                      </w:rPr>
                      <w:t>Е</w:t>
                    </w:r>
                    <w:r w:rsidRPr="008B66AC">
                      <w:rPr>
                        <w:i/>
                        <w:sz w:val="32"/>
                        <w:szCs w:val="32"/>
                        <w:vertAlign w:val="subscript"/>
                      </w:rPr>
                      <w:t>ист</w:t>
                    </w:r>
                  </w:p>
                </w:txbxContent>
              </v:textbox>
            </v:shape>
            <v:line id="_x0000_s1892" style="position:absolute" from="7639,2271" to="8479,2271"/>
            <v:line id="_x0000_s1894" style="position:absolute" from="5389,2268" to="6607,2274"/>
            <v:group id="_x0000_s1895" style="position:absolute;left:5473;top:2154;width:1002;height:234;rotation:-180" coordorigin="2319,1823" coordsize="1002,234">
              <v:rect id="_x0000_s1896" style="position:absolute;left:2541;top:1823;width:558;height:234"/>
              <v:line id="_x0000_s1897" style="position:absolute" from="3099,1943" to="3321,1943"/>
              <v:line id="_x0000_s1898" style="position:absolute" from="2319,1937" to="2541,1937"/>
            </v:group>
            <v:line id="_x0000_s1899" style="position:absolute;flip:y" from="6589,2268" to="6595,2568"/>
            <v:shape id="_x0000_s1900" type="#_x0000_t202" style="position:absolute;left:8503;top:1374;width:630;height:570" filled="f" stroked="f">
              <v:textbox style="mso-next-textbox:#_x0000_s1900">
                <w:txbxContent>
                  <w:p w:rsidR="008D3537" w:rsidRPr="008B66AC" w:rsidRDefault="008D3537" w:rsidP="008379E4">
                    <w:pPr>
                      <w:rPr>
                        <w:i/>
                        <w:sz w:val="28"/>
                        <w:szCs w:val="28"/>
                        <w:lang w:val="en-US"/>
                      </w:rPr>
                    </w:pPr>
                    <w:r w:rsidRPr="008B66AC">
                      <w:rPr>
                        <w:i/>
                        <w:sz w:val="28"/>
                        <w:szCs w:val="28"/>
                        <w:lang w:val="en-US"/>
                      </w:rPr>
                      <w:t>E</w:t>
                    </w:r>
                    <w:r w:rsidRPr="008B66AC">
                      <w:rPr>
                        <w:i/>
                        <w:sz w:val="32"/>
                        <w:szCs w:val="32"/>
                        <w:vertAlign w:val="subscript"/>
                      </w:rPr>
                      <w:t>п</w:t>
                    </w:r>
                  </w:p>
                </w:txbxContent>
              </v:textbox>
            </v:shape>
          </v:group>
        </w:pict>
      </w: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rPr>
          <w:sz w:val="28"/>
          <w:szCs w:val="28"/>
        </w:rPr>
      </w:pPr>
      <w:r w:rsidRPr="008379E4">
        <w:rPr>
          <w:bCs/>
          <w:sz w:val="28"/>
          <w:szCs w:val="28"/>
        </w:rPr>
        <w:t>Рисунок 2.18 – Усилительный каскад с коллекторной стабилизацией (КС)</w:t>
      </w:r>
    </w:p>
    <w:p w:rsidR="008379E4" w:rsidRPr="008379E4" w:rsidRDefault="008D3537" w:rsidP="008379E4">
      <w:pPr>
        <w:suppressAutoHyphens/>
        <w:ind w:firstLine="858"/>
        <w:rPr>
          <w:sz w:val="28"/>
          <w:szCs w:val="28"/>
        </w:rPr>
      </w:pPr>
      <w:r>
        <w:rPr>
          <w:noProof/>
          <w:sz w:val="28"/>
          <w:szCs w:val="28"/>
        </w:rPr>
        <w:pict>
          <v:group id="_x0000_s2902" style="position:absolute;left:0;text-align:left;margin-left:1in;margin-top:11.8pt;width:322.2pt;height:252.3pt;z-index:252997120" coordorigin="3141,5556" coordsize="6444,5046">
            <v:group id="_x0000_s2078" style="position:absolute;left:6302;top:6954;width:792;height:810" coordorigin="5730,3678" coordsize="792,810">
              <v:line id="_x0000_s2079" style="position:absolute" from="6030,3774" to="6030,4404"/>
              <v:line id="_x0000_s2080" style="position:absolute" from="6042,4176" to="6402,4464">
                <v:stroke endarrow="open" endarrowwidth="narrow" endarrowlength="long"/>
              </v:line>
              <v:line id="_x0000_s2081" style="position:absolute;flip:y" from="6030,3750" to="6354,3972"/>
              <v:oval id="_x0000_s2082" style="position:absolute;left:5730;top:3678;width:792;height:810" filled="f"/>
            </v:group>
            <v:group id="_x0000_s2083" style="position:absolute;left:3531;top:7236;width:1002;height:234" coordorigin="2319,1823" coordsize="1002,234">
              <v:rect id="_x0000_s2084" style="position:absolute;left:2541;top:1823;width:558;height:234"/>
              <v:line id="_x0000_s2085" style="position:absolute" from="3099,1943" to="3321,1943"/>
              <v:line id="_x0000_s2086" style="position:absolute" from="2319,1937" to="2541,1937"/>
            </v:group>
            <v:group id="_x0000_s2087" style="position:absolute;left:4563;top:7089;width:486;height:534;rotation:-90" coordorigin="1668,1193" coordsize="486,534">
              <v:line id="_x0000_s2088" style="position:absolute" from="1668,1421" to="2154,1421"/>
              <v:line id="_x0000_s2089" style="position:absolute" from="1668,1511" to="2154,1511"/>
              <v:line id="_x0000_s2090" style="position:absolute" from="1911,1511" to="1911,1727"/>
              <v:line id="_x0000_s2091" style="position:absolute" from="1911,1193" to="1911,1409"/>
            </v:group>
            <v:line id="_x0000_s2092" style="position:absolute;flip:y" from="5068,7350" to="6614,7356"/>
            <v:group id="_x0000_s2093" style="position:absolute;left:8799;top:8988;width:258;height:252" coordorigin="2055,2687" coordsize="258,252">
              <v:line id="_x0000_s2094" style="position:absolute" from="2184,2687" to="2184,2933"/>
              <v:line id="_x0000_s2095" style="position:absolute" from="2055,2939" to="2313,2939" strokeweight="1.5pt"/>
            </v:group>
            <v:line id="_x0000_s2096" style="position:absolute;flip:y" from="5811,7338" to="5829,9906"/>
            <v:oval id="_x0000_s2097" style="position:absolute;left:5811;top:7332;width:42;height:42" fillcolor="black"/>
            <v:group id="_x0000_s2098" style="position:absolute;left:7419;top:7416;width:1002;height:234;rotation:-90" coordorigin="2319,1823" coordsize="1002,234">
              <v:rect id="_x0000_s2099" style="position:absolute;left:2541;top:1823;width:558;height:234"/>
              <v:line id="_x0000_s2100" style="position:absolute" from="3099,1943" to="3321,1943"/>
              <v:line id="_x0000_s2101" style="position:absolute" from="2319,1937" to="2541,1937"/>
            </v:group>
            <v:group id="_x0000_s2102" style="position:absolute;left:8019;top:6450;width:486;height:534;rotation:-90" coordorigin="1668,1193" coordsize="486,534">
              <v:line id="_x0000_s2103" style="position:absolute" from="1668,1421" to="2154,1421"/>
              <v:line id="_x0000_s2104" style="position:absolute" from="1668,1511" to="2154,1511"/>
              <v:line id="_x0000_s2105" style="position:absolute" from="1911,1511" to="1911,1727"/>
              <v:line id="_x0000_s2106" style="position:absolute" from="1911,1193" to="1911,1409"/>
            </v:group>
            <v:group id="_x0000_s2107" style="position:absolute;left:8427;top:7878;width:1002;height:234;rotation:-90" coordorigin="2319,1823" coordsize="1002,234">
              <v:rect id="_x0000_s2108" style="position:absolute;left:2541;top:1823;width:558;height:234"/>
              <v:line id="_x0000_s2109" style="position:absolute" from="3099,1943" to="3321,1943"/>
              <v:line id="_x0000_s2110" style="position:absolute" from="2319,1937" to="2541,1937"/>
            </v:group>
            <v:line id="_x0000_s2111" style="position:absolute;flip:x y" from="6926,6711" to="7983,6714"/>
            <v:line id="_x0000_s2112" style="position:absolute;flip:y" from="8933,6714" to="8937,7488"/>
            <v:oval id="_x0000_s2113" style="position:absolute;left:5325;top:8958;width:42;height:42" fillcolor="black"/>
            <v:line id="_x0000_s2114" style="position:absolute;flip:y" from="6920,7692" to="6920,8970"/>
            <v:line id="_x0000_s2115" style="position:absolute;flip:y" from="3531,8982" to="8931,8982"/>
            <v:oval id="_x0000_s2116" style="position:absolute;left:6902;top:8952;width:42;height:42" fillcolor="black"/>
            <v:line id="_x0000_s2117" style="position:absolute" from="8925,8478" to="8925,8976"/>
            <v:oval id="_x0000_s2118" style="position:absolute;left:3303;top:7968;width:468;height:450"/>
            <v:line id="_x0000_s2119" style="position:absolute;flip:y" from="3531,7986" to="3531,8382">
              <v:stroke endarrow="classic" endarrowwidth="narrow" endarrowlength="long"/>
            </v:line>
            <v:line id="_x0000_s2120" style="position:absolute" from="3531,8418" to="3531,8976"/>
            <v:line id="_x0000_s2121" style="position:absolute" from="3525,7350" to="3531,8004"/>
            <v:oval id="_x0000_s2122" style="position:absolute;left:7893;top:8016;width:48;height:54"/>
            <v:oval id="_x0000_s2123" style="position:absolute;left:7893;top:8574;width:48;height:54"/>
            <v:rect id="_x0000_s2124" style="position:absolute;left:7545;top:7806;width:486;height:408" filled="f" stroked="f">
              <v:textbox style="mso-next-textbox:#_x0000_s2124">
                <w:txbxContent>
                  <w:p w:rsidR="008D3537" w:rsidRDefault="008D3537" w:rsidP="008379E4">
                    <w:pPr>
                      <w:rPr>
                        <w:b/>
                        <w:lang w:val="en-US"/>
                      </w:rPr>
                    </w:pPr>
                    <w:r>
                      <w:rPr>
                        <w:b/>
                        <w:lang w:val="en-US"/>
                      </w:rPr>
                      <w:t>+</w:t>
                    </w:r>
                  </w:p>
                </w:txbxContent>
              </v:textbox>
            </v:rect>
            <v:line id="_x0000_s2125" style="position:absolute" from="7707,8598" to="7833,8598"/>
            <v:shape id="_x0000_s2126" type="#_x0000_t202" style="position:absolute;left:3531;top:6600;width:894;height:570" filled="f" stroked="f">
              <v:textbox style="mso-next-textbox:#_x0000_s2126">
                <w:txbxContent>
                  <w:p w:rsidR="008D3537" w:rsidRPr="008B66AC" w:rsidRDefault="008D3537" w:rsidP="008B66AC">
                    <w:pPr>
                      <w:rPr>
                        <w:i/>
                        <w:sz w:val="28"/>
                        <w:szCs w:val="28"/>
                      </w:rPr>
                    </w:pPr>
                    <w:r w:rsidRPr="008B66AC">
                      <w:rPr>
                        <w:i/>
                        <w:sz w:val="28"/>
                        <w:szCs w:val="28"/>
                        <w:lang w:val="en-US"/>
                      </w:rPr>
                      <w:t>R</w:t>
                    </w:r>
                    <w:r w:rsidRPr="008B66AC">
                      <w:rPr>
                        <w:i/>
                        <w:sz w:val="32"/>
                        <w:szCs w:val="32"/>
                        <w:vertAlign w:val="subscript"/>
                      </w:rPr>
                      <w:t>ист</w:t>
                    </w:r>
                  </w:p>
                  <w:p w:rsidR="008D3537" w:rsidRPr="008B66AC" w:rsidRDefault="008D3537" w:rsidP="008B66AC"/>
                </w:txbxContent>
              </v:textbox>
            </v:shape>
            <v:shape id="_x0000_s2127" type="#_x0000_t202" style="position:absolute;left:4383;top:6552;width:810;height:570" filled="f" stroked="f">
              <v:textbox style="mso-next-textbox:#_x0000_s2127">
                <w:txbxContent>
                  <w:p w:rsidR="008D3537" w:rsidRPr="008B66AC" w:rsidRDefault="008D3537" w:rsidP="008B66AC">
                    <w:pPr>
                      <w:rPr>
                        <w:i/>
                        <w:sz w:val="28"/>
                        <w:szCs w:val="28"/>
                      </w:rPr>
                    </w:pPr>
                    <w:r w:rsidRPr="008B66AC">
                      <w:rPr>
                        <w:i/>
                        <w:sz w:val="28"/>
                        <w:szCs w:val="28"/>
                      </w:rPr>
                      <w:t>С</w:t>
                    </w:r>
                    <w:r w:rsidRPr="008B66AC">
                      <w:rPr>
                        <w:i/>
                        <w:sz w:val="32"/>
                        <w:szCs w:val="32"/>
                        <w:vertAlign w:val="subscript"/>
                      </w:rPr>
                      <w:t>р1</w:t>
                    </w:r>
                  </w:p>
                  <w:p w:rsidR="008D3537" w:rsidRPr="008B66AC" w:rsidRDefault="008D3537" w:rsidP="008B66AC"/>
                </w:txbxContent>
              </v:textbox>
            </v:shape>
            <v:shape id="_x0000_s2128" type="#_x0000_t202" style="position:absolute;left:7959;top:7194;width:630;height:570" filled="f" stroked="f">
              <v:textbox style="mso-next-textbox:#_x0000_s2128">
                <w:txbxContent>
                  <w:p w:rsidR="008D3537" w:rsidRPr="008B66AC" w:rsidRDefault="008D3537" w:rsidP="008B66AC">
                    <w:pPr>
                      <w:rPr>
                        <w:i/>
                        <w:sz w:val="28"/>
                        <w:szCs w:val="28"/>
                      </w:rPr>
                    </w:pPr>
                    <w:r w:rsidRPr="008B66AC">
                      <w:rPr>
                        <w:i/>
                        <w:sz w:val="28"/>
                        <w:szCs w:val="28"/>
                        <w:lang w:val="en-US"/>
                      </w:rPr>
                      <w:t>R</w:t>
                    </w:r>
                    <w:r w:rsidRPr="008B66AC">
                      <w:rPr>
                        <w:i/>
                        <w:sz w:val="32"/>
                        <w:szCs w:val="32"/>
                        <w:vertAlign w:val="subscript"/>
                      </w:rPr>
                      <w:t>к</w:t>
                    </w:r>
                  </w:p>
                  <w:p w:rsidR="008D3537" w:rsidRPr="008B66AC" w:rsidRDefault="008D3537" w:rsidP="008B66AC"/>
                </w:txbxContent>
              </v:textbox>
            </v:shape>
            <v:shape id="_x0000_s2130" type="#_x0000_t202" style="position:absolute;left:8283;top:6150;width:744;height:570" filled="f" stroked="f">
              <v:textbox style="mso-next-textbox:#_x0000_s2130">
                <w:txbxContent>
                  <w:p w:rsidR="008D3537" w:rsidRPr="008B66AC" w:rsidRDefault="008D3537" w:rsidP="008B66AC">
                    <w:pPr>
                      <w:rPr>
                        <w:i/>
                        <w:sz w:val="28"/>
                        <w:szCs w:val="28"/>
                      </w:rPr>
                    </w:pPr>
                    <w:r w:rsidRPr="008B66AC">
                      <w:rPr>
                        <w:i/>
                        <w:sz w:val="28"/>
                        <w:szCs w:val="28"/>
                      </w:rPr>
                      <w:t>С</w:t>
                    </w:r>
                    <w:r w:rsidRPr="008B66AC">
                      <w:rPr>
                        <w:i/>
                        <w:sz w:val="32"/>
                        <w:szCs w:val="32"/>
                        <w:vertAlign w:val="subscript"/>
                      </w:rPr>
                      <w:t>р2</w:t>
                    </w:r>
                  </w:p>
                  <w:p w:rsidR="008D3537" w:rsidRPr="008B66AC" w:rsidRDefault="008D3537" w:rsidP="008B66AC"/>
                </w:txbxContent>
              </v:textbox>
            </v:shape>
            <v:shape id="_x0000_s2131" type="#_x0000_t202" style="position:absolute;left:8955;top:7254;width:630;height:570" filled="f" stroked="f">
              <v:textbox style="mso-next-textbox:#_x0000_s2131">
                <w:txbxContent>
                  <w:p w:rsidR="008D3537" w:rsidRPr="008B66AC" w:rsidRDefault="008D3537" w:rsidP="008B66AC">
                    <w:pPr>
                      <w:rPr>
                        <w:i/>
                        <w:sz w:val="28"/>
                        <w:szCs w:val="28"/>
                      </w:rPr>
                    </w:pPr>
                    <w:r w:rsidRPr="008B66AC">
                      <w:rPr>
                        <w:i/>
                        <w:sz w:val="28"/>
                        <w:szCs w:val="28"/>
                        <w:lang w:val="en-US"/>
                      </w:rPr>
                      <w:t>R</w:t>
                    </w:r>
                    <w:r w:rsidRPr="008B66AC">
                      <w:rPr>
                        <w:i/>
                        <w:sz w:val="32"/>
                        <w:szCs w:val="32"/>
                        <w:vertAlign w:val="subscript"/>
                      </w:rPr>
                      <w:t>н</w:t>
                    </w:r>
                  </w:p>
                  <w:p w:rsidR="008D3537" w:rsidRPr="008B66AC" w:rsidRDefault="008D3537" w:rsidP="008B66AC"/>
                </w:txbxContent>
              </v:textbox>
            </v:shape>
            <v:shape id="_x0000_s2132" type="#_x0000_t202" style="position:absolute;left:3699;top:7644;width:810;height:570" filled="f" stroked="f">
              <v:textbox style="mso-next-textbox:#_x0000_s2132">
                <w:txbxContent>
                  <w:p w:rsidR="008D3537" w:rsidRPr="008B66AC" w:rsidRDefault="008D3537" w:rsidP="008B66AC">
                    <w:pPr>
                      <w:jc w:val="center"/>
                      <w:rPr>
                        <w:i/>
                        <w:sz w:val="28"/>
                        <w:szCs w:val="28"/>
                      </w:rPr>
                    </w:pPr>
                    <w:r w:rsidRPr="008B66AC">
                      <w:rPr>
                        <w:i/>
                        <w:sz w:val="28"/>
                        <w:szCs w:val="28"/>
                      </w:rPr>
                      <w:t>Е</w:t>
                    </w:r>
                    <w:r w:rsidRPr="008B66AC">
                      <w:rPr>
                        <w:i/>
                        <w:sz w:val="32"/>
                        <w:szCs w:val="32"/>
                        <w:vertAlign w:val="subscript"/>
                      </w:rPr>
                      <w:t>ист</w:t>
                    </w:r>
                  </w:p>
                  <w:p w:rsidR="008D3537" w:rsidRPr="008B66AC" w:rsidRDefault="008D3537" w:rsidP="008379E4">
                    <w:pPr>
                      <w:rPr>
                        <w:sz w:val="28"/>
                        <w:szCs w:val="28"/>
                      </w:rPr>
                    </w:pPr>
                  </w:p>
                </w:txbxContent>
              </v:textbox>
            </v:shape>
            <v:line id="_x0000_s2133" style="position:absolute;flip:y" from="8487,6711" to="8931,6714"/>
            <v:shape id="_x0000_s2134" type="#_x0000_t202" style="position:absolute;left:6297;top:9306;width:642;height:564" filled="f" stroked="f">
              <v:textbox style="mso-next-textbox:#_x0000_s2134">
                <w:txbxContent>
                  <w:p w:rsidR="008D3537" w:rsidRPr="008B66AC" w:rsidRDefault="008D3537" w:rsidP="008B66AC">
                    <w:r w:rsidRPr="008B66AC">
                      <w:rPr>
                        <w:i/>
                        <w:sz w:val="28"/>
                        <w:szCs w:val="28"/>
                        <w:lang w:val="en-US"/>
                      </w:rPr>
                      <w:t>R</w:t>
                    </w:r>
                    <w:r w:rsidRPr="008B66AC">
                      <w:rPr>
                        <w:i/>
                        <w:sz w:val="32"/>
                        <w:szCs w:val="32"/>
                        <w:vertAlign w:val="subscript"/>
                      </w:rPr>
                      <w:t>б</w:t>
                    </w:r>
                  </w:p>
                </w:txbxContent>
              </v:textbox>
            </v:shape>
            <v:line id="_x0000_s2135" style="position:absolute" from="5817,9912" to="7431,9924"/>
            <v:group id="_x0000_s2136" style="position:absolute;left:6027;top:9798;width:1002;height:234;rotation:-180" coordorigin="2319,1823" coordsize="1002,234">
              <v:rect id="_x0000_s2137" style="position:absolute;left:2541;top:1823;width:558;height:234"/>
              <v:line id="_x0000_s2138" style="position:absolute" from="3099,1943" to="3321,1943"/>
              <v:line id="_x0000_s2139" style="position:absolute" from="2319,1937" to="2541,1937"/>
            </v:group>
            <v:line id="_x0000_s2140" style="position:absolute;flip:y" from="6920,6719" to="6926,7019"/>
            <v:shape id="_x0000_s2141" type="#_x0000_t202" style="position:absolute;left:7851;top:7896;width:630;height:570" filled="f" stroked="f">
              <v:textbox style="mso-next-textbox:#_x0000_s2141">
                <w:txbxContent>
                  <w:p w:rsidR="008D3537" w:rsidRPr="008B66AC" w:rsidRDefault="008D3537" w:rsidP="008B66AC">
                    <w:pPr>
                      <w:rPr>
                        <w:i/>
                        <w:sz w:val="28"/>
                        <w:szCs w:val="28"/>
                        <w:lang w:val="en-US"/>
                      </w:rPr>
                    </w:pPr>
                    <w:r w:rsidRPr="008B66AC">
                      <w:rPr>
                        <w:i/>
                        <w:sz w:val="28"/>
                        <w:szCs w:val="28"/>
                        <w:lang w:val="en-US"/>
                      </w:rPr>
                      <w:t>E</w:t>
                    </w:r>
                    <w:r w:rsidRPr="008B66AC">
                      <w:rPr>
                        <w:i/>
                        <w:sz w:val="32"/>
                        <w:szCs w:val="32"/>
                        <w:vertAlign w:val="subscript"/>
                      </w:rPr>
                      <w:t>п</w:t>
                    </w:r>
                  </w:p>
                  <w:p w:rsidR="008D3537" w:rsidRPr="008B66AC" w:rsidRDefault="008D3537" w:rsidP="008B66AC"/>
                </w:txbxContent>
              </v:textbox>
            </v:shape>
            <v:line id="_x0000_s2142" style="position:absolute;flip:y" from="7923,6714" to="7929,7056"/>
            <v:oval id="_x0000_s2143" style="position:absolute;left:7905;top:6702;width:42;height:42" fillcolor="black"/>
            <v:line id="_x0000_s2144" style="position:absolute;flip:y" from="7914,8634" to="7920,8976"/>
            <v:oval id="_x0000_s2145" style="position:absolute;left:7896;top:8964;width:42;height:42" fillcolor="black"/>
            <v:line id="_x0000_s2146" style="position:absolute;flip:y" from="7437,6708" to="7461,9918"/>
            <v:oval id="_x0000_s2147" style="position:absolute;left:7437;top:6690;width:42;height:42" fillcolor="black"/>
            <v:line id="_x0000_s2148" style="position:absolute;flip:y" from="7911,8958" to="7915,10386"/>
            <v:line id="_x0000_s2149" style="position:absolute;flip:y" from="5343,8970" to="5349,10386"/>
            <v:oval id="_x0000_s2150" style="position:absolute;left:8907;top:8958;width:42;height:42" fillcolor="black"/>
            <v:rect id="_x0000_s2151" style="position:absolute;left:6003;top:9300;width:1312;height:1302" filled="f" strokeweight="1.5pt">
              <v:stroke dashstyle="longDash"/>
            </v:rect>
            <v:shape id="_x0000_s2152" type="#_x0000_t202" style="position:absolute;left:6723;top:9198;width:630;height:570" filled="f" stroked="f">
              <v:textbox style="mso-next-textbox:#_x0000_s2152">
                <w:txbxContent>
                  <w:p w:rsidR="008D3537" w:rsidRPr="008B66AC" w:rsidRDefault="008D3537" w:rsidP="008379E4">
                    <w:pPr>
                      <w:rPr>
                        <w:i/>
                        <w:sz w:val="28"/>
                        <w:szCs w:val="28"/>
                      </w:rPr>
                    </w:pPr>
                    <w:r w:rsidRPr="008B66AC">
                      <w:rPr>
                        <w:i/>
                        <w:sz w:val="28"/>
                        <w:szCs w:val="28"/>
                      </w:rPr>
                      <w:sym w:font="Symbol" w:char="F062"/>
                    </w:r>
                  </w:p>
                </w:txbxContent>
              </v:textbox>
            </v:shape>
            <v:rect id="_x0000_s2153" style="position:absolute;left:7635;top:6222;width:1836;height:2910" filled="f">
              <v:stroke dashstyle="longDash"/>
            </v:rect>
            <v:shape id="_x0000_s2154" type="#_x0000_t202" style="position:absolute;left:7659;top:5778;width:1818;height:570" filled="f" stroked="f">
              <v:textbox style="mso-next-textbox:#_x0000_s2154">
                <w:txbxContent>
                  <w:p w:rsidR="008D3537" w:rsidRPr="008B66AC" w:rsidRDefault="008D3537" w:rsidP="008379E4">
                    <w:pPr>
                      <w:rPr>
                        <w:sz w:val="28"/>
                        <w:szCs w:val="28"/>
                      </w:rPr>
                    </w:pPr>
                    <w:r w:rsidRPr="008B66AC">
                      <w:rPr>
                        <w:sz w:val="28"/>
                        <w:szCs w:val="28"/>
                      </w:rPr>
                      <w:t>нагрузка УЭ</w:t>
                    </w:r>
                  </w:p>
                </w:txbxContent>
              </v:textbox>
            </v:shape>
            <v:rect id="_x0000_s2155" style="position:absolute;left:3141;top:6294;width:2052;height:2910" filled="f">
              <v:stroke dashstyle="longDash"/>
            </v:rect>
            <v:shape id="_x0000_s2156" type="#_x0000_t202" style="position:absolute;left:3495;top:5556;width:1536;height:774" filled="f" stroked="f">
              <v:textbox style="mso-next-textbox:#_x0000_s2156">
                <w:txbxContent>
                  <w:p w:rsidR="008D3537" w:rsidRPr="008B66AC" w:rsidRDefault="008D3537" w:rsidP="008379E4">
                    <w:pPr>
                      <w:jc w:val="center"/>
                      <w:rPr>
                        <w:sz w:val="28"/>
                        <w:szCs w:val="28"/>
                      </w:rPr>
                    </w:pPr>
                    <w:r w:rsidRPr="008B66AC">
                      <w:rPr>
                        <w:sz w:val="28"/>
                        <w:szCs w:val="28"/>
                      </w:rPr>
                      <w:t>источник сигнала</w:t>
                    </w:r>
                  </w:p>
                </w:txbxContent>
              </v:textbox>
            </v:shape>
            <v:rect id="_x0000_s2157" style="position:absolute;left:5991;top:6198;width:1324;height:2910" filled="f" strokeweight="1.5pt">
              <v:stroke dashstyle="longDash"/>
            </v:rect>
            <v:shape id="_x0000_s2158" type="#_x0000_t202" style="position:absolute;left:5961;top:5724;width:1386;height:570" filled="f" stroked="f">
              <v:textbox style="mso-next-textbox:#_x0000_s2158">
                <w:txbxContent>
                  <w:p w:rsidR="008D3537" w:rsidRPr="008B66AC" w:rsidRDefault="008D3537" w:rsidP="008379E4">
                    <w:pPr>
                      <w:jc w:val="center"/>
                      <w:rPr>
                        <w:sz w:val="28"/>
                        <w:szCs w:val="28"/>
                      </w:rPr>
                    </w:pPr>
                    <w:r w:rsidRPr="008B66AC">
                      <w:rPr>
                        <w:sz w:val="28"/>
                        <w:szCs w:val="28"/>
                      </w:rPr>
                      <w:t>УЭ</w:t>
                    </w:r>
                  </w:p>
                </w:txbxContent>
              </v:textbox>
            </v:shape>
            <v:shape id="_x0000_s2159" type="#_x0000_t202" style="position:absolute;left:5943;top:6258;width:654;height:570" filled="f" stroked="f">
              <v:textbox style="mso-next-textbox:#_x0000_s2159">
                <w:txbxContent>
                  <w:p w:rsidR="008D3537" w:rsidRPr="008B66AC" w:rsidRDefault="008D3537" w:rsidP="008379E4">
                    <w:pPr>
                      <w:jc w:val="center"/>
                      <w:rPr>
                        <w:i/>
                        <w:sz w:val="28"/>
                        <w:szCs w:val="28"/>
                      </w:rPr>
                    </w:pPr>
                    <w:r w:rsidRPr="008B66AC">
                      <w:rPr>
                        <w:i/>
                        <w:sz w:val="28"/>
                        <w:szCs w:val="28"/>
                      </w:rPr>
                      <w:t>К</w:t>
                    </w:r>
                  </w:p>
                </w:txbxContent>
              </v:textbox>
            </v:shape>
            <v:line id="_x0000_s2160" style="position:absolute" from="5343,10386" to="7917,10386"/>
          </v:group>
        </w:pict>
      </w: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B66AC">
      <w:pPr>
        <w:suppressAutoHyphens/>
        <w:ind w:firstLine="414"/>
        <w:jc w:val="both"/>
        <w:rPr>
          <w:bCs/>
          <w:sz w:val="28"/>
          <w:szCs w:val="28"/>
        </w:rPr>
      </w:pPr>
      <w:r w:rsidRPr="008379E4">
        <w:rPr>
          <w:bCs/>
          <w:sz w:val="28"/>
          <w:szCs w:val="28"/>
        </w:rPr>
        <w:t xml:space="preserve">Рисунок 2.19 – Видоизмененная схема усилительного каскада с КС и цепью ОС </w:t>
      </w:r>
    </w:p>
    <w:p w:rsidR="008379E4" w:rsidRPr="008379E4" w:rsidRDefault="008379E4" w:rsidP="008B66AC">
      <w:pPr>
        <w:suppressAutoHyphens/>
        <w:ind w:firstLine="414"/>
        <w:jc w:val="both"/>
        <w:rPr>
          <w:sz w:val="28"/>
          <w:szCs w:val="28"/>
        </w:rPr>
      </w:pPr>
    </w:p>
    <w:p w:rsidR="008379E4" w:rsidRPr="008379E4" w:rsidRDefault="008379E4" w:rsidP="008B66AC">
      <w:pPr>
        <w:suppressAutoHyphens/>
        <w:ind w:firstLine="564"/>
        <w:jc w:val="both"/>
        <w:rPr>
          <w:sz w:val="28"/>
          <w:szCs w:val="28"/>
        </w:rPr>
      </w:pPr>
      <w:r w:rsidRPr="008379E4">
        <w:rPr>
          <w:sz w:val="28"/>
          <w:szCs w:val="28"/>
        </w:rPr>
        <w:t xml:space="preserve">Схема обратной связи, последовательной по способу снятия и подачи применена в схеме усилителя на биполярном транзисторе, включенном с общим эмиттером и эмиттерной стабилизацией (рисунок 2.20). На рисунке 2.21 изображена упрощенная видоизмененная схема усилительного каскада по переменному току (без цепей подачи смещения, влияние которых учтено в эквивалентном сопротивлении источника </w:t>
      </w:r>
      <w:r w:rsidRPr="008379E4">
        <w:rPr>
          <w:i/>
          <w:sz w:val="28"/>
          <w:szCs w:val="28"/>
          <w:lang w:val="en-US"/>
        </w:rPr>
        <w:t>R</w:t>
      </w:r>
      <w:r w:rsidRPr="008379E4">
        <w:rPr>
          <w:i/>
          <w:sz w:val="28"/>
          <w:szCs w:val="28"/>
          <w:vertAlign w:val="subscript"/>
        </w:rPr>
        <w:t>ист.экв</w:t>
      </w:r>
      <w:r w:rsidRPr="008379E4">
        <w:rPr>
          <w:sz w:val="28"/>
          <w:szCs w:val="28"/>
        </w:rPr>
        <w:t xml:space="preserve">), из которой видно, что сопротивление в цепи эмиттера транзистора </w:t>
      </w:r>
      <w:r w:rsidRPr="008379E4">
        <w:rPr>
          <w:i/>
          <w:sz w:val="28"/>
          <w:szCs w:val="28"/>
          <w:lang w:val="en-US"/>
        </w:rPr>
        <w:t>R</w:t>
      </w:r>
      <w:r w:rsidRPr="008379E4">
        <w:rPr>
          <w:i/>
          <w:sz w:val="28"/>
          <w:szCs w:val="28"/>
          <w:vertAlign w:val="subscript"/>
        </w:rPr>
        <w:t>э</w:t>
      </w:r>
      <w:r w:rsidRPr="008379E4">
        <w:rPr>
          <w:sz w:val="28"/>
          <w:szCs w:val="28"/>
        </w:rPr>
        <w:t xml:space="preserve"> является элементом обратной связи.</w:t>
      </w:r>
    </w:p>
    <w:p w:rsidR="008379E4" w:rsidRPr="008379E4" w:rsidRDefault="008379E4" w:rsidP="008379E4">
      <w:pPr>
        <w:suppressAutoHyphens/>
        <w:ind w:firstLine="564"/>
        <w:rPr>
          <w:sz w:val="28"/>
          <w:szCs w:val="28"/>
        </w:rPr>
      </w:pPr>
    </w:p>
    <w:p w:rsidR="008379E4" w:rsidRPr="008379E4" w:rsidRDefault="008379E4" w:rsidP="008379E4">
      <w:pPr>
        <w:suppressAutoHyphens/>
        <w:ind w:firstLine="564"/>
        <w:rPr>
          <w:sz w:val="28"/>
          <w:szCs w:val="28"/>
        </w:rPr>
      </w:pPr>
    </w:p>
    <w:p w:rsidR="008379E4" w:rsidRPr="008379E4" w:rsidRDefault="008379E4" w:rsidP="008379E4">
      <w:pPr>
        <w:suppressAutoHyphens/>
        <w:ind w:firstLine="564"/>
        <w:rPr>
          <w:sz w:val="28"/>
          <w:szCs w:val="28"/>
        </w:rPr>
      </w:pPr>
    </w:p>
    <w:p w:rsidR="008379E4" w:rsidRPr="008379E4" w:rsidRDefault="008D3537" w:rsidP="008379E4">
      <w:pPr>
        <w:suppressAutoHyphens/>
        <w:ind w:firstLine="858"/>
        <w:rPr>
          <w:sz w:val="28"/>
          <w:szCs w:val="28"/>
        </w:rPr>
      </w:pPr>
      <w:r>
        <w:rPr>
          <w:noProof/>
          <w:sz w:val="28"/>
          <w:szCs w:val="28"/>
        </w:rPr>
        <w:lastRenderedPageBreak/>
        <w:pict>
          <v:group id="_x0000_s2903" style="position:absolute;left:0;text-align:left;margin-left:44.3pt;margin-top:11.65pt;width:326.1pt;height:183pt;z-index:253050368" coordorigin="2587,1367" coordsize="6522,3660">
            <v:group id="_x0000_s2669" style="position:absolute;left:6930;top:4138;width:495;height:121" coordorigin="1039,8850" coordsize="495,121">
              <v:line id="_x0000_s2670" style="position:absolute" from="1048,8850" to="1534,8850"/>
              <v:line id="_x0000_s2671" style="position:absolute;rotation:-180" from="1039,8971" to="1525,8971"/>
            </v:group>
            <v:group id="_x0000_s2672" style="position:absolute;left:5491;top:2507;width:1008;height:1284" coordorigin="3456,1884" coordsize="1008,1284">
              <v:group id="_x0000_s2673" style="position:absolute;left:3672;top:2112;width:792;height:810" coordorigin="5730,3678" coordsize="792,810">
                <v:line id="_x0000_s2674" style="position:absolute" from="6030,3774" to="6030,4404"/>
                <v:line id="_x0000_s2675" style="position:absolute" from="6042,4176" to="6402,4464">
                  <v:stroke endarrow="open" endarrowwidth="narrow" endarrowlength="long"/>
                </v:line>
                <v:line id="_x0000_s2676" style="position:absolute;flip:y" from="6030,3750" to="6354,3972"/>
                <v:oval id="_x0000_s2677" style="position:absolute;left:5730;top:3678;width:792;height:810" filled="f"/>
              </v:group>
              <v:line id="_x0000_s2678" style="position:absolute;flip:x" from="3456,2514" to="3966,2514"/>
              <v:line id="_x0000_s2679" style="position:absolute" from="4287,2868" to="4287,3168"/>
              <v:line id="_x0000_s2680" style="position:absolute" from="4287,1884" to="4287,2184"/>
            </v:group>
            <v:group id="_x0000_s2681" style="position:absolute;left:2815;top:3018;width:1002;height:234" coordorigin="2319,1823" coordsize="1002,234">
              <v:rect id="_x0000_s2682" style="position:absolute;left:2541;top:1823;width:558;height:234"/>
              <v:line id="_x0000_s2683" style="position:absolute" from="3099,1943" to="3321,1943"/>
              <v:line id="_x0000_s2684" style="position:absolute" from="2319,1937" to="2541,1937"/>
            </v:group>
            <v:group id="_x0000_s2685" style="position:absolute;left:5827;top:4154;width:1002;height:234;rotation:-90" coordorigin="2319,1823" coordsize="1002,234">
              <v:rect id="_x0000_s2686" style="position:absolute;left:2541;top:1823;width:558;height:234"/>
              <v:line id="_x0000_s2687" style="position:absolute" from="3099,1943" to="3321,1943"/>
              <v:line id="_x0000_s2688" style="position:absolute" from="2319,1937" to="2541,1937"/>
            </v:group>
            <v:group id="_x0000_s2689" style="position:absolute;left:4615;top:4139;width:1002;height:234;rotation:-90" coordorigin="2319,1823" coordsize="1002,234">
              <v:rect id="_x0000_s2690" style="position:absolute;left:2541;top:1823;width:558;height:234"/>
              <v:line id="_x0000_s2691" style="position:absolute" from="3099,1943" to="3321,1943"/>
              <v:line id="_x0000_s2692" style="position:absolute" from="2319,1937" to="2541,1937"/>
            </v:group>
            <v:group id="_x0000_s2693" style="position:absolute;left:3847;top:2871;width:486;height:534;rotation:-90" coordorigin="1668,1193" coordsize="486,534">
              <v:line id="_x0000_s2694" style="position:absolute" from="1668,1421" to="2154,1421"/>
              <v:line id="_x0000_s2695" style="position:absolute" from="1668,1511" to="2154,1511"/>
              <v:line id="_x0000_s2696" style="position:absolute" from="1911,1511" to="1911,1727"/>
              <v:line id="_x0000_s2697" style="position:absolute" from="1911,1193" to="1911,1409"/>
            </v:group>
            <v:line id="_x0000_s2698" style="position:absolute" from="4363,3138" to="5563,3138"/>
            <v:group id="_x0000_s2699" style="position:absolute;left:6199;top:4775;width:258;height:252" coordorigin="2055,2687" coordsize="258,252">
              <v:line id="_x0000_s2700" style="position:absolute" from="2184,2687" to="2184,2933"/>
              <v:line id="_x0000_s2701" style="position:absolute" from="2055,2939" to="2313,2939" strokeweight="1.5pt"/>
            </v:group>
            <v:oval id="_x0000_s2702" style="position:absolute;left:6307;top:1457;width:42;height:42" fillcolor="black"/>
            <v:line id="_x0000_s2703" style="position:absolute;flip:y" from="5119,2279" to="5119,3761"/>
            <v:oval id="_x0000_s2704" style="position:absolute;left:5095;top:3114;width:42;height:42" fillcolor="black"/>
            <v:group id="_x0000_s2705" style="position:absolute;left:5827;top:1883;width:1002;height:234;rotation:-90" coordorigin="2319,1823" coordsize="1002,234">
              <v:rect id="_x0000_s2706" style="position:absolute;left:2541;top:1823;width:558;height:234"/>
              <v:line id="_x0000_s2707" style="position:absolute" from="3099,1943" to="3321,1943"/>
              <v:line id="_x0000_s2708" style="position:absolute" from="2319,1937" to="2541,1937"/>
            </v:group>
            <v:group id="_x0000_s2709" style="position:absolute;left:4621;top:1871;width:1002;height:234;rotation:-90" coordorigin="2319,1823" coordsize="1002,234">
              <v:rect id="_x0000_s2710" style="position:absolute;left:2541;top:1823;width:558;height:234"/>
              <v:line id="_x0000_s2711" style="position:absolute" from="3099,1943" to="3321,1943"/>
              <v:line id="_x0000_s2712" style="position:absolute" from="2319,1937" to="2541,1937"/>
            </v:group>
            <v:group id="_x0000_s2713" style="position:absolute;left:6901;top:2339;width:486;height:534;rotation:-90" coordorigin="1668,1193" coordsize="486,534">
              <v:line id="_x0000_s2714" style="position:absolute" from="1668,1421" to="2154,1421"/>
              <v:line id="_x0000_s2715" style="position:absolute" from="1668,1511" to="2154,1511"/>
              <v:line id="_x0000_s2716" style="position:absolute" from="1911,1511" to="1911,1727"/>
              <v:line id="_x0000_s2717" style="position:absolute" from="1911,1193" to="1911,1409"/>
            </v:group>
            <v:group id="_x0000_s2718" style="position:absolute;left:7711;top:3659;width:1002;height:234;rotation:-90" coordorigin="2319,1823" coordsize="1002,234">
              <v:rect id="_x0000_s2719" style="position:absolute;left:2541;top:1823;width:558;height:234"/>
              <v:line id="_x0000_s2720" style="position:absolute" from="3099,1943" to="3321,1943"/>
              <v:line id="_x0000_s2721" style="position:absolute" from="2319,1937" to="2541,1937"/>
            </v:group>
            <v:line id="_x0000_s2722" style="position:absolute;flip:x" from="6325,2609" to="6877,2609"/>
            <v:line id="_x0000_s2723" style="position:absolute;flip:y" from="8217,2609" to="8217,3287"/>
            <v:oval id="_x0000_s2724" style="position:absolute;left:6307;top:2585;width:42;height:42" fillcolor="black"/>
            <v:line id="_x0000_s2725" style="position:absolute;flip:y" from="2803,4763" to="8203,4763"/>
            <v:oval id="_x0000_s2726" style="position:absolute;left:6307;top:4733;width:42;height:42" fillcolor="black"/>
            <v:line id="_x0000_s2727" style="position:absolute" from="8209,4259" to="8209,4757"/>
            <v:oval id="_x0000_s2728" style="position:absolute;left:5094;top:4740;width:42;height:42" fillcolor="black"/>
            <v:oval id="_x0000_s2729" style="position:absolute;left:2587;top:3749;width:468;height:450"/>
            <v:line id="_x0000_s2730" style="position:absolute;flip:y" from="2815,3767" to="2815,4163">
              <v:stroke endarrow="classic" endarrowwidth="narrow" endarrowlength="long"/>
            </v:line>
            <v:line id="_x0000_s2731" style="position:absolute" from="2815,4199" to="2815,4757"/>
            <v:line id="_x0000_s2732" style="position:absolute" from="2809,3132" to="2815,3786"/>
            <v:line id="_x0000_s2733" style="position:absolute" from="5125,1481" to="8329,1481"/>
            <v:oval id="_x0000_s2734" style="position:absolute;left:8323;top:1451;width:48;height:54"/>
            <v:oval id="_x0000_s2735" style="position:absolute;left:8725;top:1451;width:48;height:54"/>
            <v:group id="_x0000_s2736" style="position:absolute;left:8851;top:1475;width:258;height:252" coordorigin="2055,2687" coordsize="258,252">
              <v:line id="_x0000_s2737" style="position:absolute" from="2184,2687" to="2184,2933"/>
              <v:line id="_x0000_s2738" style="position:absolute" from="2055,2939" to="2313,2939" strokeweight="1.5pt"/>
            </v:group>
            <v:rect id="_x0000_s2739" style="position:absolute;left:8131;top:1367;width:486;height:408" filled="f" stroked="f">
              <v:textbox style="mso-next-textbox:#_x0000_s2739">
                <w:txbxContent>
                  <w:p w:rsidR="008D3537" w:rsidRDefault="008D3537" w:rsidP="008379E4">
                    <w:pPr>
                      <w:rPr>
                        <w:b/>
                        <w:lang w:val="en-US"/>
                      </w:rPr>
                    </w:pPr>
                    <w:r>
                      <w:rPr>
                        <w:b/>
                        <w:lang w:val="en-US"/>
                      </w:rPr>
                      <w:t>+</w:t>
                    </w:r>
                  </w:p>
                </w:txbxContent>
              </v:textbox>
            </v:rect>
            <v:line id="_x0000_s2740" style="position:absolute" from="8689,1595" to="8815,1595"/>
            <v:line id="_x0000_s2741" style="position:absolute" from="8767,1475" to="8977,1475"/>
            <v:shape id="_x0000_s2742" type="#_x0000_t202" style="position:absolute;left:2975;top:2402;width:1086;height:570" filled="f" stroked="f">
              <v:textbox style="mso-next-textbox:#_x0000_s2742">
                <w:txbxContent>
                  <w:p w:rsidR="008D3537" w:rsidRPr="008B66AC" w:rsidRDefault="008D3537" w:rsidP="008379E4">
                    <w:pPr>
                      <w:rPr>
                        <w:i/>
                        <w:sz w:val="28"/>
                        <w:szCs w:val="28"/>
                      </w:rPr>
                    </w:pPr>
                    <w:r w:rsidRPr="008B66AC">
                      <w:rPr>
                        <w:i/>
                        <w:sz w:val="28"/>
                        <w:szCs w:val="28"/>
                        <w:lang w:val="en-US"/>
                      </w:rPr>
                      <w:t>R</w:t>
                    </w:r>
                    <w:r w:rsidRPr="008B66AC">
                      <w:rPr>
                        <w:i/>
                        <w:sz w:val="36"/>
                        <w:szCs w:val="36"/>
                        <w:vertAlign w:val="subscript"/>
                      </w:rPr>
                      <w:t>ист</w:t>
                    </w:r>
                  </w:p>
                </w:txbxContent>
              </v:textbox>
            </v:shape>
            <v:shape id="_x0000_s2743" type="#_x0000_t202" style="position:absolute;left:4075;top:2483;width:810;height:570" filled="f" stroked="f">
              <v:textbox style="mso-next-textbox:#_x0000_s2743">
                <w:txbxContent>
                  <w:p w:rsidR="008D3537" w:rsidRDefault="008D3537" w:rsidP="008379E4">
                    <w:pPr>
                      <w:rPr>
                        <w:i/>
                      </w:rPr>
                    </w:pPr>
                    <w:r w:rsidRPr="008B66AC">
                      <w:rPr>
                        <w:i/>
                        <w:sz w:val="28"/>
                        <w:szCs w:val="28"/>
                      </w:rPr>
                      <w:t>С</w:t>
                    </w:r>
                    <w:r>
                      <w:rPr>
                        <w:i/>
                        <w:sz w:val="36"/>
                        <w:vertAlign w:val="subscript"/>
                      </w:rPr>
                      <w:t>р1</w:t>
                    </w:r>
                  </w:p>
                </w:txbxContent>
              </v:textbox>
            </v:shape>
            <v:shape id="_x0000_s2744" type="#_x0000_t202" style="position:absolute;left:5203;top:1715;width:750;height:570" filled="f" stroked="f">
              <v:textbox style="mso-next-textbox:#_x0000_s2744">
                <w:txbxContent>
                  <w:p w:rsidR="008D3537" w:rsidRDefault="008D3537" w:rsidP="008379E4">
                    <w:pPr>
                      <w:rPr>
                        <w:i/>
                      </w:rPr>
                    </w:pPr>
                    <w:r>
                      <w:rPr>
                        <w:i/>
                        <w:lang w:val="en-US"/>
                      </w:rPr>
                      <w:t xml:space="preserve"> </w:t>
                    </w:r>
                    <w:r w:rsidRPr="008B66AC">
                      <w:rPr>
                        <w:i/>
                        <w:sz w:val="28"/>
                        <w:szCs w:val="28"/>
                        <w:lang w:val="en-US"/>
                      </w:rPr>
                      <w:t>R</w:t>
                    </w:r>
                    <w:r>
                      <w:rPr>
                        <w:i/>
                        <w:sz w:val="36"/>
                        <w:vertAlign w:val="subscript"/>
                      </w:rPr>
                      <w:t>б1</w:t>
                    </w:r>
                  </w:p>
                </w:txbxContent>
              </v:textbox>
            </v:shape>
            <v:shape id="_x0000_s2745" type="#_x0000_t202" style="position:absolute;left:6421;top:1685;width:630;height:570" filled="f" stroked="f">
              <v:textbox style="mso-next-textbox:#_x0000_s2745">
                <w:txbxContent>
                  <w:p w:rsidR="008D3537" w:rsidRDefault="008D3537" w:rsidP="008379E4">
                    <w:pPr>
                      <w:rPr>
                        <w:i/>
                      </w:rPr>
                    </w:pPr>
                    <w:r w:rsidRPr="008B66AC">
                      <w:rPr>
                        <w:i/>
                        <w:sz w:val="28"/>
                        <w:szCs w:val="28"/>
                        <w:lang w:val="en-US"/>
                      </w:rPr>
                      <w:t>R</w:t>
                    </w:r>
                    <w:r>
                      <w:rPr>
                        <w:i/>
                        <w:sz w:val="36"/>
                        <w:vertAlign w:val="subscript"/>
                      </w:rPr>
                      <w:t>к</w:t>
                    </w:r>
                  </w:p>
                </w:txbxContent>
              </v:textbox>
            </v:shape>
            <v:shape id="_x0000_s2746" type="#_x0000_t202" style="position:absolute;left:5191;top:3707;width:750;height:570" filled="f" stroked="f">
              <v:textbox style="mso-next-textbox:#_x0000_s2746">
                <w:txbxContent>
                  <w:p w:rsidR="008D3537" w:rsidRDefault="008D3537" w:rsidP="008379E4">
                    <w:pPr>
                      <w:rPr>
                        <w:i/>
                      </w:rPr>
                    </w:pPr>
                    <w:r>
                      <w:rPr>
                        <w:i/>
                        <w:lang w:val="en-US"/>
                      </w:rPr>
                      <w:t xml:space="preserve"> </w:t>
                    </w:r>
                    <w:r w:rsidRPr="008B66AC">
                      <w:rPr>
                        <w:i/>
                        <w:sz w:val="28"/>
                        <w:szCs w:val="28"/>
                        <w:lang w:val="en-US"/>
                      </w:rPr>
                      <w:t>R</w:t>
                    </w:r>
                    <w:r>
                      <w:rPr>
                        <w:i/>
                        <w:sz w:val="36"/>
                        <w:vertAlign w:val="subscript"/>
                      </w:rPr>
                      <w:t>б2</w:t>
                    </w:r>
                  </w:p>
                </w:txbxContent>
              </v:textbox>
            </v:shape>
            <v:shape id="_x0000_s2747" type="#_x0000_t202" style="position:absolute;left:6427;top:3959;width:750;height:570" filled="f" stroked="f">
              <v:textbox style="mso-next-textbox:#_x0000_s2747">
                <w:txbxContent>
                  <w:p w:rsidR="008D3537" w:rsidRDefault="008D3537" w:rsidP="008379E4">
                    <w:pPr>
                      <w:rPr>
                        <w:i/>
                      </w:rPr>
                    </w:pPr>
                    <w:r w:rsidRPr="008B66AC">
                      <w:rPr>
                        <w:i/>
                        <w:sz w:val="28"/>
                        <w:szCs w:val="28"/>
                        <w:lang w:val="en-US"/>
                      </w:rPr>
                      <w:t>R</w:t>
                    </w:r>
                    <w:r>
                      <w:rPr>
                        <w:i/>
                        <w:sz w:val="36"/>
                        <w:vertAlign w:val="subscript"/>
                      </w:rPr>
                      <w:t>э</w:t>
                    </w:r>
                  </w:p>
                </w:txbxContent>
              </v:textbox>
            </v:shape>
            <v:shape id="_x0000_s2748" type="#_x0000_t202" style="position:absolute;left:7195;top:2021;width:810;height:570" filled="f" stroked="f">
              <v:textbox style="mso-next-textbox:#_x0000_s2748">
                <w:txbxContent>
                  <w:p w:rsidR="008D3537" w:rsidRDefault="008D3537" w:rsidP="008379E4">
                    <w:pPr>
                      <w:rPr>
                        <w:i/>
                      </w:rPr>
                    </w:pPr>
                    <w:r>
                      <w:rPr>
                        <w:i/>
                      </w:rPr>
                      <w:t>С</w:t>
                    </w:r>
                    <w:r>
                      <w:rPr>
                        <w:i/>
                        <w:sz w:val="36"/>
                        <w:vertAlign w:val="subscript"/>
                      </w:rPr>
                      <w:t>р2</w:t>
                    </w:r>
                  </w:p>
                </w:txbxContent>
              </v:textbox>
            </v:shape>
            <v:shape id="_x0000_s2749" type="#_x0000_t202" style="position:absolute;left:8239;top:3036;width:630;height:570" filled="f" stroked="f">
              <v:textbox style="mso-next-textbox:#_x0000_s2749">
                <w:txbxContent>
                  <w:p w:rsidR="008D3537" w:rsidRDefault="008D3537" w:rsidP="008379E4">
                    <w:pPr>
                      <w:rPr>
                        <w:i/>
                      </w:rPr>
                    </w:pPr>
                    <w:r w:rsidRPr="008B66AC">
                      <w:rPr>
                        <w:i/>
                        <w:sz w:val="28"/>
                        <w:szCs w:val="28"/>
                        <w:lang w:val="en-US"/>
                      </w:rPr>
                      <w:t>R</w:t>
                    </w:r>
                    <w:r>
                      <w:rPr>
                        <w:i/>
                        <w:sz w:val="36"/>
                        <w:vertAlign w:val="subscript"/>
                      </w:rPr>
                      <w:t>н</w:t>
                    </w:r>
                  </w:p>
                </w:txbxContent>
              </v:textbox>
            </v:shape>
            <v:shape id="_x0000_s2750" type="#_x0000_t202" style="position:absolute;left:2853;top:3399;width:1080;height:570" filled="f" stroked="f">
              <v:textbox style="mso-next-textbox:#_x0000_s2750">
                <w:txbxContent>
                  <w:p w:rsidR="008D3537" w:rsidRPr="008B66AC" w:rsidRDefault="008D3537" w:rsidP="008379E4">
                    <w:pPr>
                      <w:jc w:val="center"/>
                      <w:rPr>
                        <w:i/>
                        <w:sz w:val="28"/>
                        <w:szCs w:val="28"/>
                      </w:rPr>
                    </w:pPr>
                    <w:r w:rsidRPr="008B66AC">
                      <w:rPr>
                        <w:i/>
                        <w:sz w:val="28"/>
                        <w:szCs w:val="28"/>
                      </w:rPr>
                      <w:t>Е</w:t>
                    </w:r>
                    <w:r w:rsidRPr="008B66AC">
                      <w:rPr>
                        <w:i/>
                        <w:sz w:val="32"/>
                        <w:szCs w:val="32"/>
                        <w:vertAlign w:val="subscript"/>
                      </w:rPr>
                      <w:t>ист</w:t>
                    </w:r>
                  </w:p>
                  <w:p w:rsidR="008D3537" w:rsidRPr="00F00F9B" w:rsidRDefault="008D3537" w:rsidP="008379E4"/>
                </w:txbxContent>
              </v:textbox>
            </v:shape>
            <v:line id="_x0000_s2751" style="position:absolute" from="7374,2609" to="8214,2609"/>
            <v:shape id="_x0000_s2754" type="#_x0000_t202" style="position:absolute;left:8299;top:1435;width:630;height:570" filled="f" stroked="f">
              <v:textbox style="mso-next-textbox:#_x0000_s2754">
                <w:txbxContent>
                  <w:p w:rsidR="008D3537" w:rsidRPr="007F18E7" w:rsidRDefault="008D3537" w:rsidP="008379E4">
                    <w:pPr>
                      <w:rPr>
                        <w:i/>
                        <w:lang w:val="en-US"/>
                      </w:rPr>
                    </w:pPr>
                    <w:r>
                      <w:rPr>
                        <w:i/>
                        <w:sz w:val="36"/>
                        <w:vertAlign w:val="subscript"/>
                        <w:lang w:val="en-US"/>
                      </w:rPr>
                      <w:t>E</w:t>
                    </w:r>
                    <w:r>
                      <w:rPr>
                        <w:i/>
                        <w:sz w:val="36"/>
                        <w:vertAlign w:val="subscript"/>
                      </w:rPr>
                      <w:t>п</w:t>
                    </w:r>
                  </w:p>
                </w:txbxContent>
              </v:textbox>
            </v:shape>
            <v:line id="_x0000_s2755" style="position:absolute" from="7175,4266" to="7175,4764"/>
            <v:line id="_x0000_s2756" style="position:absolute" from="7175,3770" to="7177,4132"/>
            <v:line id="_x0000_s2757" style="position:absolute;rotation:90" from="6753,3345" to="6753,4194"/>
            <v:oval id="_x0000_s2758" style="position:absolute;left:7154;top:4740;width:42;height:42" fillcolor="black"/>
            <v:oval id="_x0000_s2759" style="position:absolute;left:6307;top:3747;width:42;height:42" fillcolor="black"/>
          </v:group>
        </w:pict>
      </w: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564"/>
        <w:rPr>
          <w:bCs/>
          <w:sz w:val="28"/>
          <w:szCs w:val="28"/>
        </w:rPr>
      </w:pPr>
    </w:p>
    <w:p w:rsidR="008379E4" w:rsidRPr="008379E4" w:rsidRDefault="008379E4" w:rsidP="008379E4">
      <w:pPr>
        <w:suppressAutoHyphens/>
        <w:ind w:firstLine="564"/>
        <w:rPr>
          <w:sz w:val="28"/>
          <w:szCs w:val="28"/>
        </w:rPr>
      </w:pPr>
      <w:r w:rsidRPr="008379E4">
        <w:rPr>
          <w:bCs/>
          <w:sz w:val="28"/>
          <w:szCs w:val="28"/>
        </w:rPr>
        <w:t>Рисунок 2.20 – Усилительный каскад с эмиттерной стабилизацией (ЭС)</w:t>
      </w:r>
    </w:p>
    <w:p w:rsidR="008379E4" w:rsidRPr="008379E4" w:rsidRDefault="008D3537" w:rsidP="008379E4">
      <w:pPr>
        <w:suppressAutoHyphens/>
        <w:ind w:firstLine="858"/>
        <w:rPr>
          <w:sz w:val="28"/>
          <w:szCs w:val="28"/>
        </w:rPr>
      </w:pPr>
      <w:r>
        <w:rPr>
          <w:noProof/>
          <w:sz w:val="28"/>
          <w:szCs w:val="28"/>
        </w:rPr>
        <w:pict>
          <v:group id="_x0000_s2904" style="position:absolute;left:0;text-align:left;margin-left:43.5pt;margin-top:13.15pt;width:376.2pt;height:261.6pt;z-index:253116928" coordorigin="2571,5905" coordsize="7524,5232">
            <v:group id="_x0000_s2761" style="position:absolute;left:5973;top:7357;width:792;height:810" coordorigin="5730,3678" coordsize="792,810">
              <v:line id="_x0000_s2762" style="position:absolute" from="6030,3774" to="6030,4404"/>
              <v:line id="_x0000_s2763" style="position:absolute" from="6042,4176" to="6402,4464">
                <v:stroke endarrow="open" endarrowwidth="narrow" endarrowlength="long"/>
              </v:line>
              <v:line id="_x0000_s2764" style="position:absolute;flip:y" from="6030,3750" to="6354,3972"/>
              <v:oval id="_x0000_s2765" style="position:absolute;left:5730;top:3678;width:792;height:810" filled="f"/>
            </v:group>
            <v:group id="_x0000_s2766" style="position:absolute;left:2841;top:7637;width:1002;height:234" coordorigin="2319,1823" coordsize="1002,234">
              <v:rect id="_x0000_s2767" style="position:absolute;left:2541;top:1823;width:558;height:234"/>
              <v:line id="_x0000_s2768" style="position:absolute" from="3099,1943" to="3321,1943"/>
              <v:line id="_x0000_s2769" style="position:absolute" from="2319,1937" to="2541,1937"/>
            </v:group>
            <v:group id="_x0000_s2770" style="position:absolute;left:3753;top:7487;width:486;height:534;rotation:-90" coordorigin="1668,1193" coordsize="486,534">
              <v:line id="_x0000_s2771" style="position:absolute" from="1668,1421" to="2154,1421"/>
              <v:line id="_x0000_s2772" style="position:absolute" from="1668,1511" to="2154,1511"/>
              <v:line id="_x0000_s2773" style="position:absolute" from="1911,1511" to="1911,1727"/>
              <v:line id="_x0000_s2774" style="position:absolute" from="1911,1193" to="1911,1409"/>
            </v:group>
            <v:line id="_x0000_s2775" style="position:absolute;flip:y" from="4257,7749" to="6267,7757"/>
            <v:group id="_x0000_s2776" style="position:absolute;left:9309;top:9381;width:258;height:252" coordorigin="2055,2687" coordsize="258,252">
              <v:line id="_x0000_s2777" style="position:absolute" from="2184,2687" to="2184,2933"/>
              <v:line id="_x0000_s2778" style="position:absolute" from="2055,2939" to="2313,2939" strokeweight="1.5pt"/>
            </v:group>
            <v:line id="_x0000_s2779" style="position:absolute;flip:y" from="5249,9377" to="5255,9973"/>
            <v:group id="_x0000_s2780" style="position:absolute;left:7929;top:7809;width:1002;height:234;rotation:-90" coordorigin="2319,1823" coordsize="1002,234">
              <v:rect id="_x0000_s2781" style="position:absolute;left:2541;top:1823;width:558;height:234"/>
              <v:line id="_x0000_s2782" style="position:absolute" from="3099,1943" to="3321,1943"/>
              <v:line id="_x0000_s2783" style="position:absolute" from="2319,1937" to="2541,1937"/>
            </v:group>
            <v:group id="_x0000_s2784" style="position:absolute;left:8937;top:8271;width:1002;height:234;rotation:-90" coordorigin="2319,1823" coordsize="1002,234">
              <v:rect id="_x0000_s2785" style="position:absolute;left:2541;top:1823;width:558;height:234"/>
              <v:line id="_x0000_s2786" style="position:absolute" from="3099,1943" to="3321,1943"/>
              <v:line id="_x0000_s2787" style="position:absolute" from="2319,1937" to="2541,1937"/>
            </v:group>
            <v:line id="_x0000_s2788" style="position:absolute;flip:x y" from="6591,7105" to="8725,7110"/>
            <v:line id="_x0000_s2789" style="position:absolute;flip:y" from="9443,7107" to="9447,7881"/>
            <v:line id="_x0000_s2790" style="position:absolute;flip:y" from="6579,8089" to="6579,9367"/>
            <v:line id="_x0000_s2791" style="position:absolute" from="5255,9357" to="7346,9379"/>
            <v:oval id="_x0000_s2792" style="position:absolute;left:6561;top:9355;width:42;height:42" fillcolor="black"/>
            <v:line id="_x0000_s2793" style="position:absolute" from="9435,8871" to="9435,9369"/>
            <v:oval id="_x0000_s2794" style="position:absolute;left:2613;top:8369;width:468;height:450"/>
            <v:line id="_x0000_s2795" style="position:absolute;flip:y" from="2841,8387" to="2841,8783">
              <v:stroke endarrow="classic" endarrowwidth="narrow" endarrowlength="long"/>
            </v:line>
            <v:line id="_x0000_s2796" style="position:absolute" from="2841,8819" to="2841,9377"/>
            <v:line id="_x0000_s2797" style="position:absolute" from="2835,7751" to="2841,8405"/>
            <v:oval id="_x0000_s2798" style="position:absolute;left:8403;top:8409;width:48;height:54"/>
            <v:oval id="_x0000_s2799" style="position:absolute;left:8403;top:8967;width:48;height:54"/>
            <v:rect id="_x0000_s2800" style="position:absolute;left:8055;top:8199;width:486;height:408" filled="f" stroked="f">
              <v:textbox style="mso-next-textbox:#_x0000_s2800">
                <w:txbxContent>
                  <w:p w:rsidR="008D3537" w:rsidRDefault="008D3537" w:rsidP="008379E4">
                    <w:pPr>
                      <w:rPr>
                        <w:b/>
                        <w:lang w:val="en-US"/>
                      </w:rPr>
                    </w:pPr>
                    <w:r>
                      <w:rPr>
                        <w:b/>
                        <w:lang w:val="en-US"/>
                      </w:rPr>
                      <w:t>+</w:t>
                    </w:r>
                  </w:p>
                </w:txbxContent>
              </v:textbox>
            </v:rect>
            <v:line id="_x0000_s2801" style="position:absolute" from="8217,8991" to="8343,8991"/>
            <v:shape id="_x0000_s2802" type="#_x0000_t202" style="position:absolute;left:2745;top:7005;width:1170;height:570" filled="f" stroked="f">
              <v:textbox style="mso-next-textbox:#_x0000_s2802">
                <w:txbxContent>
                  <w:p w:rsidR="008D3537" w:rsidRPr="00D95506" w:rsidRDefault="008D3537" w:rsidP="008379E4">
                    <w:pPr>
                      <w:rPr>
                        <w:i/>
                        <w:sz w:val="32"/>
                        <w:szCs w:val="32"/>
                      </w:rPr>
                    </w:pPr>
                    <w:r w:rsidRPr="00D95506">
                      <w:rPr>
                        <w:i/>
                        <w:sz w:val="28"/>
                        <w:szCs w:val="28"/>
                        <w:lang w:val="en-US"/>
                      </w:rPr>
                      <w:t>R</w:t>
                    </w:r>
                    <w:r w:rsidRPr="00D95506">
                      <w:rPr>
                        <w:i/>
                        <w:sz w:val="32"/>
                        <w:szCs w:val="32"/>
                        <w:vertAlign w:val="subscript"/>
                      </w:rPr>
                      <w:t>ист экв</w:t>
                    </w:r>
                  </w:p>
                </w:txbxContent>
              </v:textbox>
            </v:shape>
            <v:shape id="_x0000_s2803" type="#_x0000_t202" style="position:absolute;left:3693;top:6953;width:810;height:570" filled="f" stroked="f">
              <v:textbox style="mso-next-textbox:#_x0000_s2803">
                <w:txbxContent>
                  <w:p w:rsidR="008D3537" w:rsidRPr="00D95506" w:rsidRDefault="008D3537" w:rsidP="008379E4">
                    <w:pPr>
                      <w:rPr>
                        <w:i/>
                        <w:sz w:val="28"/>
                        <w:szCs w:val="28"/>
                      </w:rPr>
                    </w:pPr>
                    <w:r w:rsidRPr="00D95506">
                      <w:rPr>
                        <w:i/>
                        <w:sz w:val="28"/>
                        <w:szCs w:val="28"/>
                      </w:rPr>
                      <w:t>С</w:t>
                    </w:r>
                    <w:r w:rsidRPr="00D95506">
                      <w:rPr>
                        <w:i/>
                        <w:sz w:val="32"/>
                        <w:szCs w:val="32"/>
                        <w:vertAlign w:val="subscript"/>
                      </w:rPr>
                      <w:t>р1</w:t>
                    </w:r>
                  </w:p>
                </w:txbxContent>
              </v:textbox>
            </v:shape>
            <v:shape id="_x0000_s2804" type="#_x0000_t202" style="position:absolute;left:8469;top:7587;width:630;height:570" filled="f" stroked="f">
              <v:textbox style="mso-next-textbox:#_x0000_s2804">
                <w:txbxContent>
                  <w:p w:rsidR="008D3537" w:rsidRPr="00D95506" w:rsidRDefault="008D3537" w:rsidP="008379E4">
                    <w:pPr>
                      <w:rPr>
                        <w:i/>
                        <w:sz w:val="28"/>
                        <w:szCs w:val="28"/>
                      </w:rPr>
                    </w:pPr>
                    <w:r w:rsidRPr="00D95506">
                      <w:rPr>
                        <w:i/>
                        <w:sz w:val="28"/>
                        <w:szCs w:val="28"/>
                        <w:lang w:val="en-US"/>
                      </w:rPr>
                      <w:t>R</w:t>
                    </w:r>
                    <w:r w:rsidRPr="00D95506">
                      <w:rPr>
                        <w:i/>
                        <w:sz w:val="36"/>
                        <w:szCs w:val="36"/>
                        <w:vertAlign w:val="subscript"/>
                      </w:rPr>
                      <w:t>к</w:t>
                    </w:r>
                  </w:p>
                </w:txbxContent>
              </v:textbox>
            </v:shape>
            <v:shape id="_x0000_s2805" type="#_x0000_t202" style="position:absolute;left:8793;top:6543;width:744;height:570" filled="f" stroked="f">
              <v:textbox style="mso-next-textbox:#_x0000_s2805">
                <w:txbxContent>
                  <w:p w:rsidR="008D3537" w:rsidRPr="00D95506" w:rsidRDefault="008D3537" w:rsidP="008379E4">
                    <w:pPr>
                      <w:rPr>
                        <w:i/>
                        <w:sz w:val="28"/>
                        <w:szCs w:val="28"/>
                      </w:rPr>
                    </w:pPr>
                    <w:r w:rsidRPr="00D95506">
                      <w:rPr>
                        <w:i/>
                        <w:sz w:val="28"/>
                        <w:szCs w:val="28"/>
                      </w:rPr>
                      <w:t>С</w:t>
                    </w:r>
                    <w:r w:rsidRPr="00D95506">
                      <w:rPr>
                        <w:i/>
                        <w:sz w:val="36"/>
                        <w:szCs w:val="36"/>
                        <w:vertAlign w:val="subscript"/>
                      </w:rPr>
                      <w:t>р2</w:t>
                    </w:r>
                  </w:p>
                </w:txbxContent>
              </v:textbox>
            </v:shape>
            <v:shape id="_x0000_s2806" type="#_x0000_t202" style="position:absolute;left:9465;top:7647;width:630;height:570" filled="f" stroked="f">
              <v:textbox style="mso-next-textbox:#_x0000_s2806">
                <w:txbxContent>
                  <w:p w:rsidR="008D3537" w:rsidRPr="00D95506" w:rsidRDefault="008D3537" w:rsidP="008379E4">
                    <w:pPr>
                      <w:rPr>
                        <w:i/>
                        <w:sz w:val="28"/>
                        <w:szCs w:val="28"/>
                      </w:rPr>
                    </w:pPr>
                    <w:r w:rsidRPr="00D95506">
                      <w:rPr>
                        <w:i/>
                        <w:sz w:val="28"/>
                        <w:szCs w:val="28"/>
                        <w:lang w:val="en-US"/>
                      </w:rPr>
                      <w:t>R</w:t>
                    </w:r>
                    <w:r w:rsidRPr="00D95506">
                      <w:rPr>
                        <w:i/>
                        <w:sz w:val="36"/>
                        <w:szCs w:val="36"/>
                        <w:vertAlign w:val="subscript"/>
                      </w:rPr>
                      <w:t>н</w:t>
                    </w:r>
                  </w:p>
                </w:txbxContent>
              </v:textbox>
            </v:shape>
            <v:shape id="_x0000_s2807" type="#_x0000_t202" style="position:absolute;left:3009;top:8045;width:810;height:570" filled="f" stroked="f">
              <v:textbox style="mso-next-textbox:#_x0000_s2807">
                <w:txbxContent>
                  <w:p w:rsidR="008D3537" w:rsidRPr="00D95506" w:rsidRDefault="008D3537" w:rsidP="008379E4">
                    <w:pPr>
                      <w:jc w:val="center"/>
                      <w:rPr>
                        <w:i/>
                        <w:sz w:val="28"/>
                        <w:szCs w:val="28"/>
                      </w:rPr>
                    </w:pPr>
                    <w:r w:rsidRPr="00D95506">
                      <w:rPr>
                        <w:i/>
                        <w:sz w:val="28"/>
                        <w:szCs w:val="28"/>
                      </w:rPr>
                      <w:t>Е</w:t>
                    </w:r>
                    <w:r w:rsidRPr="00D95506">
                      <w:rPr>
                        <w:i/>
                        <w:sz w:val="32"/>
                        <w:szCs w:val="32"/>
                        <w:vertAlign w:val="subscript"/>
                      </w:rPr>
                      <w:t>ист</w:t>
                    </w:r>
                  </w:p>
                  <w:p w:rsidR="008D3537" w:rsidRPr="00D95506" w:rsidRDefault="008D3537" w:rsidP="008379E4">
                    <w:pPr>
                      <w:rPr>
                        <w:sz w:val="28"/>
                        <w:szCs w:val="28"/>
                      </w:rPr>
                    </w:pPr>
                  </w:p>
                </w:txbxContent>
              </v:textbox>
            </v:shape>
            <v:line id="_x0000_s2808" style="position:absolute;flip:y" from="8823,7104" to="9441,7107"/>
            <v:shape id="_x0000_s2809" type="#_x0000_t202" style="position:absolute;left:5884;top:9938;width:642;height:564" filled="f" stroked="f">
              <v:textbox style="mso-next-textbox:#_x0000_s2809">
                <w:txbxContent>
                  <w:p w:rsidR="008D3537" w:rsidRPr="00D95506" w:rsidRDefault="008D3537" w:rsidP="008379E4">
                    <w:pPr>
                      <w:rPr>
                        <w:i/>
                        <w:sz w:val="28"/>
                        <w:szCs w:val="28"/>
                        <w:vertAlign w:val="subscript"/>
                      </w:rPr>
                    </w:pPr>
                    <w:r w:rsidRPr="00D95506">
                      <w:rPr>
                        <w:i/>
                        <w:sz w:val="28"/>
                        <w:szCs w:val="28"/>
                        <w:lang w:val="en-US"/>
                      </w:rPr>
                      <w:t>R</w:t>
                    </w:r>
                    <w:r w:rsidRPr="00D95506">
                      <w:rPr>
                        <w:i/>
                        <w:sz w:val="36"/>
                        <w:szCs w:val="36"/>
                        <w:vertAlign w:val="subscript"/>
                      </w:rPr>
                      <w:t>э</w:t>
                    </w:r>
                  </w:p>
                </w:txbxContent>
              </v:textbox>
            </v:shape>
            <v:line id="_x0000_s2810" style="position:absolute" from="5255,9981" to="7346,9991"/>
            <v:group id="_x0000_s2811" style="position:absolute;left:5342;top:10375;width:1002;height:234;rotation:-270" coordorigin="2319,1823" coordsize="1002,234">
              <v:rect id="_x0000_s2812" style="position:absolute;left:2541;top:1823;width:558;height:234"/>
              <v:line id="_x0000_s2813" style="position:absolute" from="3099,1943" to="3321,1943"/>
              <v:line id="_x0000_s2814" style="position:absolute" from="2319,1937" to="2541,1937"/>
            </v:group>
            <v:line id="_x0000_s2815" style="position:absolute;flip:y" from="6591,7123" to="6597,7423"/>
            <v:shape id="_x0000_s2816" type="#_x0000_t202" style="position:absolute;left:8361;top:8331;width:630;height:570" filled="f" stroked="f">
              <v:textbox style="mso-next-textbox:#_x0000_s2816">
                <w:txbxContent>
                  <w:p w:rsidR="008D3537" w:rsidRPr="00D95506" w:rsidRDefault="008D3537" w:rsidP="008379E4">
                    <w:pPr>
                      <w:rPr>
                        <w:i/>
                        <w:sz w:val="28"/>
                        <w:szCs w:val="28"/>
                        <w:lang w:val="en-US"/>
                      </w:rPr>
                    </w:pPr>
                    <w:r w:rsidRPr="00D95506">
                      <w:rPr>
                        <w:i/>
                        <w:sz w:val="28"/>
                        <w:szCs w:val="28"/>
                        <w:lang w:val="en-US"/>
                      </w:rPr>
                      <w:t>E</w:t>
                    </w:r>
                    <w:r w:rsidRPr="00D95506">
                      <w:rPr>
                        <w:i/>
                        <w:sz w:val="36"/>
                        <w:szCs w:val="36"/>
                        <w:vertAlign w:val="subscript"/>
                      </w:rPr>
                      <w:t>п</w:t>
                    </w:r>
                  </w:p>
                </w:txbxContent>
              </v:textbox>
            </v:shape>
            <v:line id="_x0000_s2817" style="position:absolute;flip:y" from="8433,7107" to="8439,7449"/>
            <v:oval id="_x0000_s2818" style="position:absolute;left:8415;top:7095;width:42;height:42" fillcolor="black"/>
            <v:line id="_x0000_s2819" style="position:absolute;flip:y" from="8424,9027" to="8430,9369"/>
            <v:oval id="_x0000_s2820" style="position:absolute;left:8406;top:9357;width:42;height:42" fillcolor="black"/>
            <v:line id="_x0000_s2821" style="position:absolute;flip:y" from="7953,9369" to="7959,10969"/>
            <v:line id="_x0000_s2822" style="position:absolute;flip:x y" from="4666,9379" to="4666,10975"/>
            <v:oval id="_x0000_s2823" style="position:absolute;left:9417;top:9371;width:42;height:42" fillcolor="black"/>
            <v:rect id="_x0000_s2824" style="position:absolute;left:5563;top:9835;width:1614;height:1302" filled="f" strokeweight="1.5pt">
              <v:stroke dashstyle="longDash"/>
            </v:rect>
            <v:shape id="_x0000_s2825" type="#_x0000_t202" style="position:absolute;left:6685;top:10482;width:492;height:570" filled="f" stroked="f">
              <v:textbox style="mso-next-textbox:#_x0000_s2825">
                <w:txbxContent>
                  <w:p w:rsidR="008D3537" w:rsidRPr="00D95506" w:rsidRDefault="008D3537" w:rsidP="008379E4">
                    <w:pPr>
                      <w:rPr>
                        <w:i/>
                        <w:sz w:val="28"/>
                        <w:szCs w:val="28"/>
                      </w:rPr>
                    </w:pPr>
                    <w:r w:rsidRPr="00D95506">
                      <w:rPr>
                        <w:i/>
                        <w:sz w:val="28"/>
                        <w:szCs w:val="28"/>
                      </w:rPr>
                      <w:sym w:font="Symbol" w:char="F062"/>
                    </w:r>
                  </w:p>
                </w:txbxContent>
              </v:textbox>
            </v:shape>
            <v:rect id="_x0000_s2826" style="position:absolute;left:8073;top:6615;width:1908;height:2910" filled="f">
              <v:stroke dashstyle="longDash"/>
            </v:rect>
            <v:shape id="_x0000_s2827" type="#_x0000_t202" style="position:absolute;left:8169;top:6171;width:1818;height:570" filled="f" stroked="f">
              <v:textbox style="mso-next-textbox:#_x0000_s2827">
                <w:txbxContent>
                  <w:p w:rsidR="008D3537" w:rsidRPr="00D95506" w:rsidRDefault="008D3537" w:rsidP="008379E4">
                    <w:pPr>
                      <w:rPr>
                        <w:sz w:val="28"/>
                        <w:szCs w:val="28"/>
                      </w:rPr>
                    </w:pPr>
                    <w:r w:rsidRPr="00D95506">
                      <w:rPr>
                        <w:sz w:val="28"/>
                        <w:szCs w:val="28"/>
                      </w:rPr>
                      <w:t>нагрузка УЭ</w:t>
                    </w:r>
                  </w:p>
                </w:txbxContent>
              </v:textbox>
            </v:shape>
            <v:rect id="_x0000_s2828" style="position:absolute;left:2571;top:6665;width:1902;height:2910" filled="f">
              <v:stroke dashstyle="longDash"/>
            </v:rect>
            <v:shape id="_x0000_s2829" type="#_x0000_t202" style="position:absolute;left:2757;top:5905;width:1536;height:774" filled="f" stroked="f">
              <v:textbox style="mso-next-textbox:#_x0000_s2829">
                <w:txbxContent>
                  <w:p w:rsidR="008D3537" w:rsidRPr="00D95506" w:rsidRDefault="008D3537" w:rsidP="008379E4">
                    <w:pPr>
                      <w:jc w:val="center"/>
                      <w:rPr>
                        <w:sz w:val="28"/>
                        <w:szCs w:val="28"/>
                      </w:rPr>
                    </w:pPr>
                    <w:r w:rsidRPr="00D95506">
                      <w:rPr>
                        <w:sz w:val="28"/>
                        <w:szCs w:val="28"/>
                      </w:rPr>
                      <w:t>источник сигнала</w:t>
                    </w:r>
                  </w:p>
                </w:txbxContent>
              </v:textbox>
            </v:shape>
            <v:rect id="_x0000_s2830" style="position:absolute;left:5491;top:6604;width:1598;height:2910" filled="f" strokeweight="1.5pt">
              <v:stroke dashstyle="longDash"/>
            </v:rect>
            <v:shape id="_x0000_s2831" type="#_x0000_t202" style="position:absolute;left:5823;top:6117;width:1386;height:570" filled="f" stroked="f">
              <v:textbox style="mso-next-textbox:#_x0000_s2831">
                <w:txbxContent>
                  <w:p w:rsidR="008D3537" w:rsidRPr="00D95506" w:rsidRDefault="008D3537" w:rsidP="008379E4">
                    <w:pPr>
                      <w:jc w:val="center"/>
                      <w:rPr>
                        <w:sz w:val="28"/>
                        <w:szCs w:val="28"/>
                      </w:rPr>
                    </w:pPr>
                    <w:r w:rsidRPr="00D95506">
                      <w:rPr>
                        <w:sz w:val="28"/>
                        <w:szCs w:val="28"/>
                      </w:rPr>
                      <w:t>УЭ</w:t>
                    </w:r>
                  </w:p>
                </w:txbxContent>
              </v:textbox>
            </v:shape>
            <v:shape id="_x0000_s2832" type="#_x0000_t202" style="position:absolute;left:5805;top:6651;width:654;height:570" filled="f" stroked="f">
              <v:textbox style="mso-next-textbox:#_x0000_s2832">
                <w:txbxContent>
                  <w:p w:rsidR="008D3537" w:rsidRPr="00D95506" w:rsidRDefault="008D3537" w:rsidP="008379E4">
                    <w:pPr>
                      <w:jc w:val="center"/>
                      <w:rPr>
                        <w:i/>
                        <w:sz w:val="28"/>
                        <w:szCs w:val="28"/>
                      </w:rPr>
                    </w:pPr>
                    <w:r w:rsidRPr="00D95506">
                      <w:rPr>
                        <w:i/>
                        <w:sz w:val="28"/>
                        <w:szCs w:val="28"/>
                      </w:rPr>
                      <w:t>К</w:t>
                    </w:r>
                  </w:p>
                </w:txbxContent>
              </v:textbox>
            </v:shape>
            <v:line id="_x0000_s2833" style="position:absolute" from="4666,10977" to="7953,10977"/>
            <v:oval id="_x0000_s2834" style="position:absolute;left:5822;top:9973;width:42;height:42" fillcolor="black"/>
            <v:oval id="_x0000_s2835" style="position:absolute;left:5822;top:10957;width:42;height:42" fillcolor="black"/>
            <v:line id="_x0000_s2836" style="position:absolute" from="7953,9375" to="9447,9395"/>
            <v:line id="_x0000_s2837" style="position:absolute" from="7346,9373" to="7346,9991"/>
            <v:line id="_x0000_s2838" style="position:absolute;flip:y" from="2823,9379" to="4666,9383"/>
            <v:group id="_x0000_s2839" style="position:absolute;left:6335;top:10361;width:495;height:121" coordorigin="1039,8850" coordsize="495,121">
              <v:line id="_x0000_s2840" style="position:absolute" from="1048,8850" to="1534,8850"/>
              <v:line id="_x0000_s2841" style="position:absolute;rotation:-180" from="1039,8971" to="1525,8971"/>
            </v:group>
            <v:oval id="_x0000_s2842" style="position:absolute;left:6560;top:9971;width:42;height:42" fillcolor="black"/>
            <v:shape id="_x0000_s2843" type="#_x0000_t32" style="position:absolute;left:6581;top:10482;width:0;height:493" o:connectortype="straight"/>
            <v:shape id="_x0000_s2844" type="#_x0000_t32" style="position:absolute;left:6581;top:9981;width:0;height:380" o:connectortype="straight"/>
            <v:oval id="_x0000_s2845" style="position:absolute;left:6550;top:10959;width:42;height:42" fillcolor="black"/>
            <v:shape id="_x0000_s2846" type="#_x0000_t202" style="position:absolute;left:6638;top:9938;width:642;height:564" filled="f" stroked="f">
              <v:textbox style="mso-next-textbox:#_x0000_s2846">
                <w:txbxContent>
                  <w:p w:rsidR="008D3537" w:rsidRPr="00D95506" w:rsidRDefault="008D3537" w:rsidP="008379E4">
                    <w:pPr>
                      <w:rPr>
                        <w:i/>
                        <w:sz w:val="28"/>
                        <w:szCs w:val="28"/>
                        <w:vertAlign w:val="subscript"/>
                      </w:rPr>
                    </w:pPr>
                    <w:r w:rsidRPr="00D95506">
                      <w:rPr>
                        <w:i/>
                        <w:sz w:val="28"/>
                        <w:szCs w:val="28"/>
                      </w:rPr>
                      <w:t>С</w:t>
                    </w:r>
                    <w:r w:rsidRPr="00D95506">
                      <w:rPr>
                        <w:i/>
                        <w:sz w:val="36"/>
                        <w:szCs w:val="36"/>
                        <w:vertAlign w:val="subscript"/>
                      </w:rPr>
                      <w:t>э</w:t>
                    </w:r>
                  </w:p>
                </w:txbxContent>
              </v:textbox>
            </v:shape>
            <v:line id="_x0000_s2847" style="position:absolute;rotation:-90" from="8490,7095" to="8976,7095"/>
            <v:line id="_x0000_s2848" style="position:absolute;rotation:-90" from="8580,7095" to="9066,7095"/>
          </v:group>
        </w:pict>
      </w: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567"/>
        <w:rPr>
          <w:bCs/>
          <w:sz w:val="28"/>
          <w:szCs w:val="28"/>
        </w:rPr>
      </w:pPr>
      <w:r w:rsidRPr="008379E4">
        <w:rPr>
          <w:bCs/>
          <w:sz w:val="28"/>
          <w:szCs w:val="28"/>
        </w:rPr>
        <w:t xml:space="preserve">Рисунок 2.21 – Видоизмененная схема каскада с ЭС и цепью ОС </w:t>
      </w:r>
    </w:p>
    <w:p w:rsidR="008379E4" w:rsidRPr="008379E4" w:rsidRDefault="008379E4" w:rsidP="008379E4">
      <w:pPr>
        <w:suppressAutoHyphens/>
        <w:ind w:firstLine="414"/>
        <w:rPr>
          <w:bCs/>
          <w:sz w:val="28"/>
          <w:szCs w:val="28"/>
        </w:rPr>
      </w:pPr>
    </w:p>
    <w:p w:rsidR="008379E4" w:rsidRPr="008379E4" w:rsidRDefault="008379E4" w:rsidP="00D95506">
      <w:pPr>
        <w:suppressAutoHyphens/>
        <w:ind w:firstLine="858"/>
        <w:jc w:val="both"/>
        <w:rPr>
          <w:sz w:val="28"/>
          <w:szCs w:val="28"/>
        </w:rPr>
      </w:pPr>
      <w:r w:rsidRPr="008379E4">
        <w:rPr>
          <w:sz w:val="28"/>
          <w:szCs w:val="28"/>
        </w:rPr>
        <w:t>На рисунке 2.22 приведена схема инвертирующего усилителя на базе операционного усилителя (ОУ). Нетрудно видеть, что в данной схеме также применена ООС, параллельная по способу снятия и подачи. В качестве второго провода четырехполюсника обратной связи используется общий (земляной) провод.</w:t>
      </w: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D3537" w:rsidP="008379E4">
      <w:pPr>
        <w:suppressAutoHyphens/>
        <w:ind w:firstLine="858"/>
        <w:rPr>
          <w:sz w:val="28"/>
          <w:szCs w:val="28"/>
        </w:rPr>
      </w:pPr>
      <w:r>
        <w:rPr>
          <w:noProof/>
          <w:sz w:val="28"/>
          <w:szCs w:val="28"/>
        </w:rPr>
        <w:lastRenderedPageBreak/>
        <w:pict>
          <v:group id="_x0000_s2905" style="position:absolute;left:0;text-align:left;margin-left:102.55pt;margin-top:-1.6pt;width:298.8pt;height:187.2pt;z-index:253148672" coordorigin="3752,1102" coordsize="5976,3744">
            <v:shape id="_x0000_s2162" type="#_x0000_t202" style="position:absolute;left:9068;top:3620;width:660;height:555" filled="f" stroked="f">
              <v:textbox style="mso-next-textbox:#_x0000_s2162">
                <w:txbxContent>
                  <w:p w:rsidR="008D3537" w:rsidRPr="00D95506" w:rsidRDefault="008D3537" w:rsidP="008379E4">
                    <w:pPr>
                      <w:rPr>
                        <w:i/>
                        <w:sz w:val="28"/>
                        <w:szCs w:val="28"/>
                        <w:vertAlign w:val="subscript"/>
                        <w:lang w:val="en-US"/>
                      </w:rPr>
                    </w:pPr>
                    <w:r w:rsidRPr="00D95506">
                      <w:rPr>
                        <w:i/>
                        <w:sz w:val="28"/>
                        <w:szCs w:val="28"/>
                        <w:lang w:val="en-US"/>
                      </w:rPr>
                      <w:t>R</w:t>
                    </w:r>
                    <w:r w:rsidRPr="00D95506">
                      <w:rPr>
                        <w:i/>
                        <w:sz w:val="32"/>
                        <w:szCs w:val="32"/>
                        <w:vertAlign w:val="subscript"/>
                      </w:rPr>
                      <w:t>Н</w:t>
                    </w:r>
                  </w:p>
                </w:txbxContent>
              </v:textbox>
            </v:shape>
            <v:line id="_x0000_s2163" style="position:absolute" from="4009,3167" to="4009,4846"/>
            <v:line id="_x0000_s2164" style="position:absolute;flip:y" from="4010,3167" to="5914,3170"/>
            <v:line id="_x0000_s2165" style="position:absolute" from="3821,4844" to="4188,4844"/>
            <v:oval id="_x0000_s2166" style="position:absolute;left:3752;top:3806;width:485;height:450" filled="f"/>
            <v:shape id="_x0000_s2167" style="position:absolute;left:7190;top:3164;width:1788;height:1656" coordsize="1854,2019" path="m,l1854,r,2019e" filled="f">
              <v:path arrowok="t"/>
            </v:shape>
            <v:line id="_x0000_s2168" style="position:absolute" from="8780,4826" to="9164,4826"/>
            <v:rect id="_x0000_s2169" style="position:absolute;left:8660;top:3794;width:632;height:283;rotation:-90"/>
            <v:line id="_x0000_s2170" style="position:absolute;flip:y" from="4014,3805" to="4015,4166">
              <v:stroke endarrow="classic" endarrowwidth="narrow" endarrowlength="long"/>
            </v:line>
            <v:rect id="_x0000_s2171" style="position:absolute;left:4646;top:3026;width:635;height:283"/>
            <v:shape id="_x0000_s2172" type="#_x0000_t202" style="position:absolute;left:4237;top:3545;width:1044;height:630" filled="f" stroked="f">
              <v:textbox style="mso-next-textbox:#_x0000_s2172">
                <w:txbxContent>
                  <w:p w:rsidR="008D3537" w:rsidRPr="00D95506" w:rsidRDefault="008D3537" w:rsidP="008379E4">
                    <w:pPr>
                      <w:jc w:val="center"/>
                      <w:rPr>
                        <w:i/>
                        <w:sz w:val="28"/>
                        <w:szCs w:val="28"/>
                      </w:rPr>
                    </w:pPr>
                    <w:r w:rsidRPr="00D95506">
                      <w:rPr>
                        <w:i/>
                        <w:sz w:val="28"/>
                        <w:szCs w:val="28"/>
                      </w:rPr>
                      <w:t>Е</w:t>
                    </w:r>
                    <w:r w:rsidRPr="00D95506">
                      <w:rPr>
                        <w:i/>
                        <w:sz w:val="36"/>
                        <w:szCs w:val="36"/>
                        <w:vertAlign w:val="subscript"/>
                      </w:rPr>
                      <w:t>ист</w:t>
                    </w:r>
                  </w:p>
                  <w:p w:rsidR="008D3537" w:rsidRPr="00D95506" w:rsidRDefault="008D3537" w:rsidP="008379E4">
                    <w:pPr>
                      <w:rPr>
                        <w:sz w:val="28"/>
                        <w:szCs w:val="28"/>
                      </w:rPr>
                    </w:pPr>
                  </w:p>
                </w:txbxContent>
              </v:textbox>
            </v:shape>
            <v:shape id="_x0000_s2173" type="#_x0000_t202" style="position:absolute;left:4604;top:2474;width:840;height:540" filled="f" stroked="f">
              <v:textbox style="mso-next-textbox:#_x0000_s2173">
                <w:txbxContent>
                  <w:p w:rsidR="008D3537" w:rsidRPr="00D95506" w:rsidRDefault="008D3537" w:rsidP="008379E4">
                    <w:pPr>
                      <w:jc w:val="center"/>
                      <w:rPr>
                        <w:i/>
                        <w:sz w:val="28"/>
                        <w:szCs w:val="28"/>
                        <w:vertAlign w:val="subscript"/>
                        <w:lang w:val="en-US"/>
                      </w:rPr>
                    </w:pPr>
                    <w:r w:rsidRPr="00D95506">
                      <w:rPr>
                        <w:i/>
                        <w:sz w:val="28"/>
                        <w:szCs w:val="28"/>
                        <w:lang w:val="en-US"/>
                      </w:rPr>
                      <w:t>R</w:t>
                    </w:r>
                    <w:r w:rsidRPr="00D95506">
                      <w:rPr>
                        <w:i/>
                        <w:sz w:val="36"/>
                        <w:szCs w:val="36"/>
                        <w:vertAlign w:val="subscript"/>
                      </w:rPr>
                      <w:t>1</w:t>
                    </w:r>
                  </w:p>
                </w:txbxContent>
              </v:textbox>
            </v:shape>
            <v:line id="_x0000_s2174" style="position:absolute" from="5915,2466" to="5918,4280"/>
            <v:line id="_x0000_s2175" style="position:absolute" from="5914,2466" to="7166,2468"/>
            <v:line id="_x0000_s2176" style="position:absolute" from="5918,4286" to="7190,4286"/>
            <v:line id="_x0000_s2177" style="position:absolute" from="7172,2468" to="7186,4270"/>
            <v:line id="_x0000_s2178" style="position:absolute;flip:y" from="5631,1955" to="5631,3168"/>
            <v:line id="_x0000_s2179" style="position:absolute" from="5631,1951" to="7735,1951"/>
            <v:line id="_x0000_s2180" style="position:absolute;flip:x" from="7636,1951" to="7669,1951"/>
            <v:line id="_x0000_s2181" style="position:absolute" from="7727,1959" to="7727,3150"/>
            <v:rect id="_x0000_s2182" style="position:absolute;left:6420;top:1801;width:635;height:282"/>
            <v:oval id="_x0000_s2183" style="position:absolute;left:7696;top:3141;width:51;height:50" fillcolor="black"/>
            <v:oval id="_x0000_s2184" style="position:absolute;left:5598;top:3135;width:50;height:50" fillcolor="black"/>
            <v:oval id="_x0000_s2185" style="position:absolute;left:5855;top:3122;width:91;height:90"/>
            <v:shape id="_x0000_s2186" type="#_x0000_t5" style="position:absolute;left:6230;top:2688;width:195;height:255;rotation:90"/>
            <v:shape id="_x0000_s2187" type="#_x0000_t202" style="position:absolute;left:6422;top:2516;width:540;height:495" filled="f" stroked="f">
              <v:textbox style="mso-next-textbox:#_x0000_s2187">
                <w:txbxContent>
                  <w:p w:rsidR="008D3537" w:rsidRDefault="008D3537" w:rsidP="008379E4">
                    <w:pPr>
                      <w:rPr>
                        <w:sz w:val="32"/>
                      </w:rPr>
                    </w:pPr>
                    <w:r>
                      <w:rPr>
                        <w:sz w:val="32"/>
                      </w:rPr>
                      <w:sym w:font="Symbol" w:char="F0A5"/>
                    </w:r>
                  </w:p>
                </w:txbxContent>
              </v:textbox>
            </v:shape>
            <v:line id="_x0000_s2188" style="position:absolute" from="5595,4055" to="5595,4801"/>
            <v:line id="_x0000_s2189" style="position:absolute" from="5407,4799" to="5774,4799"/>
            <v:shape id="_x0000_s2190" type="#_x0000_t32" style="position:absolute;left:5595;top:4055;width:319;height:0" o:connectortype="straight"/>
            <v:shape id="_x0000_s2191" type="#_x0000_t202" style="position:absolute;left:6420;top:1102;width:735;height:699" filled="f" stroked="f">
              <v:textbox style="mso-next-textbox:#_x0000_s2191">
                <w:txbxContent>
                  <w:p w:rsidR="008D3537" w:rsidRPr="00D95506" w:rsidRDefault="008D3537" w:rsidP="008379E4">
                    <w:pPr>
                      <w:rPr>
                        <w:i/>
                        <w:sz w:val="28"/>
                        <w:szCs w:val="28"/>
                        <w:vertAlign w:val="subscript"/>
                        <w:lang w:val="en-US"/>
                      </w:rPr>
                    </w:pPr>
                    <w:r w:rsidRPr="00D95506">
                      <w:rPr>
                        <w:i/>
                        <w:sz w:val="28"/>
                        <w:szCs w:val="28"/>
                        <w:lang w:val="en-US"/>
                      </w:rPr>
                      <w:t>R</w:t>
                    </w:r>
                    <w:r w:rsidRPr="00D95506">
                      <w:rPr>
                        <w:i/>
                        <w:sz w:val="36"/>
                        <w:szCs w:val="36"/>
                        <w:vertAlign w:val="subscript"/>
                      </w:rPr>
                      <w:t>ос</w:t>
                    </w:r>
                  </w:p>
                </w:txbxContent>
              </v:textbox>
            </v:shape>
          </v:group>
        </w:pict>
      </w: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858"/>
        <w:rPr>
          <w:sz w:val="28"/>
          <w:szCs w:val="28"/>
        </w:rPr>
      </w:pPr>
    </w:p>
    <w:p w:rsidR="008379E4" w:rsidRPr="008379E4" w:rsidRDefault="008379E4" w:rsidP="008379E4">
      <w:pPr>
        <w:suppressAutoHyphens/>
        <w:ind w:firstLine="414"/>
        <w:jc w:val="center"/>
        <w:rPr>
          <w:sz w:val="28"/>
          <w:szCs w:val="28"/>
        </w:rPr>
      </w:pPr>
      <w:r w:rsidRPr="008379E4">
        <w:rPr>
          <w:bCs/>
          <w:sz w:val="28"/>
          <w:szCs w:val="28"/>
        </w:rPr>
        <w:t>Рисунок 2.22 – Инвертирующий усилитель на основе ОУ</w:t>
      </w:r>
    </w:p>
    <w:p w:rsidR="008379E4" w:rsidRPr="008379E4" w:rsidRDefault="008379E4" w:rsidP="008379E4">
      <w:pPr>
        <w:suppressAutoHyphens/>
        <w:ind w:firstLine="414"/>
        <w:rPr>
          <w:bCs/>
          <w:sz w:val="28"/>
          <w:szCs w:val="28"/>
        </w:rPr>
      </w:pPr>
    </w:p>
    <w:p w:rsidR="008379E4" w:rsidRPr="008379E4" w:rsidRDefault="008379E4" w:rsidP="008379E4">
      <w:pPr>
        <w:ind w:left="2052"/>
        <w:rPr>
          <w:b/>
          <w:bCs/>
          <w:sz w:val="28"/>
          <w:szCs w:val="28"/>
        </w:rPr>
      </w:pPr>
    </w:p>
    <w:p w:rsidR="008379E4" w:rsidRPr="008379E4" w:rsidRDefault="008379E4" w:rsidP="008379E4">
      <w:pPr>
        <w:ind w:left="709"/>
        <w:rPr>
          <w:b/>
          <w:bCs/>
          <w:sz w:val="28"/>
          <w:szCs w:val="28"/>
        </w:rPr>
      </w:pPr>
      <w:r w:rsidRPr="008379E4">
        <w:rPr>
          <w:b/>
          <w:bCs/>
          <w:sz w:val="28"/>
          <w:szCs w:val="28"/>
        </w:rPr>
        <w:t>2.2.4 Влияние ОС  на входное и выходное сопротивление</w:t>
      </w:r>
    </w:p>
    <w:p w:rsidR="008379E4" w:rsidRPr="008379E4" w:rsidRDefault="008379E4" w:rsidP="008379E4">
      <w:pPr>
        <w:ind w:left="2052"/>
        <w:rPr>
          <w:b/>
          <w:bCs/>
          <w:sz w:val="28"/>
          <w:szCs w:val="28"/>
        </w:rPr>
      </w:pPr>
    </w:p>
    <w:p w:rsidR="008379E4" w:rsidRPr="008379E4" w:rsidRDefault="008379E4" w:rsidP="00D95506">
      <w:pPr>
        <w:suppressAutoHyphens/>
        <w:ind w:firstLine="708"/>
        <w:jc w:val="both"/>
        <w:rPr>
          <w:sz w:val="28"/>
          <w:szCs w:val="28"/>
        </w:rPr>
      </w:pPr>
      <w:r w:rsidRPr="008379E4">
        <w:rPr>
          <w:sz w:val="28"/>
          <w:szCs w:val="28"/>
        </w:rPr>
        <w:t xml:space="preserve">Общее выражение для входного сопротивления известно в теории обратной связи как </w:t>
      </w:r>
      <w:r w:rsidRPr="008379E4">
        <w:rPr>
          <w:b/>
          <w:i/>
          <w:sz w:val="28"/>
          <w:szCs w:val="28"/>
        </w:rPr>
        <w:t>формула Блекмана</w:t>
      </w:r>
      <w:r w:rsidRPr="008379E4">
        <w:rPr>
          <w:sz w:val="28"/>
          <w:szCs w:val="28"/>
        </w:rPr>
        <w:t xml:space="preserve"> для входной цепи усилителя с ОС.</w:t>
      </w:r>
    </w:p>
    <w:p w:rsidR="008379E4" w:rsidRPr="008379E4" w:rsidRDefault="008D3537" w:rsidP="008379E4">
      <w:pPr>
        <w:suppressAutoHyphens/>
        <w:rPr>
          <w:sz w:val="28"/>
          <w:szCs w:val="28"/>
        </w:rPr>
      </w:pPr>
      <w:r>
        <w:rPr>
          <w:noProof/>
          <w:sz w:val="28"/>
          <w:szCs w:val="28"/>
        </w:rPr>
        <w:pict>
          <v:shape id="_x0000_s2345" type="#_x0000_t202" style="position:absolute;margin-left:130.8pt;margin-top:16pt;width:124.75pt;height:49.5pt;z-index:252469760;mso-wrap-style:none" filled="f">
            <v:textbox style="mso-fit-shape-to-text:t">
              <w:txbxContent>
                <w:p w:rsidR="008D3537" w:rsidRDefault="008D3537" w:rsidP="008379E4">
                  <w:r w:rsidRPr="00F230DF">
                    <w:rPr>
                      <w:position w:val="-44"/>
                    </w:rPr>
                    <w:object w:dxaOrig="2190" w:dyaOrig="825">
                      <v:shape id="_x0000_i1129" type="#_x0000_t75" style="width:109.5pt;height:41.25pt" fillcolor="window">
                        <v:imagedata r:id="rId173" o:title=""/>
                      </v:shape>
                      <o:OLEObject Type="Embed" ProgID="Equation.3" ShapeID="_x0000_i1129" DrawAspect="Content" ObjectID="_1626696078" r:id="rId174"/>
                    </w:object>
                  </w:r>
                </w:p>
              </w:txbxContent>
            </v:textbox>
          </v:shape>
        </w:pict>
      </w:r>
    </w:p>
    <w:p w:rsidR="008379E4" w:rsidRPr="008379E4" w:rsidRDefault="008379E4" w:rsidP="008379E4">
      <w:pPr>
        <w:suppressAutoHyphens/>
        <w:rPr>
          <w:sz w:val="28"/>
          <w:szCs w:val="28"/>
        </w:rPr>
      </w:pPr>
    </w:p>
    <w:p w:rsidR="008379E4" w:rsidRPr="008379E4" w:rsidRDefault="008379E4" w:rsidP="008379E4">
      <w:pPr>
        <w:suppressAutoHyphens/>
        <w:ind w:left="4536" w:firstLine="567"/>
        <w:rPr>
          <w:sz w:val="28"/>
          <w:szCs w:val="28"/>
        </w:rPr>
      </w:pPr>
      <w:r w:rsidRPr="008379E4">
        <w:rPr>
          <w:sz w:val="28"/>
          <w:szCs w:val="28"/>
        </w:rPr>
        <w:t>,</w:t>
      </w:r>
      <w:r w:rsidRPr="008379E4">
        <w:rPr>
          <w:sz w:val="28"/>
          <w:szCs w:val="28"/>
        </w:rPr>
        <w:tab/>
      </w:r>
      <w:r w:rsidRPr="008379E4">
        <w:rPr>
          <w:sz w:val="28"/>
          <w:szCs w:val="28"/>
        </w:rPr>
        <w:tab/>
      </w:r>
      <w:r w:rsidRPr="008379E4">
        <w:rPr>
          <w:sz w:val="28"/>
          <w:szCs w:val="28"/>
        </w:rPr>
        <w:tab/>
      </w:r>
      <w:r w:rsidRPr="008379E4">
        <w:rPr>
          <w:sz w:val="28"/>
          <w:szCs w:val="28"/>
        </w:rPr>
        <w:tab/>
      </w:r>
      <w:r w:rsidRPr="008379E4">
        <w:rPr>
          <w:sz w:val="28"/>
          <w:szCs w:val="28"/>
        </w:rPr>
        <w:tab/>
        <w:t>(2.6)</w:t>
      </w:r>
    </w:p>
    <w:p w:rsidR="008379E4" w:rsidRPr="008379E4" w:rsidRDefault="008379E4" w:rsidP="008379E4">
      <w:pPr>
        <w:suppressAutoHyphens/>
        <w:rPr>
          <w:sz w:val="28"/>
          <w:szCs w:val="28"/>
        </w:rPr>
      </w:pPr>
    </w:p>
    <w:p w:rsidR="008379E4" w:rsidRPr="008379E4" w:rsidRDefault="008379E4" w:rsidP="00D95506">
      <w:pPr>
        <w:suppressAutoHyphens/>
        <w:spacing w:before="120" w:after="120"/>
        <w:jc w:val="both"/>
        <w:rPr>
          <w:sz w:val="28"/>
          <w:szCs w:val="28"/>
        </w:rPr>
      </w:pPr>
      <w:r w:rsidRPr="008379E4">
        <w:rPr>
          <w:sz w:val="28"/>
          <w:szCs w:val="28"/>
        </w:rPr>
        <w:t xml:space="preserve">где: </w:t>
      </w:r>
      <w:r w:rsidRPr="008379E4">
        <w:rPr>
          <w:i/>
          <w:sz w:val="28"/>
          <w:szCs w:val="28"/>
          <w:u w:val="single"/>
          <w:lang w:val="en-US"/>
        </w:rPr>
        <w:t>F</w:t>
      </w:r>
      <w:r w:rsidRPr="008379E4">
        <w:rPr>
          <w:i/>
          <w:sz w:val="28"/>
          <w:szCs w:val="28"/>
        </w:rPr>
        <w:t>*</w:t>
      </w:r>
      <w:r w:rsidRPr="008379E4">
        <w:rPr>
          <w:i/>
          <w:sz w:val="28"/>
          <w:szCs w:val="28"/>
          <w:vertAlign w:val="subscript"/>
        </w:rPr>
        <w:t>кз1</w:t>
      </w:r>
      <w:r w:rsidRPr="008379E4">
        <w:rPr>
          <w:sz w:val="28"/>
          <w:szCs w:val="28"/>
        </w:rPr>
        <w:t xml:space="preserve"> и </w:t>
      </w:r>
      <w:r w:rsidRPr="008379E4">
        <w:rPr>
          <w:i/>
          <w:sz w:val="28"/>
          <w:szCs w:val="28"/>
          <w:u w:val="single"/>
          <w:lang w:val="en-US"/>
        </w:rPr>
        <w:t>F</w:t>
      </w:r>
      <w:r w:rsidRPr="008379E4">
        <w:rPr>
          <w:i/>
          <w:sz w:val="28"/>
          <w:szCs w:val="28"/>
        </w:rPr>
        <w:t>*</w:t>
      </w:r>
      <w:r w:rsidRPr="008379E4">
        <w:rPr>
          <w:i/>
          <w:sz w:val="28"/>
          <w:szCs w:val="28"/>
          <w:vertAlign w:val="subscript"/>
        </w:rPr>
        <w:t>хх1</w:t>
      </w:r>
      <w:r w:rsidRPr="008379E4">
        <w:rPr>
          <w:sz w:val="28"/>
          <w:szCs w:val="28"/>
        </w:rPr>
        <w:t xml:space="preserve"> – сквозная глубина ОС, измеренная, соответственно, в режиме короткого замыкания и холостого хода сопротивления источника сигнала.</w:t>
      </w:r>
    </w:p>
    <w:p w:rsidR="008379E4" w:rsidRPr="008379E4" w:rsidRDefault="008379E4" w:rsidP="00D95506">
      <w:pPr>
        <w:suppressAutoHyphens/>
        <w:spacing w:before="120" w:after="120"/>
        <w:ind w:firstLine="567"/>
        <w:jc w:val="both"/>
        <w:rPr>
          <w:bCs/>
          <w:sz w:val="28"/>
          <w:szCs w:val="28"/>
        </w:rPr>
      </w:pPr>
      <w:r w:rsidRPr="008379E4">
        <w:rPr>
          <w:sz w:val="28"/>
          <w:szCs w:val="28"/>
        </w:rPr>
        <w:t xml:space="preserve">Учитывая, что </w:t>
      </w:r>
      <w:r w:rsidRPr="008379E4">
        <w:rPr>
          <w:bCs/>
          <w:i/>
          <w:sz w:val="28"/>
          <w:szCs w:val="28"/>
        </w:rPr>
        <w:t>F</w:t>
      </w:r>
      <w:r w:rsidRPr="008379E4">
        <w:rPr>
          <w:bCs/>
          <w:i/>
          <w:sz w:val="28"/>
          <w:szCs w:val="28"/>
          <w:vertAlign w:val="superscript"/>
        </w:rPr>
        <w:t>*</w:t>
      </w:r>
      <w:r w:rsidRPr="008379E4">
        <w:rPr>
          <w:bCs/>
          <w:i/>
          <w:sz w:val="28"/>
          <w:szCs w:val="28"/>
        </w:rPr>
        <w:t>=1+</w:t>
      </w:r>
      <w:r w:rsidRPr="008379E4">
        <w:rPr>
          <w:bCs/>
          <w:i/>
          <w:sz w:val="28"/>
          <w:szCs w:val="28"/>
        </w:rPr>
        <w:sym w:font="Symbol" w:char="F062"/>
      </w:r>
      <w:r w:rsidRPr="008379E4">
        <w:rPr>
          <w:bCs/>
          <w:i/>
          <w:sz w:val="28"/>
          <w:szCs w:val="28"/>
        </w:rPr>
        <w:t>K</w:t>
      </w:r>
      <w:r w:rsidRPr="008379E4">
        <w:rPr>
          <w:bCs/>
          <w:i/>
          <w:sz w:val="28"/>
          <w:szCs w:val="28"/>
          <w:vertAlign w:val="superscript"/>
        </w:rPr>
        <w:t>*</w:t>
      </w:r>
      <w:r w:rsidRPr="008379E4">
        <w:rPr>
          <w:bCs/>
          <w:sz w:val="28"/>
          <w:szCs w:val="28"/>
        </w:rPr>
        <w:t xml:space="preserve">, при последовательной ОС в режиме холостого хода источника сигнала обратная связь исчезает, т.е. </w:t>
      </w:r>
      <w:r w:rsidRPr="008379E4">
        <w:rPr>
          <w:bCs/>
          <w:i/>
          <w:sz w:val="28"/>
          <w:szCs w:val="28"/>
        </w:rPr>
        <w:sym w:font="Symbol" w:char="F062"/>
      </w:r>
      <w:r w:rsidRPr="008379E4">
        <w:rPr>
          <w:bCs/>
          <w:i/>
          <w:sz w:val="28"/>
          <w:szCs w:val="28"/>
        </w:rPr>
        <w:t xml:space="preserve"> = </w:t>
      </w:r>
      <w:r w:rsidRPr="008379E4">
        <w:rPr>
          <w:bCs/>
          <w:sz w:val="28"/>
          <w:szCs w:val="28"/>
        </w:rPr>
        <w:t xml:space="preserve">0 и     </w:t>
      </w:r>
      <w:r w:rsidRPr="008379E4">
        <w:rPr>
          <w:i/>
          <w:sz w:val="28"/>
          <w:szCs w:val="28"/>
          <w:lang w:val="en-US"/>
        </w:rPr>
        <w:t>F</w:t>
      </w:r>
      <w:r w:rsidRPr="008379E4">
        <w:rPr>
          <w:i/>
          <w:sz w:val="28"/>
          <w:szCs w:val="28"/>
        </w:rPr>
        <w:t>*</w:t>
      </w:r>
      <w:r w:rsidRPr="008379E4">
        <w:rPr>
          <w:i/>
          <w:sz w:val="28"/>
          <w:szCs w:val="28"/>
          <w:vertAlign w:val="subscript"/>
        </w:rPr>
        <w:t>хх1</w:t>
      </w:r>
      <w:r w:rsidRPr="008379E4">
        <w:rPr>
          <w:i/>
          <w:sz w:val="28"/>
          <w:szCs w:val="28"/>
        </w:rPr>
        <w:t xml:space="preserve"> = </w:t>
      </w:r>
      <w:r w:rsidRPr="008379E4">
        <w:rPr>
          <w:sz w:val="28"/>
          <w:szCs w:val="28"/>
        </w:rPr>
        <w:t>1</w:t>
      </w:r>
      <w:r w:rsidRPr="008379E4">
        <w:rPr>
          <w:i/>
          <w:sz w:val="28"/>
          <w:szCs w:val="28"/>
        </w:rPr>
        <w:t xml:space="preserve">. </w:t>
      </w:r>
      <w:r w:rsidRPr="008379E4">
        <w:rPr>
          <w:sz w:val="28"/>
          <w:szCs w:val="28"/>
        </w:rPr>
        <w:t xml:space="preserve">В то время как в режиме короткого замыкания источника обратная связь максимальна, </w:t>
      </w:r>
      <w:r w:rsidRPr="008379E4">
        <w:rPr>
          <w:i/>
          <w:sz w:val="28"/>
          <w:szCs w:val="28"/>
          <w:lang w:val="en-US"/>
        </w:rPr>
        <w:t>F</w:t>
      </w:r>
      <w:r w:rsidRPr="008379E4">
        <w:rPr>
          <w:i/>
          <w:sz w:val="28"/>
          <w:szCs w:val="28"/>
        </w:rPr>
        <w:t>*</w:t>
      </w:r>
      <w:r w:rsidRPr="008379E4">
        <w:rPr>
          <w:i/>
          <w:sz w:val="28"/>
          <w:szCs w:val="28"/>
          <w:vertAlign w:val="subscript"/>
        </w:rPr>
        <w:t>кз1</w:t>
      </w:r>
      <w:r w:rsidRPr="008379E4">
        <w:rPr>
          <w:i/>
          <w:sz w:val="28"/>
          <w:szCs w:val="28"/>
        </w:rPr>
        <w:t xml:space="preserve"> &gt;&gt; </w:t>
      </w:r>
      <w:r w:rsidRPr="008379E4">
        <w:rPr>
          <w:sz w:val="28"/>
          <w:szCs w:val="28"/>
        </w:rPr>
        <w:t>1</w:t>
      </w:r>
      <w:r w:rsidRPr="008379E4">
        <w:rPr>
          <w:i/>
          <w:sz w:val="28"/>
          <w:szCs w:val="28"/>
        </w:rPr>
        <w:t>.</w:t>
      </w:r>
      <w:r w:rsidRPr="008379E4">
        <w:rPr>
          <w:sz w:val="28"/>
          <w:szCs w:val="28"/>
        </w:rPr>
        <w:t xml:space="preserve"> Тогда </w:t>
      </w:r>
      <w:r w:rsidRPr="008379E4">
        <w:rPr>
          <w:position w:val="-18"/>
          <w:sz w:val="28"/>
          <w:szCs w:val="28"/>
        </w:rPr>
        <w:object w:dxaOrig="2439" w:dyaOrig="580">
          <v:shape id="_x0000_i1130" type="#_x0000_t75" style="width:101.25pt;height:22.5pt" o:ole="" fillcolor="window">
            <v:imagedata r:id="rId175" o:title=""/>
          </v:shape>
          <o:OLEObject Type="Embed" ProgID="Equation.3" ShapeID="_x0000_i1130" DrawAspect="Content" ObjectID="_1626695822" r:id="rId176"/>
        </w:object>
      </w:r>
      <w:r w:rsidRPr="008379E4">
        <w:rPr>
          <w:sz w:val="28"/>
          <w:szCs w:val="28"/>
        </w:rPr>
        <w:t xml:space="preserve">, таким образом, при </w:t>
      </w:r>
      <w:r w:rsidRPr="008379E4">
        <w:rPr>
          <w:bCs/>
          <w:sz w:val="28"/>
          <w:szCs w:val="28"/>
        </w:rPr>
        <w:t>последовательной ОС результирующее входное сопротивление усилителя возрастает.</w:t>
      </w:r>
    </w:p>
    <w:p w:rsidR="008379E4" w:rsidRPr="008379E4" w:rsidRDefault="008379E4" w:rsidP="00D95506">
      <w:pPr>
        <w:suppressAutoHyphens/>
        <w:spacing w:before="120" w:after="120"/>
        <w:ind w:firstLine="567"/>
        <w:jc w:val="both"/>
        <w:rPr>
          <w:sz w:val="28"/>
          <w:szCs w:val="28"/>
        </w:rPr>
      </w:pPr>
      <w:r w:rsidRPr="008379E4">
        <w:rPr>
          <w:bCs/>
          <w:sz w:val="28"/>
          <w:szCs w:val="28"/>
        </w:rPr>
        <w:t>При параллельной ОС в режиме холостого хода источника сигнала глубина обратной связи максимальна (</w:t>
      </w:r>
      <w:r w:rsidRPr="008379E4">
        <w:rPr>
          <w:i/>
          <w:sz w:val="28"/>
          <w:szCs w:val="28"/>
          <w:lang w:val="en-US"/>
        </w:rPr>
        <w:t>F</w:t>
      </w:r>
      <w:r w:rsidRPr="008379E4">
        <w:rPr>
          <w:i/>
          <w:sz w:val="28"/>
          <w:szCs w:val="28"/>
        </w:rPr>
        <w:t>*</w:t>
      </w:r>
      <w:r w:rsidRPr="008379E4">
        <w:rPr>
          <w:i/>
          <w:sz w:val="28"/>
          <w:szCs w:val="28"/>
          <w:vertAlign w:val="subscript"/>
        </w:rPr>
        <w:t>хх1</w:t>
      </w:r>
      <w:r w:rsidRPr="008379E4">
        <w:rPr>
          <w:i/>
          <w:sz w:val="28"/>
          <w:szCs w:val="28"/>
        </w:rPr>
        <w:t xml:space="preserve"> &gt;&gt; </w:t>
      </w:r>
      <w:r w:rsidRPr="008379E4">
        <w:rPr>
          <w:sz w:val="28"/>
          <w:szCs w:val="28"/>
        </w:rPr>
        <w:t>1</w:t>
      </w:r>
      <w:r w:rsidRPr="008379E4">
        <w:rPr>
          <w:bCs/>
          <w:sz w:val="28"/>
          <w:szCs w:val="28"/>
        </w:rPr>
        <w:t xml:space="preserve">), а </w:t>
      </w:r>
      <w:r w:rsidRPr="008379E4">
        <w:rPr>
          <w:sz w:val="28"/>
          <w:szCs w:val="28"/>
        </w:rPr>
        <w:t>в режиме короткого замыкания источника</w:t>
      </w:r>
      <w:r w:rsidRPr="008379E4">
        <w:rPr>
          <w:bCs/>
          <w:sz w:val="28"/>
          <w:szCs w:val="28"/>
        </w:rPr>
        <w:t xml:space="preserve"> связь исчезает (</w:t>
      </w:r>
      <w:r w:rsidRPr="008379E4">
        <w:rPr>
          <w:i/>
          <w:sz w:val="28"/>
          <w:szCs w:val="28"/>
          <w:lang w:val="en-US"/>
        </w:rPr>
        <w:t>F</w:t>
      </w:r>
      <w:r w:rsidRPr="008379E4">
        <w:rPr>
          <w:i/>
          <w:sz w:val="28"/>
          <w:szCs w:val="28"/>
        </w:rPr>
        <w:t>*</w:t>
      </w:r>
      <w:r w:rsidRPr="008379E4">
        <w:rPr>
          <w:i/>
          <w:sz w:val="28"/>
          <w:szCs w:val="28"/>
          <w:vertAlign w:val="subscript"/>
        </w:rPr>
        <w:t>кз1</w:t>
      </w:r>
      <w:r w:rsidRPr="008379E4">
        <w:rPr>
          <w:i/>
          <w:sz w:val="28"/>
          <w:szCs w:val="28"/>
        </w:rPr>
        <w:t xml:space="preserve"> = </w:t>
      </w:r>
      <w:r w:rsidRPr="008379E4">
        <w:rPr>
          <w:sz w:val="28"/>
          <w:szCs w:val="28"/>
        </w:rPr>
        <w:t>1</w:t>
      </w:r>
      <w:r w:rsidRPr="008379E4">
        <w:rPr>
          <w:bCs/>
          <w:sz w:val="28"/>
          <w:szCs w:val="28"/>
        </w:rPr>
        <w:t>). Т</w:t>
      </w:r>
      <w:r w:rsidRPr="008379E4">
        <w:rPr>
          <w:sz w:val="28"/>
          <w:szCs w:val="28"/>
        </w:rPr>
        <w:t xml:space="preserve">аким образом, при </w:t>
      </w:r>
      <w:r w:rsidRPr="008379E4">
        <w:rPr>
          <w:bCs/>
          <w:sz w:val="28"/>
          <w:szCs w:val="28"/>
        </w:rPr>
        <w:t xml:space="preserve">параллельной ОС </w:t>
      </w:r>
      <w:r w:rsidRPr="008379E4">
        <w:rPr>
          <w:position w:val="-44"/>
          <w:sz w:val="28"/>
          <w:szCs w:val="28"/>
        </w:rPr>
        <w:object w:dxaOrig="1880" w:dyaOrig="980">
          <v:shape id="_x0000_i1131" type="#_x0000_t75" style="width:78pt;height:37.5pt" o:ole="" fillcolor="window">
            <v:imagedata r:id="rId177" o:title=""/>
          </v:shape>
          <o:OLEObject Type="Embed" ProgID="Equation.3" ShapeID="_x0000_i1131" DrawAspect="Content" ObjectID="_1626695823" r:id="rId178"/>
        </w:object>
      </w:r>
      <w:r w:rsidRPr="008379E4">
        <w:rPr>
          <w:sz w:val="28"/>
          <w:szCs w:val="28"/>
        </w:rPr>
        <w:t>, т.е. входное сопротивление уменьшается.</w:t>
      </w:r>
    </w:p>
    <w:p w:rsidR="008379E4" w:rsidRPr="008379E4" w:rsidRDefault="008379E4" w:rsidP="00D95506">
      <w:pPr>
        <w:suppressAutoHyphens/>
        <w:ind w:firstLine="708"/>
        <w:jc w:val="both"/>
        <w:rPr>
          <w:sz w:val="28"/>
          <w:szCs w:val="28"/>
        </w:rPr>
      </w:pPr>
      <w:r w:rsidRPr="008379E4">
        <w:rPr>
          <w:sz w:val="28"/>
          <w:szCs w:val="28"/>
        </w:rPr>
        <w:t xml:space="preserve">При комбинированной ОС все будет зависеть от соотношения элементов, создающих последовательную и параллельную составляющие ОС (коэффициент </w:t>
      </w:r>
      <w:r w:rsidRPr="008379E4">
        <w:rPr>
          <w:bCs/>
          <w:i/>
          <w:sz w:val="28"/>
          <w:szCs w:val="28"/>
        </w:rPr>
        <w:sym w:font="Symbol" w:char="F062"/>
      </w:r>
      <w:r w:rsidRPr="008379E4">
        <w:rPr>
          <w:bCs/>
          <w:sz w:val="28"/>
          <w:szCs w:val="28"/>
        </w:rPr>
        <w:t xml:space="preserve"> не будет равен нулю ни при ХХ, ни при КЗ источника сигнала</w:t>
      </w:r>
      <w:r w:rsidRPr="008379E4">
        <w:rPr>
          <w:sz w:val="28"/>
          <w:szCs w:val="28"/>
        </w:rPr>
        <w:t xml:space="preserve">) и </w:t>
      </w:r>
      <w:r w:rsidRPr="008379E4">
        <w:rPr>
          <w:i/>
          <w:sz w:val="28"/>
          <w:szCs w:val="28"/>
          <w:lang w:val="en-US"/>
        </w:rPr>
        <w:t>Z</w:t>
      </w:r>
      <w:r w:rsidRPr="008379E4">
        <w:rPr>
          <w:i/>
          <w:sz w:val="28"/>
          <w:szCs w:val="28"/>
          <w:vertAlign w:val="subscript"/>
        </w:rPr>
        <w:t>вхОС</w:t>
      </w:r>
      <w:r w:rsidRPr="008379E4">
        <w:rPr>
          <w:sz w:val="28"/>
          <w:szCs w:val="28"/>
        </w:rPr>
        <w:t xml:space="preserve"> может либо уменьшиться, либо увеличиться, либо остаться </w:t>
      </w:r>
      <w:r w:rsidRPr="008379E4">
        <w:rPr>
          <w:sz w:val="28"/>
          <w:szCs w:val="28"/>
        </w:rPr>
        <w:lastRenderedPageBreak/>
        <w:t xml:space="preserve">неизменным. Выбором соотношения между </w:t>
      </w:r>
      <w:r w:rsidRPr="008379E4">
        <w:rPr>
          <w:bCs/>
          <w:i/>
          <w:sz w:val="28"/>
          <w:szCs w:val="28"/>
          <w:u w:val="single"/>
          <w:lang w:val="en-US"/>
        </w:rPr>
        <w:t>F</w:t>
      </w:r>
      <w:r w:rsidRPr="008379E4">
        <w:rPr>
          <w:bCs/>
          <w:i/>
          <w:sz w:val="28"/>
          <w:szCs w:val="28"/>
          <w:vertAlign w:val="superscript"/>
        </w:rPr>
        <w:t>*</w:t>
      </w:r>
      <w:r w:rsidRPr="008379E4">
        <w:rPr>
          <w:bCs/>
          <w:i/>
          <w:sz w:val="28"/>
          <w:szCs w:val="28"/>
          <w:vertAlign w:val="subscript"/>
        </w:rPr>
        <w:t>к.з.1</w:t>
      </w:r>
      <w:r w:rsidRPr="008379E4">
        <w:rPr>
          <w:sz w:val="28"/>
          <w:szCs w:val="28"/>
        </w:rPr>
        <w:t xml:space="preserve"> и </w:t>
      </w:r>
      <w:r w:rsidRPr="008379E4">
        <w:rPr>
          <w:bCs/>
          <w:i/>
          <w:sz w:val="28"/>
          <w:szCs w:val="28"/>
          <w:u w:val="single"/>
          <w:lang w:val="en-US"/>
        </w:rPr>
        <w:t>F</w:t>
      </w:r>
      <w:r w:rsidRPr="008379E4">
        <w:rPr>
          <w:bCs/>
          <w:i/>
          <w:sz w:val="28"/>
          <w:szCs w:val="28"/>
          <w:vertAlign w:val="superscript"/>
        </w:rPr>
        <w:t>*</w:t>
      </w:r>
      <w:r w:rsidRPr="008379E4">
        <w:rPr>
          <w:bCs/>
          <w:i/>
          <w:sz w:val="28"/>
          <w:szCs w:val="28"/>
          <w:vertAlign w:val="subscript"/>
        </w:rPr>
        <w:t>х.х.1</w:t>
      </w:r>
      <w:r w:rsidRPr="008379E4">
        <w:rPr>
          <w:sz w:val="28"/>
          <w:szCs w:val="28"/>
        </w:rPr>
        <w:t xml:space="preserve"> можно получить любое наперёд заданное значение входного сопротивления устройства. </w:t>
      </w:r>
    </w:p>
    <w:p w:rsidR="008379E4" w:rsidRPr="008379E4" w:rsidRDefault="008379E4" w:rsidP="00D95506">
      <w:pPr>
        <w:suppressAutoHyphens/>
        <w:ind w:firstLine="708"/>
        <w:jc w:val="both"/>
        <w:rPr>
          <w:sz w:val="28"/>
          <w:szCs w:val="28"/>
        </w:rPr>
      </w:pPr>
      <w:r w:rsidRPr="008379E4">
        <w:rPr>
          <w:sz w:val="28"/>
          <w:szCs w:val="28"/>
        </w:rPr>
        <w:t xml:space="preserve">Общее выражение для выходного сопротивления также определяется в соответствие с </w:t>
      </w:r>
      <w:r w:rsidRPr="008379E4">
        <w:rPr>
          <w:b/>
          <w:i/>
          <w:sz w:val="28"/>
          <w:szCs w:val="28"/>
        </w:rPr>
        <w:t>формулой Блекмана</w:t>
      </w:r>
      <w:r w:rsidRPr="008379E4">
        <w:rPr>
          <w:sz w:val="28"/>
          <w:szCs w:val="28"/>
        </w:rPr>
        <w:t xml:space="preserve"> для выходной цепи усилителя с ОС.</w:t>
      </w:r>
    </w:p>
    <w:p w:rsidR="008379E4" w:rsidRPr="008379E4" w:rsidRDefault="008D3537" w:rsidP="00D95506">
      <w:pPr>
        <w:suppressAutoHyphens/>
        <w:jc w:val="right"/>
        <w:rPr>
          <w:sz w:val="28"/>
          <w:szCs w:val="28"/>
        </w:rPr>
      </w:pPr>
      <w:r>
        <w:rPr>
          <w:noProof/>
          <w:sz w:val="28"/>
          <w:szCs w:val="28"/>
        </w:rPr>
        <w:pict>
          <v:shape id="_x0000_s2378" type="#_x0000_t202" style="position:absolute;left:0;text-align:left;margin-left:130.8pt;margin-top:16pt;width:139.7pt;height:49.5pt;z-index:252471808;mso-wrap-style:none" filled="f">
            <v:textbox style="mso-fit-shape-to-text:t">
              <w:txbxContent>
                <w:p w:rsidR="008D3537" w:rsidRDefault="008D3537" w:rsidP="008379E4">
                  <w:r w:rsidRPr="00F230DF">
                    <w:rPr>
                      <w:position w:val="-44"/>
                    </w:rPr>
                    <w:object w:dxaOrig="3000" w:dyaOrig="1080">
                      <v:shape id="_x0000_i1133" type="#_x0000_t75" style="width:124.5pt;height:41.25pt" o:ole="" fillcolor="window">
                        <v:imagedata r:id="rId179" o:title=""/>
                      </v:shape>
                      <o:OLEObject Type="Embed" ProgID="Equation.3" ShapeID="_x0000_i1133" DrawAspect="Content" ObjectID="_1626696079" r:id="rId180"/>
                    </w:object>
                  </w:r>
                </w:p>
              </w:txbxContent>
            </v:textbox>
          </v:shape>
        </w:pict>
      </w:r>
    </w:p>
    <w:p w:rsidR="008379E4" w:rsidRPr="008379E4" w:rsidRDefault="008379E4" w:rsidP="00D95506">
      <w:pPr>
        <w:suppressAutoHyphens/>
        <w:jc w:val="right"/>
        <w:rPr>
          <w:sz w:val="28"/>
          <w:szCs w:val="28"/>
        </w:rPr>
      </w:pPr>
    </w:p>
    <w:p w:rsidR="008379E4" w:rsidRPr="008379E4" w:rsidRDefault="008379E4" w:rsidP="00D95506">
      <w:pPr>
        <w:suppressAutoHyphens/>
        <w:ind w:left="4536" w:firstLine="567"/>
        <w:jc w:val="right"/>
        <w:rPr>
          <w:sz w:val="28"/>
          <w:szCs w:val="28"/>
        </w:rPr>
      </w:pPr>
      <w:r w:rsidRPr="008379E4">
        <w:rPr>
          <w:sz w:val="28"/>
          <w:szCs w:val="28"/>
        </w:rPr>
        <w:t>,</w:t>
      </w:r>
      <w:r w:rsidRPr="008379E4">
        <w:rPr>
          <w:sz w:val="28"/>
          <w:szCs w:val="28"/>
        </w:rPr>
        <w:tab/>
      </w:r>
      <w:r w:rsidRPr="008379E4">
        <w:rPr>
          <w:sz w:val="28"/>
          <w:szCs w:val="28"/>
        </w:rPr>
        <w:tab/>
      </w:r>
      <w:r w:rsidRPr="008379E4">
        <w:rPr>
          <w:sz w:val="28"/>
          <w:szCs w:val="28"/>
        </w:rPr>
        <w:tab/>
      </w:r>
      <w:r w:rsidRPr="008379E4">
        <w:rPr>
          <w:sz w:val="28"/>
          <w:szCs w:val="28"/>
        </w:rPr>
        <w:tab/>
      </w:r>
      <w:r w:rsidRPr="008379E4">
        <w:rPr>
          <w:sz w:val="28"/>
          <w:szCs w:val="28"/>
        </w:rPr>
        <w:tab/>
        <w:t>(2.7)</w:t>
      </w:r>
    </w:p>
    <w:p w:rsidR="008379E4" w:rsidRPr="008379E4" w:rsidRDefault="008379E4" w:rsidP="00D95506">
      <w:pPr>
        <w:suppressAutoHyphens/>
        <w:jc w:val="right"/>
        <w:rPr>
          <w:sz w:val="28"/>
          <w:szCs w:val="28"/>
        </w:rPr>
      </w:pPr>
    </w:p>
    <w:p w:rsidR="008379E4" w:rsidRPr="008379E4" w:rsidRDefault="008379E4" w:rsidP="00D95506">
      <w:pPr>
        <w:suppressAutoHyphens/>
        <w:spacing w:before="120" w:after="120"/>
        <w:jc w:val="both"/>
        <w:rPr>
          <w:sz w:val="28"/>
          <w:szCs w:val="28"/>
        </w:rPr>
      </w:pPr>
      <w:r w:rsidRPr="008379E4">
        <w:rPr>
          <w:sz w:val="28"/>
          <w:szCs w:val="28"/>
        </w:rPr>
        <w:t xml:space="preserve">где: </w:t>
      </w:r>
      <w:r w:rsidRPr="008379E4">
        <w:rPr>
          <w:i/>
          <w:sz w:val="28"/>
          <w:szCs w:val="28"/>
          <w:u w:val="single"/>
          <w:lang w:val="en-US"/>
        </w:rPr>
        <w:t>F</w:t>
      </w:r>
      <w:r w:rsidRPr="008379E4">
        <w:rPr>
          <w:i/>
          <w:sz w:val="28"/>
          <w:szCs w:val="28"/>
        </w:rPr>
        <w:t>*</w:t>
      </w:r>
      <w:r w:rsidRPr="008379E4">
        <w:rPr>
          <w:i/>
          <w:sz w:val="28"/>
          <w:szCs w:val="28"/>
          <w:vertAlign w:val="subscript"/>
        </w:rPr>
        <w:t>кз2</w:t>
      </w:r>
      <w:r w:rsidRPr="008379E4">
        <w:rPr>
          <w:sz w:val="28"/>
          <w:szCs w:val="28"/>
        </w:rPr>
        <w:t xml:space="preserve"> и </w:t>
      </w:r>
      <w:r w:rsidRPr="008379E4">
        <w:rPr>
          <w:i/>
          <w:sz w:val="28"/>
          <w:szCs w:val="28"/>
          <w:u w:val="single"/>
          <w:lang w:val="en-US"/>
        </w:rPr>
        <w:t>F</w:t>
      </w:r>
      <w:r w:rsidRPr="008379E4">
        <w:rPr>
          <w:i/>
          <w:sz w:val="28"/>
          <w:szCs w:val="28"/>
        </w:rPr>
        <w:t>*</w:t>
      </w:r>
      <w:r w:rsidRPr="008379E4">
        <w:rPr>
          <w:i/>
          <w:sz w:val="28"/>
          <w:szCs w:val="28"/>
          <w:vertAlign w:val="subscript"/>
        </w:rPr>
        <w:t>хх2</w:t>
      </w:r>
      <w:r w:rsidRPr="008379E4">
        <w:rPr>
          <w:sz w:val="28"/>
          <w:szCs w:val="28"/>
        </w:rPr>
        <w:t xml:space="preserve"> – сквозная глубина ОС, измеренная, соответственно, в режиме короткого замыкания и холостого хода сопротивления нагрузки.</w:t>
      </w:r>
    </w:p>
    <w:p w:rsidR="008379E4" w:rsidRPr="008379E4" w:rsidRDefault="008379E4" w:rsidP="00D95506">
      <w:pPr>
        <w:suppressAutoHyphens/>
        <w:spacing w:before="120" w:after="120"/>
        <w:ind w:firstLine="567"/>
        <w:jc w:val="both"/>
        <w:rPr>
          <w:sz w:val="28"/>
          <w:szCs w:val="28"/>
        </w:rPr>
      </w:pPr>
      <w:r w:rsidRPr="008379E4">
        <w:rPr>
          <w:sz w:val="28"/>
          <w:szCs w:val="28"/>
        </w:rPr>
        <w:t xml:space="preserve">Применяя изложенную выше методику анализа, можно сделать вывод, что выходное сопротивление уменьшается, если ОС снимается параллельно нагрузке и возрастает при последовательной по способу снятия ОС. При комбинированной ОС </w:t>
      </w:r>
      <w:r w:rsidRPr="008379E4">
        <w:rPr>
          <w:i/>
          <w:sz w:val="28"/>
          <w:szCs w:val="28"/>
          <w:lang w:val="en-US"/>
        </w:rPr>
        <w:t>Z</w:t>
      </w:r>
      <w:r w:rsidRPr="008379E4">
        <w:rPr>
          <w:i/>
          <w:sz w:val="28"/>
          <w:szCs w:val="28"/>
          <w:vertAlign w:val="subscript"/>
        </w:rPr>
        <w:t>выхОС</w:t>
      </w:r>
      <w:r w:rsidRPr="008379E4">
        <w:rPr>
          <w:sz w:val="28"/>
          <w:szCs w:val="28"/>
        </w:rPr>
        <w:t xml:space="preserve"> может либо уменьшиться, либо увеличиться, либо остаться неизменным в зависимости от соотношения элементов, создающих последовательную и параллельную составляющие ОС.</w:t>
      </w:r>
    </w:p>
    <w:p w:rsidR="008379E4" w:rsidRPr="008379E4" w:rsidRDefault="008379E4" w:rsidP="008379E4">
      <w:pPr>
        <w:suppressAutoHyphens/>
        <w:ind w:firstLine="576"/>
        <w:rPr>
          <w:sz w:val="28"/>
          <w:szCs w:val="28"/>
        </w:rPr>
      </w:pPr>
    </w:p>
    <w:p w:rsidR="008379E4" w:rsidRPr="008379E4" w:rsidRDefault="008379E4" w:rsidP="008379E4">
      <w:pPr>
        <w:ind w:left="709"/>
        <w:rPr>
          <w:b/>
          <w:bCs/>
          <w:sz w:val="28"/>
          <w:szCs w:val="28"/>
        </w:rPr>
      </w:pPr>
      <w:r w:rsidRPr="008379E4">
        <w:rPr>
          <w:b/>
          <w:bCs/>
          <w:sz w:val="28"/>
          <w:szCs w:val="28"/>
        </w:rPr>
        <w:t>2.2.5 Влияние ОС  на коэффициенты усиления</w:t>
      </w:r>
    </w:p>
    <w:p w:rsidR="008379E4" w:rsidRPr="008379E4" w:rsidRDefault="008379E4" w:rsidP="008379E4">
      <w:pPr>
        <w:suppressAutoHyphens/>
        <w:ind w:firstLine="576"/>
        <w:rPr>
          <w:sz w:val="28"/>
          <w:szCs w:val="28"/>
        </w:rPr>
      </w:pPr>
    </w:p>
    <w:p w:rsidR="008379E4" w:rsidRPr="008379E4" w:rsidRDefault="008379E4" w:rsidP="00D95506">
      <w:pPr>
        <w:suppressAutoHyphens/>
        <w:ind w:firstLine="576"/>
        <w:jc w:val="both"/>
        <w:rPr>
          <w:sz w:val="28"/>
          <w:szCs w:val="28"/>
        </w:rPr>
      </w:pPr>
      <w:r w:rsidRPr="008379E4">
        <w:rPr>
          <w:sz w:val="28"/>
          <w:szCs w:val="28"/>
        </w:rPr>
        <w:t xml:space="preserve">Характер влияния ОС на коэффициенты усиления </w:t>
      </w:r>
      <w:r w:rsidRPr="008379E4">
        <w:rPr>
          <w:b/>
          <w:i/>
          <w:sz w:val="28"/>
          <w:szCs w:val="28"/>
        </w:rPr>
        <w:t>определяется способом подачи на вход</w:t>
      </w:r>
      <w:r w:rsidRPr="008379E4">
        <w:rPr>
          <w:sz w:val="28"/>
          <w:szCs w:val="28"/>
        </w:rPr>
        <w:t xml:space="preserve"> и не зависит от способа снятия с выхода усилителя.</w:t>
      </w:r>
    </w:p>
    <w:p w:rsidR="008379E4" w:rsidRPr="008379E4" w:rsidRDefault="008379E4" w:rsidP="00D95506">
      <w:pPr>
        <w:suppressAutoHyphens/>
        <w:ind w:firstLine="576"/>
        <w:jc w:val="both"/>
        <w:rPr>
          <w:sz w:val="28"/>
          <w:szCs w:val="28"/>
        </w:rPr>
      </w:pPr>
      <w:r w:rsidRPr="008379E4">
        <w:rPr>
          <w:sz w:val="28"/>
          <w:szCs w:val="28"/>
        </w:rPr>
        <w:t>При любом способе подачи сквозной коэффициент усиления по напряжению уменьшится в глубину обратной связи раз</w:t>
      </w:r>
    </w:p>
    <w:p w:rsidR="008379E4" w:rsidRPr="008379E4" w:rsidRDefault="008379E4" w:rsidP="00D95506">
      <w:pPr>
        <w:suppressAutoHyphens/>
        <w:spacing w:before="120" w:after="120"/>
        <w:ind w:firstLine="576"/>
        <w:jc w:val="both"/>
        <w:rPr>
          <w:sz w:val="28"/>
          <w:szCs w:val="28"/>
        </w:rPr>
      </w:pPr>
      <w:r w:rsidRPr="008379E4">
        <w:rPr>
          <w:position w:val="-46"/>
          <w:sz w:val="28"/>
          <w:szCs w:val="28"/>
        </w:rPr>
        <w:object w:dxaOrig="4920" w:dyaOrig="1080">
          <v:shape id="_x0000_i1134" type="#_x0000_t75" style="width:199.5pt;height:40.5pt" o:ole="" fillcolor="window">
            <v:imagedata r:id="rId181" o:title=""/>
          </v:shape>
          <o:OLEObject Type="Embed" ProgID="Equation.3" ShapeID="_x0000_i1134" DrawAspect="Content" ObjectID="_1626695824" r:id="rId182"/>
        </w:object>
      </w:r>
      <w:r w:rsidRPr="008379E4">
        <w:rPr>
          <w:sz w:val="28"/>
          <w:szCs w:val="28"/>
        </w:rPr>
        <w:t>,</w:t>
      </w:r>
      <w:r w:rsidRPr="008379E4">
        <w:rPr>
          <w:sz w:val="28"/>
          <w:szCs w:val="28"/>
        </w:rPr>
        <w:tab/>
      </w:r>
      <w:r w:rsidRPr="008379E4">
        <w:rPr>
          <w:sz w:val="28"/>
          <w:szCs w:val="28"/>
        </w:rPr>
        <w:tab/>
      </w:r>
      <w:r w:rsidRPr="008379E4">
        <w:rPr>
          <w:sz w:val="28"/>
          <w:szCs w:val="28"/>
        </w:rPr>
        <w:tab/>
      </w:r>
      <w:r w:rsidRPr="008379E4">
        <w:rPr>
          <w:sz w:val="28"/>
          <w:szCs w:val="28"/>
        </w:rPr>
        <w:tab/>
      </w:r>
      <w:r w:rsidRPr="008379E4">
        <w:rPr>
          <w:sz w:val="28"/>
          <w:szCs w:val="28"/>
        </w:rPr>
        <w:tab/>
      </w:r>
      <w:r w:rsidRPr="008379E4">
        <w:rPr>
          <w:sz w:val="28"/>
          <w:szCs w:val="28"/>
        </w:rPr>
        <w:tab/>
        <w:t>(2.8)</w:t>
      </w:r>
    </w:p>
    <w:p w:rsidR="008379E4" w:rsidRPr="008379E4" w:rsidRDefault="008379E4" w:rsidP="00D95506">
      <w:pPr>
        <w:suppressAutoHyphens/>
        <w:spacing w:before="120" w:after="120"/>
        <w:jc w:val="both"/>
        <w:rPr>
          <w:sz w:val="28"/>
          <w:szCs w:val="28"/>
        </w:rPr>
      </w:pPr>
      <w:r w:rsidRPr="008379E4">
        <w:rPr>
          <w:sz w:val="28"/>
          <w:szCs w:val="28"/>
        </w:rPr>
        <w:t xml:space="preserve">где  </w:t>
      </w:r>
      <w:r w:rsidRPr="008379E4">
        <w:rPr>
          <w:bCs/>
          <w:i/>
          <w:sz w:val="28"/>
          <w:szCs w:val="28"/>
        </w:rPr>
        <w:t>F</w:t>
      </w:r>
      <w:r w:rsidRPr="008379E4">
        <w:rPr>
          <w:bCs/>
          <w:i/>
          <w:sz w:val="28"/>
          <w:szCs w:val="28"/>
          <w:vertAlign w:val="superscript"/>
        </w:rPr>
        <w:t xml:space="preserve">* </w:t>
      </w:r>
      <w:r w:rsidRPr="008379E4">
        <w:rPr>
          <w:bCs/>
          <w:i/>
          <w:sz w:val="28"/>
          <w:szCs w:val="28"/>
        </w:rPr>
        <w:t xml:space="preserve">= 1 + </w:t>
      </w:r>
      <w:r w:rsidRPr="008379E4">
        <w:rPr>
          <w:bCs/>
          <w:i/>
          <w:sz w:val="28"/>
          <w:szCs w:val="28"/>
        </w:rPr>
        <w:sym w:font="Symbol" w:char="F062"/>
      </w:r>
      <w:r w:rsidRPr="008379E4">
        <w:rPr>
          <w:bCs/>
          <w:i/>
          <w:sz w:val="28"/>
          <w:szCs w:val="28"/>
        </w:rPr>
        <w:t xml:space="preserve"> K</w:t>
      </w:r>
      <w:r w:rsidRPr="008379E4">
        <w:rPr>
          <w:bCs/>
          <w:i/>
          <w:sz w:val="28"/>
          <w:szCs w:val="28"/>
          <w:vertAlign w:val="superscript"/>
        </w:rPr>
        <w:t>*</w:t>
      </w:r>
      <w:r w:rsidRPr="008379E4">
        <w:rPr>
          <w:i/>
          <w:iCs/>
          <w:sz w:val="28"/>
          <w:szCs w:val="28"/>
        </w:rPr>
        <w:t xml:space="preserve"> </w:t>
      </w:r>
      <w:r w:rsidRPr="008379E4">
        <w:rPr>
          <w:sz w:val="28"/>
          <w:szCs w:val="28"/>
        </w:rPr>
        <w:t>– сквозная глубина ООС.</w:t>
      </w:r>
    </w:p>
    <w:p w:rsidR="008379E4" w:rsidRPr="008379E4" w:rsidRDefault="008379E4" w:rsidP="00D95506">
      <w:pPr>
        <w:suppressAutoHyphens/>
        <w:ind w:firstLine="576"/>
        <w:jc w:val="both"/>
        <w:rPr>
          <w:sz w:val="28"/>
          <w:szCs w:val="28"/>
        </w:rPr>
      </w:pPr>
      <w:r w:rsidRPr="008379E4">
        <w:rPr>
          <w:sz w:val="28"/>
          <w:szCs w:val="28"/>
        </w:rPr>
        <w:t xml:space="preserve">При </w:t>
      </w:r>
      <w:r w:rsidRPr="008379E4">
        <w:rPr>
          <w:b/>
          <w:i/>
          <w:sz w:val="28"/>
          <w:szCs w:val="28"/>
        </w:rPr>
        <w:t>последовательной по способу подачи</w:t>
      </w:r>
      <w:r w:rsidRPr="008379E4">
        <w:rPr>
          <w:b/>
          <w:sz w:val="28"/>
          <w:szCs w:val="28"/>
        </w:rPr>
        <w:t xml:space="preserve"> </w:t>
      </w:r>
      <w:r w:rsidRPr="008379E4">
        <w:rPr>
          <w:b/>
          <w:i/>
          <w:sz w:val="28"/>
          <w:szCs w:val="28"/>
        </w:rPr>
        <w:t>ООС</w:t>
      </w:r>
      <w:r w:rsidRPr="008379E4">
        <w:rPr>
          <w:sz w:val="28"/>
          <w:szCs w:val="28"/>
        </w:rPr>
        <w:t xml:space="preserve"> </w:t>
      </w:r>
    </w:p>
    <w:p w:rsidR="008379E4" w:rsidRPr="008379E4" w:rsidRDefault="008379E4" w:rsidP="00D95506">
      <w:pPr>
        <w:suppressAutoHyphens/>
        <w:spacing w:before="120" w:after="120"/>
        <w:jc w:val="both"/>
        <w:rPr>
          <w:bCs/>
          <w:sz w:val="28"/>
          <w:szCs w:val="28"/>
        </w:rPr>
      </w:pPr>
      <w:r w:rsidRPr="008379E4">
        <w:rPr>
          <w:sz w:val="28"/>
          <w:szCs w:val="28"/>
        </w:rPr>
        <w:t>коэффициент усиления по напряжению</w:t>
      </w:r>
      <w:r w:rsidRPr="008379E4">
        <w:rPr>
          <w:bCs/>
          <w:sz w:val="28"/>
          <w:szCs w:val="28"/>
        </w:rPr>
        <w:t xml:space="preserve"> </w:t>
      </w:r>
    </w:p>
    <w:p w:rsidR="008379E4" w:rsidRPr="008379E4" w:rsidRDefault="008379E4" w:rsidP="00D95506">
      <w:pPr>
        <w:suppressAutoHyphens/>
        <w:spacing w:before="120" w:after="120"/>
        <w:jc w:val="both"/>
        <w:rPr>
          <w:sz w:val="28"/>
          <w:szCs w:val="28"/>
        </w:rPr>
      </w:pPr>
      <w:r w:rsidRPr="008379E4">
        <w:rPr>
          <w:bCs/>
          <w:position w:val="-46"/>
          <w:sz w:val="28"/>
          <w:szCs w:val="28"/>
        </w:rPr>
        <w:object w:dxaOrig="4860" w:dyaOrig="1080">
          <v:shape id="_x0000_i1135" type="#_x0000_t75" style="width:186.75pt;height:41.25pt" o:ole="" fillcolor="window">
            <v:imagedata r:id="rId183" o:title=""/>
          </v:shape>
          <o:OLEObject Type="Embed" ProgID="Equation.3" ShapeID="_x0000_i1135" DrawAspect="Content" ObjectID="_1626695825" r:id="rId184"/>
        </w:object>
      </w:r>
      <w:r w:rsidRPr="008379E4">
        <w:rPr>
          <w:bCs/>
          <w:sz w:val="28"/>
          <w:szCs w:val="28"/>
        </w:rPr>
        <w:t xml:space="preserve">,               </w:t>
      </w:r>
      <w:r w:rsidRPr="008379E4">
        <w:rPr>
          <w:bCs/>
          <w:sz w:val="28"/>
          <w:szCs w:val="28"/>
        </w:rPr>
        <w:tab/>
      </w:r>
      <w:r w:rsidRPr="008379E4">
        <w:rPr>
          <w:bCs/>
          <w:sz w:val="28"/>
          <w:szCs w:val="28"/>
        </w:rPr>
        <w:tab/>
      </w:r>
      <w:r w:rsidRPr="008379E4">
        <w:rPr>
          <w:bCs/>
          <w:sz w:val="28"/>
          <w:szCs w:val="28"/>
        </w:rPr>
        <w:tab/>
      </w:r>
      <w:r w:rsidRPr="008379E4">
        <w:rPr>
          <w:bCs/>
          <w:sz w:val="28"/>
          <w:szCs w:val="28"/>
        </w:rPr>
        <w:tab/>
      </w:r>
      <w:r w:rsidRPr="008379E4">
        <w:rPr>
          <w:bCs/>
          <w:sz w:val="28"/>
          <w:szCs w:val="28"/>
        </w:rPr>
        <w:tab/>
      </w:r>
      <w:r w:rsidRPr="008379E4">
        <w:rPr>
          <w:bCs/>
          <w:sz w:val="28"/>
          <w:szCs w:val="28"/>
        </w:rPr>
        <w:tab/>
        <w:t>(2.9)</w:t>
      </w:r>
    </w:p>
    <w:p w:rsidR="008379E4" w:rsidRPr="008379E4" w:rsidRDefault="008379E4" w:rsidP="00D95506">
      <w:pPr>
        <w:suppressAutoHyphens/>
        <w:jc w:val="both"/>
        <w:rPr>
          <w:sz w:val="28"/>
          <w:szCs w:val="28"/>
        </w:rPr>
      </w:pPr>
      <w:r w:rsidRPr="008379E4">
        <w:rPr>
          <w:sz w:val="28"/>
          <w:szCs w:val="28"/>
        </w:rPr>
        <w:t xml:space="preserve">где </w:t>
      </w:r>
      <w:r w:rsidRPr="008379E4">
        <w:rPr>
          <w:position w:val="-42"/>
          <w:sz w:val="28"/>
          <w:szCs w:val="28"/>
        </w:rPr>
        <w:object w:dxaOrig="3140" w:dyaOrig="980">
          <v:shape id="_x0000_i1136" type="#_x0000_t75" style="width:124.5pt;height:34.5pt" o:ole="" fillcolor="window">
            <v:imagedata r:id="rId185" o:title=""/>
          </v:shape>
          <o:OLEObject Type="Embed" ProgID="Equation.3" ShapeID="_x0000_i1136" DrawAspect="Content" ObjectID="_1626695826" r:id="rId186"/>
        </w:object>
      </w:r>
      <w:r w:rsidRPr="008379E4">
        <w:rPr>
          <w:sz w:val="28"/>
          <w:szCs w:val="28"/>
        </w:rPr>
        <w:t>.</w:t>
      </w:r>
    </w:p>
    <w:p w:rsidR="008379E4" w:rsidRPr="008379E4" w:rsidRDefault="008379E4" w:rsidP="00D95506">
      <w:pPr>
        <w:suppressLineNumbers/>
        <w:ind w:firstLine="708"/>
        <w:jc w:val="both"/>
        <w:rPr>
          <w:sz w:val="28"/>
          <w:szCs w:val="28"/>
        </w:rPr>
      </w:pPr>
      <w:r w:rsidRPr="008379E4">
        <w:rPr>
          <w:sz w:val="28"/>
          <w:szCs w:val="28"/>
        </w:rPr>
        <w:t xml:space="preserve">Поскольку при введении в усилитель последовательной по входу ООС сквозной коэффициент усиления устройства уменьшается в глубину обратной связи </w:t>
      </w:r>
      <w:r w:rsidRPr="008379E4">
        <w:rPr>
          <w:bCs/>
          <w:i/>
          <w:sz w:val="28"/>
          <w:szCs w:val="28"/>
          <w:lang w:val="en-US"/>
        </w:rPr>
        <w:t>F</w:t>
      </w:r>
      <w:r w:rsidRPr="008379E4">
        <w:rPr>
          <w:b/>
          <w:bCs/>
          <w:i/>
          <w:sz w:val="28"/>
          <w:szCs w:val="28"/>
          <w:vertAlign w:val="superscript"/>
        </w:rPr>
        <w:t>*</w:t>
      </w:r>
      <w:r w:rsidRPr="008379E4">
        <w:rPr>
          <w:sz w:val="28"/>
          <w:szCs w:val="28"/>
        </w:rPr>
        <w:t xml:space="preserve">,  то во столько же раз уменьшатся </w:t>
      </w:r>
      <w:r w:rsidRPr="008379E4">
        <w:rPr>
          <w:bCs/>
          <w:i/>
          <w:sz w:val="28"/>
          <w:szCs w:val="28"/>
          <w:u w:val="single"/>
          <w:lang w:val="en-US"/>
        </w:rPr>
        <w:t>U</w:t>
      </w:r>
      <w:r w:rsidRPr="008379E4">
        <w:rPr>
          <w:bCs/>
          <w:i/>
          <w:sz w:val="28"/>
          <w:szCs w:val="28"/>
          <w:vertAlign w:val="subscript"/>
        </w:rPr>
        <w:t>вых</w:t>
      </w:r>
      <w:r w:rsidRPr="008379E4">
        <w:rPr>
          <w:bCs/>
          <w:i/>
          <w:sz w:val="28"/>
          <w:szCs w:val="28"/>
        </w:rPr>
        <w:t xml:space="preserve">, </w:t>
      </w:r>
      <w:r w:rsidRPr="008379E4">
        <w:rPr>
          <w:bCs/>
          <w:i/>
          <w:sz w:val="28"/>
          <w:szCs w:val="28"/>
          <w:u w:val="single"/>
          <w:lang w:val="en-US"/>
        </w:rPr>
        <w:t>I</w:t>
      </w:r>
      <w:r w:rsidRPr="008379E4">
        <w:rPr>
          <w:bCs/>
          <w:i/>
          <w:sz w:val="28"/>
          <w:szCs w:val="28"/>
          <w:vertAlign w:val="subscript"/>
        </w:rPr>
        <w:t>вых</w:t>
      </w:r>
      <w:r w:rsidRPr="008379E4">
        <w:rPr>
          <w:sz w:val="28"/>
          <w:szCs w:val="28"/>
        </w:rPr>
        <w:t xml:space="preserve"> по сравнению с их  значениями без ООС. </w:t>
      </w:r>
    </w:p>
    <w:p w:rsidR="008379E4" w:rsidRPr="008379E4" w:rsidRDefault="008379E4" w:rsidP="00D95506">
      <w:pPr>
        <w:suppressLineNumbers/>
        <w:ind w:firstLine="708"/>
        <w:jc w:val="both"/>
        <w:rPr>
          <w:sz w:val="28"/>
          <w:szCs w:val="28"/>
        </w:rPr>
      </w:pPr>
      <w:r w:rsidRPr="008379E4">
        <w:rPr>
          <w:sz w:val="28"/>
          <w:szCs w:val="28"/>
        </w:rPr>
        <w:t>Для восста</w:t>
      </w:r>
      <w:r w:rsidRPr="008379E4">
        <w:rPr>
          <w:sz w:val="28"/>
          <w:szCs w:val="28"/>
        </w:rPr>
        <w:softHyphen/>
        <w:t xml:space="preserve">новления прежних значений </w:t>
      </w:r>
      <w:r w:rsidRPr="008379E4">
        <w:rPr>
          <w:bCs/>
          <w:i/>
          <w:sz w:val="28"/>
          <w:szCs w:val="28"/>
          <w:lang w:val="en-US"/>
        </w:rPr>
        <w:t>U</w:t>
      </w:r>
      <w:r w:rsidRPr="008379E4">
        <w:rPr>
          <w:bCs/>
          <w:i/>
          <w:sz w:val="28"/>
          <w:szCs w:val="28"/>
          <w:vertAlign w:val="subscript"/>
        </w:rPr>
        <w:t>вых</w:t>
      </w:r>
      <w:r w:rsidRPr="008379E4">
        <w:rPr>
          <w:i/>
          <w:iCs/>
          <w:sz w:val="28"/>
          <w:szCs w:val="28"/>
        </w:rPr>
        <w:t xml:space="preserve"> </w:t>
      </w:r>
      <w:r w:rsidRPr="008379E4">
        <w:rPr>
          <w:sz w:val="28"/>
          <w:szCs w:val="28"/>
        </w:rPr>
        <w:t xml:space="preserve">и </w:t>
      </w:r>
      <w:r w:rsidRPr="008379E4">
        <w:rPr>
          <w:bCs/>
          <w:i/>
          <w:sz w:val="28"/>
          <w:szCs w:val="28"/>
          <w:lang w:val="en-US"/>
        </w:rPr>
        <w:t>I</w:t>
      </w:r>
      <w:r w:rsidRPr="008379E4">
        <w:rPr>
          <w:bCs/>
          <w:i/>
          <w:sz w:val="28"/>
          <w:szCs w:val="28"/>
          <w:vertAlign w:val="subscript"/>
        </w:rPr>
        <w:t xml:space="preserve">вых </w:t>
      </w:r>
      <w:r w:rsidRPr="008379E4">
        <w:rPr>
          <w:sz w:val="28"/>
          <w:szCs w:val="28"/>
        </w:rPr>
        <w:t xml:space="preserve">потребуется увеличить ЭДС </w:t>
      </w:r>
      <w:r w:rsidRPr="008379E4">
        <w:rPr>
          <w:bCs/>
          <w:i/>
          <w:sz w:val="28"/>
          <w:szCs w:val="28"/>
        </w:rPr>
        <w:t>Е</w:t>
      </w:r>
      <w:r w:rsidRPr="008379E4">
        <w:rPr>
          <w:bCs/>
          <w:i/>
          <w:sz w:val="28"/>
          <w:szCs w:val="28"/>
          <w:vertAlign w:val="subscript"/>
        </w:rPr>
        <w:t>ист</w:t>
      </w:r>
      <w:r w:rsidRPr="008379E4">
        <w:rPr>
          <w:b/>
          <w:bCs/>
          <w:sz w:val="28"/>
          <w:szCs w:val="28"/>
          <w:vertAlign w:val="subscript"/>
        </w:rPr>
        <w:t xml:space="preserve"> </w:t>
      </w:r>
      <w:r w:rsidRPr="008379E4">
        <w:rPr>
          <w:sz w:val="28"/>
          <w:szCs w:val="28"/>
        </w:rPr>
        <w:t xml:space="preserve">тоже в сквозную глубину ООС  </w:t>
      </w:r>
      <w:r w:rsidRPr="008379E4">
        <w:rPr>
          <w:i/>
          <w:sz w:val="28"/>
          <w:szCs w:val="28"/>
        </w:rPr>
        <w:t>Е</w:t>
      </w:r>
      <w:r w:rsidRPr="008379E4">
        <w:rPr>
          <w:i/>
          <w:sz w:val="28"/>
          <w:szCs w:val="28"/>
          <w:vertAlign w:val="subscript"/>
        </w:rPr>
        <w:t>ист ОС</w:t>
      </w:r>
      <w:r w:rsidRPr="008379E4">
        <w:rPr>
          <w:i/>
          <w:sz w:val="28"/>
          <w:szCs w:val="28"/>
        </w:rPr>
        <w:t xml:space="preserve"> = Е</w:t>
      </w:r>
      <w:r w:rsidRPr="008379E4">
        <w:rPr>
          <w:i/>
          <w:sz w:val="28"/>
          <w:szCs w:val="28"/>
          <w:vertAlign w:val="subscript"/>
        </w:rPr>
        <w:t>ист</w:t>
      </w:r>
      <w:r w:rsidRPr="008379E4">
        <w:rPr>
          <w:i/>
          <w:sz w:val="28"/>
          <w:szCs w:val="28"/>
        </w:rPr>
        <w:t xml:space="preserve"> </w:t>
      </w:r>
      <w:r w:rsidRPr="008379E4">
        <w:rPr>
          <w:i/>
          <w:sz w:val="28"/>
          <w:szCs w:val="28"/>
          <w:lang w:val="en-US"/>
        </w:rPr>
        <w:t>F</w:t>
      </w:r>
      <w:r w:rsidRPr="008379E4">
        <w:rPr>
          <w:i/>
          <w:sz w:val="28"/>
          <w:szCs w:val="28"/>
          <w:vertAlign w:val="superscript"/>
        </w:rPr>
        <w:t>*</w:t>
      </w:r>
      <w:r w:rsidRPr="008379E4">
        <w:rPr>
          <w:sz w:val="28"/>
          <w:szCs w:val="28"/>
        </w:rPr>
        <w:t xml:space="preserve">. </w:t>
      </w:r>
    </w:p>
    <w:p w:rsidR="008379E4" w:rsidRPr="008379E4" w:rsidRDefault="008379E4" w:rsidP="00D95506">
      <w:pPr>
        <w:suppressAutoHyphens/>
        <w:ind w:firstLine="708"/>
        <w:jc w:val="both"/>
        <w:rPr>
          <w:sz w:val="28"/>
          <w:szCs w:val="28"/>
        </w:rPr>
      </w:pPr>
      <w:r w:rsidRPr="008379E4">
        <w:rPr>
          <w:sz w:val="28"/>
          <w:szCs w:val="28"/>
        </w:rPr>
        <w:lastRenderedPageBreak/>
        <w:t>Коэффициент усиления по току всего устройства останется таким же, каким он был до введения последовательной по входу ООС, поскольку после увеличения ЭДС источника сигнала ток</w:t>
      </w:r>
      <w:r w:rsidRPr="008379E4">
        <w:rPr>
          <w:b/>
          <w:bCs/>
          <w:sz w:val="28"/>
          <w:szCs w:val="28"/>
        </w:rPr>
        <w:t xml:space="preserve"> </w:t>
      </w:r>
      <w:r w:rsidRPr="008379E4">
        <w:rPr>
          <w:bCs/>
          <w:i/>
          <w:sz w:val="28"/>
          <w:szCs w:val="28"/>
          <w:lang w:val="en-US"/>
        </w:rPr>
        <w:t>I</w:t>
      </w:r>
      <w:r w:rsidRPr="008379E4">
        <w:rPr>
          <w:bCs/>
          <w:i/>
          <w:sz w:val="28"/>
          <w:szCs w:val="28"/>
          <w:vertAlign w:val="subscript"/>
        </w:rPr>
        <w:t>вх</w:t>
      </w:r>
      <w:r w:rsidRPr="008379E4">
        <w:rPr>
          <w:b/>
          <w:bCs/>
          <w:sz w:val="28"/>
          <w:szCs w:val="28"/>
        </w:rPr>
        <w:t xml:space="preserve"> </w:t>
      </w:r>
      <w:r w:rsidRPr="008379E4">
        <w:rPr>
          <w:sz w:val="28"/>
          <w:szCs w:val="28"/>
        </w:rPr>
        <w:t xml:space="preserve">стал прежним (и равным </w:t>
      </w:r>
      <w:r w:rsidRPr="008379E4">
        <w:rPr>
          <w:bCs/>
          <w:i/>
          <w:sz w:val="28"/>
          <w:szCs w:val="28"/>
          <w:lang w:val="en-US"/>
        </w:rPr>
        <w:t>I</w:t>
      </w:r>
      <w:r w:rsidRPr="008379E4">
        <w:rPr>
          <w:bCs/>
          <w:i/>
          <w:sz w:val="28"/>
          <w:szCs w:val="28"/>
          <w:vertAlign w:val="subscript"/>
        </w:rPr>
        <w:t>ист</w:t>
      </w:r>
      <w:r w:rsidRPr="008379E4">
        <w:rPr>
          <w:sz w:val="28"/>
          <w:szCs w:val="28"/>
        </w:rPr>
        <w:t>), следовательно</w:t>
      </w:r>
    </w:p>
    <w:p w:rsidR="008379E4" w:rsidRPr="008379E4" w:rsidRDefault="008379E4" w:rsidP="00D95506">
      <w:pPr>
        <w:suppressLineNumbers/>
        <w:ind w:firstLine="708"/>
        <w:jc w:val="both"/>
        <w:rPr>
          <w:sz w:val="28"/>
          <w:szCs w:val="28"/>
        </w:rPr>
      </w:pPr>
      <w:r w:rsidRPr="008379E4">
        <w:rPr>
          <w:position w:val="-46"/>
          <w:sz w:val="28"/>
          <w:szCs w:val="28"/>
        </w:rPr>
        <w:object w:dxaOrig="5539" w:dyaOrig="1080">
          <v:shape id="_x0000_i1137" type="#_x0000_t75" style="width:192pt;height:42pt" o:ole="" fillcolor="window">
            <v:imagedata r:id="rId187" o:title=""/>
          </v:shape>
          <o:OLEObject Type="Embed" ProgID="Equation.3" ShapeID="_x0000_i1137" DrawAspect="Content" ObjectID="_1626695827" r:id="rId188"/>
        </w:object>
      </w:r>
      <w:r w:rsidRPr="008379E4">
        <w:rPr>
          <w:sz w:val="28"/>
          <w:szCs w:val="28"/>
        </w:rPr>
        <w:t xml:space="preserve">                                                     (2.10)</w:t>
      </w:r>
    </w:p>
    <w:p w:rsidR="008379E4" w:rsidRPr="008379E4" w:rsidRDefault="008379E4" w:rsidP="00D95506">
      <w:pPr>
        <w:suppressAutoHyphens/>
        <w:ind w:firstLine="576"/>
        <w:jc w:val="both"/>
        <w:rPr>
          <w:sz w:val="28"/>
          <w:szCs w:val="28"/>
        </w:rPr>
      </w:pPr>
    </w:p>
    <w:p w:rsidR="008379E4" w:rsidRPr="008379E4" w:rsidRDefault="008379E4" w:rsidP="00D95506">
      <w:pPr>
        <w:suppressAutoHyphens/>
        <w:ind w:firstLine="576"/>
        <w:jc w:val="both"/>
        <w:rPr>
          <w:sz w:val="28"/>
          <w:szCs w:val="28"/>
        </w:rPr>
      </w:pPr>
      <w:r w:rsidRPr="008379E4">
        <w:rPr>
          <w:sz w:val="28"/>
          <w:szCs w:val="28"/>
        </w:rPr>
        <w:t xml:space="preserve">При </w:t>
      </w:r>
      <w:r w:rsidRPr="008379E4">
        <w:rPr>
          <w:b/>
          <w:i/>
          <w:sz w:val="28"/>
          <w:szCs w:val="28"/>
        </w:rPr>
        <w:t>параллельной по способу подачи</w:t>
      </w:r>
      <w:r w:rsidRPr="008379E4">
        <w:rPr>
          <w:b/>
          <w:sz w:val="28"/>
          <w:szCs w:val="28"/>
        </w:rPr>
        <w:t xml:space="preserve"> </w:t>
      </w:r>
      <w:r w:rsidRPr="008379E4">
        <w:rPr>
          <w:b/>
          <w:i/>
          <w:sz w:val="28"/>
          <w:szCs w:val="28"/>
        </w:rPr>
        <w:t>ООС</w:t>
      </w:r>
      <w:r w:rsidRPr="008379E4">
        <w:rPr>
          <w:sz w:val="28"/>
          <w:szCs w:val="28"/>
        </w:rPr>
        <w:t xml:space="preserve"> сквозной коэффициент усиления по напряжению, согласно (2.8) уменьшится.</w:t>
      </w:r>
    </w:p>
    <w:p w:rsidR="008379E4" w:rsidRPr="008379E4" w:rsidRDefault="008379E4" w:rsidP="00D95506">
      <w:pPr>
        <w:suppressLineNumbers/>
        <w:ind w:firstLine="708"/>
        <w:jc w:val="both"/>
        <w:rPr>
          <w:sz w:val="28"/>
          <w:szCs w:val="28"/>
        </w:rPr>
      </w:pPr>
      <w:r w:rsidRPr="008379E4">
        <w:rPr>
          <w:sz w:val="28"/>
          <w:szCs w:val="28"/>
        </w:rPr>
        <w:t>Для восста</w:t>
      </w:r>
      <w:r w:rsidRPr="008379E4">
        <w:rPr>
          <w:sz w:val="28"/>
          <w:szCs w:val="28"/>
        </w:rPr>
        <w:softHyphen/>
        <w:t xml:space="preserve">новления прежних значений </w:t>
      </w:r>
      <w:r w:rsidRPr="008379E4">
        <w:rPr>
          <w:bCs/>
          <w:i/>
          <w:sz w:val="28"/>
          <w:szCs w:val="28"/>
          <w:lang w:val="en-US"/>
        </w:rPr>
        <w:t>U</w:t>
      </w:r>
      <w:r w:rsidRPr="008379E4">
        <w:rPr>
          <w:bCs/>
          <w:i/>
          <w:sz w:val="28"/>
          <w:szCs w:val="28"/>
          <w:vertAlign w:val="subscript"/>
        </w:rPr>
        <w:t>вых</w:t>
      </w:r>
      <w:r w:rsidRPr="008379E4">
        <w:rPr>
          <w:i/>
          <w:iCs/>
          <w:sz w:val="28"/>
          <w:szCs w:val="28"/>
        </w:rPr>
        <w:t xml:space="preserve"> </w:t>
      </w:r>
      <w:r w:rsidRPr="008379E4">
        <w:rPr>
          <w:sz w:val="28"/>
          <w:szCs w:val="28"/>
        </w:rPr>
        <w:t xml:space="preserve">и </w:t>
      </w:r>
      <w:r w:rsidRPr="008379E4">
        <w:rPr>
          <w:bCs/>
          <w:i/>
          <w:sz w:val="28"/>
          <w:szCs w:val="28"/>
          <w:lang w:val="en-US"/>
        </w:rPr>
        <w:t>I</w:t>
      </w:r>
      <w:r w:rsidRPr="008379E4">
        <w:rPr>
          <w:bCs/>
          <w:i/>
          <w:sz w:val="28"/>
          <w:szCs w:val="28"/>
          <w:vertAlign w:val="subscript"/>
        </w:rPr>
        <w:t xml:space="preserve">вых </w:t>
      </w:r>
      <w:r w:rsidRPr="008379E4">
        <w:rPr>
          <w:sz w:val="28"/>
          <w:szCs w:val="28"/>
        </w:rPr>
        <w:t xml:space="preserve">потребуется увеличить ЭДС </w:t>
      </w:r>
      <w:r w:rsidRPr="008379E4">
        <w:rPr>
          <w:bCs/>
          <w:i/>
          <w:sz w:val="28"/>
          <w:szCs w:val="28"/>
        </w:rPr>
        <w:t>Е</w:t>
      </w:r>
      <w:r w:rsidRPr="008379E4">
        <w:rPr>
          <w:bCs/>
          <w:i/>
          <w:sz w:val="28"/>
          <w:szCs w:val="28"/>
          <w:vertAlign w:val="subscript"/>
        </w:rPr>
        <w:t>ист</w:t>
      </w:r>
      <w:r w:rsidRPr="008379E4">
        <w:rPr>
          <w:b/>
          <w:bCs/>
          <w:sz w:val="28"/>
          <w:szCs w:val="28"/>
          <w:vertAlign w:val="subscript"/>
        </w:rPr>
        <w:t xml:space="preserve"> </w:t>
      </w:r>
      <w:r w:rsidRPr="008379E4">
        <w:rPr>
          <w:sz w:val="28"/>
          <w:szCs w:val="28"/>
        </w:rPr>
        <w:t xml:space="preserve">тоже в сквозную глубину ООС  </w:t>
      </w:r>
      <w:r w:rsidRPr="008379E4">
        <w:rPr>
          <w:i/>
          <w:sz w:val="28"/>
          <w:szCs w:val="28"/>
        </w:rPr>
        <w:t>Е</w:t>
      </w:r>
      <w:r w:rsidRPr="008379E4">
        <w:rPr>
          <w:i/>
          <w:sz w:val="28"/>
          <w:szCs w:val="28"/>
          <w:vertAlign w:val="subscript"/>
        </w:rPr>
        <w:t>ист ОС</w:t>
      </w:r>
      <w:r w:rsidRPr="008379E4">
        <w:rPr>
          <w:i/>
          <w:sz w:val="28"/>
          <w:szCs w:val="28"/>
        </w:rPr>
        <w:t xml:space="preserve"> = Е</w:t>
      </w:r>
      <w:r w:rsidRPr="008379E4">
        <w:rPr>
          <w:i/>
          <w:sz w:val="28"/>
          <w:szCs w:val="28"/>
          <w:vertAlign w:val="subscript"/>
        </w:rPr>
        <w:t>ист</w:t>
      </w:r>
      <w:r w:rsidRPr="008379E4">
        <w:rPr>
          <w:i/>
          <w:sz w:val="28"/>
          <w:szCs w:val="28"/>
        </w:rPr>
        <w:t xml:space="preserve"> </w:t>
      </w:r>
      <w:r w:rsidRPr="008379E4">
        <w:rPr>
          <w:i/>
          <w:sz w:val="28"/>
          <w:szCs w:val="28"/>
          <w:lang w:val="en-US"/>
        </w:rPr>
        <w:t>F</w:t>
      </w:r>
      <w:r w:rsidRPr="008379E4">
        <w:rPr>
          <w:i/>
          <w:sz w:val="28"/>
          <w:szCs w:val="28"/>
          <w:vertAlign w:val="superscript"/>
        </w:rPr>
        <w:t>*</w:t>
      </w:r>
      <w:r w:rsidRPr="008379E4">
        <w:rPr>
          <w:sz w:val="28"/>
          <w:szCs w:val="28"/>
        </w:rPr>
        <w:t xml:space="preserve">. </w:t>
      </w:r>
    </w:p>
    <w:p w:rsidR="008379E4" w:rsidRPr="008379E4" w:rsidRDefault="008379E4" w:rsidP="00D95506">
      <w:pPr>
        <w:suppressAutoHyphens/>
        <w:ind w:firstLine="564"/>
        <w:jc w:val="both"/>
        <w:rPr>
          <w:sz w:val="28"/>
          <w:szCs w:val="28"/>
        </w:rPr>
      </w:pPr>
      <w:r w:rsidRPr="008379E4">
        <w:rPr>
          <w:sz w:val="28"/>
          <w:szCs w:val="28"/>
        </w:rPr>
        <w:t xml:space="preserve">После выполнения этой операции напряжение сигнала на выходе усилителя (а, следовательно, и на входе всего устройства) тоже станет прежним. Следовательно, коэффициент усиления по напряжению устройства при введении параллельной по входу ОС не изменится  </w:t>
      </w:r>
    </w:p>
    <w:p w:rsidR="008379E4" w:rsidRPr="008379E4" w:rsidRDefault="008379E4" w:rsidP="008379E4">
      <w:pPr>
        <w:suppressAutoHyphens/>
        <w:spacing w:before="120" w:after="120"/>
        <w:rPr>
          <w:sz w:val="28"/>
          <w:szCs w:val="28"/>
        </w:rPr>
      </w:pPr>
      <w:r w:rsidRPr="008379E4">
        <w:rPr>
          <w:sz w:val="28"/>
          <w:szCs w:val="28"/>
        </w:rPr>
        <w:t xml:space="preserve"> </w:t>
      </w:r>
      <w:r w:rsidRPr="008379E4">
        <w:rPr>
          <w:position w:val="-48"/>
          <w:sz w:val="28"/>
          <w:szCs w:val="28"/>
        </w:rPr>
        <w:object w:dxaOrig="4280" w:dyaOrig="1100">
          <v:shape id="_x0000_i1138" type="#_x0000_t75" style="width:171pt;height:44.25pt" o:ole="" fillcolor="window">
            <v:imagedata r:id="rId189" o:title=""/>
          </v:shape>
          <o:OLEObject Type="Embed" ProgID="Equation.3" ShapeID="_x0000_i1138" DrawAspect="Content" ObjectID="_1626695828" r:id="rId190"/>
        </w:object>
      </w:r>
      <w:r w:rsidRPr="008379E4">
        <w:rPr>
          <w:sz w:val="28"/>
          <w:szCs w:val="28"/>
        </w:rPr>
        <w:t>.</w:t>
      </w:r>
      <w:r w:rsidRPr="008379E4">
        <w:rPr>
          <w:sz w:val="28"/>
          <w:szCs w:val="28"/>
        </w:rPr>
        <w:tab/>
      </w:r>
      <w:r w:rsidRPr="008379E4">
        <w:rPr>
          <w:sz w:val="28"/>
          <w:szCs w:val="28"/>
        </w:rPr>
        <w:tab/>
      </w:r>
      <w:r w:rsidRPr="008379E4">
        <w:rPr>
          <w:sz w:val="28"/>
          <w:szCs w:val="28"/>
        </w:rPr>
        <w:tab/>
      </w:r>
      <w:r w:rsidRPr="008379E4">
        <w:rPr>
          <w:sz w:val="28"/>
          <w:szCs w:val="28"/>
        </w:rPr>
        <w:tab/>
      </w:r>
      <w:r w:rsidRPr="008379E4">
        <w:rPr>
          <w:sz w:val="28"/>
          <w:szCs w:val="28"/>
        </w:rPr>
        <w:tab/>
      </w:r>
      <w:r w:rsidRPr="008379E4">
        <w:rPr>
          <w:sz w:val="28"/>
          <w:szCs w:val="28"/>
        </w:rPr>
        <w:tab/>
      </w:r>
      <w:r w:rsidRPr="008379E4">
        <w:rPr>
          <w:sz w:val="28"/>
          <w:szCs w:val="28"/>
        </w:rPr>
        <w:tab/>
        <w:t>(2.11)</w:t>
      </w:r>
    </w:p>
    <w:p w:rsidR="008379E4" w:rsidRPr="008379E4" w:rsidRDefault="008379E4" w:rsidP="008379E4">
      <w:pPr>
        <w:suppressAutoHyphens/>
        <w:ind w:firstLine="576"/>
        <w:rPr>
          <w:sz w:val="28"/>
          <w:szCs w:val="28"/>
        </w:rPr>
      </w:pPr>
      <w:r w:rsidRPr="008379E4">
        <w:rPr>
          <w:sz w:val="28"/>
          <w:szCs w:val="28"/>
        </w:rPr>
        <w:t>Коэффициент усиления по току всего устройства</w:t>
      </w:r>
    </w:p>
    <w:p w:rsidR="008379E4" w:rsidRPr="008379E4" w:rsidRDefault="008379E4" w:rsidP="008379E4">
      <w:pPr>
        <w:suppressAutoHyphens/>
        <w:rPr>
          <w:sz w:val="28"/>
          <w:szCs w:val="28"/>
        </w:rPr>
      </w:pPr>
      <w:r w:rsidRPr="008379E4">
        <w:rPr>
          <w:sz w:val="28"/>
          <w:szCs w:val="28"/>
        </w:rPr>
        <w:t xml:space="preserve">         </w:t>
      </w:r>
      <w:r w:rsidRPr="008379E4">
        <w:rPr>
          <w:position w:val="-46"/>
          <w:sz w:val="28"/>
          <w:szCs w:val="28"/>
        </w:rPr>
        <w:object w:dxaOrig="5220" w:dyaOrig="1080">
          <v:shape id="_x0000_i1139" type="#_x0000_t75" style="width:176.25pt;height:39.75pt" o:ole="" fillcolor="window">
            <v:imagedata r:id="rId191" o:title=""/>
          </v:shape>
          <o:OLEObject Type="Embed" ProgID="Equation.3" ShapeID="_x0000_i1139" DrawAspect="Content" ObjectID="_1626695829" r:id="rId192"/>
        </w:object>
      </w:r>
      <w:r w:rsidRPr="008379E4">
        <w:rPr>
          <w:sz w:val="28"/>
          <w:szCs w:val="28"/>
        </w:rPr>
        <w:t xml:space="preserve">,                    </w:t>
      </w:r>
      <w:r w:rsidRPr="008379E4">
        <w:rPr>
          <w:sz w:val="28"/>
          <w:szCs w:val="28"/>
        </w:rPr>
        <w:tab/>
        <w:t xml:space="preserve"> </w:t>
      </w:r>
      <w:r w:rsidRPr="008379E4">
        <w:rPr>
          <w:sz w:val="28"/>
          <w:szCs w:val="28"/>
        </w:rPr>
        <w:tab/>
      </w:r>
      <w:r w:rsidRPr="008379E4">
        <w:rPr>
          <w:sz w:val="28"/>
          <w:szCs w:val="28"/>
        </w:rPr>
        <w:tab/>
      </w:r>
      <w:r w:rsidRPr="008379E4">
        <w:rPr>
          <w:sz w:val="28"/>
          <w:szCs w:val="28"/>
        </w:rPr>
        <w:tab/>
      </w:r>
      <w:r w:rsidRPr="008379E4">
        <w:rPr>
          <w:sz w:val="28"/>
          <w:szCs w:val="28"/>
        </w:rPr>
        <w:tab/>
      </w:r>
      <w:r w:rsidRPr="008379E4">
        <w:rPr>
          <w:bCs/>
          <w:sz w:val="28"/>
          <w:szCs w:val="28"/>
        </w:rPr>
        <w:t>(2.12)</w:t>
      </w:r>
    </w:p>
    <w:p w:rsidR="008379E4" w:rsidRPr="008379E4" w:rsidRDefault="008379E4" w:rsidP="008379E4">
      <w:pPr>
        <w:suppressAutoHyphens/>
        <w:spacing w:before="120" w:after="120"/>
        <w:rPr>
          <w:sz w:val="28"/>
          <w:szCs w:val="28"/>
        </w:rPr>
      </w:pPr>
      <w:r w:rsidRPr="008379E4">
        <w:rPr>
          <w:sz w:val="28"/>
          <w:szCs w:val="28"/>
        </w:rPr>
        <w:t xml:space="preserve">где  </w:t>
      </w:r>
      <w:r w:rsidRPr="008379E4">
        <w:rPr>
          <w:position w:val="-42"/>
          <w:sz w:val="28"/>
          <w:szCs w:val="28"/>
        </w:rPr>
        <w:object w:dxaOrig="3500" w:dyaOrig="980">
          <v:shape id="_x0000_i1140" type="#_x0000_t75" style="width:126pt;height:36.75pt" o:ole="" fillcolor="window">
            <v:imagedata r:id="rId193" o:title=""/>
          </v:shape>
          <o:OLEObject Type="Embed" ProgID="Equation.3" ShapeID="_x0000_i1140" DrawAspect="Content" ObjectID="_1626695830" r:id="rId194"/>
        </w:object>
      </w:r>
      <w:r w:rsidRPr="008379E4">
        <w:rPr>
          <w:sz w:val="28"/>
          <w:szCs w:val="28"/>
        </w:rPr>
        <w:t>.</w:t>
      </w:r>
    </w:p>
    <w:p w:rsidR="008379E4" w:rsidRPr="008379E4" w:rsidRDefault="008379E4" w:rsidP="00D95506">
      <w:pPr>
        <w:suppressAutoHyphens/>
        <w:ind w:firstLine="708"/>
        <w:jc w:val="both"/>
        <w:rPr>
          <w:sz w:val="28"/>
          <w:szCs w:val="28"/>
        </w:rPr>
      </w:pPr>
      <w:r w:rsidRPr="008379E4">
        <w:rPr>
          <w:b/>
          <w:i/>
          <w:sz w:val="28"/>
          <w:szCs w:val="28"/>
        </w:rPr>
        <w:t>Комбинированная по входу ОС</w:t>
      </w:r>
      <w:r w:rsidRPr="008379E4">
        <w:rPr>
          <w:sz w:val="28"/>
          <w:szCs w:val="28"/>
        </w:rPr>
        <w:t xml:space="preserve"> совмещает в себе последовательную и параллельную по входу обратные связи.</w:t>
      </w:r>
    </w:p>
    <w:p w:rsidR="008379E4" w:rsidRPr="008379E4" w:rsidRDefault="008379E4" w:rsidP="00D95506">
      <w:pPr>
        <w:suppressAutoHyphens/>
        <w:ind w:firstLine="708"/>
        <w:jc w:val="both"/>
        <w:rPr>
          <w:sz w:val="28"/>
          <w:szCs w:val="28"/>
        </w:rPr>
      </w:pPr>
      <w:r w:rsidRPr="008379E4">
        <w:rPr>
          <w:sz w:val="28"/>
          <w:szCs w:val="28"/>
        </w:rPr>
        <w:t>Коэффициент усиления по напряжению устройства с комбинированной по входу ООС будет определяться выражением (2.9), полученным для последовательной по входу ОС, поскольку параллельная по входу ОС на коэффициент усиления по напряжению не влияет.</w:t>
      </w:r>
    </w:p>
    <w:p w:rsidR="008379E4" w:rsidRPr="008379E4" w:rsidRDefault="008379E4" w:rsidP="00D95506">
      <w:pPr>
        <w:suppressAutoHyphens/>
        <w:ind w:firstLine="708"/>
        <w:jc w:val="both"/>
        <w:rPr>
          <w:sz w:val="28"/>
          <w:szCs w:val="28"/>
        </w:rPr>
      </w:pPr>
      <w:r w:rsidRPr="008379E4">
        <w:rPr>
          <w:sz w:val="28"/>
          <w:szCs w:val="28"/>
        </w:rPr>
        <w:t>Коэффициент усиления по току устройства при комбинированной по входу ООС будет определяться выражением (2.12), полученным для параллельной по входу ОС, поскольку последовательная по входу ОС на коэффициент усиления по току не влияет.</w:t>
      </w:r>
    </w:p>
    <w:p w:rsidR="008379E4" w:rsidRPr="008379E4" w:rsidRDefault="008379E4" w:rsidP="00D95506">
      <w:pPr>
        <w:suppressAutoHyphens/>
        <w:ind w:firstLine="708"/>
        <w:jc w:val="both"/>
        <w:rPr>
          <w:sz w:val="28"/>
          <w:szCs w:val="28"/>
        </w:rPr>
      </w:pPr>
      <w:r w:rsidRPr="008379E4">
        <w:rPr>
          <w:sz w:val="28"/>
          <w:szCs w:val="28"/>
        </w:rPr>
        <w:t>Основные соотношения, показывающие влияние ОС на коэффициенты усиления, входное и выходное сопротивление, сведены в таблицу 2.3.</w:t>
      </w: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rPr>
          <w:sz w:val="28"/>
          <w:szCs w:val="28"/>
        </w:rPr>
      </w:pPr>
      <w:r w:rsidRPr="008379E4">
        <w:rPr>
          <w:sz w:val="28"/>
          <w:szCs w:val="28"/>
        </w:rPr>
        <w:lastRenderedPageBreak/>
        <w:t>Таблица 2.3 – Влияние ОС на параметры усилителя.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2126"/>
        <w:gridCol w:w="2268"/>
        <w:gridCol w:w="2268"/>
      </w:tblGrid>
      <w:tr w:rsidR="008379E4" w:rsidRPr="008379E4" w:rsidTr="008379E4">
        <w:tc>
          <w:tcPr>
            <w:tcW w:w="2660" w:type="dxa"/>
            <w:tcBorders>
              <w:top w:val="single" w:sz="12" w:space="0" w:color="auto"/>
              <w:left w:val="single" w:sz="12" w:space="0" w:color="auto"/>
              <w:bottom w:val="single" w:sz="12" w:space="0" w:color="auto"/>
            </w:tcBorders>
            <w:shd w:val="clear" w:color="auto" w:fill="auto"/>
          </w:tcPr>
          <w:p w:rsidR="008379E4" w:rsidRPr="008379E4" w:rsidRDefault="008379E4" w:rsidP="008379E4">
            <w:pPr>
              <w:suppressAutoHyphens/>
              <w:jc w:val="center"/>
              <w:rPr>
                <w:b/>
                <w:sz w:val="28"/>
                <w:szCs w:val="28"/>
              </w:rPr>
            </w:pPr>
            <w:r w:rsidRPr="008379E4">
              <w:rPr>
                <w:b/>
                <w:sz w:val="28"/>
                <w:szCs w:val="28"/>
              </w:rPr>
              <w:t>Способ подачи ОС</w:t>
            </w:r>
          </w:p>
        </w:tc>
        <w:tc>
          <w:tcPr>
            <w:tcW w:w="2126" w:type="dxa"/>
            <w:tcBorders>
              <w:top w:val="single" w:sz="12" w:space="0" w:color="auto"/>
              <w:bottom w:val="single" w:sz="12" w:space="0" w:color="auto"/>
            </w:tcBorders>
            <w:shd w:val="clear" w:color="auto" w:fill="auto"/>
          </w:tcPr>
          <w:p w:rsidR="008379E4" w:rsidRPr="008379E4" w:rsidRDefault="008379E4" w:rsidP="008379E4">
            <w:pPr>
              <w:suppressAutoHyphens/>
              <w:jc w:val="center"/>
              <w:rPr>
                <w:b/>
                <w:sz w:val="28"/>
                <w:szCs w:val="28"/>
              </w:rPr>
            </w:pPr>
            <w:r w:rsidRPr="008379E4">
              <w:rPr>
                <w:b/>
                <w:i/>
                <w:sz w:val="28"/>
                <w:szCs w:val="28"/>
                <w:lang w:val="en-US"/>
              </w:rPr>
              <w:t>Z</w:t>
            </w:r>
            <w:r w:rsidRPr="008379E4">
              <w:rPr>
                <w:b/>
                <w:i/>
                <w:sz w:val="28"/>
                <w:szCs w:val="28"/>
                <w:vertAlign w:val="subscript"/>
              </w:rPr>
              <w:t>вхОС</w:t>
            </w:r>
          </w:p>
        </w:tc>
        <w:tc>
          <w:tcPr>
            <w:tcW w:w="2268" w:type="dxa"/>
            <w:tcBorders>
              <w:top w:val="single" w:sz="12" w:space="0" w:color="auto"/>
              <w:bottom w:val="single" w:sz="12" w:space="0" w:color="auto"/>
            </w:tcBorders>
            <w:shd w:val="clear" w:color="auto" w:fill="auto"/>
          </w:tcPr>
          <w:p w:rsidR="008379E4" w:rsidRPr="008379E4" w:rsidRDefault="008379E4" w:rsidP="008379E4">
            <w:pPr>
              <w:suppressAutoHyphens/>
              <w:jc w:val="center"/>
              <w:rPr>
                <w:b/>
                <w:i/>
                <w:sz w:val="28"/>
                <w:szCs w:val="28"/>
                <w:vertAlign w:val="subscript"/>
              </w:rPr>
            </w:pPr>
            <w:r w:rsidRPr="008379E4">
              <w:rPr>
                <w:b/>
                <w:i/>
                <w:sz w:val="28"/>
                <w:szCs w:val="28"/>
              </w:rPr>
              <w:t>К</w:t>
            </w:r>
            <w:r w:rsidRPr="008379E4">
              <w:rPr>
                <w:b/>
                <w:i/>
                <w:sz w:val="28"/>
                <w:szCs w:val="28"/>
                <w:vertAlign w:val="subscript"/>
              </w:rPr>
              <w:t>ОС</w:t>
            </w:r>
          </w:p>
        </w:tc>
        <w:tc>
          <w:tcPr>
            <w:tcW w:w="2268" w:type="dxa"/>
            <w:tcBorders>
              <w:top w:val="single" w:sz="12" w:space="0" w:color="auto"/>
              <w:bottom w:val="single" w:sz="12" w:space="0" w:color="auto"/>
              <w:right w:val="single" w:sz="12" w:space="0" w:color="auto"/>
            </w:tcBorders>
            <w:shd w:val="clear" w:color="auto" w:fill="auto"/>
          </w:tcPr>
          <w:p w:rsidR="008379E4" w:rsidRPr="008379E4" w:rsidRDefault="008379E4" w:rsidP="008379E4">
            <w:pPr>
              <w:suppressAutoHyphens/>
              <w:jc w:val="center"/>
              <w:rPr>
                <w:b/>
                <w:i/>
                <w:sz w:val="28"/>
                <w:szCs w:val="28"/>
                <w:vertAlign w:val="subscript"/>
              </w:rPr>
            </w:pPr>
            <w:r w:rsidRPr="008379E4">
              <w:rPr>
                <w:b/>
                <w:i/>
                <w:sz w:val="28"/>
                <w:szCs w:val="28"/>
              </w:rPr>
              <w:t>К</w:t>
            </w:r>
            <w:r w:rsidRPr="008379E4">
              <w:rPr>
                <w:b/>
                <w:i/>
                <w:sz w:val="28"/>
                <w:szCs w:val="28"/>
                <w:vertAlign w:val="subscript"/>
              </w:rPr>
              <w:t>Т.ОС</w:t>
            </w:r>
          </w:p>
        </w:tc>
      </w:tr>
      <w:tr w:rsidR="008379E4" w:rsidRPr="008379E4" w:rsidTr="008379E4">
        <w:tc>
          <w:tcPr>
            <w:tcW w:w="2660" w:type="dxa"/>
            <w:tcBorders>
              <w:top w:val="single" w:sz="12" w:space="0" w:color="auto"/>
              <w:left w:val="single" w:sz="12" w:space="0" w:color="auto"/>
            </w:tcBorders>
          </w:tcPr>
          <w:p w:rsidR="008379E4" w:rsidRPr="008379E4" w:rsidRDefault="008379E4" w:rsidP="008379E4">
            <w:pPr>
              <w:suppressAutoHyphens/>
              <w:rPr>
                <w:sz w:val="28"/>
                <w:szCs w:val="28"/>
              </w:rPr>
            </w:pPr>
            <w:r w:rsidRPr="008379E4">
              <w:rPr>
                <w:sz w:val="28"/>
                <w:szCs w:val="28"/>
              </w:rPr>
              <w:t>Последовательная</w:t>
            </w:r>
          </w:p>
        </w:tc>
        <w:tc>
          <w:tcPr>
            <w:tcW w:w="2126" w:type="dxa"/>
            <w:tcBorders>
              <w:top w:val="single" w:sz="12" w:space="0" w:color="auto"/>
            </w:tcBorders>
          </w:tcPr>
          <w:p w:rsidR="008379E4" w:rsidRPr="008379E4" w:rsidRDefault="008379E4" w:rsidP="008379E4">
            <w:pPr>
              <w:suppressAutoHyphens/>
              <w:jc w:val="center"/>
              <w:rPr>
                <w:sz w:val="28"/>
                <w:szCs w:val="28"/>
              </w:rPr>
            </w:pPr>
            <w:r w:rsidRPr="008379E4">
              <w:rPr>
                <w:position w:val="-14"/>
                <w:sz w:val="28"/>
                <w:szCs w:val="28"/>
              </w:rPr>
              <w:object w:dxaOrig="1240" w:dyaOrig="540">
                <v:shape id="_x0000_i1141" type="#_x0000_t75" style="width:46.5pt;height:21pt" o:ole="" fillcolor="window">
                  <v:imagedata r:id="rId195" o:title=""/>
                </v:shape>
                <o:OLEObject Type="Embed" ProgID="Equation.3" ShapeID="_x0000_i1141" DrawAspect="Content" ObjectID="_1626695831" r:id="rId196"/>
              </w:object>
            </w:r>
          </w:p>
        </w:tc>
        <w:tc>
          <w:tcPr>
            <w:tcW w:w="2268" w:type="dxa"/>
            <w:tcBorders>
              <w:top w:val="single" w:sz="12" w:space="0" w:color="auto"/>
            </w:tcBorders>
          </w:tcPr>
          <w:p w:rsidR="008379E4" w:rsidRPr="008379E4" w:rsidRDefault="008379E4" w:rsidP="008379E4">
            <w:pPr>
              <w:suppressAutoHyphens/>
              <w:jc w:val="center"/>
              <w:rPr>
                <w:i/>
                <w:sz w:val="28"/>
                <w:szCs w:val="28"/>
              </w:rPr>
            </w:pPr>
            <w:r w:rsidRPr="008379E4">
              <w:rPr>
                <w:position w:val="-44"/>
                <w:sz w:val="28"/>
                <w:szCs w:val="28"/>
              </w:rPr>
              <w:object w:dxaOrig="639" w:dyaOrig="980">
                <v:shape id="_x0000_i1142" type="#_x0000_t75" style="width:21.75pt;height:36.75pt" o:ole="" fillcolor="window">
                  <v:imagedata r:id="rId197" o:title=""/>
                </v:shape>
                <o:OLEObject Type="Embed" ProgID="Equation.3" ShapeID="_x0000_i1142" DrawAspect="Content" ObjectID="_1626695832" r:id="rId198"/>
              </w:object>
            </w:r>
          </w:p>
        </w:tc>
        <w:tc>
          <w:tcPr>
            <w:tcW w:w="2268" w:type="dxa"/>
            <w:tcBorders>
              <w:top w:val="single" w:sz="12" w:space="0" w:color="auto"/>
              <w:right w:val="single" w:sz="12" w:space="0" w:color="auto"/>
            </w:tcBorders>
          </w:tcPr>
          <w:p w:rsidR="008379E4" w:rsidRPr="008379E4" w:rsidRDefault="008379E4" w:rsidP="008379E4">
            <w:pPr>
              <w:suppressAutoHyphens/>
              <w:jc w:val="center"/>
              <w:rPr>
                <w:i/>
                <w:sz w:val="28"/>
                <w:szCs w:val="28"/>
                <w:vertAlign w:val="subscript"/>
              </w:rPr>
            </w:pPr>
            <w:r w:rsidRPr="008379E4">
              <w:rPr>
                <w:i/>
                <w:sz w:val="28"/>
                <w:szCs w:val="28"/>
              </w:rPr>
              <w:t>К</w:t>
            </w:r>
            <w:r w:rsidRPr="008379E4">
              <w:rPr>
                <w:i/>
                <w:sz w:val="28"/>
                <w:szCs w:val="28"/>
                <w:vertAlign w:val="subscript"/>
              </w:rPr>
              <w:t>Т</w:t>
            </w:r>
          </w:p>
        </w:tc>
      </w:tr>
      <w:tr w:rsidR="008379E4" w:rsidRPr="008379E4" w:rsidTr="008379E4">
        <w:tc>
          <w:tcPr>
            <w:tcW w:w="2660" w:type="dxa"/>
            <w:tcBorders>
              <w:left w:val="single" w:sz="12" w:space="0" w:color="auto"/>
            </w:tcBorders>
          </w:tcPr>
          <w:p w:rsidR="008379E4" w:rsidRPr="008379E4" w:rsidRDefault="008379E4" w:rsidP="008379E4">
            <w:pPr>
              <w:suppressAutoHyphens/>
              <w:rPr>
                <w:sz w:val="28"/>
                <w:szCs w:val="28"/>
              </w:rPr>
            </w:pPr>
            <w:r w:rsidRPr="008379E4">
              <w:rPr>
                <w:sz w:val="28"/>
                <w:szCs w:val="28"/>
              </w:rPr>
              <w:t>Параллельная</w:t>
            </w:r>
          </w:p>
        </w:tc>
        <w:tc>
          <w:tcPr>
            <w:tcW w:w="2126" w:type="dxa"/>
          </w:tcPr>
          <w:p w:rsidR="008379E4" w:rsidRPr="008379E4" w:rsidRDefault="008379E4" w:rsidP="008379E4">
            <w:pPr>
              <w:suppressAutoHyphens/>
              <w:jc w:val="center"/>
              <w:rPr>
                <w:sz w:val="28"/>
                <w:szCs w:val="28"/>
              </w:rPr>
            </w:pPr>
            <w:r w:rsidRPr="008379E4">
              <w:rPr>
                <w:position w:val="-44"/>
                <w:sz w:val="28"/>
                <w:szCs w:val="28"/>
              </w:rPr>
              <w:object w:dxaOrig="680" w:dyaOrig="980">
                <v:shape id="_x0000_i1143" type="#_x0000_t75" style="width:28.5pt;height:37.5pt" o:ole="" fillcolor="window">
                  <v:imagedata r:id="rId199" o:title=""/>
                </v:shape>
                <o:OLEObject Type="Embed" ProgID="Equation.3" ShapeID="_x0000_i1143" DrawAspect="Content" ObjectID="_1626695833" r:id="rId200"/>
              </w:object>
            </w:r>
          </w:p>
        </w:tc>
        <w:tc>
          <w:tcPr>
            <w:tcW w:w="2268" w:type="dxa"/>
          </w:tcPr>
          <w:p w:rsidR="008379E4" w:rsidRPr="008379E4" w:rsidRDefault="008379E4" w:rsidP="008379E4">
            <w:pPr>
              <w:suppressAutoHyphens/>
              <w:jc w:val="center"/>
              <w:rPr>
                <w:i/>
                <w:sz w:val="28"/>
                <w:szCs w:val="28"/>
              </w:rPr>
            </w:pPr>
            <w:r w:rsidRPr="008379E4">
              <w:rPr>
                <w:i/>
                <w:sz w:val="28"/>
                <w:szCs w:val="28"/>
              </w:rPr>
              <w:t>К</w:t>
            </w:r>
          </w:p>
        </w:tc>
        <w:tc>
          <w:tcPr>
            <w:tcW w:w="2268" w:type="dxa"/>
            <w:tcBorders>
              <w:right w:val="single" w:sz="12" w:space="0" w:color="auto"/>
            </w:tcBorders>
          </w:tcPr>
          <w:p w:rsidR="008379E4" w:rsidRPr="008379E4" w:rsidRDefault="008379E4" w:rsidP="008379E4">
            <w:pPr>
              <w:suppressAutoHyphens/>
              <w:jc w:val="center"/>
              <w:rPr>
                <w:i/>
                <w:sz w:val="28"/>
                <w:szCs w:val="28"/>
              </w:rPr>
            </w:pPr>
            <w:r w:rsidRPr="008379E4">
              <w:rPr>
                <w:position w:val="-44"/>
                <w:sz w:val="28"/>
                <w:szCs w:val="28"/>
              </w:rPr>
              <w:object w:dxaOrig="820" w:dyaOrig="980">
                <v:shape id="_x0000_i1144" type="#_x0000_t75" style="width:27.75pt;height:36.75pt" o:ole="" fillcolor="window">
                  <v:imagedata r:id="rId201" o:title=""/>
                </v:shape>
                <o:OLEObject Type="Embed" ProgID="Equation.3" ShapeID="_x0000_i1144" DrawAspect="Content" ObjectID="_1626695834" r:id="rId202"/>
              </w:object>
            </w:r>
          </w:p>
        </w:tc>
      </w:tr>
      <w:tr w:rsidR="008379E4" w:rsidRPr="008379E4" w:rsidTr="008379E4">
        <w:tc>
          <w:tcPr>
            <w:tcW w:w="2660" w:type="dxa"/>
            <w:tcBorders>
              <w:left w:val="single" w:sz="12" w:space="0" w:color="auto"/>
              <w:bottom w:val="single" w:sz="12" w:space="0" w:color="auto"/>
            </w:tcBorders>
          </w:tcPr>
          <w:p w:rsidR="008379E4" w:rsidRPr="008379E4" w:rsidRDefault="008379E4" w:rsidP="008379E4">
            <w:pPr>
              <w:suppressAutoHyphens/>
              <w:rPr>
                <w:sz w:val="28"/>
                <w:szCs w:val="28"/>
              </w:rPr>
            </w:pPr>
            <w:r w:rsidRPr="008379E4">
              <w:rPr>
                <w:sz w:val="28"/>
                <w:szCs w:val="28"/>
              </w:rPr>
              <w:t>Комбинированная</w:t>
            </w:r>
          </w:p>
        </w:tc>
        <w:tc>
          <w:tcPr>
            <w:tcW w:w="2126" w:type="dxa"/>
            <w:tcBorders>
              <w:bottom w:val="single" w:sz="12" w:space="0" w:color="auto"/>
            </w:tcBorders>
          </w:tcPr>
          <w:p w:rsidR="008379E4" w:rsidRPr="008379E4" w:rsidRDefault="008379E4" w:rsidP="008379E4">
            <w:pPr>
              <w:suppressAutoHyphens/>
              <w:jc w:val="center"/>
              <w:rPr>
                <w:sz w:val="28"/>
                <w:szCs w:val="28"/>
              </w:rPr>
            </w:pPr>
            <w:r w:rsidRPr="008379E4">
              <w:rPr>
                <w:position w:val="-44"/>
                <w:sz w:val="28"/>
                <w:szCs w:val="28"/>
              </w:rPr>
              <w:object w:dxaOrig="1400" w:dyaOrig="1060">
                <v:shape id="_x0000_i1145" type="#_x0000_t75" style="width:49.5pt;height:40.5pt" o:ole="" fillcolor="window">
                  <v:imagedata r:id="rId203" o:title=""/>
                </v:shape>
                <o:OLEObject Type="Embed" ProgID="Equation.3" ShapeID="_x0000_i1145" DrawAspect="Content" ObjectID="_1626695835" r:id="rId204"/>
              </w:object>
            </w:r>
          </w:p>
        </w:tc>
        <w:tc>
          <w:tcPr>
            <w:tcW w:w="2268" w:type="dxa"/>
            <w:tcBorders>
              <w:bottom w:val="single" w:sz="12" w:space="0" w:color="auto"/>
            </w:tcBorders>
          </w:tcPr>
          <w:p w:rsidR="008379E4" w:rsidRPr="008379E4" w:rsidRDefault="008D3537" w:rsidP="008379E4">
            <w:pPr>
              <w:suppressAutoHyphens/>
              <w:jc w:val="center"/>
              <w:rPr>
                <w:i/>
                <w:sz w:val="28"/>
                <w:szCs w:val="28"/>
              </w:rPr>
            </w:pPr>
            <w:r>
              <w:rPr>
                <w:position w:val="-44"/>
                <w:sz w:val="28"/>
                <w:szCs w:val="28"/>
              </w:rPr>
              <w:pict>
                <v:shape id="_x0000_i1146" type="#_x0000_t75" style="width:21.75pt;height:36.75pt" fillcolor="window">
                  <v:imagedata r:id="rId197" o:title=""/>
                </v:shape>
              </w:pict>
            </w:r>
          </w:p>
        </w:tc>
        <w:tc>
          <w:tcPr>
            <w:tcW w:w="2268" w:type="dxa"/>
            <w:tcBorders>
              <w:bottom w:val="single" w:sz="12" w:space="0" w:color="auto"/>
              <w:right w:val="single" w:sz="12" w:space="0" w:color="auto"/>
            </w:tcBorders>
          </w:tcPr>
          <w:p w:rsidR="008379E4" w:rsidRPr="008379E4" w:rsidRDefault="008D3537" w:rsidP="008379E4">
            <w:pPr>
              <w:suppressAutoHyphens/>
              <w:jc w:val="center"/>
              <w:rPr>
                <w:i/>
                <w:sz w:val="28"/>
                <w:szCs w:val="28"/>
              </w:rPr>
            </w:pPr>
            <w:r>
              <w:rPr>
                <w:position w:val="-44"/>
                <w:sz w:val="28"/>
                <w:szCs w:val="28"/>
              </w:rPr>
              <w:pict>
                <v:shape id="_x0000_i1147" type="#_x0000_t75" style="width:27.75pt;height:36.75pt" fillcolor="window">
                  <v:imagedata r:id="rId201" o:title=""/>
                </v:shape>
              </w:pict>
            </w:r>
          </w:p>
        </w:tc>
      </w:tr>
      <w:tr w:rsidR="008379E4" w:rsidRPr="008379E4" w:rsidTr="008379E4">
        <w:tc>
          <w:tcPr>
            <w:tcW w:w="2660" w:type="dxa"/>
            <w:tcBorders>
              <w:top w:val="single" w:sz="12" w:space="0" w:color="auto"/>
              <w:left w:val="single" w:sz="12" w:space="0" w:color="auto"/>
              <w:bottom w:val="single" w:sz="12" w:space="0" w:color="auto"/>
            </w:tcBorders>
            <w:shd w:val="clear" w:color="auto" w:fill="auto"/>
          </w:tcPr>
          <w:p w:rsidR="008379E4" w:rsidRPr="008379E4" w:rsidRDefault="008379E4" w:rsidP="008379E4">
            <w:pPr>
              <w:suppressAutoHyphens/>
              <w:jc w:val="center"/>
              <w:rPr>
                <w:b/>
                <w:sz w:val="28"/>
                <w:szCs w:val="28"/>
              </w:rPr>
            </w:pPr>
            <w:r w:rsidRPr="008379E4">
              <w:rPr>
                <w:b/>
                <w:sz w:val="28"/>
                <w:szCs w:val="28"/>
              </w:rPr>
              <w:t>Способ снятия ОС</w:t>
            </w:r>
          </w:p>
        </w:tc>
        <w:tc>
          <w:tcPr>
            <w:tcW w:w="2126" w:type="dxa"/>
            <w:tcBorders>
              <w:top w:val="single" w:sz="12" w:space="0" w:color="auto"/>
              <w:bottom w:val="single" w:sz="12" w:space="0" w:color="auto"/>
            </w:tcBorders>
            <w:shd w:val="clear" w:color="auto" w:fill="auto"/>
          </w:tcPr>
          <w:p w:rsidR="008379E4" w:rsidRPr="008379E4" w:rsidRDefault="008379E4" w:rsidP="008379E4">
            <w:pPr>
              <w:suppressAutoHyphens/>
              <w:jc w:val="center"/>
              <w:rPr>
                <w:b/>
                <w:sz w:val="28"/>
                <w:szCs w:val="28"/>
              </w:rPr>
            </w:pPr>
            <w:r w:rsidRPr="008379E4">
              <w:rPr>
                <w:b/>
                <w:i/>
                <w:sz w:val="28"/>
                <w:szCs w:val="28"/>
                <w:lang w:val="en-US"/>
              </w:rPr>
              <w:t>Z</w:t>
            </w:r>
            <w:r w:rsidRPr="008379E4">
              <w:rPr>
                <w:b/>
                <w:i/>
                <w:sz w:val="28"/>
                <w:szCs w:val="28"/>
                <w:vertAlign w:val="subscript"/>
              </w:rPr>
              <w:t>вых</w:t>
            </w:r>
            <w:r w:rsidRPr="008379E4">
              <w:rPr>
                <w:b/>
                <w:sz w:val="28"/>
                <w:szCs w:val="28"/>
              </w:rPr>
              <w:t xml:space="preserve"> с ОС</w:t>
            </w:r>
          </w:p>
        </w:tc>
        <w:tc>
          <w:tcPr>
            <w:tcW w:w="2268" w:type="dxa"/>
            <w:tcBorders>
              <w:top w:val="single" w:sz="12" w:space="0" w:color="auto"/>
              <w:bottom w:val="single" w:sz="12" w:space="0" w:color="auto"/>
            </w:tcBorders>
            <w:shd w:val="clear" w:color="auto" w:fill="auto"/>
          </w:tcPr>
          <w:p w:rsidR="008379E4" w:rsidRPr="008379E4" w:rsidRDefault="008379E4" w:rsidP="008379E4">
            <w:pPr>
              <w:suppressAutoHyphens/>
              <w:jc w:val="center"/>
              <w:rPr>
                <w:b/>
                <w:i/>
                <w:sz w:val="28"/>
                <w:szCs w:val="28"/>
                <w:vertAlign w:val="subscript"/>
              </w:rPr>
            </w:pPr>
            <w:r w:rsidRPr="008379E4">
              <w:rPr>
                <w:b/>
                <w:i/>
                <w:sz w:val="28"/>
                <w:szCs w:val="28"/>
              </w:rPr>
              <w:t>К</w:t>
            </w:r>
            <w:r w:rsidRPr="008379E4">
              <w:rPr>
                <w:b/>
                <w:i/>
                <w:sz w:val="28"/>
                <w:szCs w:val="28"/>
                <w:vertAlign w:val="subscript"/>
              </w:rPr>
              <w:t>ОС</w:t>
            </w:r>
          </w:p>
        </w:tc>
        <w:tc>
          <w:tcPr>
            <w:tcW w:w="2268" w:type="dxa"/>
            <w:tcBorders>
              <w:top w:val="single" w:sz="12" w:space="0" w:color="auto"/>
              <w:bottom w:val="single" w:sz="12" w:space="0" w:color="auto"/>
              <w:right w:val="single" w:sz="12" w:space="0" w:color="auto"/>
            </w:tcBorders>
            <w:shd w:val="clear" w:color="auto" w:fill="auto"/>
          </w:tcPr>
          <w:p w:rsidR="008379E4" w:rsidRPr="008379E4" w:rsidRDefault="008379E4" w:rsidP="008379E4">
            <w:pPr>
              <w:suppressAutoHyphens/>
              <w:jc w:val="center"/>
              <w:rPr>
                <w:b/>
                <w:i/>
                <w:sz w:val="28"/>
                <w:szCs w:val="28"/>
                <w:vertAlign w:val="subscript"/>
              </w:rPr>
            </w:pPr>
            <w:r w:rsidRPr="008379E4">
              <w:rPr>
                <w:b/>
                <w:i/>
                <w:sz w:val="28"/>
                <w:szCs w:val="28"/>
              </w:rPr>
              <w:t>К</w:t>
            </w:r>
            <w:r w:rsidRPr="008379E4">
              <w:rPr>
                <w:b/>
                <w:i/>
                <w:sz w:val="28"/>
                <w:szCs w:val="28"/>
                <w:vertAlign w:val="subscript"/>
              </w:rPr>
              <w:t>Т.ОС</w:t>
            </w:r>
          </w:p>
        </w:tc>
      </w:tr>
      <w:tr w:rsidR="008379E4" w:rsidRPr="008379E4" w:rsidTr="008379E4">
        <w:tc>
          <w:tcPr>
            <w:tcW w:w="2660" w:type="dxa"/>
            <w:tcBorders>
              <w:top w:val="single" w:sz="12" w:space="0" w:color="auto"/>
              <w:left w:val="single" w:sz="12" w:space="0" w:color="auto"/>
            </w:tcBorders>
          </w:tcPr>
          <w:p w:rsidR="008379E4" w:rsidRPr="008379E4" w:rsidRDefault="008379E4" w:rsidP="008379E4">
            <w:pPr>
              <w:suppressAutoHyphens/>
              <w:rPr>
                <w:sz w:val="28"/>
                <w:szCs w:val="28"/>
              </w:rPr>
            </w:pPr>
            <w:r w:rsidRPr="008379E4">
              <w:rPr>
                <w:sz w:val="28"/>
                <w:szCs w:val="28"/>
              </w:rPr>
              <w:t>Последовательная (по току)</w:t>
            </w:r>
          </w:p>
        </w:tc>
        <w:tc>
          <w:tcPr>
            <w:tcW w:w="2126" w:type="dxa"/>
            <w:tcBorders>
              <w:top w:val="single" w:sz="12" w:space="0" w:color="auto"/>
            </w:tcBorders>
          </w:tcPr>
          <w:p w:rsidR="008379E4" w:rsidRPr="008379E4" w:rsidRDefault="008379E4" w:rsidP="008379E4">
            <w:pPr>
              <w:suppressAutoHyphens/>
              <w:jc w:val="center"/>
              <w:rPr>
                <w:sz w:val="28"/>
                <w:szCs w:val="28"/>
              </w:rPr>
            </w:pPr>
            <w:r w:rsidRPr="008379E4">
              <w:rPr>
                <w:position w:val="-14"/>
                <w:sz w:val="28"/>
                <w:szCs w:val="28"/>
              </w:rPr>
              <w:object w:dxaOrig="1460" w:dyaOrig="540">
                <v:shape id="_x0000_i1148" type="#_x0000_t75" style="width:49.5pt;height:21pt" o:ole="" fillcolor="window">
                  <v:imagedata r:id="rId205" o:title=""/>
                </v:shape>
                <o:OLEObject Type="Embed" ProgID="Equation.3" ShapeID="_x0000_i1148" DrawAspect="Content" ObjectID="_1626695836" r:id="rId206"/>
              </w:object>
            </w:r>
          </w:p>
        </w:tc>
        <w:tc>
          <w:tcPr>
            <w:tcW w:w="2268" w:type="dxa"/>
            <w:tcBorders>
              <w:top w:val="single" w:sz="12" w:space="0" w:color="auto"/>
            </w:tcBorders>
          </w:tcPr>
          <w:p w:rsidR="008379E4" w:rsidRPr="008379E4" w:rsidRDefault="008379E4" w:rsidP="008379E4">
            <w:pPr>
              <w:suppressAutoHyphens/>
              <w:jc w:val="center"/>
              <w:rPr>
                <w:sz w:val="28"/>
                <w:szCs w:val="28"/>
              </w:rPr>
            </w:pPr>
            <w:r w:rsidRPr="008379E4">
              <w:rPr>
                <w:sz w:val="28"/>
                <w:szCs w:val="28"/>
              </w:rPr>
              <w:t>Не влияет</w:t>
            </w:r>
          </w:p>
        </w:tc>
        <w:tc>
          <w:tcPr>
            <w:tcW w:w="2268" w:type="dxa"/>
            <w:tcBorders>
              <w:top w:val="single" w:sz="12" w:space="0" w:color="auto"/>
              <w:right w:val="single" w:sz="12" w:space="0" w:color="auto"/>
            </w:tcBorders>
          </w:tcPr>
          <w:p w:rsidR="008379E4" w:rsidRPr="008379E4" w:rsidRDefault="008379E4" w:rsidP="008379E4">
            <w:pPr>
              <w:suppressAutoHyphens/>
              <w:jc w:val="center"/>
              <w:rPr>
                <w:sz w:val="28"/>
                <w:szCs w:val="28"/>
              </w:rPr>
            </w:pPr>
            <w:r w:rsidRPr="008379E4">
              <w:rPr>
                <w:sz w:val="28"/>
                <w:szCs w:val="28"/>
              </w:rPr>
              <w:t>Не влияет</w:t>
            </w:r>
          </w:p>
        </w:tc>
      </w:tr>
      <w:tr w:rsidR="008379E4" w:rsidRPr="008379E4" w:rsidTr="008379E4">
        <w:tc>
          <w:tcPr>
            <w:tcW w:w="2660" w:type="dxa"/>
            <w:tcBorders>
              <w:left w:val="single" w:sz="12" w:space="0" w:color="auto"/>
            </w:tcBorders>
          </w:tcPr>
          <w:p w:rsidR="008379E4" w:rsidRPr="008379E4" w:rsidRDefault="008379E4" w:rsidP="008379E4">
            <w:pPr>
              <w:suppressAutoHyphens/>
              <w:rPr>
                <w:sz w:val="28"/>
                <w:szCs w:val="28"/>
              </w:rPr>
            </w:pPr>
            <w:r w:rsidRPr="008379E4">
              <w:rPr>
                <w:sz w:val="28"/>
                <w:szCs w:val="28"/>
              </w:rPr>
              <w:t>Параллельная (по напряжению)</w:t>
            </w:r>
          </w:p>
        </w:tc>
        <w:tc>
          <w:tcPr>
            <w:tcW w:w="2126" w:type="dxa"/>
          </w:tcPr>
          <w:p w:rsidR="008379E4" w:rsidRPr="008379E4" w:rsidRDefault="008379E4" w:rsidP="008379E4">
            <w:pPr>
              <w:suppressAutoHyphens/>
              <w:jc w:val="center"/>
              <w:rPr>
                <w:sz w:val="28"/>
                <w:szCs w:val="28"/>
              </w:rPr>
            </w:pPr>
            <w:r w:rsidRPr="008379E4">
              <w:rPr>
                <w:position w:val="-44"/>
                <w:sz w:val="28"/>
                <w:szCs w:val="28"/>
              </w:rPr>
              <w:object w:dxaOrig="760" w:dyaOrig="999">
                <v:shape id="_x0000_i1149" type="#_x0000_t75" style="width:31.5pt;height:38.25pt" o:ole="" fillcolor="window">
                  <v:imagedata r:id="rId207" o:title=""/>
                </v:shape>
                <o:OLEObject Type="Embed" ProgID="Equation.3" ShapeID="_x0000_i1149" DrawAspect="Content" ObjectID="_1626695837" r:id="rId208"/>
              </w:object>
            </w:r>
          </w:p>
        </w:tc>
        <w:tc>
          <w:tcPr>
            <w:tcW w:w="2268" w:type="dxa"/>
          </w:tcPr>
          <w:p w:rsidR="008379E4" w:rsidRPr="008379E4" w:rsidRDefault="008379E4" w:rsidP="008379E4">
            <w:pPr>
              <w:suppressAutoHyphens/>
              <w:jc w:val="center"/>
              <w:rPr>
                <w:sz w:val="28"/>
                <w:szCs w:val="28"/>
              </w:rPr>
            </w:pPr>
            <w:r w:rsidRPr="008379E4">
              <w:rPr>
                <w:sz w:val="28"/>
                <w:szCs w:val="28"/>
              </w:rPr>
              <w:t>Не влияет</w:t>
            </w:r>
          </w:p>
        </w:tc>
        <w:tc>
          <w:tcPr>
            <w:tcW w:w="2268" w:type="dxa"/>
            <w:tcBorders>
              <w:right w:val="single" w:sz="12" w:space="0" w:color="auto"/>
            </w:tcBorders>
          </w:tcPr>
          <w:p w:rsidR="008379E4" w:rsidRPr="008379E4" w:rsidRDefault="008379E4" w:rsidP="008379E4">
            <w:pPr>
              <w:suppressAutoHyphens/>
              <w:jc w:val="center"/>
              <w:rPr>
                <w:sz w:val="28"/>
                <w:szCs w:val="28"/>
              </w:rPr>
            </w:pPr>
            <w:r w:rsidRPr="008379E4">
              <w:rPr>
                <w:sz w:val="28"/>
                <w:szCs w:val="28"/>
              </w:rPr>
              <w:t>Не влияет</w:t>
            </w:r>
          </w:p>
        </w:tc>
      </w:tr>
      <w:tr w:rsidR="008379E4" w:rsidRPr="008379E4" w:rsidTr="008379E4">
        <w:tc>
          <w:tcPr>
            <w:tcW w:w="2660" w:type="dxa"/>
            <w:tcBorders>
              <w:left w:val="single" w:sz="12" w:space="0" w:color="auto"/>
              <w:bottom w:val="single" w:sz="12" w:space="0" w:color="auto"/>
            </w:tcBorders>
          </w:tcPr>
          <w:p w:rsidR="008379E4" w:rsidRPr="008379E4" w:rsidRDefault="008379E4" w:rsidP="008379E4">
            <w:pPr>
              <w:suppressAutoHyphens/>
              <w:rPr>
                <w:sz w:val="28"/>
                <w:szCs w:val="28"/>
              </w:rPr>
            </w:pPr>
            <w:r w:rsidRPr="008379E4">
              <w:rPr>
                <w:sz w:val="28"/>
                <w:szCs w:val="28"/>
              </w:rPr>
              <w:t>Комбинированная</w:t>
            </w:r>
          </w:p>
        </w:tc>
        <w:tc>
          <w:tcPr>
            <w:tcW w:w="2126" w:type="dxa"/>
            <w:tcBorders>
              <w:bottom w:val="single" w:sz="12" w:space="0" w:color="auto"/>
            </w:tcBorders>
          </w:tcPr>
          <w:p w:rsidR="008379E4" w:rsidRPr="008379E4" w:rsidRDefault="008379E4" w:rsidP="008379E4">
            <w:pPr>
              <w:suppressAutoHyphens/>
              <w:jc w:val="center"/>
              <w:rPr>
                <w:sz w:val="28"/>
                <w:szCs w:val="28"/>
              </w:rPr>
            </w:pPr>
            <w:r w:rsidRPr="008379E4">
              <w:rPr>
                <w:position w:val="-44"/>
                <w:sz w:val="28"/>
                <w:szCs w:val="28"/>
              </w:rPr>
              <w:object w:dxaOrig="1620" w:dyaOrig="1060">
                <v:shape id="_x0000_i1150" type="#_x0000_t75" style="width:57pt;height:40.5pt" o:ole="" fillcolor="window">
                  <v:imagedata r:id="rId209" o:title=""/>
                </v:shape>
                <o:OLEObject Type="Embed" ProgID="Equation.3" ShapeID="_x0000_i1150" DrawAspect="Content" ObjectID="_1626695838" r:id="rId210"/>
              </w:object>
            </w:r>
          </w:p>
        </w:tc>
        <w:tc>
          <w:tcPr>
            <w:tcW w:w="2268" w:type="dxa"/>
            <w:tcBorders>
              <w:bottom w:val="single" w:sz="12" w:space="0" w:color="auto"/>
            </w:tcBorders>
          </w:tcPr>
          <w:p w:rsidR="008379E4" w:rsidRPr="008379E4" w:rsidRDefault="008379E4" w:rsidP="008379E4">
            <w:pPr>
              <w:suppressAutoHyphens/>
              <w:jc w:val="center"/>
              <w:rPr>
                <w:sz w:val="28"/>
                <w:szCs w:val="28"/>
              </w:rPr>
            </w:pPr>
            <w:r w:rsidRPr="008379E4">
              <w:rPr>
                <w:sz w:val="28"/>
                <w:szCs w:val="28"/>
              </w:rPr>
              <w:t>Не влияет</w:t>
            </w:r>
          </w:p>
        </w:tc>
        <w:tc>
          <w:tcPr>
            <w:tcW w:w="2268" w:type="dxa"/>
            <w:tcBorders>
              <w:bottom w:val="single" w:sz="12" w:space="0" w:color="auto"/>
              <w:right w:val="single" w:sz="12" w:space="0" w:color="auto"/>
            </w:tcBorders>
          </w:tcPr>
          <w:p w:rsidR="008379E4" w:rsidRPr="008379E4" w:rsidRDefault="008379E4" w:rsidP="008379E4">
            <w:pPr>
              <w:suppressAutoHyphens/>
              <w:jc w:val="center"/>
              <w:rPr>
                <w:sz w:val="28"/>
                <w:szCs w:val="28"/>
              </w:rPr>
            </w:pPr>
            <w:r w:rsidRPr="008379E4">
              <w:rPr>
                <w:sz w:val="28"/>
                <w:szCs w:val="28"/>
              </w:rPr>
              <w:t>Не влияет</w:t>
            </w:r>
          </w:p>
        </w:tc>
      </w:tr>
    </w:tbl>
    <w:p w:rsidR="008379E4" w:rsidRPr="008379E4" w:rsidRDefault="008379E4" w:rsidP="008379E4">
      <w:pPr>
        <w:suppressAutoHyphens/>
        <w:ind w:firstLine="576"/>
        <w:rPr>
          <w:sz w:val="28"/>
          <w:szCs w:val="28"/>
        </w:rPr>
      </w:pPr>
    </w:p>
    <w:p w:rsidR="008379E4" w:rsidRPr="008379E4" w:rsidRDefault="008379E4" w:rsidP="008379E4">
      <w:pPr>
        <w:suppressAutoHyphens/>
        <w:ind w:firstLine="708"/>
        <w:rPr>
          <w:b/>
          <w:i/>
          <w:sz w:val="28"/>
          <w:szCs w:val="28"/>
        </w:rPr>
      </w:pPr>
    </w:p>
    <w:p w:rsidR="008379E4" w:rsidRPr="008379E4" w:rsidRDefault="008379E4" w:rsidP="00804AC4">
      <w:pPr>
        <w:numPr>
          <w:ilvl w:val="2"/>
          <w:numId w:val="14"/>
        </w:numPr>
        <w:tabs>
          <w:tab w:val="left" w:pos="709"/>
        </w:tabs>
        <w:ind w:left="993" w:hanging="709"/>
        <w:jc w:val="both"/>
        <w:rPr>
          <w:b/>
          <w:bCs/>
          <w:sz w:val="28"/>
          <w:szCs w:val="28"/>
        </w:rPr>
      </w:pPr>
      <w:r w:rsidRPr="008379E4">
        <w:rPr>
          <w:b/>
          <w:bCs/>
          <w:sz w:val="28"/>
          <w:szCs w:val="28"/>
        </w:rPr>
        <w:t>Влияние ООС на собственные помехи и нелинейные искажения усилителей</w:t>
      </w:r>
    </w:p>
    <w:p w:rsidR="008379E4" w:rsidRPr="008379E4" w:rsidRDefault="008379E4" w:rsidP="008379E4">
      <w:pPr>
        <w:ind w:left="567"/>
        <w:rPr>
          <w:b/>
          <w:bCs/>
          <w:sz w:val="28"/>
          <w:szCs w:val="28"/>
        </w:rPr>
      </w:pPr>
    </w:p>
    <w:p w:rsidR="008379E4" w:rsidRPr="00D95506" w:rsidRDefault="008379E4" w:rsidP="00D95506">
      <w:pPr>
        <w:pStyle w:val="6"/>
        <w:ind w:left="23" w:firstLine="539"/>
        <w:jc w:val="both"/>
        <w:rPr>
          <w:i w:val="0"/>
          <w:szCs w:val="28"/>
        </w:rPr>
      </w:pPr>
      <w:r w:rsidRPr="00D95506">
        <w:rPr>
          <w:i w:val="0"/>
          <w:szCs w:val="28"/>
        </w:rPr>
        <w:t xml:space="preserve">В схеме усилителя с ОС помимо полезного выходного сигнала </w:t>
      </w:r>
      <w:r w:rsidRPr="00D95506">
        <w:rPr>
          <w:i w:val="0"/>
          <w:szCs w:val="28"/>
          <w:lang w:val="en-US"/>
        </w:rPr>
        <w:t>U</w:t>
      </w:r>
      <w:r w:rsidRPr="00D95506">
        <w:rPr>
          <w:i w:val="0"/>
          <w:szCs w:val="28"/>
          <w:vertAlign w:val="subscript"/>
        </w:rPr>
        <w:t>вых</w:t>
      </w:r>
      <w:r w:rsidRPr="00D95506">
        <w:rPr>
          <w:i w:val="0"/>
          <w:szCs w:val="28"/>
        </w:rPr>
        <w:t xml:space="preserve"> возникает дополнительное напряжение, связанное с появлением собственных помех и нелинейных искажений (кратных гармоник). На рисунке 2.23 это постороннее (не связанное с полезным сигналом) возмущение условно показано в виде треугольного импульса.</w:t>
      </w:r>
    </w:p>
    <w:p w:rsidR="008379E4" w:rsidRPr="00D95506" w:rsidRDefault="008379E4" w:rsidP="00D95506">
      <w:pPr>
        <w:pStyle w:val="6"/>
        <w:ind w:left="23" w:firstLine="539"/>
        <w:jc w:val="both"/>
        <w:rPr>
          <w:i w:val="0"/>
          <w:szCs w:val="28"/>
        </w:rPr>
      </w:pPr>
      <w:r w:rsidRPr="00D95506">
        <w:rPr>
          <w:i w:val="0"/>
          <w:szCs w:val="28"/>
        </w:rPr>
        <w:t xml:space="preserve">По цепи отрицательной обратной связи часть этого напряжения поступает на вход усилителя в противофазе с возмущающим напряжением, частично компенсируя возникающие в усилителе помехи и нелинейные искажения. </w:t>
      </w:r>
    </w:p>
    <w:p w:rsidR="008379E4" w:rsidRPr="008379E4" w:rsidRDefault="008379E4" w:rsidP="00D95506">
      <w:pPr>
        <w:suppressAutoHyphens/>
        <w:jc w:val="both"/>
        <w:rPr>
          <w:sz w:val="28"/>
          <w:szCs w:val="28"/>
        </w:rPr>
      </w:pPr>
      <w:r w:rsidRPr="008379E4">
        <w:rPr>
          <w:sz w:val="28"/>
          <w:szCs w:val="28"/>
        </w:rPr>
        <w:tab/>
        <w:t>Пусть на выходе усилителя, помимо полезного сигнала, будет действовать напряжение гармоник или помех. Тогда с учетом ООС</w:t>
      </w:r>
    </w:p>
    <w:p w:rsidR="008379E4" w:rsidRPr="00D95506" w:rsidRDefault="008379E4" w:rsidP="008379E4">
      <w:pPr>
        <w:pStyle w:val="6"/>
        <w:spacing w:before="120" w:after="120"/>
        <w:ind w:left="23" w:firstLine="539"/>
        <w:rPr>
          <w:i w:val="0"/>
          <w:szCs w:val="28"/>
        </w:rPr>
      </w:pPr>
      <w:r w:rsidRPr="00D95506">
        <w:rPr>
          <w:i w:val="0"/>
          <w:szCs w:val="28"/>
          <w:lang w:val="en-US"/>
        </w:rPr>
        <w:t>U</w:t>
      </w:r>
      <w:r w:rsidRPr="00D95506">
        <w:rPr>
          <w:i w:val="0"/>
          <w:szCs w:val="28"/>
          <w:vertAlign w:val="subscript"/>
        </w:rPr>
        <w:t>г(п) ОС</w:t>
      </w:r>
      <w:r w:rsidRPr="00D95506">
        <w:rPr>
          <w:i w:val="0"/>
          <w:szCs w:val="28"/>
        </w:rPr>
        <w:t xml:space="preserve"> = </w:t>
      </w:r>
      <w:r w:rsidRPr="00D95506">
        <w:rPr>
          <w:i w:val="0"/>
          <w:szCs w:val="28"/>
          <w:lang w:val="en-US"/>
        </w:rPr>
        <w:t>U</w:t>
      </w:r>
      <w:r w:rsidRPr="00D95506">
        <w:rPr>
          <w:i w:val="0"/>
          <w:szCs w:val="28"/>
          <w:vertAlign w:val="subscript"/>
        </w:rPr>
        <w:t>г(п)</w:t>
      </w:r>
      <w:r w:rsidRPr="00D95506">
        <w:rPr>
          <w:i w:val="0"/>
          <w:szCs w:val="28"/>
        </w:rPr>
        <w:t xml:space="preserve"> - К</w:t>
      </w:r>
      <w:r w:rsidRPr="00D95506">
        <w:rPr>
          <w:i w:val="0"/>
          <w:szCs w:val="28"/>
          <w:vertAlign w:val="subscript"/>
        </w:rPr>
        <w:t>вх. ц.</w:t>
      </w:r>
      <w:r w:rsidRPr="00D95506">
        <w:rPr>
          <w:i w:val="0"/>
          <w:szCs w:val="28"/>
        </w:rPr>
        <w:sym w:font="Symbol" w:char="F062"/>
      </w:r>
      <w:r w:rsidRPr="00D95506">
        <w:rPr>
          <w:i w:val="0"/>
          <w:szCs w:val="28"/>
        </w:rPr>
        <w:t>К</w:t>
      </w:r>
      <w:r w:rsidRPr="00D95506">
        <w:rPr>
          <w:bCs/>
          <w:i w:val="0"/>
          <w:szCs w:val="28"/>
          <w:lang w:val="en-US"/>
        </w:rPr>
        <w:t>U</w:t>
      </w:r>
      <w:r w:rsidRPr="00D95506">
        <w:rPr>
          <w:bCs/>
          <w:i w:val="0"/>
          <w:szCs w:val="28"/>
          <w:vertAlign w:val="subscript"/>
        </w:rPr>
        <w:t>г(п</w:t>
      </w:r>
      <w:r w:rsidRPr="00D95506">
        <w:rPr>
          <w:szCs w:val="28"/>
          <w:vertAlign w:val="subscript"/>
        </w:rPr>
        <w:t>)</w:t>
      </w:r>
      <w:r w:rsidRPr="00D95506">
        <w:rPr>
          <w:szCs w:val="28"/>
        </w:rPr>
        <w:t xml:space="preserve"> </w:t>
      </w:r>
      <w:r w:rsidRPr="00D95506">
        <w:rPr>
          <w:i w:val="0"/>
          <w:szCs w:val="28"/>
          <w:vertAlign w:val="subscript"/>
        </w:rPr>
        <w:t>ОС</w:t>
      </w:r>
      <w:r w:rsidRPr="00D95506">
        <w:rPr>
          <w:szCs w:val="28"/>
        </w:rPr>
        <w:tab/>
      </w:r>
      <w:r w:rsidRPr="00D95506">
        <w:rPr>
          <w:szCs w:val="28"/>
        </w:rPr>
        <w:tab/>
      </w:r>
      <w:r w:rsidRPr="00D95506">
        <w:rPr>
          <w:szCs w:val="28"/>
        </w:rPr>
        <w:tab/>
      </w:r>
      <w:r w:rsidRPr="00D95506">
        <w:rPr>
          <w:szCs w:val="28"/>
        </w:rPr>
        <w:tab/>
      </w:r>
      <w:r w:rsidRPr="00D95506">
        <w:rPr>
          <w:szCs w:val="28"/>
        </w:rPr>
        <w:tab/>
      </w:r>
      <w:r w:rsidRPr="00D95506">
        <w:rPr>
          <w:szCs w:val="28"/>
        </w:rPr>
        <w:tab/>
      </w:r>
      <w:r w:rsidRPr="00D95506">
        <w:rPr>
          <w:i w:val="0"/>
          <w:szCs w:val="28"/>
        </w:rPr>
        <w:tab/>
        <w:t>(2.13)</w:t>
      </w:r>
    </w:p>
    <w:p w:rsidR="008379E4" w:rsidRPr="008379E4" w:rsidRDefault="008379E4" w:rsidP="00D95506">
      <w:pPr>
        <w:suppressAutoHyphens/>
        <w:jc w:val="both"/>
        <w:rPr>
          <w:sz w:val="28"/>
          <w:szCs w:val="28"/>
        </w:rPr>
      </w:pPr>
      <w:r w:rsidRPr="008379E4">
        <w:rPr>
          <w:sz w:val="28"/>
          <w:szCs w:val="28"/>
        </w:rPr>
        <w:tab/>
        <w:t xml:space="preserve">Решая уравнение (2.13) относительно </w:t>
      </w:r>
      <w:r w:rsidRPr="008379E4">
        <w:rPr>
          <w:i/>
          <w:sz w:val="28"/>
          <w:szCs w:val="28"/>
          <w:lang w:val="en-US"/>
        </w:rPr>
        <w:t>U</w:t>
      </w:r>
      <w:r w:rsidRPr="008379E4">
        <w:rPr>
          <w:i/>
          <w:sz w:val="28"/>
          <w:szCs w:val="28"/>
          <w:vertAlign w:val="subscript"/>
        </w:rPr>
        <w:t>г(п) ОС</w:t>
      </w:r>
      <w:r w:rsidRPr="008379E4">
        <w:rPr>
          <w:sz w:val="28"/>
          <w:szCs w:val="28"/>
        </w:rPr>
        <w:t xml:space="preserve"> и заменяя</w:t>
      </w:r>
      <w:r w:rsidRPr="008379E4">
        <w:rPr>
          <w:b/>
          <w:i/>
          <w:sz w:val="28"/>
          <w:szCs w:val="28"/>
        </w:rPr>
        <w:t xml:space="preserve"> </w:t>
      </w:r>
      <w:r w:rsidRPr="008379E4">
        <w:rPr>
          <w:i/>
          <w:sz w:val="28"/>
          <w:szCs w:val="28"/>
        </w:rPr>
        <w:t>К</w:t>
      </w:r>
      <w:r w:rsidRPr="008379E4">
        <w:rPr>
          <w:i/>
          <w:sz w:val="28"/>
          <w:szCs w:val="28"/>
          <w:vertAlign w:val="subscript"/>
        </w:rPr>
        <w:t>вх.ц.</w:t>
      </w:r>
      <w:r w:rsidRPr="008379E4">
        <w:rPr>
          <w:i/>
          <w:sz w:val="28"/>
          <w:szCs w:val="28"/>
        </w:rPr>
        <w:t>К = К</w:t>
      </w:r>
      <w:r w:rsidRPr="008379E4">
        <w:rPr>
          <w:i/>
          <w:sz w:val="28"/>
          <w:szCs w:val="28"/>
          <w:vertAlign w:val="superscript"/>
        </w:rPr>
        <w:t>*</w:t>
      </w:r>
      <w:r w:rsidRPr="008379E4">
        <w:rPr>
          <w:i/>
          <w:sz w:val="28"/>
          <w:szCs w:val="28"/>
        </w:rPr>
        <w:t>,</w:t>
      </w:r>
      <w:r w:rsidRPr="008379E4">
        <w:rPr>
          <w:sz w:val="28"/>
          <w:szCs w:val="28"/>
        </w:rPr>
        <w:t xml:space="preserve"> можно записать</w:t>
      </w:r>
    </w:p>
    <w:p w:rsidR="008379E4" w:rsidRPr="008379E4" w:rsidRDefault="008379E4" w:rsidP="008379E4">
      <w:pPr>
        <w:suppressAutoHyphens/>
        <w:spacing w:before="120" w:after="120"/>
        <w:ind w:firstLine="567"/>
        <w:rPr>
          <w:sz w:val="28"/>
          <w:szCs w:val="28"/>
        </w:rPr>
      </w:pPr>
      <w:r w:rsidRPr="008379E4">
        <w:rPr>
          <w:position w:val="-42"/>
          <w:sz w:val="28"/>
          <w:szCs w:val="28"/>
        </w:rPr>
        <w:object w:dxaOrig="3820" w:dyaOrig="1020">
          <v:shape id="_x0000_i1151" type="#_x0000_t75" style="width:165pt;height:37.5pt" o:ole="">
            <v:imagedata r:id="rId211" o:title=""/>
          </v:shape>
          <o:OLEObject Type="Embed" ProgID="Equation.3" ShapeID="_x0000_i1151" DrawAspect="Content" ObjectID="_1626695839" r:id="rId212"/>
        </w:object>
      </w:r>
      <w:r w:rsidRPr="008379E4">
        <w:rPr>
          <w:sz w:val="28"/>
          <w:szCs w:val="28"/>
        </w:rPr>
        <w:tab/>
      </w:r>
      <w:r w:rsidRPr="008379E4">
        <w:rPr>
          <w:sz w:val="28"/>
          <w:szCs w:val="28"/>
        </w:rPr>
        <w:tab/>
      </w:r>
      <w:r w:rsidRPr="008379E4">
        <w:rPr>
          <w:sz w:val="28"/>
          <w:szCs w:val="28"/>
        </w:rPr>
        <w:tab/>
      </w:r>
      <w:r w:rsidRPr="008379E4">
        <w:rPr>
          <w:sz w:val="28"/>
          <w:szCs w:val="28"/>
        </w:rPr>
        <w:tab/>
      </w:r>
      <w:r w:rsidRPr="008379E4">
        <w:rPr>
          <w:sz w:val="28"/>
          <w:szCs w:val="28"/>
        </w:rPr>
        <w:tab/>
      </w:r>
      <w:r w:rsidRPr="008379E4">
        <w:rPr>
          <w:sz w:val="28"/>
          <w:szCs w:val="28"/>
        </w:rPr>
        <w:tab/>
      </w:r>
      <w:r w:rsidRPr="008379E4">
        <w:rPr>
          <w:sz w:val="28"/>
          <w:szCs w:val="28"/>
        </w:rPr>
        <w:tab/>
        <w:t>(2.14)</w:t>
      </w:r>
    </w:p>
    <w:p w:rsidR="00D95506" w:rsidRDefault="008379E4" w:rsidP="00D95506">
      <w:pPr>
        <w:suppressAutoHyphens/>
        <w:ind w:firstLine="708"/>
        <w:jc w:val="both"/>
        <w:rPr>
          <w:sz w:val="28"/>
          <w:szCs w:val="28"/>
        </w:rPr>
      </w:pPr>
      <w:r w:rsidRPr="008379E4">
        <w:rPr>
          <w:sz w:val="28"/>
          <w:szCs w:val="28"/>
        </w:rPr>
        <w:t>Таким образом, ООС уменьшает напряжение собственных помех и нелинейные искажения в глубину обратной связи раз, независимо от способа снятия и подачи ОС.</w:t>
      </w:r>
    </w:p>
    <w:p w:rsidR="00D95506" w:rsidRDefault="00D95506" w:rsidP="00D95506">
      <w:pPr>
        <w:suppressAutoHyphens/>
        <w:ind w:firstLine="708"/>
        <w:jc w:val="both"/>
        <w:rPr>
          <w:sz w:val="28"/>
          <w:szCs w:val="28"/>
        </w:rPr>
      </w:pPr>
    </w:p>
    <w:p w:rsidR="008379E4" w:rsidRPr="008379E4" w:rsidRDefault="008D3537" w:rsidP="00D95506">
      <w:pPr>
        <w:suppressAutoHyphens/>
        <w:ind w:firstLine="708"/>
        <w:jc w:val="both"/>
        <w:rPr>
          <w:sz w:val="28"/>
          <w:szCs w:val="28"/>
        </w:rPr>
      </w:pPr>
      <w:r>
        <w:rPr>
          <w:noProof/>
          <w:sz w:val="28"/>
          <w:szCs w:val="28"/>
        </w:rPr>
        <w:lastRenderedPageBreak/>
        <w:pict>
          <v:group id="_x0000_s2906" style="position:absolute;left:0;text-align:left;margin-left:13.25pt;margin-top:-4.1pt;width:437.7pt;height:238pt;z-index:253185536" coordorigin="1966,1052" coordsize="8754,4760">
            <v:shape id="_x0000_s2380" type="#_x0000_t202" style="position:absolute;left:4463;top:1794;width:1701;height:1701" filled="f">
              <v:textbox style="mso-next-textbox:#_x0000_s2380">
                <w:txbxContent>
                  <w:p w:rsidR="008D3537" w:rsidRPr="00FE0E3E" w:rsidRDefault="008D3537" w:rsidP="008379E4">
                    <w:pPr>
                      <w:pStyle w:val="2"/>
                      <w:rPr>
                        <w:bCs/>
                        <w:i/>
                        <w:szCs w:val="28"/>
                      </w:rPr>
                    </w:pPr>
                    <w:r w:rsidRPr="00FE0E3E">
                      <w:rPr>
                        <w:bCs/>
                        <w:i/>
                        <w:szCs w:val="28"/>
                      </w:rPr>
                      <w:t>К</w:t>
                    </w:r>
                  </w:p>
                  <w:p w:rsidR="008D3537" w:rsidRDefault="008D3537" w:rsidP="008379E4"/>
                </w:txbxContent>
              </v:textbox>
            </v:shape>
            <v:shape id="_x0000_s2381" type="#_x0000_t202" style="position:absolute;left:2426;top:1052;width:1064;height:733" filled="f" stroked="f">
              <v:textbox style="mso-next-textbox:#_x0000_s2381">
                <w:txbxContent>
                  <w:p w:rsidR="008D3537" w:rsidRPr="00D95506" w:rsidRDefault="008D3537" w:rsidP="008379E4">
                    <w:pPr>
                      <w:jc w:val="center"/>
                      <w:rPr>
                        <w:bCs/>
                        <w:i/>
                        <w:sz w:val="28"/>
                        <w:szCs w:val="28"/>
                      </w:rPr>
                    </w:pPr>
                    <w:r w:rsidRPr="00D95506">
                      <w:rPr>
                        <w:bCs/>
                        <w:i/>
                        <w:sz w:val="28"/>
                        <w:szCs w:val="28"/>
                        <w:u w:val="single"/>
                        <w:lang w:val="en-US"/>
                      </w:rPr>
                      <w:t>Z</w:t>
                    </w:r>
                    <w:r w:rsidRPr="00D95506">
                      <w:rPr>
                        <w:bCs/>
                        <w:i/>
                        <w:sz w:val="36"/>
                        <w:szCs w:val="36"/>
                        <w:vertAlign w:val="subscript"/>
                      </w:rPr>
                      <w:t>ист</w:t>
                    </w:r>
                  </w:p>
                </w:txbxContent>
              </v:textbox>
            </v:shape>
            <v:line id="_x0000_s2382" style="position:absolute;rotation:90;flip:y" from="3497,702" to="3500,3089"/>
            <v:shape id="_x0000_s2383" type="#_x0000_t202" style="position:absolute;left:2509;top:2229;width:934;height:593" filled="f" stroked="f">
              <v:textbox style="mso-next-textbox:#_x0000_s2383">
                <w:txbxContent>
                  <w:p w:rsidR="008D3537" w:rsidRPr="00D95506" w:rsidRDefault="008D3537" w:rsidP="008379E4">
                    <w:pPr>
                      <w:jc w:val="center"/>
                      <w:rPr>
                        <w:bCs/>
                        <w:i/>
                        <w:sz w:val="28"/>
                        <w:szCs w:val="28"/>
                      </w:rPr>
                    </w:pPr>
                    <w:r w:rsidRPr="00D95506">
                      <w:rPr>
                        <w:bCs/>
                        <w:i/>
                        <w:sz w:val="28"/>
                        <w:szCs w:val="28"/>
                        <w:u w:val="single"/>
                        <w:lang w:val="en-US"/>
                      </w:rPr>
                      <w:t>Е</w:t>
                    </w:r>
                    <w:r w:rsidRPr="00D95506">
                      <w:rPr>
                        <w:bCs/>
                        <w:i/>
                        <w:sz w:val="36"/>
                        <w:szCs w:val="36"/>
                        <w:vertAlign w:val="subscript"/>
                      </w:rPr>
                      <w:t>ист</w:t>
                    </w:r>
                  </w:p>
                </w:txbxContent>
              </v:textbox>
            </v:shape>
            <v:shape id="_x0000_s2384" type="#_x0000_t202" style="position:absolute;left:4783;top:2042;width:765;height:703" filled="f" stroked="f">
              <v:textbox style="mso-next-textbox:#_x0000_s2384">
                <w:txbxContent>
                  <w:p w:rsidR="008D3537" w:rsidRPr="00EF2BA1" w:rsidRDefault="008D3537" w:rsidP="008379E4">
                    <w:pPr>
                      <w:pStyle w:val="9"/>
                      <w:rPr>
                        <w:b w:val="0"/>
                        <w:i/>
                        <w:sz w:val="28"/>
                        <w:szCs w:val="28"/>
                      </w:rPr>
                    </w:pPr>
                    <w:r w:rsidRPr="00EF2BA1">
                      <w:rPr>
                        <w:b w:val="0"/>
                        <w:i/>
                        <w:sz w:val="28"/>
                        <w:szCs w:val="28"/>
                      </w:rPr>
                      <w:t>Z</w:t>
                    </w:r>
                    <w:r w:rsidRPr="00D95506">
                      <w:rPr>
                        <w:b w:val="0"/>
                        <w:i/>
                        <w:sz w:val="36"/>
                        <w:szCs w:val="36"/>
                        <w:vertAlign w:val="subscript"/>
                      </w:rPr>
                      <w:t>вх</w:t>
                    </w:r>
                  </w:p>
                </w:txbxContent>
              </v:textbox>
            </v:shape>
            <v:line id="_x0000_s2385" style="position:absolute;flip:y" from="2305,1909" to="2305,3333"/>
            <v:rect id="_x0000_s2386" style="position:absolute;left:2891;top:1559;width:227;height:680;rotation:-90;flip:x"/>
            <v:line id="_x0000_s2387" style="position:absolute" from="4692,1897" to="4692,3321"/>
            <v:rect id="_x0000_s2388" style="position:absolute;left:4582;top:2371;width:227;height:680;rotation:-180;flip:x"/>
            <v:line id="_x0000_s2389" style="position:absolute" from="7286,1897" to="7286,3321"/>
            <v:rect id="_x0000_s2390" style="position:absolute;left:7172;top:2245;width:227;height:680;rotation:-180;flip:x"/>
            <v:line id="_x0000_s2391" style="position:absolute" from="6164,3321" to="7271,3321"/>
            <v:line id="_x0000_s2392" style="position:absolute" from="6164,1897" to="7286,1897"/>
            <v:shape id="_x0000_s2393" type="#_x0000_t202" style="position:absolute;left:7264;top:2168;width:756;height:645" filled="f" stroked="f">
              <v:textbox style="mso-next-textbox:#_x0000_s2393">
                <w:txbxContent>
                  <w:p w:rsidR="008D3537" w:rsidRPr="000950FE" w:rsidRDefault="008D3537" w:rsidP="008379E4">
                    <w:pPr>
                      <w:jc w:val="center"/>
                      <w:rPr>
                        <w:bCs/>
                        <w:i/>
                        <w:szCs w:val="28"/>
                      </w:rPr>
                    </w:pPr>
                    <w:r w:rsidRPr="000950FE">
                      <w:rPr>
                        <w:bCs/>
                        <w:i/>
                        <w:szCs w:val="28"/>
                        <w:u w:val="single"/>
                        <w:lang w:val="en-US"/>
                      </w:rPr>
                      <w:t>Z</w:t>
                    </w:r>
                    <w:r w:rsidRPr="000950FE">
                      <w:rPr>
                        <w:bCs/>
                        <w:i/>
                        <w:szCs w:val="28"/>
                        <w:vertAlign w:val="subscript"/>
                        <w:lang w:val="en-US"/>
                      </w:rPr>
                      <w:t>н</w:t>
                    </w:r>
                  </w:p>
                </w:txbxContent>
              </v:textbox>
            </v:shape>
            <v:line id="_x0000_s2394" style="position:absolute;flip:x y" from="6657,1897" to="6665,3976"/>
            <v:line id="_x0000_s2395" style="position:absolute;flip:x y" from="7280,3321" to="7280,5249"/>
            <v:line id="_x0000_s2396" style="position:absolute;flip:x" from="2796,3306" to="2796,5249"/>
            <v:shape id="_x0000_s2397" type="#_x0000_t202" style="position:absolute;left:2281;top:5256;width:3037;height:556" filled="f" stroked="f">
              <v:textbox style="mso-next-textbox:#_x0000_s2397">
                <w:txbxContent>
                  <w:p w:rsidR="008D3537" w:rsidRPr="00D95506" w:rsidRDefault="008D3537" w:rsidP="008379E4">
                    <w:pPr>
                      <w:rPr>
                        <w:sz w:val="28"/>
                        <w:szCs w:val="28"/>
                      </w:rPr>
                    </w:pPr>
                    <w:r w:rsidRPr="00D95506">
                      <w:rPr>
                        <w:bCs/>
                        <w:i/>
                        <w:sz w:val="28"/>
                        <w:szCs w:val="28"/>
                        <w:lang w:val="en-US"/>
                      </w:rPr>
                      <w:t>U</w:t>
                    </w:r>
                    <w:r w:rsidRPr="00D95506">
                      <w:rPr>
                        <w:i/>
                        <w:sz w:val="28"/>
                        <w:szCs w:val="28"/>
                        <w:vertAlign w:val="subscript"/>
                      </w:rPr>
                      <w:t>ОС</w:t>
                    </w:r>
                    <w:r w:rsidRPr="00D95506">
                      <w:rPr>
                        <w:i/>
                        <w:sz w:val="28"/>
                        <w:szCs w:val="28"/>
                      </w:rPr>
                      <w:t>=</w:t>
                    </w:r>
                    <w:r w:rsidRPr="00D95506">
                      <w:rPr>
                        <w:i/>
                        <w:sz w:val="28"/>
                        <w:szCs w:val="28"/>
                      </w:rPr>
                      <w:sym w:font="Symbol" w:char="F062"/>
                    </w:r>
                    <w:r w:rsidRPr="00D95506">
                      <w:rPr>
                        <w:i/>
                        <w:sz w:val="28"/>
                        <w:szCs w:val="28"/>
                      </w:rPr>
                      <w:t>К</w:t>
                    </w:r>
                    <w:r w:rsidRPr="00D95506">
                      <w:rPr>
                        <w:bCs/>
                        <w:i/>
                        <w:sz w:val="28"/>
                        <w:szCs w:val="28"/>
                        <w:lang w:val="en-US"/>
                      </w:rPr>
                      <w:t>U</w:t>
                    </w:r>
                    <w:r w:rsidRPr="00D95506">
                      <w:rPr>
                        <w:bCs/>
                        <w:i/>
                        <w:sz w:val="28"/>
                        <w:szCs w:val="28"/>
                        <w:vertAlign w:val="subscript"/>
                      </w:rPr>
                      <w:t>г(п</w:t>
                    </w:r>
                    <w:r w:rsidRPr="00D95506">
                      <w:rPr>
                        <w:sz w:val="28"/>
                        <w:szCs w:val="28"/>
                        <w:vertAlign w:val="subscript"/>
                      </w:rPr>
                      <w:t>)</w:t>
                    </w:r>
                    <w:r w:rsidRPr="00D95506">
                      <w:rPr>
                        <w:sz w:val="28"/>
                        <w:szCs w:val="28"/>
                      </w:rPr>
                      <w:t xml:space="preserve"> </w:t>
                    </w:r>
                    <w:r w:rsidRPr="00D95506">
                      <w:rPr>
                        <w:i/>
                        <w:sz w:val="28"/>
                        <w:szCs w:val="28"/>
                        <w:vertAlign w:val="subscript"/>
                      </w:rPr>
                      <w:t>ОС</w:t>
                    </w:r>
                  </w:p>
                </w:txbxContent>
              </v:textbox>
            </v:shape>
            <v:oval id="_x0000_s2398" style="position:absolute;left:3646;top:1894;width:32;height:27;flip:x" fillcolor="black" strokeweight="2.5pt"/>
            <v:oval id="_x0000_s2399" style="position:absolute;left:6633;top:1894;width:32;height:27;flip:x" fillcolor="black" strokeweight="2.5pt"/>
            <v:oval id="_x0000_s2400" style="position:absolute;left:2764;top:3306;width:32;height:27;flip:x" fillcolor="black" strokeweight="2.5pt"/>
            <v:oval id="_x0000_s2401" style="position:absolute;left:7271;top:3317;width:32;height:27;flip:x" fillcolor="black" strokeweight="2.5pt"/>
            <v:line id="_x0000_s2402" style="position:absolute" from="6175,3976" to="6665,3976"/>
            <v:line id="_x0000_s2403" style="position:absolute;flip:x y" from="3661,3985" to="4495,3985"/>
            <v:shape id="_x0000_s2404" type="#_x0000_t202" style="position:absolute;left:5132;top:4173;width:630;height:615" filled="f" stroked="f">
              <v:textbox style="mso-next-textbox:#_x0000_s2404">
                <w:txbxContent>
                  <w:p w:rsidR="008D3537" w:rsidRPr="00D95506" w:rsidRDefault="008D3537" w:rsidP="008379E4">
                    <w:pPr>
                      <w:jc w:val="center"/>
                      <w:rPr>
                        <w:b/>
                        <w:bCs/>
                        <w:i/>
                        <w:sz w:val="28"/>
                        <w:szCs w:val="28"/>
                      </w:rPr>
                    </w:pPr>
                    <w:r w:rsidRPr="00D95506">
                      <w:rPr>
                        <w:b/>
                        <w:bCs/>
                        <w:i/>
                        <w:sz w:val="28"/>
                        <w:szCs w:val="28"/>
                      </w:rPr>
                      <w:sym w:font="Symbol" w:char="F062"/>
                    </w:r>
                  </w:p>
                </w:txbxContent>
              </v:textbox>
            </v:shape>
            <v:oval id="_x0000_s2405" style="position:absolute;left:1966;top:2173;width:680;height:680">
              <v:imagedata embosscolor="shadow add(51)"/>
              <v:shadow offset="6pt,-6pt"/>
              <v:textbox>
                <w:txbxContent>
                  <w:p w:rsidR="008D3537" w:rsidRPr="00EF2BA1" w:rsidRDefault="008D3537" w:rsidP="008379E4">
                    <w:pPr>
                      <w:jc w:val="center"/>
                      <w:rPr>
                        <w:rFonts w:ascii="Arial" w:hAnsi="Arial" w:cs="Arial"/>
                        <w:b/>
                        <w:bCs/>
                        <w:sz w:val="36"/>
                        <w:szCs w:val="36"/>
                      </w:rPr>
                    </w:pPr>
                    <w:r w:rsidRPr="00EF2BA1">
                      <w:rPr>
                        <w:rFonts w:ascii="Arial" w:hAnsi="Arial" w:cs="Arial"/>
                        <w:b/>
                        <w:bCs/>
                        <w:sz w:val="36"/>
                        <w:szCs w:val="36"/>
                        <w:lang w:val="en-US"/>
                      </w:rPr>
                      <w:t>~</w:t>
                    </w:r>
                  </w:p>
                </w:txbxContent>
              </v:textbox>
            </v:oval>
            <v:line id="_x0000_s2406" style="position:absolute;flip:y" from="2305,3321" to="4692,3333">
              <v:imagedata embosscolor="shadow add(51)"/>
              <v:shadow offset="6pt,-6pt"/>
            </v:line>
            <v:line id="_x0000_s2407" style="position:absolute;flip:x y" from="3661,1903" to="3661,3984">
              <v:imagedata embosscolor="shadow add(51)"/>
              <v:shadow offset="6pt,-6pt"/>
            </v:line>
            <v:line id="_x0000_s2408" style="position:absolute" from="6175,5249" to="7271,5249">
              <v:imagedata embosscolor="shadow add(51)"/>
              <v:shadow offset="6pt,-6pt"/>
            </v:line>
            <v:rect id="_x0000_s2409" style="position:absolute;left:4495;top:3744;width:1680;height:1668" filled="f"/>
            <v:line id="_x0000_s2410" style="position:absolute" from="2796,5249" to="4495,5249">
              <v:imagedata embosscolor="shadow add(51)"/>
              <v:shadow offset="6pt,-6pt"/>
            </v:line>
            <v:group id="_x0000_s2411" style="position:absolute;left:5132;top:2434;width:1405;height:991" coordorigin="9360,3081" coordsize="1255,991">
              <v:shape id="_x0000_s2412" type="#_x0000_t32" style="position:absolute;left:9368;top:3298;width:0;height:624" o:connectortype="straight">
                <v:stroke startarrow="classic" startarrowlength="long"/>
              </v:shape>
              <v:shape id="_x0000_s2413" type="#_x0000_t32" style="position:absolute;left:9786;top:3496;width:0;height:851;rotation:90" o:connectortype="straight">
                <v:stroke startarrow="classic" startarrowlength="long"/>
              </v:shape>
              <v:shape id="_x0000_s2414" type="#_x0000_t202" style="position:absolute;left:9360;top:3081;width:817;height:615" filled="f" stroked="f">
                <v:textbox>
                  <w:txbxContent>
                    <w:p w:rsidR="008D3537" w:rsidRPr="00D95506" w:rsidRDefault="008D3537" w:rsidP="008379E4">
                      <w:pPr>
                        <w:jc w:val="center"/>
                        <w:rPr>
                          <w:bCs/>
                          <w:i/>
                          <w:sz w:val="36"/>
                          <w:szCs w:val="36"/>
                          <w:vertAlign w:val="subscript"/>
                        </w:rPr>
                      </w:pPr>
                      <w:r w:rsidRPr="00D95506">
                        <w:rPr>
                          <w:bCs/>
                          <w:i/>
                          <w:sz w:val="28"/>
                          <w:szCs w:val="28"/>
                          <w:lang w:val="en-US"/>
                        </w:rPr>
                        <w:t>U</w:t>
                      </w:r>
                      <w:r w:rsidRPr="00D95506">
                        <w:rPr>
                          <w:bCs/>
                          <w:i/>
                          <w:sz w:val="36"/>
                          <w:szCs w:val="36"/>
                          <w:vertAlign w:val="subscript"/>
                        </w:rPr>
                        <w:t>г(п)</w:t>
                      </w:r>
                    </w:p>
                  </w:txbxContent>
                </v:textbox>
              </v:shape>
              <v:shape id="_x0000_s2415" type="#_x0000_t202" style="position:absolute;left:9798;top:3457;width:817;height:615" filled="f" stroked="f">
                <v:textbox>
                  <w:txbxContent>
                    <w:p w:rsidR="008D3537" w:rsidRPr="00D95506" w:rsidRDefault="008D3537" w:rsidP="008379E4">
                      <w:pPr>
                        <w:jc w:val="center"/>
                        <w:rPr>
                          <w:bCs/>
                          <w:i/>
                          <w:sz w:val="28"/>
                          <w:szCs w:val="28"/>
                          <w:vertAlign w:val="subscript"/>
                          <w:lang w:val="en-US"/>
                        </w:rPr>
                      </w:pPr>
                      <w:r w:rsidRPr="00D95506">
                        <w:rPr>
                          <w:bCs/>
                          <w:i/>
                          <w:sz w:val="28"/>
                          <w:szCs w:val="28"/>
                          <w:lang w:val="en-US"/>
                        </w:rPr>
                        <w:t>t</w:t>
                      </w:r>
                    </w:p>
                  </w:txbxContent>
                </v:textbox>
              </v:shape>
              <v:shape id="_x0000_s2416" type="#_x0000_t32" style="position:absolute;left:9626;top:3581;width:91;height:325;flip:x" o:connectortype="straight"/>
              <v:shape id="_x0000_s2417" type="#_x0000_t32" style="position:absolute;left:9721;top:3581;width:91;height:325" o:connectortype="straight"/>
            </v:group>
            <v:group id="_x0000_s2418" style="position:absolute;left:3133;top:3911;width:1255;height:1122" coordorigin="1814,4198" coordsize="1255,1122">
              <v:shape id="_x0000_s2419" type="#_x0000_t32" style="position:absolute;left:1822;top:4546;width:0;height:624" o:connectortype="straight">
                <v:stroke startarrow="classic" startarrowlength="long"/>
              </v:shape>
              <v:shape id="_x0000_s2420" type="#_x0000_t32" style="position:absolute;left:2240;top:4744;width:0;height:851;rotation:90" o:connectortype="straight">
                <v:stroke startarrow="classic" startarrowlength="long"/>
              </v:shape>
              <v:shape id="_x0000_s2421" type="#_x0000_t202" style="position:absolute;left:1814;top:4198;width:940;height:615" filled="f" stroked="f">
                <v:textbox style="mso-next-textbox:#_x0000_s2421">
                  <w:txbxContent>
                    <w:p w:rsidR="008D3537" w:rsidRPr="00D95506" w:rsidRDefault="008D3537" w:rsidP="008379E4">
                      <w:pPr>
                        <w:rPr>
                          <w:sz w:val="28"/>
                          <w:szCs w:val="28"/>
                        </w:rPr>
                      </w:pPr>
                      <w:r w:rsidRPr="00D95506">
                        <w:rPr>
                          <w:bCs/>
                          <w:i/>
                          <w:sz w:val="28"/>
                          <w:szCs w:val="28"/>
                          <w:lang w:val="en-US"/>
                        </w:rPr>
                        <w:t>U</w:t>
                      </w:r>
                      <w:r w:rsidRPr="00D95506">
                        <w:rPr>
                          <w:i/>
                          <w:sz w:val="28"/>
                          <w:szCs w:val="28"/>
                          <w:vertAlign w:val="subscript"/>
                        </w:rPr>
                        <w:t>ОС</w:t>
                      </w:r>
                    </w:p>
                    <w:p w:rsidR="008D3537" w:rsidRPr="00D95506" w:rsidRDefault="008D3537" w:rsidP="008379E4">
                      <w:pPr>
                        <w:rPr>
                          <w:sz w:val="28"/>
                          <w:szCs w:val="28"/>
                        </w:rPr>
                      </w:pPr>
                    </w:p>
                  </w:txbxContent>
                </v:textbox>
              </v:shape>
              <v:shape id="_x0000_s2422" type="#_x0000_t202" style="position:absolute;left:2252;top:4705;width:817;height:615" filled="f" stroked="f">
                <v:textbox style="mso-next-textbox:#_x0000_s2422">
                  <w:txbxContent>
                    <w:p w:rsidR="008D3537" w:rsidRPr="00D95506" w:rsidRDefault="008D3537" w:rsidP="008379E4">
                      <w:pPr>
                        <w:jc w:val="center"/>
                        <w:rPr>
                          <w:b/>
                          <w:bCs/>
                          <w:i/>
                          <w:sz w:val="28"/>
                          <w:szCs w:val="28"/>
                          <w:vertAlign w:val="subscript"/>
                          <w:lang w:val="en-US"/>
                        </w:rPr>
                      </w:pPr>
                      <w:r w:rsidRPr="00D95506">
                        <w:rPr>
                          <w:b/>
                          <w:bCs/>
                          <w:i/>
                          <w:sz w:val="28"/>
                          <w:szCs w:val="28"/>
                          <w:lang w:val="en-US"/>
                        </w:rPr>
                        <w:t>t</w:t>
                      </w:r>
                    </w:p>
                  </w:txbxContent>
                </v:textbox>
              </v:shape>
              <v:group id="_x0000_s2423" style="position:absolute;left:2080;top:5162;width:186;height:158" coordorigin="9627,3842" coordsize="186,325">
                <v:shape id="_x0000_s2424" type="#_x0000_t32" style="position:absolute;left:9627;top:3842;width:91;height:325;flip:x y" o:connectortype="straight"/>
                <v:shape id="_x0000_s2425" type="#_x0000_t32" style="position:absolute;left:9722;top:3842;width:91;height:325;flip:y" o:connectortype="straight"/>
              </v:group>
            </v:group>
            <v:shape id="_x0000_s2426" type="#_x0000_t202" style="position:absolute;left:6295;top:1338;width:1328;height:556" filled="f" stroked="f">
              <v:textbox style="mso-next-textbox:#_x0000_s2426">
                <w:txbxContent>
                  <w:p w:rsidR="008D3537" w:rsidRPr="00D95506" w:rsidRDefault="008D3537" w:rsidP="008379E4">
                    <w:pPr>
                      <w:rPr>
                        <w:sz w:val="36"/>
                        <w:szCs w:val="36"/>
                      </w:rPr>
                    </w:pPr>
                    <w:r w:rsidRPr="00D95506">
                      <w:rPr>
                        <w:bCs/>
                        <w:i/>
                        <w:sz w:val="28"/>
                        <w:szCs w:val="28"/>
                        <w:lang w:val="en-US"/>
                      </w:rPr>
                      <w:t>U</w:t>
                    </w:r>
                    <w:r w:rsidRPr="00D95506">
                      <w:rPr>
                        <w:bCs/>
                        <w:i/>
                        <w:sz w:val="36"/>
                        <w:szCs w:val="36"/>
                        <w:vertAlign w:val="subscript"/>
                      </w:rPr>
                      <w:t>г(п</w:t>
                    </w:r>
                    <w:r w:rsidRPr="00D95506">
                      <w:rPr>
                        <w:sz w:val="36"/>
                        <w:szCs w:val="36"/>
                        <w:vertAlign w:val="subscript"/>
                      </w:rPr>
                      <w:t>)</w:t>
                    </w:r>
                    <w:r w:rsidRPr="00D95506">
                      <w:rPr>
                        <w:sz w:val="36"/>
                        <w:szCs w:val="36"/>
                      </w:rPr>
                      <w:t xml:space="preserve"> </w:t>
                    </w:r>
                    <w:r w:rsidRPr="00D95506">
                      <w:rPr>
                        <w:i/>
                        <w:sz w:val="36"/>
                        <w:szCs w:val="36"/>
                        <w:vertAlign w:val="subscript"/>
                      </w:rPr>
                      <w:t>ОС</w:t>
                    </w:r>
                  </w:p>
                </w:txbxContent>
              </v:textbox>
            </v:shape>
            <v:group id="_x0000_s2427" style="position:absolute;left:7801;top:1543;width:2919;height:4118" coordorigin="7140,1589" coordsize="2919,4118">
              <v:shape id="_x0000_s2428" type="#_x0000_t32" style="position:absolute;left:8152;top:1943;width:0;height:1017" o:connectortype="straight">
                <v:stroke startarrow="classic" startarrowlength="long"/>
              </v:shape>
              <v:shape id="_x0000_s2429" type="#_x0000_t32" style="position:absolute;left:8841;top:2276;width:0;height:1367;rotation:90" o:connectortype="straight">
                <v:stroke startarrow="classic" startarrowlength="long"/>
              </v:shape>
              <v:shape id="_x0000_s2430" type="#_x0000_t202" style="position:absolute;left:7140;top:1589;width:1312;height:613" filled="f" stroked="f">
                <v:textbox>
                  <w:txbxContent>
                    <w:p w:rsidR="008D3537" w:rsidRPr="00D95506" w:rsidRDefault="008D3537" w:rsidP="008379E4">
                      <w:pPr>
                        <w:jc w:val="center"/>
                        <w:rPr>
                          <w:bCs/>
                          <w:i/>
                          <w:sz w:val="28"/>
                          <w:szCs w:val="28"/>
                          <w:vertAlign w:val="subscript"/>
                        </w:rPr>
                      </w:pPr>
                      <w:r w:rsidRPr="00D95506">
                        <w:rPr>
                          <w:bCs/>
                          <w:i/>
                          <w:sz w:val="28"/>
                          <w:szCs w:val="28"/>
                          <w:lang w:val="en-US"/>
                        </w:rPr>
                        <w:t>U</w:t>
                      </w:r>
                      <w:r w:rsidRPr="00D95506">
                        <w:rPr>
                          <w:bCs/>
                          <w:i/>
                          <w:sz w:val="36"/>
                          <w:szCs w:val="36"/>
                          <w:vertAlign w:val="subscript"/>
                        </w:rPr>
                        <w:t>г(п)</w:t>
                      </w:r>
                    </w:p>
                  </w:txbxContent>
                </v:textbox>
              </v:shape>
              <v:shape id="_x0000_s2431" type="#_x0000_t202" style="position:absolute;left:9096;top:2478;width:919;height:652" filled="f" stroked="f">
                <v:textbox>
                  <w:txbxContent>
                    <w:p w:rsidR="008D3537" w:rsidRPr="00D95506" w:rsidRDefault="008D3537" w:rsidP="008379E4">
                      <w:pPr>
                        <w:jc w:val="center"/>
                        <w:rPr>
                          <w:b/>
                          <w:bCs/>
                          <w:i/>
                          <w:sz w:val="28"/>
                          <w:szCs w:val="28"/>
                          <w:vertAlign w:val="subscript"/>
                          <w:lang w:val="en-US"/>
                        </w:rPr>
                      </w:pPr>
                      <w:r w:rsidRPr="00D95506">
                        <w:rPr>
                          <w:b/>
                          <w:bCs/>
                          <w:i/>
                          <w:sz w:val="28"/>
                          <w:szCs w:val="28"/>
                          <w:lang w:val="en-US"/>
                        </w:rPr>
                        <w:t>t</w:t>
                      </w:r>
                    </w:p>
                  </w:txbxContent>
                </v:textbox>
              </v:shape>
              <v:shape id="_x0000_s2432" type="#_x0000_t32" style="position:absolute;left:8575;top:2431;width:146;height:529;flip:x" o:connectortype="straight"/>
              <v:shape id="_x0000_s2433" type="#_x0000_t32" style="position:absolute;left:8728;top:2431;width:146;height:529" o:connectortype="straight"/>
              <v:shape id="_x0000_s2434" type="#_x0000_t32" style="position:absolute;left:8165;top:3259;width:0;height:808" o:connectortype="straight">
                <v:stroke startarrow="classic" startarrowlength="long"/>
              </v:shape>
              <v:shape id="_x0000_s2435" type="#_x0000_t32" style="position:absolute;left:8857;top:3362;width:0;height:1409;rotation:90" o:connectortype="straight">
                <v:stroke startarrow="classic" startarrowlength="long"/>
              </v:shape>
              <v:shape id="_x0000_s2436" type="#_x0000_t202" style="position:absolute;left:7459;top:2997;width:1038;height:586" filled="f" stroked="f">
                <v:textbox style="mso-next-textbox:#_x0000_s2436">
                  <w:txbxContent>
                    <w:p w:rsidR="008D3537" w:rsidRPr="00D95506" w:rsidRDefault="008D3537" w:rsidP="008379E4">
                      <w:pPr>
                        <w:rPr>
                          <w:sz w:val="28"/>
                          <w:szCs w:val="28"/>
                        </w:rPr>
                      </w:pPr>
                      <w:r w:rsidRPr="00D95506">
                        <w:rPr>
                          <w:bCs/>
                          <w:i/>
                          <w:sz w:val="28"/>
                          <w:szCs w:val="28"/>
                          <w:lang w:val="en-US"/>
                        </w:rPr>
                        <w:t>U</w:t>
                      </w:r>
                      <w:r w:rsidRPr="00D95506">
                        <w:rPr>
                          <w:i/>
                          <w:sz w:val="28"/>
                          <w:szCs w:val="28"/>
                          <w:vertAlign w:val="subscript"/>
                        </w:rPr>
                        <w:t>ОС</w:t>
                      </w:r>
                    </w:p>
                    <w:p w:rsidR="008D3537" w:rsidRPr="00D95506" w:rsidRDefault="008D3537" w:rsidP="008379E4">
                      <w:pPr>
                        <w:rPr>
                          <w:sz w:val="28"/>
                          <w:szCs w:val="28"/>
                        </w:rPr>
                      </w:pPr>
                    </w:p>
                  </w:txbxContent>
                </v:textbox>
              </v:shape>
              <v:shape id="_x0000_s2437" type="#_x0000_t202" style="position:absolute;left:9102;top:3564;width:885;height:603" filled="f" stroked="f">
                <v:textbox style="mso-next-textbox:#_x0000_s2437">
                  <w:txbxContent>
                    <w:p w:rsidR="008D3537" w:rsidRPr="00D95506" w:rsidRDefault="008D3537" w:rsidP="008379E4">
                      <w:pPr>
                        <w:jc w:val="center"/>
                        <w:rPr>
                          <w:b/>
                          <w:bCs/>
                          <w:i/>
                          <w:sz w:val="28"/>
                          <w:szCs w:val="28"/>
                          <w:vertAlign w:val="subscript"/>
                          <w:lang w:val="en-US"/>
                        </w:rPr>
                      </w:pPr>
                      <w:r w:rsidRPr="00D95506">
                        <w:rPr>
                          <w:b/>
                          <w:bCs/>
                          <w:i/>
                          <w:sz w:val="28"/>
                          <w:szCs w:val="28"/>
                          <w:lang w:val="en-US"/>
                        </w:rPr>
                        <w:t>t</w:t>
                      </w:r>
                    </w:p>
                  </w:txbxContent>
                </v:textbox>
              </v:shape>
              <v:group id="_x0000_s2438" style="position:absolute;left:8592;top:4065;width:308;height:282" coordorigin="9627,3842" coordsize="186,325">
                <v:shape id="_x0000_s2439" type="#_x0000_t32" style="position:absolute;left:9627;top:3842;width:91;height:325;flip:x y" o:connectortype="straight"/>
                <v:shape id="_x0000_s2440" type="#_x0000_t32" style="position:absolute;left:9722;top:3842;width:91;height:325;flip:y" o:connectortype="straight"/>
              </v:group>
              <v:shape id="_x0000_s2441" type="#_x0000_t32" style="position:absolute;left:8193;top:4962;width:4;height:575" o:connectortype="straight">
                <v:stroke startarrow="classic" startarrowlength="long"/>
              </v:shape>
              <v:shape id="_x0000_s2442" type="#_x0000_t32" style="position:absolute;left:8885;top:4853;width:0;height:1367;rotation:90" o:connectortype="straight">
                <v:stroke startarrow="classic" startarrowlength="long"/>
              </v:shape>
              <v:shape id="_x0000_s2443" type="#_x0000_t202" style="position:absolute;left:7147;top:4464;width:1638;height:613" filled="f" stroked="f">
                <v:textbox>
                  <w:txbxContent>
                    <w:p w:rsidR="008D3537" w:rsidRPr="00D95506" w:rsidRDefault="008D3537" w:rsidP="008379E4">
                      <w:pPr>
                        <w:jc w:val="center"/>
                        <w:rPr>
                          <w:bCs/>
                          <w:i/>
                          <w:sz w:val="36"/>
                          <w:szCs w:val="36"/>
                          <w:vertAlign w:val="subscript"/>
                        </w:rPr>
                      </w:pPr>
                      <w:r w:rsidRPr="00D95506">
                        <w:rPr>
                          <w:bCs/>
                          <w:i/>
                          <w:sz w:val="28"/>
                          <w:szCs w:val="28"/>
                          <w:lang w:val="en-US"/>
                        </w:rPr>
                        <w:t>U</w:t>
                      </w:r>
                      <w:r w:rsidRPr="00D95506">
                        <w:rPr>
                          <w:bCs/>
                          <w:i/>
                          <w:sz w:val="36"/>
                          <w:szCs w:val="36"/>
                          <w:vertAlign w:val="subscript"/>
                        </w:rPr>
                        <w:t>г(п)ОС</w:t>
                      </w:r>
                    </w:p>
                  </w:txbxContent>
                </v:textbox>
              </v:shape>
              <v:shape id="_x0000_s2444" type="#_x0000_t202" style="position:absolute;left:9140;top:5055;width:919;height:652" filled="f" stroked="f">
                <v:textbox>
                  <w:txbxContent>
                    <w:p w:rsidR="008D3537" w:rsidRPr="00D95506" w:rsidRDefault="008D3537" w:rsidP="008379E4">
                      <w:pPr>
                        <w:jc w:val="center"/>
                        <w:rPr>
                          <w:b/>
                          <w:bCs/>
                          <w:i/>
                          <w:sz w:val="28"/>
                          <w:szCs w:val="28"/>
                          <w:vertAlign w:val="subscript"/>
                          <w:lang w:val="en-US"/>
                        </w:rPr>
                      </w:pPr>
                      <w:r w:rsidRPr="00D95506">
                        <w:rPr>
                          <w:b/>
                          <w:bCs/>
                          <w:i/>
                          <w:sz w:val="28"/>
                          <w:szCs w:val="28"/>
                          <w:lang w:val="en-US"/>
                        </w:rPr>
                        <w:t>t</w:t>
                      </w:r>
                    </w:p>
                  </w:txbxContent>
                </v:textbox>
              </v:shape>
              <v:group id="_x0000_s2445" style="position:absolute;left:8619;top:5414;width:299;height:123" coordorigin="8583,5008" coordsize="299,529">
                <v:shape id="_x0000_s2446" type="#_x0000_t32" style="position:absolute;left:8583;top:5008;width:146;height:529;flip:x" o:connectortype="straight"/>
                <v:shape id="_x0000_s2447" type="#_x0000_t32" style="position:absolute;left:8736;top:5008;width:146;height:529" o:connectortype="straight"/>
              </v:group>
              <v:shape id="_x0000_s2448" type="#_x0000_t32" style="position:absolute;left:8575;top:2960;width:44;height:2577" o:connectortype="straight">
                <v:stroke dashstyle="longDashDot"/>
              </v:shape>
              <v:shape id="_x0000_s2449" type="#_x0000_t32" style="position:absolute;left:8865;top:2960;width:44;height:2577" o:connectortype="straight">
                <v:stroke dashstyle="longDashDot"/>
              </v:shape>
            </v:group>
          </v:group>
        </w:pict>
      </w: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D95506" w:rsidRDefault="00D95506" w:rsidP="008379E4">
      <w:pPr>
        <w:pStyle w:val="6"/>
        <w:rPr>
          <w:i w:val="0"/>
          <w:szCs w:val="28"/>
        </w:rPr>
      </w:pPr>
    </w:p>
    <w:p w:rsidR="008379E4" w:rsidRPr="00D95506" w:rsidRDefault="008379E4" w:rsidP="008379E4">
      <w:pPr>
        <w:pStyle w:val="6"/>
        <w:rPr>
          <w:i w:val="0"/>
          <w:szCs w:val="28"/>
        </w:rPr>
      </w:pPr>
      <w:r w:rsidRPr="00D95506">
        <w:rPr>
          <w:i w:val="0"/>
          <w:szCs w:val="28"/>
        </w:rPr>
        <w:t>Рисунок 2.22 – Структурная схема с ООС с учетом действия помех и нелинейных искажений</w:t>
      </w:r>
    </w:p>
    <w:p w:rsidR="008379E4" w:rsidRPr="008379E4" w:rsidRDefault="008379E4" w:rsidP="008379E4">
      <w:pPr>
        <w:suppressAutoHyphens/>
        <w:rPr>
          <w:sz w:val="28"/>
          <w:szCs w:val="28"/>
        </w:rPr>
      </w:pPr>
    </w:p>
    <w:p w:rsidR="008379E4" w:rsidRPr="008379E4" w:rsidRDefault="008379E4" w:rsidP="00804AC4">
      <w:pPr>
        <w:numPr>
          <w:ilvl w:val="2"/>
          <w:numId w:val="14"/>
        </w:numPr>
        <w:tabs>
          <w:tab w:val="left" w:pos="1134"/>
        </w:tabs>
        <w:ind w:left="1134" w:hanging="708"/>
        <w:jc w:val="both"/>
        <w:rPr>
          <w:b/>
          <w:bCs/>
          <w:sz w:val="28"/>
          <w:szCs w:val="28"/>
        </w:rPr>
      </w:pPr>
      <w:r w:rsidRPr="008379E4">
        <w:rPr>
          <w:b/>
          <w:bCs/>
          <w:sz w:val="28"/>
          <w:szCs w:val="28"/>
        </w:rPr>
        <w:t>Влияние ООС на частотные характеристики усилителей</w:t>
      </w:r>
    </w:p>
    <w:p w:rsidR="008379E4" w:rsidRPr="008379E4" w:rsidRDefault="008379E4" w:rsidP="008379E4">
      <w:pPr>
        <w:rPr>
          <w:sz w:val="28"/>
          <w:szCs w:val="28"/>
        </w:rPr>
      </w:pPr>
    </w:p>
    <w:p w:rsidR="008379E4" w:rsidRPr="008379E4" w:rsidRDefault="008379E4" w:rsidP="008379E4">
      <w:pPr>
        <w:suppressAutoHyphens/>
        <w:rPr>
          <w:b/>
          <w:i/>
          <w:sz w:val="28"/>
          <w:szCs w:val="28"/>
        </w:rPr>
      </w:pPr>
      <w:r w:rsidRPr="008379E4">
        <w:rPr>
          <w:b/>
          <w:i/>
          <w:sz w:val="28"/>
          <w:szCs w:val="28"/>
        </w:rPr>
        <w:t xml:space="preserve">а) частотно-независимая ООС </w:t>
      </w:r>
    </w:p>
    <w:p w:rsidR="008379E4" w:rsidRPr="008379E4" w:rsidRDefault="008379E4" w:rsidP="00D95506">
      <w:pPr>
        <w:ind w:firstLine="567"/>
        <w:jc w:val="both"/>
        <w:rPr>
          <w:sz w:val="28"/>
          <w:szCs w:val="28"/>
        </w:rPr>
      </w:pPr>
      <w:r w:rsidRPr="008379E4">
        <w:rPr>
          <w:sz w:val="28"/>
          <w:szCs w:val="28"/>
        </w:rPr>
        <w:t>Как отмечалось выше, при частотно-независимой ОС коэффициент передачи четырехполюсника обратной связи (</w:t>
      </w:r>
      <w:r w:rsidRPr="008379E4">
        <w:rPr>
          <w:bCs/>
          <w:i/>
          <w:sz w:val="28"/>
          <w:szCs w:val="28"/>
        </w:rPr>
        <w:sym w:font="Symbol" w:char="F062"/>
      </w:r>
      <w:r w:rsidRPr="008379E4">
        <w:rPr>
          <w:sz w:val="28"/>
          <w:szCs w:val="28"/>
        </w:rPr>
        <w:t>) не зависит от частоты. Например, в схеме (рис.2.23)</w:t>
      </w:r>
    </w:p>
    <w:p w:rsidR="008379E4" w:rsidRPr="008379E4" w:rsidRDefault="008D3537" w:rsidP="008379E4">
      <w:pPr>
        <w:suppressAutoHyphens/>
        <w:spacing w:before="120" w:after="120"/>
        <w:rPr>
          <w:sz w:val="28"/>
          <w:szCs w:val="28"/>
        </w:rPr>
      </w:pPr>
      <w:r>
        <w:rPr>
          <w:noProof/>
          <w:sz w:val="28"/>
          <w:szCs w:val="28"/>
        </w:rPr>
        <w:pict>
          <v:group id="_x0000_s2907" style="position:absolute;margin-left:44.4pt;margin-top:42.55pt;width:411.6pt;height:225.45pt;z-index:253230592" coordorigin="2589,9733" coordsize="8232,4509">
            <v:line id="_x0000_s2451" style="position:absolute" from="6099,13084" to="6099,14074"/>
            <v:shape id="_x0000_s2452" type="#_x0000_t202" style="position:absolute;left:5577;top:10264;width:1970;height:1941" filled="f">
              <v:textbox style="mso-next-textbox:#_x0000_s2452">
                <w:txbxContent>
                  <w:p w:rsidR="008D3537" w:rsidRPr="000950FE" w:rsidRDefault="008D3537" w:rsidP="008379E4">
                    <w:pPr>
                      <w:pStyle w:val="2"/>
                      <w:rPr>
                        <w:bCs/>
                        <w:i/>
                        <w:szCs w:val="28"/>
                        <w:u w:val="single"/>
                      </w:rPr>
                    </w:pPr>
                    <w:r w:rsidRPr="000950FE">
                      <w:rPr>
                        <w:bCs/>
                        <w:i/>
                        <w:szCs w:val="28"/>
                        <w:u w:val="single"/>
                      </w:rPr>
                      <w:t>К</w:t>
                    </w:r>
                  </w:p>
                  <w:p w:rsidR="008D3537" w:rsidRDefault="008D3537" w:rsidP="008379E4"/>
                </w:txbxContent>
              </v:textbox>
            </v:shape>
            <v:shape id="_x0000_s2453" type="#_x0000_t202" style="position:absolute;left:3411;top:9733;width:1064;height:573" filled="f" stroked="f">
              <v:textbox style="mso-next-textbox:#_x0000_s2453">
                <w:txbxContent>
                  <w:p w:rsidR="008D3537" w:rsidRPr="00D95506" w:rsidRDefault="008D3537" w:rsidP="008379E4">
                    <w:pPr>
                      <w:jc w:val="center"/>
                      <w:rPr>
                        <w:bCs/>
                        <w:i/>
                        <w:sz w:val="28"/>
                        <w:szCs w:val="28"/>
                      </w:rPr>
                    </w:pPr>
                    <w:r w:rsidRPr="00D95506">
                      <w:rPr>
                        <w:bCs/>
                        <w:i/>
                        <w:sz w:val="28"/>
                        <w:szCs w:val="28"/>
                        <w:u w:val="single"/>
                        <w:lang w:val="en-US"/>
                      </w:rPr>
                      <w:t>Z</w:t>
                    </w:r>
                    <w:r w:rsidRPr="00D95506">
                      <w:rPr>
                        <w:bCs/>
                        <w:i/>
                        <w:sz w:val="36"/>
                        <w:szCs w:val="36"/>
                        <w:vertAlign w:val="subscript"/>
                      </w:rPr>
                      <w:t>ист</w:t>
                    </w:r>
                  </w:p>
                </w:txbxContent>
              </v:textbox>
            </v:shape>
            <v:line id="_x0000_s2454" style="position:absolute;rotation:90;flip:y" from="4441,8940" to="4441,11966"/>
            <v:shape id="_x0000_s2455" type="#_x0000_t202" style="position:absolute;left:3285;top:10966;width:1162;height:593" filled="f" stroked="f">
              <v:textbox style="mso-next-textbox:#_x0000_s2455">
                <w:txbxContent>
                  <w:p w:rsidR="008D3537" w:rsidRPr="00D95506" w:rsidRDefault="008D3537" w:rsidP="008379E4">
                    <w:pPr>
                      <w:jc w:val="center"/>
                      <w:rPr>
                        <w:bCs/>
                        <w:i/>
                        <w:sz w:val="28"/>
                        <w:szCs w:val="28"/>
                      </w:rPr>
                    </w:pPr>
                    <w:r w:rsidRPr="00D95506">
                      <w:rPr>
                        <w:bCs/>
                        <w:i/>
                        <w:sz w:val="28"/>
                        <w:szCs w:val="28"/>
                        <w:u w:val="single"/>
                        <w:lang w:val="en-US"/>
                      </w:rPr>
                      <w:t>Е</w:t>
                    </w:r>
                    <w:r w:rsidRPr="00D95506">
                      <w:rPr>
                        <w:bCs/>
                        <w:i/>
                        <w:sz w:val="36"/>
                        <w:szCs w:val="36"/>
                        <w:vertAlign w:val="subscript"/>
                      </w:rPr>
                      <w:t>истОС</w:t>
                    </w:r>
                  </w:p>
                </w:txbxContent>
              </v:textbox>
            </v:shape>
            <v:shape id="_x0000_s2456" type="#_x0000_t202" style="position:absolute;left:5996;top:10960;width:765;height:442" filled="f" stroked="f">
              <v:textbox style="mso-next-textbox:#_x0000_s2456">
                <w:txbxContent>
                  <w:p w:rsidR="008D3537" w:rsidRPr="00D95506" w:rsidRDefault="008D3537" w:rsidP="008379E4">
                    <w:pPr>
                      <w:pStyle w:val="9"/>
                      <w:rPr>
                        <w:b w:val="0"/>
                        <w:i/>
                        <w:sz w:val="28"/>
                        <w:szCs w:val="28"/>
                      </w:rPr>
                    </w:pPr>
                    <w:r w:rsidRPr="00D95506">
                      <w:rPr>
                        <w:b w:val="0"/>
                        <w:i/>
                        <w:sz w:val="28"/>
                        <w:szCs w:val="28"/>
                      </w:rPr>
                      <w:t>Z</w:t>
                    </w:r>
                    <w:r w:rsidRPr="00D95506">
                      <w:rPr>
                        <w:b w:val="0"/>
                        <w:i/>
                        <w:sz w:val="28"/>
                        <w:szCs w:val="28"/>
                        <w:vertAlign w:val="subscript"/>
                      </w:rPr>
                      <w:t>вх</w:t>
                    </w:r>
                  </w:p>
                </w:txbxContent>
              </v:textbox>
            </v:shape>
            <v:line id="_x0000_s2457" style="position:absolute;flip:y" from="2928,10453" to="2928,12031"/>
            <v:line id="_x0000_s2458" style="position:absolute;flip:x" from="5954,10453" to="5955,12031"/>
            <v:rect id="_x0000_s2459" style="position:absolute;left:5817;top:10861;width:285;height:680;rotation:-180;flip:x"/>
            <v:line id="_x0000_s2460" style="position:absolute" from="10011,10372" to="10015,12031"/>
            <v:rect id="_x0000_s2461" style="position:absolute;left:9910;top:10802;width:227;height:680;rotation:-180;flip:x"/>
            <v:line id="_x0000_s2462" style="position:absolute" from="7426,12031" to="10015,12031"/>
            <v:line id="_x0000_s2463" style="position:absolute" from="7425,10396" to="10014,10396"/>
            <v:shape id="_x0000_s2464" type="#_x0000_t202" style="position:absolute;left:10065;top:10878;width:756;height:645" filled="f" stroked="f">
              <v:textbox style="mso-next-textbox:#_x0000_s2464">
                <w:txbxContent>
                  <w:p w:rsidR="008D3537" w:rsidRPr="00D95506" w:rsidRDefault="008D3537" w:rsidP="008379E4">
                    <w:pPr>
                      <w:jc w:val="center"/>
                      <w:rPr>
                        <w:bCs/>
                        <w:i/>
                        <w:sz w:val="28"/>
                        <w:szCs w:val="28"/>
                      </w:rPr>
                    </w:pPr>
                    <w:r w:rsidRPr="00D95506">
                      <w:rPr>
                        <w:bCs/>
                        <w:i/>
                        <w:sz w:val="28"/>
                        <w:szCs w:val="28"/>
                        <w:u w:val="single"/>
                        <w:lang w:val="en-US"/>
                      </w:rPr>
                      <w:t>Z</w:t>
                    </w:r>
                    <w:r w:rsidRPr="007D561E">
                      <w:rPr>
                        <w:bCs/>
                        <w:i/>
                        <w:sz w:val="36"/>
                        <w:szCs w:val="36"/>
                        <w:vertAlign w:val="subscript"/>
                        <w:lang w:val="en-US"/>
                      </w:rPr>
                      <w:t>н</w:t>
                    </w:r>
                  </w:p>
                </w:txbxContent>
              </v:textbox>
            </v:shape>
            <v:shape id="_x0000_s2465" type="#_x0000_t202" style="position:absolute;left:6555;top:12484;width:690;height:558" filled="f" stroked="f">
              <v:textbox style="mso-next-textbox:#_x0000_s2465">
                <w:txbxContent>
                  <w:p w:rsidR="008D3537" w:rsidRPr="007D561E" w:rsidRDefault="008D3537" w:rsidP="008379E4">
                    <w:pPr>
                      <w:pStyle w:val="2"/>
                      <w:rPr>
                        <w:bCs/>
                        <w:i/>
                        <w:sz w:val="28"/>
                        <w:szCs w:val="28"/>
                        <w:u w:val="single"/>
                      </w:rPr>
                    </w:pPr>
                    <w:r w:rsidRPr="007D561E">
                      <w:rPr>
                        <w:bCs/>
                        <w:i/>
                        <w:sz w:val="28"/>
                        <w:szCs w:val="28"/>
                        <w:lang w:val="en-US"/>
                      </w:rPr>
                      <w:t>R1</w:t>
                    </w:r>
                  </w:p>
                </w:txbxContent>
              </v:textbox>
            </v:shape>
            <v:line id="_x0000_s2466" style="position:absolute;flip:y" from="8648,10372" to="8649,13091"/>
            <v:line id="_x0000_s2467" style="position:absolute;flip:x y" from="9145,12031" to="9147,14080"/>
            <v:line id="_x0000_s2468" style="position:absolute;flip:x" from="4053,12016" to="4058,14080"/>
            <v:oval id="_x0000_s2469" style="position:absolute;left:8623;top:10390;width:32;height:27;flip:x" fillcolor="black" strokeweight="2.5pt"/>
            <v:oval id="_x0000_s2470" style="position:absolute;left:9123;top:12016;width:32;height:27;flip:x" fillcolor="black" strokeweight="2.5pt"/>
            <v:line id="_x0000_s2471" style="position:absolute" from="6866,13091" to="8639,13091"/>
            <v:line id="_x0000_s2472" style="position:absolute;flip:x y" from="4923,13091" to="6741,13091"/>
            <v:shape id="_x0000_s2473" type="#_x0000_t202" style="position:absolute;left:6769;top:13474;width:630;height:615" filled="f" stroked="f">
              <v:textbox style="mso-next-textbox:#_x0000_s2473">
                <w:txbxContent>
                  <w:p w:rsidR="008D3537" w:rsidRPr="00D95506" w:rsidRDefault="008D3537" w:rsidP="008379E4">
                    <w:pPr>
                      <w:jc w:val="center"/>
                      <w:rPr>
                        <w:b/>
                        <w:bCs/>
                        <w:i/>
                        <w:sz w:val="28"/>
                        <w:szCs w:val="28"/>
                        <w:u w:val="single"/>
                      </w:rPr>
                    </w:pPr>
                    <w:r w:rsidRPr="00D95506">
                      <w:rPr>
                        <w:b/>
                        <w:bCs/>
                        <w:i/>
                        <w:sz w:val="28"/>
                        <w:szCs w:val="28"/>
                        <w:u w:val="single"/>
                      </w:rPr>
                      <w:sym w:font="Symbol" w:char="F062"/>
                    </w:r>
                  </w:p>
                </w:txbxContent>
              </v:textbox>
            </v:shape>
            <v:oval id="_x0000_s2474" style="position:absolute;left:2589;top:10883;width:680;height:680">
              <v:imagedata embosscolor="shadow add(51)"/>
              <v:shadow offset="6pt,-6pt"/>
              <v:textbox style="mso-next-textbox:#_x0000_s2474">
                <w:txbxContent>
                  <w:p w:rsidR="008D3537" w:rsidRPr="00EF2BA1" w:rsidRDefault="008D3537" w:rsidP="008379E4">
                    <w:pPr>
                      <w:jc w:val="center"/>
                      <w:rPr>
                        <w:rFonts w:ascii="Arial" w:hAnsi="Arial" w:cs="Arial"/>
                        <w:b/>
                        <w:bCs/>
                        <w:sz w:val="36"/>
                        <w:szCs w:val="36"/>
                      </w:rPr>
                    </w:pPr>
                    <w:r w:rsidRPr="00EF2BA1">
                      <w:rPr>
                        <w:rFonts w:ascii="Arial" w:hAnsi="Arial" w:cs="Arial"/>
                        <w:b/>
                        <w:bCs/>
                        <w:sz w:val="36"/>
                        <w:szCs w:val="36"/>
                        <w:lang w:val="en-US"/>
                      </w:rPr>
                      <w:t>~</w:t>
                    </w:r>
                  </w:p>
                </w:txbxContent>
              </v:textbox>
            </v:oval>
            <v:line id="_x0000_s2475" style="position:absolute;flip:y" from="2928,12028" to="4065,12043">
              <v:imagedata embosscolor="shadow add(51)"/>
              <v:shadow offset="6pt,-6pt"/>
            </v:line>
            <v:line id="_x0000_s2476" style="position:absolute;flip:x y" from="4923,12046" to="4923,13091">
              <v:imagedata embosscolor="shadow add(51)"/>
              <v:shadow offset="6pt,-6pt"/>
            </v:line>
            <v:line id="_x0000_s2477" style="position:absolute" from="4047,14080" to="9144,14080">
              <v:imagedata embosscolor="shadow add(51)"/>
              <v:shadow offset="6pt,-6pt"/>
            </v:line>
            <v:rect id="_x0000_s2478" style="position:absolute;left:5757;top:12454;width:1680;height:1788" filled="f"/>
            <v:rect id="_x0000_s2479" style="position:absolute;left:3806;top:10106;width:285;height:680;rotation:-90;flip:x"/>
            <v:rect id="_x0000_s2480" style="position:absolute;left:6734;top:12743;width:285;height:680;rotation:-90;flip:x"/>
            <v:rect id="_x0000_s2481" style="position:absolute;left:5967;top:13240;width:285;height:680;flip:x"/>
            <v:shape id="_x0000_s2482" type="#_x0000_t202" style="position:absolute;left:6045;top:13324;width:932;height:558" filled="f" stroked="f">
              <v:textbox style="mso-next-textbox:#_x0000_s2482">
                <w:txbxContent>
                  <w:p w:rsidR="008D3537" w:rsidRPr="007D561E" w:rsidRDefault="008D3537" w:rsidP="008379E4">
                    <w:pPr>
                      <w:pStyle w:val="2"/>
                      <w:rPr>
                        <w:bCs/>
                        <w:i/>
                        <w:sz w:val="28"/>
                        <w:szCs w:val="28"/>
                        <w:u w:val="single"/>
                      </w:rPr>
                    </w:pPr>
                    <w:r w:rsidRPr="007D561E">
                      <w:rPr>
                        <w:bCs/>
                        <w:i/>
                        <w:sz w:val="28"/>
                        <w:szCs w:val="28"/>
                        <w:lang w:val="en-US"/>
                      </w:rPr>
                      <w:t>R2</w:t>
                    </w:r>
                  </w:p>
                </w:txbxContent>
              </v:textbox>
            </v:shape>
            <v:oval id="_x0000_s2483" style="position:absolute;left:6069;top:14062;width:32;height:27;flip:x" fillcolor="black" strokeweight="2.5pt"/>
            <v:oval id="_x0000_s2484" style="position:absolute;left:6075;top:13075;width:32;height:27;flip:x" fillcolor="black" strokeweight="2.5pt"/>
            <v:line id="_x0000_s2485" style="position:absolute;flip:y" from="4920,12028" to="5964,12043">
              <v:imagedata embosscolor="shadow add(51)"/>
              <v:shadow offset="6pt,-6pt"/>
            </v:line>
            <v:shape id="_x0000_s2486" type="#_x0000_t202" style="position:absolute;left:4839;top:13312;width:765;height:442" filled="f" stroked="f">
              <v:textbox style="mso-next-textbox:#_x0000_s2486">
                <w:txbxContent>
                  <w:p w:rsidR="008D3537" w:rsidRPr="00D95506" w:rsidRDefault="008D3537" w:rsidP="008379E4">
                    <w:pPr>
                      <w:pStyle w:val="9"/>
                      <w:rPr>
                        <w:b w:val="0"/>
                        <w:i/>
                        <w:sz w:val="28"/>
                        <w:szCs w:val="28"/>
                      </w:rPr>
                    </w:pPr>
                    <w:r w:rsidRPr="00D95506">
                      <w:rPr>
                        <w:b w:val="0"/>
                        <w:i/>
                        <w:sz w:val="28"/>
                        <w:szCs w:val="28"/>
                        <w:u w:val="single"/>
                      </w:rPr>
                      <w:t>U</w:t>
                    </w:r>
                    <w:r w:rsidRPr="00D95506">
                      <w:rPr>
                        <w:b w:val="0"/>
                        <w:i/>
                        <w:sz w:val="28"/>
                        <w:szCs w:val="28"/>
                        <w:vertAlign w:val="subscript"/>
                      </w:rPr>
                      <w:t>ОС</w:t>
                    </w:r>
                  </w:p>
                </w:txbxContent>
              </v:textbox>
            </v:shape>
            <v:shape id="_x0000_s2487" style="position:absolute;left:7137;top:10392;width:360;height:1638;mso-position-horizontal:absolute;mso-position-vertical:absolute" coordsize="360,1620" path="m360,1620l,1620,1,,360,e" filled="f">
              <v:path arrowok="t"/>
            </v:shape>
            <v:rect id="_x0000_s2488" style="position:absolute;left:6999;top:10486;width:258;height:680;rotation:-180;flip:x"/>
            <v:oval id="_x0000_s2489" style="position:absolute;left:6825;top:11314;width:600;height:606">
              <v:imagedata embosscolor="shadow add(51)"/>
              <v:shadow offset="6pt,-6pt"/>
              <v:textbox style="mso-next-textbox:#_x0000_s2489">
                <w:txbxContent>
                  <w:p w:rsidR="008D3537" w:rsidRPr="00EF2BA1" w:rsidRDefault="008D3537" w:rsidP="008379E4">
                    <w:pPr>
                      <w:jc w:val="center"/>
                      <w:rPr>
                        <w:rFonts w:ascii="Arial" w:hAnsi="Arial" w:cs="Arial"/>
                        <w:b/>
                        <w:bCs/>
                        <w:sz w:val="36"/>
                        <w:szCs w:val="36"/>
                      </w:rPr>
                    </w:pPr>
                    <w:r w:rsidRPr="00EF2BA1">
                      <w:rPr>
                        <w:rFonts w:ascii="Arial" w:hAnsi="Arial" w:cs="Arial"/>
                        <w:b/>
                        <w:bCs/>
                        <w:sz w:val="36"/>
                        <w:szCs w:val="36"/>
                        <w:lang w:val="en-US"/>
                      </w:rPr>
                      <w:t>~</w:t>
                    </w:r>
                  </w:p>
                </w:txbxContent>
              </v:textbox>
            </v:oval>
            <v:shape id="_x0000_s2490" type="#_x0000_t202" style="position:absolute;left:7539;top:10564;width:1116;height:602" filled="f" stroked="f">
              <v:textbox style="mso-next-textbox:#_x0000_s2490">
                <w:txbxContent>
                  <w:p w:rsidR="008D3537" w:rsidRPr="00D95506" w:rsidRDefault="008D3537" w:rsidP="008379E4">
                    <w:pPr>
                      <w:pStyle w:val="9"/>
                      <w:rPr>
                        <w:b w:val="0"/>
                        <w:i/>
                        <w:sz w:val="28"/>
                        <w:szCs w:val="28"/>
                      </w:rPr>
                    </w:pPr>
                    <w:r w:rsidRPr="00D95506">
                      <w:rPr>
                        <w:b w:val="0"/>
                        <w:i/>
                        <w:sz w:val="28"/>
                        <w:szCs w:val="28"/>
                      </w:rPr>
                      <w:t>Z</w:t>
                    </w:r>
                    <w:r w:rsidRPr="00D95506">
                      <w:rPr>
                        <w:b w:val="0"/>
                        <w:i/>
                        <w:sz w:val="36"/>
                        <w:szCs w:val="36"/>
                        <w:vertAlign w:val="subscript"/>
                      </w:rPr>
                      <w:t>вых</w:t>
                    </w:r>
                  </w:p>
                </w:txbxContent>
              </v:textbox>
            </v:shape>
            <v:shape id="_x0000_s2491" type="#_x0000_t202" style="position:absolute;left:4575;top:10984;width:1162;height:593" filled="f" stroked="f">
              <v:textbox style="mso-next-textbox:#_x0000_s2491">
                <w:txbxContent>
                  <w:p w:rsidR="008D3537" w:rsidRPr="00D95506" w:rsidRDefault="008D3537" w:rsidP="008379E4">
                    <w:pPr>
                      <w:jc w:val="center"/>
                      <w:rPr>
                        <w:bCs/>
                        <w:i/>
                        <w:sz w:val="28"/>
                        <w:szCs w:val="28"/>
                      </w:rPr>
                    </w:pPr>
                    <w:r w:rsidRPr="00D95506">
                      <w:rPr>
                        <w:bCs/>
                        <w:i/>
                        <w:sz w:val="28"/>
                        <w:szCs w:val="28"/>
                        <w:u w:val="single"/>
                        <w:lang w:val="en-US"/>
                      </w:rPr>
                      <w:t>U</w:t>
                    </w:r>
                    <w:r w:rsidRPr="00D95506">
                      <w:rPr>
                        <w:bCs/>
                        <w:i/>
                        <w:sz w:val="36"/>
                        <w:szCs w:val="36"/>
                        <w:vertAlign w:val="subscript"/>
                      </w:rPr>
                      <w:t>вхОС</w:t>
                    </w:r>
                  </w:p>
                </w:txbxContent>
              </v:textbox>
            </v:shape>
            <v:shape id="_x0000_s2492" type="#_x0000_t202" style="position:absolute;left:8628;top:10882;width:1440;height:593" filled="f" stroked="f">
              <v:textbox style="mso-next-textbox:#_x0000_s2492">
                <w:txbxContent>
                  <w:p w:rsidR="008D3537" w:rsidRPr="00D95506" w:rsidRDefault="008D3537" w:rsidP="008379E4">
                    <w:pPr>
                      <w:jc w:val="center"/>
                      <w:rPr>
                        <w:bCs/>
                        <w:i/>
                        <w:sz w:val="28"/>
                        <w:szCs w:val="28"/>
                      </w:rPr>
                    </w:pPr>
                    <w:r w:rsidRPr="00D95506">
                      <w:rPr>
                        <w:bCs/>
                        <w:i/>
                        <w:sz w:val="28"/>
                        <w:szCs w:val="28"/>
                        <w:u w:val="single"/>
                        <w:lang w:val="en-US"/>
                      </w:rPr>
                      <w:t>U</w:t>
                    </w:r>
                    <w:r w:rsidRPr="007D561E">
                      <w:rPr>
                        <w:bCs/>
                        <w:i/>
                        <w:sz w:val="36"/>
                        <w:szCs w:val="36"/>
                        <w:vertAlign w:val="subscript"/>
                      </w:rPr>
                      <w:t>выхОС</w:t>
                    </w:r>
                  </w:p>
                </w:txbxContent>
              </v:textbox>
            </v:shape>
            <v:shape id="_x0000_s2493" type="#_x0000_t202" style="position:absolute;left:7263;top:11327;width:1162;height:593" filled="f" stroked="f">
              <v:textbox style="mso-next-textbox:#_x0000_s2493">
                <w:txbxContent>
                  <w:p w:rsidR="008D3537" w:rsidRPr="00D95506" w:rsidRDefault="008D3537" w:rsidP="008379E4">
                    <w:pPr>
                      <w:jc w:val="center"/>
                      <w:rPr>
                        <w:bCs/>
                        <w:i/>
                        <w:sz w:val="28"/>
                        <w:szCs w:val="28"/>
                      </w:rPr>
                    </w:pPr>
                    <w:r w:rsidRPr="00D95506">
                      <w:rPr>
                        <w:bCs/>
                        <w:i/>
                        <w:sz w:val="28"/>
                        <w:szCs w:val="28"/>
                        <w:u w:val="single"/>
                        <w:lang w:val="en-US"/>
                      </w:rPr>
                      <w:t>Е</w:t>
                    </w:r>
                    <w:r w:rsidRPr="007D561E">
                      <w:rPr>
                        <w:bCs/>
                        <w:i/>
                        <w:sz w:val="36"/>
                        <w:szCs w:val="36"/>
                        <w:vertAlign w:val="subscript"/>
                      </w:rPr>
                      <w:t>вых</w:t>
                    </w:r>
                  </w:p>
                </w:txbxContent>
              </v:textbox>
            </v:shape>
          </v:group>
        </w:pict>
      </w:r>
      <w:r w:rsidR="008379E4" w:rsidRPr="008379E4">
        <w:rPr>
          <w:position w:val="-34"/>
          <w:sz w:val="28"/>
          <w:szCs w:val="28"/>
        </w:rPr>
        <w:object w:dxaOrig="2960" w:dyaOrig="780">
          <v:shape id="_x0000_i1152" type="#_x0000_t75" style="width:2in;height:38.25pt" o:ole="" fillcolor="window">
            <v:imagedata r:id="rId213" o:title=""/>
          </v:shape>
          <o:OLEObject Type="Embed" ProgID="Equation.3" ShapeID="_x0000_i1152" DrawAspect="Content" ObjectID="_1626695840" r:id="rId214"/>
        </w:object>
      </w:r>
      <w:r w:rsidR="008379E4" w:rsidRPr="008379E4">
        <w:rPr>
          <w:sz w:val="28"/>
          <w:szCs w:val="28"/>
        </w:rPr>
        <w:t xml:space="preserve">          </w:t>
      </w:r>
      <w:r w:rsidR="008379E4" w:rsidRPr="008379E4">
        <w:rPr>
          <w:position w:val="-44"/>
          <w:sz w:val="28"/>
          <w:szCs w:val="28"/>
        </w:rPr>
        <w:object w:dxaOrig="3120" w:dyaOrig="1080">
          <v:shape id="_x0000_i1153" type="#_x0000_t75" style="width:105.75pt;height:42.75pt" o:ole="" fillcolor="window">
            <v:imagedata r:id="rId215" o:title=""/>
          </v:shape>
          <o:OLEObject Type="Embed" ProgID="Equation.3" ShapeID="_x0000_i1153" DrawAspect="Content" ObjectID="_1626695841" r:id="rId216"/>
        </w:object>
      </w:r>
      <w:r w:rsidR="008379E4" w:rsidRPr="008379E4">
        <w:rPr>
          <w:sz w:val="28"/>
          <w:szCs w:val="28"/>
        </w:rPr>
        <w:t>.</w:t>
      </w:r>
      <w:r w:rsidR="008379E4" w:rsidRPr="008379E4">
        <w:rPr>
          <w:sz w:val="28"/>
          <w:szCs w:val="28"/>
        </w:rPr>
        <w:tab/>
      </w:r>
      <w:r w:rsidR="008379E4" w:rsidRPr="008379E4">
        <w:rPr>
          <w:sz w:val="28"/>
          <w:szCs w:val="28"/>
        </w:rPr>
        <w:tab/>
      </w:r>
      <w:r w:rsidR="008379E4" w:rsidRPr="008379E4">
        <w:rPr>
          <w:sz w:val="28"/>
          <w:szCs w:val="28"/>
        </w:rPr>
        <w:tab/>
      </w:r>
      <w:r w:rsidR="008379E4" w:rsidRPr="008379E4">
        <w:rPr>
          <w:sz w:val="28"/>
          <w:szCs w:val="28"/>
        </w:rPr>
        <w:tab/>
        <w:t>(2.15)</w:t>
      </w: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jc w:val="center"/>
        <w:rPr>
          <w:sz w:val="28"/>
          <w:szCs w:val="28"/>
        </w:rPr>
      </w:pPr>
      <w:r w:rsidRPr="008379E4">
        <w:rPr>
          <w:sz w:val="28"/>
          <w:szCs w:val="28"/>
        </w:rPr>
        <w:t>Рисунок 2.23 – Структурная схема усилителя с частотно-независимой ОС</w:t>
      </w:r>
    </w:p>
    <w:p w:rsidR="008379E4" w:rsidRPr="008379E4" w:rsidRDefault="008379E4" w:rsidP="008379E4">
      <w:pPr>
        <w:suppressAutoHyphens/>
        <w:rPr>
          <w:sz w:val="28"/>
          <w:szCs w:val="28"/>
        </w:rPr>
      </w:pPr>
    </w:p>
    <w:p w:rsidR="008379E4" w:rsidRPr="008379E4" w:rsidRDefault="008379E4" w:rsidP="007D561E">
      <w:pPr>
        <w:suppressAutoHyphens/>
        <w:ind w:firstLine="567"/>
        <w:jc w:val="both"/>
        <w:rPr>
          <w:sz w:val="28"/>
          <w:szCs w:val="28"/>
        </w:rPr>
      </w:pPr>
      <w:r w:rsidRPr="008379E4">
        <w:rPr>
          <w:sz w:val="28"/>
          <w:szCs w:val="28"/>
        </w:rPr>
        <w:lastRenderedPageBreak/>
        <w:t xml:space="preserve">Частотные характеристики </w:t>
      </w:r>
      <w:r w:rsidRPr="008379E4">
        <w:rPr>
          <w:i/>
          <w:sz w:val="28"/>
          <w:szCs w:val="28"/>
        </w:rPr>
        <w:sym w:font="Symbol" w:char="F062"/>
      </w:r>
      <w:r w:rsidRPr="008379E4">
        <w:rPr>
          <w:sz w:val="28"/>
          <w:szCs w:val="28"/>
        </w:rPr>
        <w:t>-цепи, усилителя без ООС и усилителя с ООС будут иметь вид (рис. 2.24 а,б).</w:t>
      </w:r>
    </w:p>
    <w:p w:rsidR="008379E4" w:rsidRPr="008379E4" w:rsidRDefault="008D3537" w:rsidP="008379E4">
      <w:pPr>
        <w:suppressAutoHyphens/>
        <w:ind w:firstLine="567"/>
        <w:rPr>
          <w:sz w:val="28"/>
          <w:szCs w:val="28"/>
        </w:rPr>
      </w:pPr>
      <w:r>
        <w:rPr>
          <w:noProof/>
          <w:sz w:val="28"/>
          <w:szCs w:val="28"/>
        </w:rPr>
        <w:pict>
          <v:group id="_x0000_s2911" style="position:absolute;left:0;text-align:left;margin-left:33pt;margin-top:2.9pt;width:333.4pt;height:265.75pt;z-index:252487680" coordorigin="2361,1857" coordsize="6668,5315">
            <v:line id="_x0000_s2550" style="position:absolute" from="3839,2144" to="3839,3068">
              <v:stroke startarrow="classic" startarrowlength="long"/>
            </v:line>
            <v:shape id="_x0000_s2551" style="position:absolute;left:3839;top:3054;width:4738;height:8;mso-position-vertical:absolute" coordsize="4738,8" path="m,8l4738,e" filled="f">
              <v:stroke endarrow="classic" endarrowlength="long"/>
              <v:path arrowok="t"/>
            </v:shape>
            <v:line id="_x0000_s2552" style="position:absolute" from="3839,2505" to="8375,2505" strokeweight="1pt"/>
            <v:shape id="_x0000_s2553" type="#_x0000_t202" style="position:absolute;left:2882;top:2144;width:728;height:644" filled="f" stroked="f">
              <v:textbox style="mso-next-textbox:#_x0000_s2553">
                <w:txbxContent>
                  <w:p w:rsidR="008D3537" w:rsidRPr="007D561E" w:rsidRDefault="008D3537" w:rsidP="008379E4">
                    <w:pPr>
                      <w:rPr>
                        <w:i/>
                        <w:sz w:val="28"/>
                        <w:szCs w:val="28"/>
                      </w:rPr>
                    </w:pPr>
                    <w:r w:rsidRPr="007D561E">
                      <w:rPr>
                        <w:i/>
                        <w:sz w:val="28"/>
                        <w:szCs w:val="28"/>
                      </w:rPr>
                      <w:t>а)</w:t>
                    </w:r>
                  </w:p>
                </w:txbxContent>
              </v:textbox>
            </v:shape>
            <v:shape id="_x0000_s2554" type="#_x0000_t202" style="position:absolute;left:3855;top:1857;width:588;height:532" filled="f" stroked="f">
              <v:textbox style="mso-next-textbox:#_x0000_s2554">
                <w:txbxContent>
                  <w:p w:rsidR="008D3537" w:rsidRPr="007D561E" w:rsidRDefault="008D3537" w:rsidP="008379E4">
                    <w:pPr>
                      <w:rPr>
                        <w:bCs/>
                        <w:i/>
                        <w:sz w:val="28"/>
                        <w:szCs w:val="28"/>
                      </w:rPr>
                    </w:pPr>
                    <w:r w:rsidRPr="007D561E">
                      <w:rPr>
                        <w:bCs/>
                        <w:i/>
                        <w:sz w:val="28"/>
                        <w:szCs w:val="28"/>
                      </w:rPr>
                      <w:sym w:font="Symbol" w:char="F062"/>
                    </w:r>
                  </w:p>
                </w:txbxContent>
              </v:textbox>
            </v:shape>
            <v:shape id="_x0000_s2555" type="#_x0000_t202" style="position:absolute;left:8367;top:2953;width:652;height:524" filled="f" stroked="f">
              <v:textbox style="mso-next-textbox:#_x0000_s2555">
                <w:txbxContent>
                  <w:p w:rsidR="008D3537" w:rsidRPr="007D561E" w:rsidRDefault="008D3537" w:rsidP="008379E4">
                    <w:pPr>
                      <w:rPr>
                        <w:bCs/>
                        <w:i/>
                        <w:sz w:val="28"/>
                        <w:szCs w:val="28"/>
                        <w:lang w:val="en-US"/>
                      </w:rPr>
                    </w:pPr>
                    <w:r w:rsidRPr="007D561E">
                      <w:rPr>
                        <w:bCs/>
                        <w:i/>
                        <w:sz w:val="28"/>
                        <w:szCs w:val="28"/>
                        <w:lang w:val="en-US"/>
                      </w:rPr>
                      <w:t>f</w:t>
                    </w:r>
                  </w:p>
                </w:txbxContent>
              </v:textbox>
            </v:shape>
            <v:line id="_x0000_s2556" style="position:absolute" from="3849,3653" to="3849,6365">
              <v:stroke startarrow="classic" startarrowlength="long"/>
            </v:line>
            <v:shape id="_x0000_s2557" style="position:absolute;left:3849;top:6337;width:4749;height:10;flip:y;mso-position-horizontal:absolute;mso-position-vertical:absolute" coordsize="4749,7" path="m,l4749,7e" filled="f">
              <v:stroke endarrow="classic" endarrowlength="long"/>
              <v:path arrowok="t"/>
            </v:shape>
            <v:shape id="_x0000_s2558" type="#_x0000_t202" style="position:absolute;left:2949;top:3689;width:728;height:644" filled="f" stroked="f">
              <v:textbox style="mso-next-textbox:#_x0000_s2558">
                <w:txbxContent>
                  <w:p w:rsidR="008D3537" w:rsidRPr="00A103EF" w:rsidRDefault="008D3537" w:rsidP="008379E4">
                    <w:pPr>
                      <w:jc w:val="center"/>
                      <w:rPr>
                        <w:i/>
                        <w:sz w:val="28"/>
                        <w:szCs w:val="28"/>
                      </w:rPr>
                    </w:pPr>
                    <w:r w:rsidRPr="00A103EF">
                      <w:rPr>
                        <w:i/>
                        <w:sz w:val="28"/>
                        <w:szCs w:val="28"/>
                      </w:rPr>
                      <w:t>б)</w:t>
                    </w:r>
                  </w:p>
                </w:txbxContent>
              </v:textbox>
            </v:shape>
            <v:shape id="_x0000_s2559" type="#_x0000_t202" style="position:absolute;left:3873;top:3509;width:1404;height:532" filled="f" stroked="f">
              <v:textbox style="mso-next-textbox:#_x0000_s2559">
                <w:txbxContent>
                  <w:p w:rsidR="008D3537" w:rsidRPr="007D561E" w:rsidRDefault="008D3537" w:rsidP="008379E4">
                    <w:pPr>
                      <w:rPr>
                        <w:i/>
                        <w:sz w:val="28"/>
                        <w:szCs w:val="28"/>
                      </w:rPr>
                    </w:pPr>
                    <w:r w:rsidRPr="007D561E">
                      <w:rPr>
                        <w:i/>
                        <w:sz w:val="28"/>
                        <w:szCs w:val="28"/>
                      </w:rPr>
                      <w:t>К</w:t>
                    </w:r>
                    <w:r w:rsidRPr="007D561E">
                      <w:rPr>
                        <w:i/>
                        <w:sz w:val="28"/>
                        <w:szCs w:val="28"/>
                        <w:vertAlign w:val="superscript"/>
                      </w:rPr>
                      <w:t>*</w:t>
                    </w:r>
                    <w:r w:rsidRPr="007D561E">
                      <w:rPr>
                        <w:i/>
                        <w:sz w:val="28"/>
                        <w:szCs w:val="28"/>
                      </w:rPr>
                      <w:t>, К</w:t>
                    </w:r>
                    <w:r w:rsidRPr="007D561E">
                      <w:rPr>
                        <w:i/>
                        <w:sz w:val="28"/>
                        <w:szCs w:val="28"/>
                        <w:vertAlign w:val="superscript"/>
                      </w:rPr>
                      <w:t>*</w:t>
                    </w:r>
                    <w:r w:rsidRPr="007D561E">
                      <w:rPr>
                        <w:i/>
                        <w:sz w:val="28"/>
                        <w:szCs w:val="28"/>
                        <w:vertAlign w:val="subscript"/>
                      </w:rPr>
                      <w:t>ОС</w:t>
                    </w:r>
                  </w:p>
                </w:txbxContent>
              </v:textbox>
            </v:shape>
            <v:shape id="_x0000_s2560" type="#_x0000_t202" style="position:absolute;left:8469;top:6218;width:560;height:585" filled="f" stroked="f">
              <v:textbox style="mso-next-textbox:#_x0000_s2560">
                <w:txbxContent>
                  <w:p w:rsidR="008D3537" w:rsidRPr="007D561E" w:rsidRDefault="008D3537" w:rsidP="008379E4">
                    <w:pPr>
                      <w:jc w:val="center"/>
                      <w:rPr>
                        <w:bCs/>
                        <w:i/>
                        <w:sz w:val="28"/>
                        <w:szCs w:val="28"/>
                        <w:lang w:val="en-US"/>
                      </w:rPr>
                    </w:pPr>
                    <w:r w:rsidRPr="007D561E">
                      <w:rPr>
                        <w:bCs/>
                        <w:i/>
                        <w:sz w:val="28"/>
                        <w:szCs w:val="28"/>
                        <w:lang w:val="en-US"/>
                      </w:rPr>
                      <w:t>f</w:t>
                    </w:r>
                  </w:p>
                </w:txbxContent>
              </v:textbox>
            </v:shape>
            <v:shape id="_x0000_s2561" style="position:absolute;left:4093;top:4043;width:4455;height:1992;mso-position-horizontal:absolute;mso-position-vertical:absolute" coordsize="4455,1992" path="m,1992v30,-92,119,-371,180,-555c241,1253,299,1054,368,890,437,726,513,572,593,455,673,338,753,251,848,185,943,119,1006,87,1163,57,1320,27,1517,9,1793,5,2069,1,2566,,2820,35v254,35,354,91,495,180c3456,304,3564,430,3668,567v104,137,184,321,270,471c4024,1188,4099,1331,4185,1467v86,136,214,309,270,390e" filled="f">
              <v:path arrowok="t"/>
            </v:shape>
            <v:shape id="_x0000_s2562" style="position:absolute;left:4146;top:5235;width:4387;height:853;mso-position-horizontal:absolute;mso-position-vertical:absolute" coordsize="4387,853" path="m,853c27,797,110,614,165,515,220,416,265,327,330,260,395,193,466,149,555,110,644,71,751,45,862,28,973,11,1069,10,1222,5,1375,,1517,1,1778,1v261,,765,1,1012,4c3037,8,3121,3,3262,20v141,17,270,49,375,90c3742,151,3813,206,3892,268v79,62,136,132,218,217c4192,570,4329,717,4387,778e" filled="f">
              <v:path arrowok="t"/>
            </v:shape>
            <v:shape id="_x0000_s2563" type="#_x0000_t202" style="position:absolute;left:6819;top:3641;width:594;height:532" filled="f" stroked="f">
              <v:textbox style="mso-next-textbox:#_x0000_s2563">
                <w:txbxContent>
                  <w:p w:rsidR="008D3537" w:rsidRPr="007D561E" w:rsidRDefault="008D3537" w:rsidP="008379E4">
                    <w:pPr>
                      <w:jc w:val="center"/>
                      <w:rPr>
                        <w:i/>
                        <w:sz w:val="28"/>
                        <w:szCs w:val="28"/>
                      </w:rPr>
                    </w:pPr>
                    <w:r w:rsidRPr="007D561E">
                      <w:rPr>
                        <w:i/>
                        <w:sz w:val="28"/>
                        <w:szCs w:val="28"/>
                      </w:rPr>
                      <w:t>К</w:t>
                    </w:r>
                    <w:r w:rsidRPr="007D561E">
                      <w:rPr>
                        <w:i/>
                        <w:sz w:val="28"/>
                        <w:szCs w:val="28"/>
                        <w:vertAlign w:val="superscript"/>
                      </w:rPr>
                      <w:t>*</w:t>
                    </w:r>
                  </w:p>
                </w:txbxContent>
              </v:textbox>
            </v:shape>
            <v:shape id="_x0000_s2564" type="#_x0000_t202" style="position:absolute;left:6741;top:4775;width:870;height:456" filled="f" stroked="f">
              <v:textbox style="mso-next-textbox:#_x0000_s2564">
                <w:txbxContent>
                  <w:p w:rsidR="008D3537" w:rsidRPr="007D561E" w:rsidRDefault="008D3537" w:rsidP="008379E4">
                    <w:pPr>
                      <w:jc w:val="center"/>
                      <w:rPr>
                        <w:i/>
                        <w:sz w:val="28"/>
                        <w:szCs w:val="28"/>
                      </w:rPr>
                    </w:pPr>
                    <w:r w:rsidRPr="007D561E">
                      <w:rPr>
                        <w:i/>
                        <w:sz w:val="28"/>
                        <w:szCs w:val="28"/>
                      </w:rPr>
                      <w:t>К</w:t>
                    </w:r>
                    <w:r w:rsidRPr="007D561E">
                      <w:rPr>
                        <w:i/>
                        <w:sz w:val="28"/>
                        <w:szCs w:val="28"/>
                        <w:vertAlign w:val="superscript"/>
                      </w:rPr>
                      <w:t>*</w:t>
                    </w:r>
                    <w:r w:rsidRPr="007D561E">
                      <w:rPr>
                        <w:i/>
                        <w:sz w:val="28"/>
                        <w:szCs w:val="28"/>
                        <w:vertAlign w:val="subscript"/>
                      </w:rPr>
                      <w:t>ОС</w:t>
                    </w:r>
                  </w:p>
                </w:txbxContent>
              </v:textbox>
            </v:shape>
            <v:line id="_x0000_s2565" style="position:absolute;flip:y" from="3855,4568" to="7725,4574">
              <v:stroke dashstyle="longDash"/>
            </v:line>
            <v:line id="_x0000_s2566" style="position:absolute;flip:y" from="3867,5543" to="8037,5555">
              <v:stroke dashstyle="longDash"/>
            </v:line>
            <v:line id="_x0000_s2567" style="position:absolute" from="4644,4571" to="4644,6335">
              <v:stroke dashstyle="longDash"/>
            </v:line>
            <v:line id="_x0000_s2568" style="position:absolute" from="7731,4571" to="7731,6335">
              <v:stroke dashstyle="longDash"/>
            </v:line>
            <v:line id="_x0000_s2569" style="position:absolute;flip:x" from="4431,5543" to="4437,6647">
              <v:stroke dashstyle="longDash"/>
            </v:line>
            <v:line id="_x0000_s2570" style="position:absolute" from="8055,5537" to="8055,6563">
              <v:stroke dashstyle="longDash"/>
            </v:line>
            <v:shape id="_x0000_s2571" type="#_x0000_t202" style="position:absolute;left:4461;top:6293;width:560;height:585" filled="f" stroked="f">
              <v:textbox style="mso-next-textbox:#_x0000_s2571">
                <w:txbxContent>
                  <w:p w:rsidR="008D3537" w:rsidRPr="007D561E" w:rsidRDefault="008D3537" w:rsidP="008379E4">
                    <w:pPr>
                      <w:jc w:val="center"/>
                      <w:rPr>
                        <w:bCs/>
                        <w:i/>
                        <w:sz w:val="28"/>
                        <w:szCs w:val="28"/>
                        <w:vertAlign w:val="subscript"/>
                      </w:rPr>
                    </w:pPr>
                    <w:r w:rsidRPr="007D561E">
                      <w:rPr>
                        <w:bCs/>
                        <w:i/>
                        <w:sz w:val="28"/>
                        <w:szCs w:val="28"/>
                        <w:lang w:val="en-US"/>
                      </w:rPr>
                      <w:t>f</w:t>
                    </w:r>
                    <w:r w:rsidRPr="007D561E">
                      <w:rPr>
                        <w:bCs/>
                        <w:i/>
                        <w:sz w:val="28"/>
                        <w:szCs w:val="28"/>
                        <w:vertAlign w:val="subscript"/>
                      </w:rPr>
                      <w:t>н</w:t>
                    </w:r>
                  </w:p>
                </w:txbxContent>
              </v:textbox>
            </v:shape>
            <v:shape id="_x0000_s2572" type="#_x0000_t202" style="position:absolute;left:7431;top:6299;width:560;height:585" filled="f" stroked="f">
              <v:textbox style="mso-next-textbox:#_x0000_s2572">
                <w:txbxContent>
                  <w:p w:rsidR="008D3537" w:rsidRPr="007D561E" w:rsidRDefault="008D3537" w:rsidP="008379E4">
                    <w:pPr>
                      <w:jc w:val="center"/>
                      <w:rPr>
                        <w:bCs/>
                        <w:i/>
                        <w:sz w:val="28"/>
                        <w:szCs w:val="28"/>
                        <w:vertAlign w:val="subscript"/>
                      </w:rPr>
                    </w:pPr>
                    <w:r w:rsidRPr="007D561E">
                      <w:rPr>
                        <w:bCs/>
                        <w:i/>
                        <w:sz w:val="28"/>
                        <w:szCs w:val="28"/>
                        <w:lang w:val="en-US"/>
                      </w:rPr>
                      <w:t>f</w:t>
                    </w:r>
                    <w:r w:rsidRPr="007D561E">
                      <w:rPr>
                        <w:bCs/>
                        <w:i/>
                        <w:sz w:val="28"/>
                        <w:szCs w:val="28"/>
                        <w:vertAlign w:val="subscript"/>
                      </w:rPr>
                      <w:t>в</w:t>
                    </w:r>
                  </w:p>
                </w:txbxContent>
              </v:textbox>
            </v:shape>
            <v:shape id="_x0000_s2573" type="#_x0000_t202" style="position:absolute;left:4023;top:6587;width:714;height:585" filled="f" stroked="f">
              <v:textbox style="mso-next-textbox:#_x0000_s2573">
                <w:txbxContent>
                  <w:p w:rsidR="008D3537" w:rsidRPr="007D561E" w:rsidRDefault="008D3537" w:rsidP="008379E4">
                    <w:pPr>
                      <w:jc w:val="center"/>
                      <w:rPr>
                        <w:bCs/>
                        <w:i/>
                        <w:sz w:val="28"/>
                        <w:szCs w:val="28"/>
                        <w:vertAlign w:val="subscript"/>
                      </w:rPr>
                    </w:pPr>
                    <w:r w:rsidRPr="007D561E">
                      <w:rPr>
                        <w:bCs/>
                        <w:i/>
                        <w:sz w:val="28"/>
                        <w:szCs w:val="28"/>
                        <w:lang w:val="en-US"/>
                      </w:rPr>
                      <w:t>f</w:t>
                    </w:r>
                    <w:r w:rsidRPr="007D561E">
                      <w:rPr>
                        <w:bCs/>
                        <w:i/>
                        <w:sz w:val="28"/>
                        <w:szCs w:val="28"/>
                        <w:vertAlign w:val="subscript"/>
                      </w:rPr>
                      <w:t>нОС</w:t>
                    </w:r>
                  </w:p>
                </w:txbxContent>
              </v:textbox>
            </v:shape>
            <v:shape id="_x0000_s2574" type="#_x0000_t202" style="position:absolute;left:7767;top:6497;width:714;height:585" filled="f" stroked="f">
              <v:textbox style="mso-next-textbox:#_x0000_s2574">
                <w:txbxContent>
                  <w:p w:rsidR="008D3537" w:rsidRPr="007D561E" w:rsidRDefault="008D3537" w:rsidP="008379E4">
                    <w:pPr>
                      <w:jc w:val="center"/>
                      <w:rPr>
                        <w:bCs/>
                        <w:i/>
                        <w:sz w:val="28"/>
                        <w:szCs w:val="28"/>
                        <w:vertAlign w:val="subscript"/>
                      </w:rPr>
                    </w:pPr>
                    <w:r w:rsidRPr="007D561E">
                      <w:rPr>
                        <w:bCs/>
                        <w:i/>
                        <w:sz w:val="28"/>
                        <w:szCs w:val="28"/>
                        <w:lang w:val="en-US"/>
                      </w:rPr>
                      <w:t>f</w:t>
                    </w:r>
                    <w:r w:rsidRPr="007D561E">
                      <w:rPr>
                        <w:bCs/>
                        <w:i/>
                        <w:sz w:val="28"/>
                        <w:szCs w:val="28"/>
                        <w:vertAlign w:val="subscript"/>
                      </w:rPr>
                      <w:t>вОС</w:t>
                    </w:r>
                  </w:p>
                </w:txbxContent>
              </v:textbox>
            </v:shape>
            <v:shape id="_x0000_s2575" type="#_x0000_t202" style="position:absolute;left:2523;top:4349;width:1248;height:532" filled="f" stroked="f">
              <v:textbox style="mso-next-textbox:#_x0000_s2575">
                <w:txbxContent>
                  <w:p w:rsidR="008D3537" w:rsidRPr="007D561E" w:rsidRDefault="008D3537" w:rsidP="008379E4">
                    <w:pPr>
                      <w:jc w:val="center"/>
                      <w:rPr>
                        <w:i/>
                        <w:sz w:val="28"/>
                        <w:szCs w:val="28"/>
                      </w:rPr>
                    </w:pPr>
                    <w:r w:rsidRPr="007D561E">
                      <w:rPr>
                        <w:i/>
                        <w:sz w:val="28"/>
                        <w:szCs w:val="28"/>
                      </w:rPr>
                      <w:t>0.707К</w:t>
                    </w:r>
                    <w:r w:rsidRPr="007D561E">
                      <w:rPr>
                        <w:i/>
                        <w:sz w:val="28"/>
                        <w:szCs w:val="28"/>
                        <w:vertAlign w:val="superscript"/>
                      </w:rPr>
                      <w:t>*</w:t>
                    </w:r>
                  </w:p>
                </w:txbxContent>
              </v:textbox>
            </v:shape>
            <v:shape id="_x0000_s2576" type="#_x0000_t202" style="position:absolute;left:2361;top:5345;width:1548;height:532" filled="f" stroked="f">
              <v:textbox style="mso-next-textbox:#_x0000_s2576">
                <w:txbxContent>
                  <w:p w:rsidR="008D3537" w:rsidRPr="007D561E" w:rsidRDefault="008D3537" w:rsidP="008379E4">
                    <w:pPr>
                      <w:jc w:val="center"/>
                      <w:rPr>
                        <w:i/>
                        <w:sz w:val="28"/>
                        <w:szCs w:val="28"/>
                        <w:vertAlign w:val="subscript"/>
                      </w:rPr>
                    </w:pPr>
                    <w:r w:rsidRPr="007D561E">
                      <w:rPr>
                        <w:i/>
                        <w:sz w:val="28"/>
                        <w:szCs w:val="28"/>
                      </w:rPr>
                      <w:t>0.707К</w:t>
                    </w:r>
                    <w:r w:rsidRPr="007D561E">
                      <w:rPr>
                        <w:i/>
                        <w:sz w:val="28"/>
                        <w:szCs w:val="28"/>
                        <w:vertAlign w:val="superscript"/>
                      </w:rPr>
                      <w:t>*</w:t>
                    </w:r>
                    <w:r w:rsidRPr="007D561E">
                      <w:rPr>
                        <w:i/>
                        <w:sz w:val="28"/>
                        <w:szCs w:val="28"/>
                        <w:vertAlign w:val="subscript"/>
                      </w:rPr>
                      <w:t>ОС</w:t>
                    </w:r>
                  </w:p>
                </w:txbxContent>
              </v:textbox>
            </v:shape>
          </v:group>
        </w:pict>
      </w:r>
    </w:p>
    <w:p w:rsidR="008379E4" w:rsidRPr="008379E4" w:rsidRDefault="008379E4" w:rsidP="008379E4">
      <w:pPr>
        <w:suppressAutoHyphens/>
        <w:ind w:firstLine="567"/>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7D561E">
      <w:pPr>
        <w:jc w:val="both"/>
        <w:rPr>
          <w:sz w:val="28"/>
          <w:szCs w:val="28"/>
        </w:rPr>
      </w:pPr>
      <w:r w:rsidRPr="008379E4">
        <w:rPr>
          <w:sz w:val="28"/>
          <w:szCs w:val="28"/>
        </w:rPr>
        <w:t xml:space="preserve">Рисунок 2.24 - Частотные характеристики </w:t>
      </w:r>
      <w:r w:rsidRPr="008379E4">
        <w:rPr>
          <w:i/>
          <w:sz w:val="28"/>
          <w:szCs w:val="28"/>
        </w:rPr>
        <w:sym w:font="Symbol" w:char="F062"/>
      </w:r>
      <w:r w:rsidRPr="008379E4">
        <w:rPr>
          <w:sz w:val="28"/>
          <w:szCs w:val="28"/>
        </w:rPr>
        <w:t>-цепи (</w:t>
      </w:r>
      <w:r w:rsidRPr="008379E4">
        <w:rPr>
          <w:i/>
          <w:sz w:val="28"/>
          <w:szCs w:val="28"/>
        </w:rPr>
        <w:t>а</w:t>
      </w:r>
      <w:r w:rsidRPr="008379E4">
        <w:rPr>
          <w:sz w:val="28"/>
          <w:szCs w:val="28"/>
        </w:rPr>
        <w:t>); усилителя без ОС и с ООС (б).</w:t>
      </w:r>
    </w:p>
    <w:p w:rsidR="008379E4" w:rsidRPr="008379E4" w:rsidRDefault="008379E4" w:rsidP="008379E4">
      <w:pPr>
        <w:suppressAutoHyphens/>
        <w:rPr>
          <w:sz w:val="28"/>
          <w:szCs w:val="28"/>
        </w:rPr>
      </w:pPr>
    </w:p>
    <w:p w:rsidR="008379E4" w:rsidRPr="008379E4" w:rsidRDefault="008379E4" w:rsidP="007D561E">
      <w:pPr>
        <w:suppressAutoHyphens/>
        <w:ind w:firstLine="564"/>
        <w:jc w:val="both"/>
        <w:rPr>
          <w:sz w:val="28"/>
          <w:szCs w:val="28"/>
        </w:rPr>
      </w:pPr>
      <w:r w:rsidRPr="008379E4">
        <w:rPr>
          <w:sz w:val="28"/>
          <w:szCs w:val="28"/>
        </w:rPr>
        <w:t xml:space="preserve">Из (2.15) следует, что, если без ОС сквозной коэффициент усиления на средних частотах </w:t>
      </w:r>
      <w:r w:rsidRPr="008379E4">
        <w:rPr>
          <w:i/>
          <w:sz w:val="28"/>
          <w:szCs w:val="28"/>
        </w:rPr>
        <w:t>(К</w:t>
      </w:r>
      <w:r w:rsidRPr="008379E4">
        <w:rPr>
          <w:i/>
          <w:sz w:val="28"/>
          <w:szCs w:val="28"/>
          <w:vertAlign w:val="superscript"/>
        </w:rPr>
        <w:t>*</w:t>
      </w:r>
      <w:r w:rsidRPr="008379E4">
        <w:rPr>
          <w:i/>
          <w:sz w:val="28"/>
          <w:szCs w:val="28"/>
        </w:rPr>
        <w:t>)</w:t>
      </w:r>
      <w:r w:rsidRPr="008379E4">
        <w:rPr>
          <w:sz w:val="28"/>
          <w:szCs w:val="28"/>
        </w:rPr>
        <w:t xml:space="preserve"> максимален, то при включении обратной связи глубина ОС тоже максимальна и будет уменьшать </w:t>
      </w:r>
      <w:r w:rsidRPr="008379E4">
        <w:rPr>
          <w:i/>
          <w:sz w:val="28"/>
          <w:szCs w:val="28"/>
        </w:rPr>
        <w:t>К</w:t>
      </w:r>
      <w:r w:rsidRPr="008379E4">
        <w:rPr>
          <w:i/>
          <w:sz w:val="28"/>
          <w:szCs w:val="28"/>
          <w:vertAlign w:val="superscript"/>
        </w:rPr>
        <w:t>*</w:t>
      </w:r>
      <w:r w:rsidRPr="008379E4">
        <w:rPr>
          <w:sz w:val="28"/>
          <w:szCs w:val="28"/>
        </w:rPr>
        <w:t xml:space="preserve"> в наибольшее число раз. </w:t>
      </w:r>
    </w:p>
    <w:p w:rsidR="008379E4" w:rsidRPr="008379E4" w:rsidRDefault="008379E4" w:rsidP="007D561E">
      <w:pPr>
        <w:suppressAutoHyphens/>
        <w:ind w:firstLine="564"/>
        <w:jc w:val="both"/>
        <w:rPr>
          <w:sz w:val="28"/>
          <w:szCs w:val="28"/>
        </w:rPr>
      </w:pPr>
      <w:r w:rsidRPr="008379E4">
        <w:rPr>
          <w:sz w:val="28"/>
          <w:szCs w:val="28"/>
        </w:rPr>
        <w:t xml:space="preserve">На границах частотного диапазона </w:t>
      </w:r>
      <w:r w:rsidRPr="008379E4">
        <w:rPr>
          <w:i/>
          <w:sz w:val="28"/>
          <w:szCs w:val="28"/>
        </w:rPr>
        <w:t>К</w:t>
      </w:r>
      <w:r w:rsidRPr="008379E4">
        <w:rPr>
          <w:i/>
          <w:sz w:val="28"/>
          <w:szCs w:val="28"/>
          <w:vertAlign w:val="superscript"/>
        </w:rPr>
        <w:t>*</w:t>
      </w:r>
      <w:r w:rsidRPr="008379E4">
        <w:rPr>
          <w:i/>
          <w:sz w:val="28"/>
          <w:szCs w:val="28"/>
        </w:rPr>
        <w:t>(</w:t>
      </w:r>
      <w:r w:rsidRPr="008379E4">
        <w:rPr>
          <w:i/>
          <w:sz w:val="28"/>
          <w:szCs w:val="28"/>
          <w:lang w:val="en-US"/>
        </w:rPr>
        <w:t>f</w:t>
      </w:r>
      <w:r w:rsidRPr="008379E4">
        <w:rPr>
          <w:i/>
          <w:sz w:val="28"/>
          <w:szCs w:val="28"/>
          <w:vertAlign w:val="subscript"/>
        </w:rPr>
        <w:t>н</w:t>
      </w:r>
      <w:r w:rsidRPr="008379E4">
        <w:rPr>
          <w:i/>
          <w:sz w:val="28"/>
          <w:szCs w:val="28"/>
        </w:rPr>
        <w:t>)</w:t>
      </w:r>
      <w:r w:rsidRPr="008379E4">
        <w:rPr>
          <w:sz w:val="28"/>
          <w:szCs w:val="28"/>
        </w:rPr>
        <w:t xml:space="preserve"> или </w:t>
      </w:r>
      <w:r w:rsidRPr="008379E4">
        <w:rPr>
          <w:i/>
          <w:sz w:val="28"/>
          <w:szCs w:val="28"/>
        </w:rPr>
        <w:t>К</w:t>
      </w:r>
      <w:r w:rsidRPr="008379E4">
        <w:rPr>
          <w:i/>
          <w:sz w:val="28"/>
          <w:szCs w:val="28"/>
          <w:vertAlign w:val="superscript"/>
        </w:rPr>
        <w:t>*</w:t>
      </w:r>
      <w:r w:rsidRPr="008379E4">
        <w:rPr>
          <w:i/>
          <w:sz w:val="28"/>
          <w:szCs w:val="28"/>
        </w:rPr>
        <w:t>(</w:t>
      </w:r>
      <w:r w:rsidRPr="008379E4">
        <w:rPr>
          <w:i/>
          <w:sz w:val="28"/>
          <w:szCs w:val="28"/>
          <w:lang w:val="en-US"/>
        </w:rPr>
        <w:t>f</w:t>
      </w:r>
      <w:r w:rsidRPr="008379E4">
        <w:rPr>
          <w:i/>
          <w:sz w:val="28"/>
          <w:szCs w:val="28"/>
          <w:vertAlign w:val="subscript"/>
        </w:rPr>
        <w:t>в</w:t>
      </w:r>
      <w:r w:rsidRPr="008379E4">
        <w:rPr>
          <w:i/>
          <w:sz w:val="28"/>
          <w:szCs w:val="28"/>
        </w:rPr>
        <w:t xml:space="preserve">) </w:t>
      </w:r>
      <w:r w:rsidRPr="008379E4">
        <w:rPr>
          <w:sz w:val="28"/>
          <w:szCs w:val="28"/>
        </w:rPr>
        <w:t>будет уменьшаться, но одновременно будет уменьшаться и глубина ОС (</w:t>
      </w:r>
      <w:r w:rsidRPr="008379E4">
        <w:rPr>
          <w:bCs/>
          <w:i/>
          <w:sz w:val="28"/>
          <w:szCs w:val="28"/>
          <w:u w:val="single"/>
          <w:lang w:val="en-US"/>
        </w:rPr>
        <w:t>F</w:t>
      </w:r>
      <w:r w:rsidRPr="008379E4">
        <w:rPr>
          <w:bCs/>
          <w:i/>
          <w:sz w:val="28"/>
          <w:szCs w:val="28"/>
          <w:vertAlign w:val="superscript"/>
        </w:rPr>
        <w:t>*</w:t>
      </w:r>
      <w:r w:rsidRPr="008379E4">
        <w:rPr>
          <w:bCs/>
          <w:i/>
          <w:sz w:val="28"/>
          <w:szCs w:val="28"/>
        </w:rPr>
        <w:t>=</w:t>
      </w:r>
      <w:r w:rsidRPr="008379E4">
        <w:rPr>
          <w:bCs/>
          <w:sz w:val="28"/>
          <w:szCs w:val="28"/>
        </w:rPr>
        <w:t>1</w:t>
      </w:r>
      <w:r w:rsidRPr="008379E4">
        <w:rPr>
          <w:bCs/>
          <w:i/>
          <w:sz w:val="28"/>
          <w:szCs w:val="28"/>
        </w:rPr>
        <w:t>+</w:t>
      </w:r>
      <w:r w:rsidRPr="008379E4">
        <w:rPr>
          <w:bCs/>
          <w:i/>
          <w:sz w:val="28"/>
          <w:szCs w:val="28"/>
          <w:lang w:val="en-US"/>
        </w:rPr>
        <w:sym w:font="Symbol" w:char="F062"/>
      </w:r>
      <w:r w:rsidRPr="008379E4">
        <w:rPr>
          <w:bCs/>
          <w:i/>
          <w:sz w:val="28"/>
          <w:szCs w:val="28"/>
          <w:u w:val="single"/>
        </w:rPr>
        <w:t>К</w:t>
      </w:r>
      <w:r w:rsidRPr="008379E4">
        <w:rPr>
          <w:b/>
          <w:bCs/>
          <w:sz w:val="28"/>
          <w:szCs w:val="28"/>
          <w:vertAlign w:val="superscript"/>
        </w:rPr>
        <w:t>*</w:t>
      </w:r>
      <w:r w:rsidRPr="008379E4">
        <w:rPr>
          <w:sz w:val="28"/>
          <w:szCs w:val="28"/>
        </w:rPr>
        <w:t xml:space="preserve">), т.е. результирующее уменьшение коэффициента усиления будет не столь значительным, как на </w:t>
      </w:r>
      <w:r w:rsidRPr="008379E4">
        <w:rPr>
          <w:i/>
          <w:sz w:val="28"/>
          <w:szCs w:val="28"/>
          <w:lang w:val="en-US"/>
        </w:rPr>
        <w:t>f</w:t>
      </w:r>
      <w:r w:rsidRPr="008379E4">
        <w:rPr>
          <w:i/>
          <w:sz w:val="28"/>
          <w:szCs w:val="28"/>
          <w:vertAlign w:val="subscript"/>
        </w:rPr>
        <w:t>ср</w:t>
      </w:r>
      <w:r w:rsidRPr="008379E4">
        <w:rPr>
          <w:sz w:val="28"/>
          <w:szCs w:val="28"/>
        </w:rPr>
        <w:t xml:space="preserve">. </w:t>
      </w:r>
    </w:p>
    <w:p w:rsidR="008379E4" w:rsidRPr="008379E4" w:rsidRDefault="008379E4" w:rsidP="007D561E">
      <w:pPr>
        <w:suppressAutoHyphens/>
        <w:ind w:firstLine="564"/>
        <w:jc w:val="both"/>
        <w:rPr>
          <w:sz w:val="28"/>
          <w:szCs w:val="28"/>
        </w:rPr>
      </w:pPr>
      <w:r w:rsidRPr="008379E4">
        <w:rPr>
          <w:sz w:val="28"/>
          <w:szCs w:val="28"/>
        </w:rPr>
        <w:t>Тем самым АЧХ с ОС будет выравниваться, а коэффициент частотных искажений уменьшаться (стремясь к 1).</w:t>
      </w:r>
    </w:p>
    <w:p w:rsidR="008379E4" w:rsidRPr="008379E4" w:rsidRDefault="008379E4" w:rsidP="007D561E">
      <w:pPr>
        <w:suppressAutoHyphens/>
        <w:ind w:firstLine="564"/>
        <w:jc w:val="both"/>
        <w:rPr>
          <w:sz w:val="28"/>
          <w:szCs w:val="28"/>
        </w:rPr>
      </w:pPr>
      <w:r w:rsidRPr="008379E4">
        <w:rPr>
          <w:sz w:val="28"/>
          <w:szCs w:val="28"/>
        </w:rPr>
        <w:t xml:space="preserve">Из рисунка видно, что частотнонезависимая ООС уменьшает частотные искажения на верхних и нижних граничных частотах </w:t>
      </w:r>
      <w:r w:rsidRPr="008379E4">
        <w:rPr>
          <w:bCs/>
          <w:i/>
          <w:sz w:val="28"/>
          <w:szCs w:val="28"/>
          <w:lang w:val="en-US"/>
        </w:rPr>
        <w:t>f</w:t>
      </w:r>
      <w:r w:rsidRPr="008379E4">
        <w:rPr>
          <w:bCs/>
          <w:i/>
          <w:sz w:val="28"/>
          <w:szCs w:val="28"/>
          <w:vertAlign w:val="subscript"/>
        </w:rPr>
        <w:t>в</w:t>
      </w:r>
      <w:r w:rsidRPr="008379E4">
        <w:rPr>
          <w:sz w:val="28"/>
          <w:szCs w:val="28"/>
        </w:rPr>
        <w:t xml:space="preserve"> и </w:t>
      </w:r>
      <w:r w:rsidRPr="008379E4">
        <w:rPr>
          <w:bCs/>
          <w:i/>
          <w:sz w:val="28"/>
          <w:szCs w:val="28"/>
          <w:lang w:val="en-US"/>
        </w:rPr>
        <w:t>f</w:t>
      </w:r>
      <w:r w:rsidRPr="008379E4">
        <w:rPr>
          <w:bCs/>
          <w:i/>
          <w:sz w:val="28"/>
          <w:szCs w:val="28"/>
          <w:vertAlign w:val="subscript"/>
        </w:rPr>
        <w:t>н</w:t>
      </w:r>
      <w:r w:rsidRPr="008379E4">
        <w:rPr>
          <w:sz w:val="28"/>
          <w:szCs w:val="28"/>
        </w:rPr>
        <w:t>, расширяя диапазон усиливаемых частот.</w:t>
      </w:r>
    </w:p>
    <w:p w:rsidR="008379E4" w:rsidRPr="008379E4" w:rsidRDefault="008379E4" w:rsidP="008379E4">
      <w:pPr>
        <w:suppressAutoHyphens/>
        <w:ind w:firstLine="564"/>
        <w:rPr>
          <w:sz w:val="28"/>
          <w:szCs w:val="28"/>
        </w:rPr>
      </w:pPr>
      <w:r w:rsidRPr="008379E4">
        <w:rPr>
          <w:sz w:val="28"/>
          <w:szCs w:val="28"/>
        </w:rPr>
        <w:t>Аналитически это выражается формулой</w:t>
      </w:r>
    </w:p>
    <w:p w:rsidR="008379E4" w:rsidRPr="008379E4" w:rsidRDefault="008379E4" w:rsidP="008379E4">
      <w:pPr>
        <w:suppressAutoHyphens/>
        <w:spacing w:before="120" w:after="120"/>
        <w:rPr>
          <w:sz w:val="28"/>
          <w:szCs w:val="28"/>
        </w:rPr>
      </w:pPr>
      <w:r w:rsidRPr="008379E4">
        <w:rPr>
          <w:position w:val="-32"/>
          <w:sz w:val="28"/>
          <w:szCs w:val="28"/>
        </w:rPr>
        <w:object w:dxaOrig="2040" w:dyaOrig="760">
          <v:shape id="_x0000_i1154" type="#_x0000_t75" style="width:102pt;height:38.25pt" o:ole="" fillcolor="window">
            <v:imagedata r:id="rId217" o:title=""/>
          </v:shape>
          <o:OLEObject Type="Embed" ProgID="Equation.3" ShapeID="_x0000_i1154" DrawAspect="Content" ObjectID="_1626695842" r:id="rId218"/>
        </w:object>
      </w:r>
      <w:r w:rsidRPr="008379E4">
        <w:rPr>
          <w:sz w:val="28"/>
          <w:szCs w:val="28"/>
        </w:rPr>
        <w:t xml:space="preserve">,                                                                            </w:t>
      </w:r>
      <w:r w:rsidRPr="008379E4">
        <w:rPr>
          <w:sz w:val="28"/>
          <w:szCs w:val="28"/>
        </w:rPr>
        <w:tab/>
      </w:r>
      <w:r w:rsidRPr="008379E4">
        <w:rPr>
          <w:sz w:val="28"/>
          <w:szCs w:val="28"/>
        </w:rPr>
        <w:tab/>
      </w:r>
      <w:r w:rsidRPr="008379E4">
        <w:rPr>
          <w:bCs/>
          <w:sz w:val="28"/>
          <w:szCs w:val="28"/>
        </w:rPr>
        <w:t>(2.28)</w:t>
      </w:r>
    </w:p>
    <w:p w:rsidR="008379E4" w:rsidRPr="008379E4" w:rsidRDefault="008379E4" w:rsidP="007D561E">
      <w:pPr>
        <w:suppressAutoHyphens/>
        <w:jc w:val="both"/>
        <w:rPr>
          <w:sz w:val="28"/>
          <w:szCs w:val="28"/>
        </w:rPr>
      </w:pPr>
      <w:r w:rsidRPr="008379E4">
        <w:rPr>
          <w:sz w:val="28"/>
          <w:szCs w:val="28"/>
        </w:rPr>
        <w:t xml:space="preserve">где </w:t>
      </w:r>
      <w:r w:rsidRPr="008379E4">
        <w:rPr>
          <w:bCs/>
          <w:i/>
          <w:sz w:val="28"/>
          <w:szCs w:val="28"/>
        </w:rPr>
        <w:t>М</w:t>
      </w:r>
      <w:r w:rsidRPr="008379E4">
        <w:rPr>
          <w:sz w:val="28"/>
          <w:szCs w:val="28"/>
        </w:rPr>
        <w:t xml:space="preserve"> и </w:t>
      </w:r>
      <w:r w:rsidRPr="008379E4">
        <w:rPr>
          <w:bCs/>
          <w:i/>
          <w:sz w:val="28"/>
          <w:szCs w:val="28"/>
        </w:rPr>
        <w:t>М</w:t>
      </w:r>
      <w:r w:rsidRPr="008379E4">
        <w:rPr>
          <w:bCs/>
          <w:i/>
          <w:sz w:val="28"/>
          <w:szCs w:val="28"/>
          <w:vertAlign w:val="subscript"/>
        </w:rPr>
        <w:t>ОС</w:t>
      </w:r>
      <w:r w:rsidRPr="008379E4">
        <w:rPr>
          <w:sz w:val="28"/>
          <w:szCs w:val="28"/>
        </w:rPr>
        <w:t xml:space="preserve"> – коэффициенты частотных искажений соответственно без ООС и с ООС.</w:t>
      </w:r>
    </w:p>
    <w:p w:rsidR="008379E4" w:rsidRPr="008379E4" w:rsidRDefault="008379E4" w:rsidP="007D561E">
      <w:pPr>
        <w:suppressAutoHyphens/>
        <w:ind w:firstLine="708"/>
        <w:jc w:val="both"/>
        <w:rPr>
          <w:sz w:val="28"/>
          <w:szCs w:val="28"/>
        </w:rPr>
      </w:pPr>
      <w:r w:rsidRPr="008379E4">
        <w:rPr>
          <w:sz w:val="28"/>
          <w:szCs w:val="28"/>
        </w:rPr>
        <w:t>Наряду с частотной характеристикой частотно-независимая ООС улучшает фазовую и переходную характеристики, что широко применяется в усилителях систем телекоммуникаций. Однако ООС, вместе с расширением частотного диапазона уменьшает коэффициент усиления.</w:t>
      </w:r>
    </w:p>
    <w:p w:rsidR="008379E4" w:rsidRPr="008379E4" w:rsidRDefault="008379E4" w:rsidP="008379E4">
      <w:pPr>
        <w:suppressAutoHyphens/>
        <w:rPr>
          <w:b/>
          <w:sz w:val="28"/>
          <w:szCs w:val="28"/>
        </w:rPr>
      </w:pPr>
      <w:r w:rsidRPr="008379E4">
        <w:rPr>
          <w:b/>
          <w:i/>
          <w:sz w:val="28"/>
          <w:szCs w:val="28"/>
        </w:rPr>
        <w:lastRenderedPageBreak/>
        <w:t>б) частотно-зависимая ООС</w:t>
      </w:r>
      <w:r w:rsidRPr="008379E4">
        <w:rPr>
          <w:b/>
          <w:sz w:val="28"/>
          <w:szCs w:val="28"/>
        </w:rPr>
        <w:t xml:space="preserve"> </w:t>
      </w:r>
    </w:p>
    <w:p w:rsidR="007D561E" w:rsidRDefault="008379E4" w:rsidP="007D561E">
      <w:pPr>
        <w:ind w:firstLine="567"/>
        <w:jc w:val="both"/>
        <w:rPr>
          <w:sz w:val="28"/>
          <w:szCs w:val="28"/>
        </w:rPr>
      </w:pPr>
      <w:r w:rsidRPr="008379E4">
        <w:rPr>
          <w:sz w:val="28"/>
          <w:szCs w:val="28"/>
        </w:rPr>
        <w:t>Как отмечалось выше, при частотно-зависимой ОС коэффициент обратной связи (</w:t>
      </w:r>
      <w:r w:rsidRPr="008379E4">
        <w:rPr>
          <w:bCs/>
          <w:i/>
          <w:sz w:val="28"/>
          <w:szCs w:val="28"/>
        </w:rPr>
        <w:sym w:font="Symbol" w:char="F062"/>
      </w:r>
      <w:r w:rsidRPr="008379E4">
        <w:rPr>
          <w:sz w:val="28"/>
          <w:szCs w:val="28"/>
        </w:rPr>
        <w:t xml:space="preserve">) является функцией частоты, т.е. в цепи ОС присутствуют реактивные элементы. Например, в схеме (рис.2.25) в цепи ОС есть емкости С1 и </w:t>
      </w:r>
    </w:p>
    <w:p w:rsidR="008379E4" w:rsidRPr="008379E4" w:rsidRDefault="008D3537" w:rsidP="007D561E">
      <w:pPr>
        <w:spacing w:before="120"/>
        <w:jc w:val="both"/>
        <w:rPr>
          <w:sz w:val="28"/>
          <w:szCs w:val="28"/>
        </w:rPr>
      </w:pPr>
      <w:r>
        <w:rPr>
          <w:noProof/>
          <w:sz w:val="28"/>
          <w:szCs w:val="28"/>
        </w:rPr>
        <w:pict>
          <v:group id="_x0000_s2908" style="position:absolute;left:0;text-align:left;margin-left:26.9pt;margin-top:37.4pt;width:411.6pt;height:215.05pt;z-index:253283840" coordorigin="2811,4157" coordsize="8232,4301">
            <v:line id="_x0000_s2495" style="position:absolute;flip:y" from="6789,7231" to="7769,7233"/>
            <v:line id="_x0000_s2496" style="position:absolute" from="6321,7225" to="6321,8165"/>
            <v:shape id="_x0000_s2497" type="#_x0000_t202" style="position:absolute;left:5799;top:4548;width:1970;height:1842" filled="f">
              <v:textbox style="mso-next-textbox:#_x0000_s2497">
                <w:txbxContent>
                  <w:p w:rsidR="008D3537" w:rsidRPr="000950FE" w:rsidRDefault="008D3537" w:rsidP="008379E4">
                    <w:pPr>
                      <w:pStyle w:val="2"/>
                      <w:rPr>
                        <w:bCs/>
                        <w:i/>
                        <w:szCs w:val="28"/>
                        <w:u w:val="single"/>
                      </w:rPr>
                    </w:pPr>
                    <w:r w:rsidRPr="000950FE">
                      <w:rPr>
                        <w:bCs/>
                        <w:i/>
                        <w:szCs w:val="28"/>
                        <w:u w:val="single"/>
                      </w:rPr>
                      <w:t>К</w:t>
                    </w:r>
                  </w:p>
                  <w:p w:rsidR="008D3537" w:rsidRDefault="008D3537" w:rsidP="008379E4"/>
                </w:txbxContent>
              </v:textbox>
            </v:shape>
            <v:shape id="_x0000_s2498" type="#_x0000_t202" style="position:absolute;left:3633;top:4157;width:1164;height:624" filled="f" stroked="f">
              <v:textbox style="mso-next-textbox:#_x0000_s2498">
                <w:txbxContent>
                  <w:p w:rsidR="008D3537" w:rsidRPr="007D561E" w:rsidRDefault="008D3537" w:rsidP="008379E4">
                    <w:pPr>
                      <w:jc w:val="center"/>
                      <w:rPr>
                        <w:bCs/>
                        <w:i/>
                        <w:sz w:val="28"/>
                        <w:szCs w:val="28"/>
                      </w:rPr>
                    </w:pPr>
                    <w:r w:rsidRPr="007D561E">
                      <w:rPr>
                        <w:bCs/>
                        <w:i/>
                        <w:sz w:val="28"/>
                        <w:szCs w:val="28"/>
                        <w:u w:val="single"/>
                        <w:lang w:val="en-US"/>
                      </w:rPr>
                      <w:t>Z</w:t>
                    </w:r>
                    <w:r w:rsidRPr="007D561E">
                      <w:rPr>
                        <w:bCs/>
                        <w:i/>
                        <w:sz w:val="36"/>
                        <w:szCs w:val="36"/>
                        <w:vertAlign w:val="subscript"/>
                      </w:rPr>
                      <w:t>ист</w:t>
                    </w:r>
                  </w:p>
                </w:txbxContent>
              </v:textbox>
            </v:shape>
            <v:line id="_x0000_s2499" style="position:absolute;rotation:90;flip:y" from="4663,3360" to="4663,6386"/>
            <v:shape id="_x0000_s2500" type="#_x0000_t202" style="position:absolute;left:3389;top:5135;width:1162;height:563" filled="f" stroked="f">
              <v:textbox style="mso-next-textbox:#_x0000_s2500">
                <w:txbxContent>
                  <w:p w:rsidR="008D3537" w:rsidRPr="007D561E" w:rsidRDefault="008D3537" w:rsidP="008379E4">
                    <w:pPr>
                      <w:jc w:val="center"/>
                      <w:rPr>
                        <w:bCs/>
                        <w:i/>
                        <w:sz w:val="36"/>
                        <w:szCs w:val="36"/>
                      </w:rPr>
                    </w:pPr>
                    <w:r w:rsidRPr="007D561E">
                      <w:rPr>
                        <w:bCs/>
                        <w:i/>
                        <w:sz w:val="28"/>
                        <w:szCs w:val="28"/>
                        <w:u w:val="single"/>
                        <w:lang w:val="en-US"/>
                      </w:rPr>
                      <w:t>Е</w:t>
                    </w:r>
                    <w:r w:rsidRPr="007D561E">
                      <w:rPr>
                        <w:bCs/>
                        <w:i/>
                        <w:sz w:val="36"/>
                        <w:szCs w:val="36"/>
                        <w:vertAlign w:val="subscript"/>
                      </w:rPr>
                      <w:t>истОС</w:t>
                    </w:r>
                  </w:p>
                </w:txbxContent>
              </v:textbox>
            </v:shape>
            <v:shape id="_x0000_s2501" type="#_x0000_t202" style="position:absolute;left:6218;top:5417;width:765;height:420" filled="f" stroked="f">
              <v:textbox style="mso-next-textbox:#_x0000_s2501">
                <w:txbxContent>
                  <w:p w:rsidR="008D3537" w:rsidRPr="00EF2BA1" w:rsidRDefault="008D3537" w:rsidP="008379E4">
                    <w:pPr>
                      <w:pStyle w:val="9"/>
                      <w:rPr>
                        <w:b w:val="0"/>
                        <w:i/>
                        <w:sz w:val="28"/>
                        <w:szCs w:val="28"/>
                      </w:rPr>
                    </w:pPr>
                    <w:r w:rsidRPr="00EF2BA1">
                      <w:rPr>
                        <w:b w:val="0"/>
                        <w:i/>
                        <w:sz w:val="28"/>
                        <w:szCs w:val="28"/>
                      </w:rPr>
                      <w:t>Z</w:t>
                    </w:r>
                    <w:r w:rsidRPr="00EF2BA1">
                      <w:rPr>
                        <w:b w:val="0"/>
                        <w:i/>
                        <w:sz w:val="28"/>
                        <w:szCs w:val="28"/>
                        <w:vertAlign w:val="subscript"/>
                      </w:rPr>
                      <w:t>вх</w:t>
                    </w:r>
                  </w:p>
                </w:txbxContent>
              </v:textbox>
            </v:shape>
            <v:line id="_x0000_s2502" style="position:absolute;flip:y" from="3150,4873" to="3150,6225"/>
            <v:line id="_x0000_s2503" style="position:absolute" from="6176,4873" to="6176,6225"/>
            <v:rect id="_x0000_s2504" style="position:absolute;left:6039;top:5323;width:285;height:646;rotation:-180;flip:x"/>
            <v:line id="_x0000_s2505" style="position:absolute" from="10233,4650" to="10237,6225"/>
            <v:rect id="_x0000_s2506" style="position:absolute;left:10132;top:5058;width:227;height:646;rotation:-180;flip:x"/>
            <v:line id="_x0000_s2507" style="position:absolute" from="7648,6225" to="10237,6225"/>
            <v:line id="_x0000_s2508" style="position:absolute" from="7647,4673" to="10236,4673"/>
            <v:shape id="_x0000_s2509" type="#_x0000_t202" style="position:absolute;left:10287;top:5131;width:756;height:612" filled="f" stroked="f">
              <v:textbox style="mso-next-textbox:#_x0000_s2509">
                <w:txbxContent>
                  <w:p w:rsidR="008D3537" w:rsidRPr="007D561E" w:rsidRDefault="008D3537" w:rsidP="008379E4">
                    <w:pPr>
                      <w:jc w:val="center"/>
                      <w:rPr>
                        <w:bCs/>
                        <w:i/>
                        <w:sz w:val="28"/>
                        <w:szCs w:val="28"/>
                      </w:rPr>
                    </w:pPr>
                    <w:r w:rsidRPr="007D561E">
                      <w:rPr>
                        <w:bCs/>
                        <w:i/>
                        <w:sz w:val="28"/>
                        <w:szCs w:val="28"/>
                        <w:u w:val="single"/>
                        <w:lang w:val="en-US"/>
                      </w:rPr>
                      <w:t>Z</w:t>
                    </w:r>
                    <w:r w:rsidRPr="007D561E">
                      <w:rPr>
                        <w:bCs/>
                        <w:i/>
                        <w:sz w:val="36"/>
                        <w:szCs w:val="36"/>
                        <w:vertAlign w:val="subscript"/>
                        <w:lang w:val="en-US"/>
                      </w:rPr>
                      <w:t>н</w:t>
                    </w:r>
                  </w:p>
                </w:txbxContent>
              </v:textbox>
            </v:shape>
            <v:shape id="_x0000_s2510" type="#_x0000_t202" style="position:absolute;left:6777;top:6655;width:690;height:530" filled="f" stroked="f">
              <v:textbox style="mso-next-textbox:#_x0000_s2510">
                <w:txbxContent>
                  <w:p w:rsidR="008D3537" w:rsidRPr="007D561E" w:rsidRDefault="008D3537" w:rsidP="008379E4">
                    <w:pPr>
                      <w:pStyle w:val="2"/>
                      <w:rPr>
                        <w:bCs/>
                        <w:i/>
                        <w:sz w:val="28"/>
                        <w:szCs w:val="28"/>
                        <w:u w:val="single"/>
                      </w:rPr>
                    </w:pPr>
                    <w:r w:rsidRPr="007D561E">
                      <w:rPr>
                        <w:bCs/>
                        <w:i/>
                        <w:sz w:val="28"/>
                        <w:szCs w:val="28"/>
                        <w:lang w:val="en-US"/>
                      </w:rPr>
                      <w:t>R1</w:t>
                    </w:r>
                  </w:p>
                </w:txbxContent>
              </v:textbox>
            </v:shape>
            <v:line id="_x0000_s2511" style="position:absolute;flip:y" from="8870,4650" to="8871,7232"/>
            <v:line id="_x0000_s2512" style="position:absolute;flip:x y" from="9367,6225" to="9369,8170"/>
            <v:line id="_x0000_s2513" style="position:absolute;flip:x" from="4275,6211" to="4280,8170"/>
            <v:oval id="_x0000_s2514" style="position:absolute;left:8845;top:4667;width:32;height:26;flip:x" fillcolor="black" strokeweight="2.5pt"/>
            <v:oval id="_x0000_s2515" style="position:absolute;left:9345;top:6211;width:32;height:26;flip:x" fillcolor="black" strokeweight="2.5pt"/>
            <v:line id="_x0000_s2516" style="position:absolute;flip:y" from="7881,7228" to="8861,7231"/>
            <v:line id="_x0000_s2517" style="position:absolute;flip:x y" from="5145,7232" to="6963,7232"/>
            <v:shape id="_x0000_s2518" type="#_x0000_t202" style="position:absolute;left:7065;top:7507;width:630;height:584" filled="f" stroked="f">
              <v:textbox style="mso-next-textbox:#_x0000_s2518">
                <w:txbxContent>
                  <w:p w:rsidR="008D3537" w:rsidRPr="007D561E" w:rsidRDefault="008D3537" w:rsidP="008379E4">
                    <w:pPr>
                      <w:jc w:val="center"/>
                      <w:rPr>
                        <w:b/>
                        <w:bCs/>
                        <w:i/>
                        <w:sz w:val="32"/>
                        <w:szCs w:val="32"/>
                        <w:u w:val="single"/>
                      </w:rPr>
                    </w:pPr>
                    <w:r w:rsidRPr="007D561E">
                      <w:rPr>
                        <w:b/>
                        <w:bCs/>
                        <w:i/>
                        <w:sz w:val="32"/>
                        <w:szCs w:val="32"/>
                        <w:u w:val="single"/>
                      </w:rPr>
                      <w:sym w:font="Symbol" w:char="F062"/>
                    </w:r>
                  </w:p>
                </w:txbxContent>
              </v:textbox>
            </v:shape>
            <v:oval id="_x0000_s2519" style="position:absolute;left:2811;top:5135;width:680;height:646">
              <v:imagedata embosscolor="shadow add(51)"/>
              <v:shadow offset="6pt,-6pt"/>
              <v:textbox style="mso-next-textbox:#_x0000_s2519">
                <w:txbxContent>
                  <w:p w:rsidR="008D3537" w:rsidRPr="00EF2BA1" w:rsidRDefault="008D3537" w:rsidP="008379E4">
                    <w:pPr>
                      <w:jc w:val="center"/>
                      <w:rPr>
                        <w:rFonts w:ascii="Arial" w:hAnsi="Arial" w:cs="Arial"/>
                        <w:b/>
                        <w:bCs/>
                        <w:sz w:val="36"/>
                        <w:szCs w:val="36"/>
                      </w:rPr>
                    </w:pPr>
                    <w:r w:rsidRPr="00EF2BA1">
                      <w:rPr>
                        <w:rFonts w:ascii="Arial" w:hAnsi="Arial" w:cs="Arial"/>
                        <w:b/>
                        <w:bCs/>
                        <w:sz w:val="36"/>
                        <w:szCs w:val="36"/>
                        <w:lang w:val="en-US"/>
                      </w:rPr>
                      <w:t>~</w:t>
                    </w:r>
                  </w:p>
                </w:txbxContent>
              </v:textbox>
            </v:oval>
            <v:line id="_x0000_s2520" style="position:absolute;flip:y" from="3150,6222" to="4287,6237">
              <v:imagedata embosscolor="shadow add(51)"/>
              <v:shadow offset="6pt,-6pt"/>
            </v:line>
            <v:line id="_x0000_s2521" style="position:absolute;flip:x y" from="5145,6239" to="5145,7232">
              <v:imagedata embosscolor="shadow add(51)"/>
              <v:shadow offset="6pt,-6pt"/>
            </v:line>
            <v:line id="_x0000_s2522" style="position:absolute" from="4269,8170" to="9366,8170">
              <v:imagedata embosscolor="shadow add(51)"/>
              <v:shadow offset="6pt,-6pt"/>
            </v:line>
            <v:rect id="_x0000_s2523" style="position:absolute;left:5409;top:6627;width:2892;height:1831" filled="f"/>
            <v:rect id="_x0000_s2524" style="position:absolute;left:4035;top:4537;width:271;height:680;rotation:-90;flip:x"/>
            <v:rect id="_x0000_s2525" style="position:absolute;left:6963;top:6884;width:271;height:680;rotation:-90;flip:x"/>
            <v:rect id="_x0000_s2526" style="position:absolute;left:6189;top:7373;width:285;height:646;flip:x"/>
            <v:shape id="_x0000_s2527" type="#_x0000_t202" style="position:absolute;left:6375;top:7453;width:690;height:529" filled="f" stroked="f">
              <v:textbox style="mso-next-textbox:#_x0000_s2527">
                <w:txbxContent>
                  <w:p w:rsidR="008D3537" w:rsidRPr="007D561E" w:rsidRDefault="008D3537" w:rsidP="008379E4">
                    <w:pPr>
                      <w:pStyle w:val="2"/>
                      <w:rPr>
                        <w:bCs/>
                        <w:i/>
                        <w:sz w:val="28"/>
                        <w:szCs w:val="28"/>
                        <w:u w:val="single"/>
                      </w:rPr>
                    </w:pPr>
                    <w:r w:rsidRPr="007D561E">
                      <w:rPr>
                        <w:bCs/>
                        <w:i/>
                        <w:sz w:val="28"/>
                        <w:szCs w:val="28"/>
                        <w:lang w:val="en-US"/>
                      </w:rPr>
                      <w:t>R2</w:t>
                    </w:r>
                  </w:p>
                </w:txbxContent>
              </v:textbox>
            </v:shape>
            <v:oval id="_x0000_s2528" style="position:absolute;left:6307;top:8153;width:32;height:26;flip:x" fillcolor="black" strokeweight="2.5pt"/>
            <v:oval id="_x0000_s2529" style="position:absolute;left:6297;top:7216;width:32;height:26;flip:x" fillcolor="black" strokeweight="2.5pt"/>
            <v:line id="_x0000_s2530" style="position:absolute;flip:y" from="5133,6222" to="6177,6237">
              <v:imagedata embosscolor="shadow add(51)"/>
              <v:shadow offset="6pt,-6pt"/>
            </v:line>
            <v:shape id="_x0000_s2531" type="#_x0000_t202" style="position:absolute;left:4591;top:7373;width:765;height:594" filled="f" stroked="f">
              <v:textbox style="mso-next-textbox:#_x0000_s2531">
                <w:txbxContent>
                  <w:p w:rsidR="008D3537" w:rsidRPr="00D071C6" w:rsidRDefault="008D3537" w:rsidP="008379E4">
                    <w:pPr>
                      <w:pStyle w:val="9"/>
                      <w:rPr>
                        <w:b w:val="0"/>
                        <w:i/>
                        <w:sz w:val="28"/>
                        <w:szCs w:val="28"/>
                      </w:rPr>
                    </w:pPr>
                    <w:r w:rsidRPr="00D071C6">
                      <w:rPr>
                        <w:b w:val="0"/>
                        <w:i/>
                        <w:sz w:val="28"/>
                        <w:szCs w:val="28"/>
                        <w:u w:val="single"/>
                      </w:rPr>
                      <w:t>U</w:t>
                    </w:r>
                    <w:r>
                      <w:rPr>
                        <w:b w:val="0"/>
                        <w:i/>
                        <w:sz w:val="28"/>
                        <w:szCs w:val="28"/>
                        <w:vertAlign w:val="subscript"/>
                      </w:rPr>
                      <w:t>ОС</w:t>
                    </w:r>
                  </w:p>
                </w:txbxContent>
              </v:textbox>
            </v:shape>
            <v:shape id="_x0000_s2532" style="position:absolute;left:7359;top:4669;width:360;height:1555;mso-position-horizontal:absolute;mso-position-vertical:absolute" coordsize="360,1620" path="m360,1620l,1620,1,,360,e" filled="f">
              <v:path arrowok="t"/>
            </v:shape>
            <v:rect id="_x0000_s2533" style="position:absolute;left:7221;top:4758;width:258;height:646;rotation:-180;flip:x"/>
            <v:oval id="_x0000_s2534" style="position:absolute;left:7047;top:5544;width:600;height:576">
              <v:imagedata embosscolor="shadow add(51)"/>
              <v:shadow offset="6pt,-6pt"/>
              <v:textbox style="mso-next-textbox:#_x0000_s2534">
                <w:txbxContent>
                  <w:p w:rsidR="008D3537" w:rsidRPr="00EF2BA1" w:rsidRDefault="008D3537" w:rsidP="008379E4">
                    <w:pPr>
                      <w:jc w:val="center"/>
                      <w:rPr>
                        <w:rFonts w:ascii="Arial" w:hAnsi="Arial" w:cs="Arial"/>
                        <w:b/>
                        <w:bCs/>
                        <w:sz w:val="36"/>
                        <w:szCs w:val="36"/>
                      </w:rPr>
                    </w:pPr>
                    <w:r w:rsidRPr="00EF2BA1">
                      <w:rPr>
                        <w:rFonts w:ascii="Arial" w:hAnsi="Arial" w:cs="Arial"/>
                        <w:b/>
                        <w:bCs/>
                        <w:sz w:val="36"/>
                        <w:szCs w:val="36"/>
                        <w:lang w:val="en-US"/>
                      </w:rPr>
                      <w:t>~</w:t>
                    </w:r>
                  </w:p>
                </w:txbxContent>
              </v:textbox>
            </v:oval>
            <v:shape id="_x0000_s2535" type="#_x0000_t202" style="position:absolute;left:7761;top:4832;width:1116;height:712" filled="f" stroked="f">
              <v:textbox style="mso-next-textbox:#_x0000_s2535">
                <w:txbxContent>
                  <w:p w:rsidR="008D3537" w:rsidRPr="007D561E" w:rsidRDefault="008D3537" w:rsidP="008379E4">
                    <w:pPr>
                      <w:pStyle w:val="9"/>
                      <w:rPr>
                        <w:b w:val="0"/>
                        <w:i/>
                        <w:sz w:val="28"/>
                        <w:szCs w:val="28"/>
                      </w:rPr>
                    </w:pPr>
                    <w:r w:rsidRPr="007D561E">
                      <w:rPr>
                        <w:b w:val="0"/>
                        <w:i/>
                        <w:sz w:val="28"/>
                        <w:szCs w:val="28"/>
                      </w:rPr>
                      <w:t>Z</w:t>
                    </w:r>
                    <w:r w:rsidRPr="007D561E">
                      <w:rPr>
                        <w:b w:val="0"/>
                        <w:i/>
                        <w:sz w:val="36"/>
                        <w:szCs w:val="36"/>
                        <w:vertAlign w:val="subscript"/>
                      </w:rPr>
                      <w:t>вых</w:t>
                    </w:r>
                  </w:p>
                </w:txbxContent>
              </v:textbox>
            </v:shape>
            <v:shape id="_x0000_s2536" type="#_x0000_t202" style="position:absolute;left:4797;top:5231;width:1162;height:563" filled="f" stroked="f">
              <v:textbox style="mso-next-textbox:#_x0000_s2536">
                <w:txbxContent>
                  <w:p w:rsidR="008D3537" w:rsidRPr="007D561E" w:rsidRDefault="008D3537" w:rsidP="008379E4">
                    <w:pPr>
                      <w:jc w:val="center"/>
                      <w:rPr>
                        <w:bCs/>
                        <w:i/>
                        <w:sz w:val="28"/>
                        <w:szCs w:val="28"/>
                      </w:rPr>
                    </w:pPr>
                    <w:r w:rsidRPr="007D561E">
                      <w:rPr>
                        <w:bCs/>
                        <w:i/>
                        <w:sz w:val="28"/>
                        <w:szCs w:val="28"/>
                        <w:u w:val="single"/>
                        <w:lang w:val="en-US"/>
                      </w:rPr>
                      <w:t>U</w:t>
                    </w:r>
                    <w:r w:rsidRPr="007D561E">
                      <w:rPr>
                        <w:bCs/>
                        <w:i/>
                        <w:sz w:val="36"/>
                        <w:szCs w:val="36"/>
                        <w:vertAlign w:val="subscript"/>
                      </w:rPr>
                      <w:t>вхОС</w:t>
                    </w:r>
                  </w:p>
                </w:txbxContent>
              </v:textbox>
            </v:shape>
            <v:shape id="_x0000_s2537" type="#_x0000_t202" style="position:absolute;left:8845;top:5134;width:1284;height:563" filled="f" stroked="f">
              <v:textbox style="mso-next-textbox:#_x0000_s2537">
                <w:txbxContent>
                  <w:p w:rsidR="008D3537" w:rsidRPr="007D561E" w:rsidRDefault="008D3537" w:rsidP="008379E4">
                    <w:pPr>
                      <w:jc w:val="center"/>
                      <w:rPr>
                        <w:bCs/>
                        <w:i/>
                        <w:sz w:val="28"/>
                        <w:szCs w:val="28"/>
                      </w:rPr>
                    </w:pPr>
                    <w:r w:rsidRPr="007D561E">
                      <w:rPr>
                        <w:bCs/>
                        <w:i/>
                        <w:sz w:val="28"/>
                        <w:szCs w:val="28"/>
                        <w:u w:val="single"/>
                        <w:lang w:val="en-US"/>
                      </w:rPr>
                      <w:t>U</w:t>
                    </w:r>
                    <w:r w:rsidRPr="007D561E">
                      <w:rPr>
                        <w:bCs/>
                        <w:i/>
                        <w:sz w:val="36"/>
                        <w:szCs w:val="36"/>
                        <w:vertAlign w:val="subscript"/>
                      </w:rPr>
                      <w:t>выхОС</w:t>
                    </w:r>
                  </w:p>
                </w:txbxContent>
              </v:textbox>
            </v:shape>
            <v:group id="_x0000_s2538" style="position:absolute;left:7767;top:7008;width:120;height:439" coordorigin="7484,6324" coordsize="120,462">
              <v:line id="_x0000_s2539" style="position:absolute" from="7484,6324" to="7484,6786" strokeweight="1.25pt"/>
              <v:line id="_x0000_s2540" style="position:absolute" from="7604,6324" to="7604,6786" strokeweight="1.25pt"/>
            </v:group>
            <v:group id="_x0000_s2541" style="position:absolute;left:5781;top:7461;width:114;height:462;rotation:-90" coordorigin="7484,6324" coordsize="120,462">
              <v:line id="_x0000_s2542" style="position:absolute" from="7484,6324" to="7484,6786" strokeweight="1.25pt">
                <v:stroke dashstyle="dash"/>
              </v:line>
              <v:line id="_x0000_s2543" style="position:absolute" from="7604,6324" to="7604,6786" strokeweight="1.25pt">
                <v:stroke dashstyle="dash"/>
              </v:line>
            </v:group>
            <v:line id="_x0000_s2544" style="position:absolute" from="5823,7236" to="5829,7641">
              <v:stroke dashstyle="dash"/>
            </v:line>
            <v:line id="_x0000_s2545" style="position:absolute" from="5835,7749" to="5841,8165">
              <v:stroke dashstyle="dash"/>
            </v:line>
            <v:oval id="_x0000_s2546" style="position:absolute;left:5811;top:7213;width:32;height:26;flip:x" fillcolor="black" strokeweight="2.5pt"/>
            <v:oval id="_x0000_s2547" style="position:absolute;left:5829;top:8165;width:32;height:25;flip:x" fillcolor="black" strokeweight="2.5pt"/>
            <v:shape id="_x0000_s2548" type="#_x0000_t202" style="position:absolute;left:5559;top:6777;width:690;height:530" filled="f" stroked="f">
              <v:textbox style="mso-next-textbox:#_x0000_s2548">
                <w:txbxContent>
                  <w:p w:rsidR="008D3537" w:rsidRPr="007D561E" w:rsidRDefault="008D3537" w:rsidP="008379E4">
                    <w:pPr>
                      <w:pStyle w:val="2"/>
                      <w:rPr>
                        <w:bCs/>
                        <w:i/>
                        <w:sz w:val="28"/>
                        <w:szCs w:val="28"/>
                        <w:u w:val="single"/>
                      </w:rPr>
                    </w:pPr>
                    <w:r w:rsidRPr="007D561E">
                      <w:rPr>
                        <w:bCs/>
                        <w:i/>
                        <w:sz w:val="28"/>
                        <w:szCs w:val="28"/>
                      </w:rPr>
                      <w:t>С</w:t>
                    </w:r>
                    <w:r w:rsidRPr="007D561E">
                      <w:rPr>
                        <w:bCs/>
                        <w:i/>
                        <w:sz w:val="28"/>
                        <w:szCs w:val="28"/>
                        <w:lang w:val="en-US"/>
                      </w:rPr>
                      <w:t>2</w:t>
                    </w:r>
                  </w:p>
                </w:txbxContent>
              </v:textbox>
            </v:shape>
            <v:shape id="_x0000_s2549" type="#_x0000_t202" style="position:absolute;left:7713;top:6615;width:690;height:530" filled="f" stroked="f">
              <v:textbox style="mso-next-textbox:#_x0000_s2549">
                <w:txbxContent>
                  <w:p w:rsidR="008D3537" w:rsidRPr="007D561E" w:rsidRDefault="008D3537" w:rsidP="008379E4">
                    <w:pPr>
                      <w:pStyle w:val="2"/>
                      <w:rPr>
                        <w:bCs/>
                        <w:i/>
                        <w:sz w:val="28"/>
                        <w:szCs w:val="28"/>
                        <w:u w:val="single"/>
                      </w:rPr>
                    </w:pPr>
                    <w:r w:rsidRPr="007D561E">
                      <w:rPr>
                        <w:bCs/>
                        <w:i/>
                        <w:sz w:val="28"/>
                        <w:szCs w:val="28"/>
                      </w:rPr>
                      <w:t>С1</w:t>
                    </w:r>
                  </w:p>
                </w:txbxContent>
              </v:textbox>
            </v:shape>
          </v:group>
        </w:pict>
      </w:r>
      <w:r w:rsidR="008379E4" w:rsidRPr="008379E4">
        <w:rPr>
          <w:sz w:val="28"/>
          <w:szCs w:val="28"/>
        </w:rPr>
        <w:t xml:space="preserve">С2, сопротивление которых зависит от частоты </w:t>
      </w:r>
      <w:r w:rsidR="008379E4" w:rsidRPr="008379E4">
        <w:rPr>
          <w:position w:val="-42"/>
          <w:sz w:val="28"/>
          <w:szCs w:val="28"/>
        </w:rPr>
        <w:object w:dxaOrig="2000" w:dyaOrig="1020">
          <v:shape id="_x0000_i1155" type="#_x0000_t75" style="width:71.25pt;height:32.25pt" o:ole="" fillcolor="window">
            <v:imagedata r:id="rId219" o:title=""/>
          </v:shape>
          <o:OLEObject Type="Embed" ProgID="Equation.3" ShapeID="_x0000_i1155" DrawAspect="Content" ObjectID="_1626695843" r:id="rId220"/>
        </w:object>
      </w:r>
      <w:r w:rsidR="008379E4" w:rsidRPr="008379E4">
        <w:rPr>
          <w:sz w:val="28"/>
          <w:szCs w:val="28"/>
        </w:rPr>
        <w:t>.</w:t>
      </w:r>
    </w:p>
    <w:p w:rsidR="008379E4" w:rsidRPr="008379E4" w:rsidRDefault="008379E4" w:rsidP="008379E4">
      <w:pPr>
        <w:suppressAutoHyphens/>
        <w:rPr>
          <w:sz w:val="28"/>
          <w:szCs w:val="28"/>
        </w:rPr>
      </w:pPr>
      <w:r w:rsidRPr="008379E4">
        <w:rPr>
          <w:sz w:val="28"/>
          <w:szCs w:val="28"/>
        </w:rPr>
        <w:t xml:space="preserve"> </w:t>
      </w: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rPr>
          <w:sz w:val="28"/>
          <w:szCs w:val="28"/>
        </w:rPr>
      </w:pPr>
    </w:p>
    <w:p w:rsidR="008379E4" w:rsidRPr="008379E4" w:rsidRDefault="008379E4" w:rsidP="008379E4">
      <w:pPr>
        <w:suppressAutoHyphens/>
        <w:jc w:val="center"/>
        <w:rPr>
          <w:sz w:val="28"/>
          <w:szCs w:val="28"/>
        </w:rPr>
      </w:pPr>
    </w:p>
    <w:p w:rsidR="008379E4" w:rsidRPr="008379E4" w:rsidRDefault="008379E4" w:rsidP="008379E4">
      <w:pPr>
        <w:suppressAutoHyphens/>
        <w:jc w:val="center"/>
        <w:rPr>
          <w:sz w:val="28"/>
          <w:szCs w:val="28"/>
        </w:rPr>
      </w:pPr>
      <w:r w:rsidRPr="008379E4">
        <w:rPr>
          <w:sz w:val="28"/>
          <w:szCs w:val="28"/>
        </w:rPr>
        <w:t xml:space="preserve">Рисунок 2.25 – Структурная схема с частотно-зависимой </w:t>
      </w:r>
      <w:r w:rsidRPr="008379E4">
        <w:rPr>
          <w:sz w:val="28"/>
          <w:szCs w:val="28"/>
        </w:rPr>
        <w:sym w:font="Symbol" w:char="F062"/>
      </w:r>
      <w:r w:rsidRPr="008379E4">
        <w:rPr>
          <w:sz w:val="28"/>
          <w:szCs w:val="28"/>
        </w:rPr>
        <w:t>-цепью.</w:t>
      </w:r>
    </w:p>
    <w:p w:rsidR="008379E4" w:rsidRPr="008379E4" w:rsidRDefault="008379E4" w:rsidP="008379E4">
      <w:pPr>
        <w:suppressAutoHyphens/>
        <w:rPr>
          <w:sz w:val="28"/>
          <w:szCs w:val="28"/>
        </w:rPr>
      </w:pPr>
    </w:p>
    <w:p w:rsidR="008379E4" w:rsidRPr="008379E4" w:rsidRDefault="008379E4" w:rsidP="007D561E">
      <w:pPr>
        <w:suppressAutoHyphens/>
        <w:ind w:firstLine="522"/>
        <w:jc w:val="both"/>
        <w:rPr>
          <w:sz w:val="28"/>
          <w:szCs w:val="28"/>
        </w:rPr>
      </w:pPr>
      <w:r w:rsidRPr="008379E4">
        <w:rPr>
          <w:sz w:val="28"/>
          <w:szCs w:val="28"/>
        </w:rPr>
        <w:t xml:space="preserve">Частотная характеристика такой </w:t>
      </w:r>
      <w:r w:rsidRPr="008379E4">
        <w:rPr>
          <w:bCs/>
          <w:i/>
          <w:sz w:val="28"/>
          <w:szCs w:val="28"/>
          <w:u w:val="single"/>
        </w:rPr>
        <w:sym w:font="Symbol" w:char="F062"/>
      </w:r>
      <w:r w:rsidRPr="008379E4">
        <w:rPr>
          <w:bCs/>
          <w:i/>
          <w:sz w:val="28"/>
          <w:szCs w:val="28"/>
          <w:u w:val="single"/>
        </w:rPr>
        <w:t xml:space="preserve"> </w:t>
      </w:r>
      <w:r w:rsidRPr="008379E4">
        <w:rPr>
          <w:sz w:val="28"/>
          <w:szCs w:val="28"/>
        </w:rPr>
        <w:t>- цепи и частотная характеристика усилителя с частотно-зависимой ООС будут иметь вид (рисунке 2.26 а,б).</w:t>
      </w:r>
    </w:p>
    <w:p w:rsidR="008379E4" w:rsidRPr="008379E4" w:rsidRDefault="008379E4" w:rsidP="007D561E">
      <w:pPr>
        <w:suppressAutoHyphens/>
        <w:ind w:firstLine="708"/>
        <w:jc w:val="both"/>
        <w:rPr>
          <w:bCs/>
          <w:sz w:val="28"/>
          <w:szCs w:val="28"/>
        </w:rPr>
      </w:pPr>
      <w:r w:rsidRPr="008379E4">
        <w:rPr>
          <w:sz w:val="28"/>
          <w:szCs w:val="28"/>
        </w:rPr>
        <w:t xml:space="preserve">При уменьшении частоты сопротивление емкости С1 будет возрастать, что препятствует прохождению сигнала по цепи ОС. Глубина ОС будет уменьшаться, а коэффициент </w:t>
      </w:r>
      <w:r w:rsidRPr="008379E4">
        <w:rPr>
          <w:bCs/>
          <w:i/>
          <w:sz w:val="28"/>
          <w:szCs w:val="28"/>
        </w:rPr>
        <w:t>К</w:t>
      </w:r>
      <w:r w:rsidRPr="008379E4">
        <w:rPr>
          <w:b/>
          <w:bCs/>
          <w:sz w:val="28"/>
          <w:szCs w:val="28"/>
          <w:vertAlign w:val="superscript"/>
        </w:rPr>
        <w:t>*</w:t>
      </w:r>
      <w:r w:rsidRPr="008379E4">
        <w:rPr>
          <w:bCs/>
          <w:sz w:val="28"/>
          <w:szCs w:val="28"/>
          <w:vertAlign w:val="subscript"/>
        </w:rPr>
        <w:t>ОС</w:t>
      </w:r>
      <w:r w:rsidRPr="008379E4">
        <w:rPr>
          <w:b/>
          <w:bCs/>
          <w:sz w:val="28"/>
          <w:szCs w:val="28"/>
          <w:vertAlign w:val="subscript"/>
        </w:rPr>
        <w:t xml:space="preserve">, </w:t>
      </w:r>
      <w:r w:rsidRPr="008379E4">
        <w:rPr>
          <w:bCs/>
          <w:sz w:val="28"/>
          <w:szCs w:val="28"/>
        </w:rPr>
        <w:t xml:space="preserve">соответственно, увеличиваться. </w:t>
      </w:r>
    </w:p>
    <w:p w:rsidR="008379E4" w:rsidRPr="008379E4" w:rsidRDefault="008379E4" w:rsidP="007D561E">
      <w:pPr>
        <w:pStyle w:val="9"/>
        <w:ind w:firstLine="567"/>
        <w:jc w:val="both"/>
        <w:rPr>
          <w:b w:val="0"/>
          <w:sz w:val="28"/>
          <w:szCs w:val="28"/>
          <w:lang w:val="ru-RU"/>
        </w:rPr>
      </w:pPr>
      <w:r w:rsidRPr="008379E4">
        <w:rPr>
          <w:b w:val="0"/>
          <w:bCs/>
          <w:sz w:val="28"/>
          <w:szCs w:val="28"/>
          <w:lang w:val="ru-RU"/>
        </w:rPr>
        <w:t xml:space="preserve">Если в схему добавить емкость С2 (показана пунктиром), то на верхних частотах ее сопротивление будет уменьшаться, что приведет к уменьшению </w:t>
      </w:r>
      <w:r w:rsidRPr="008379E4">
        <w:rPr>
          <w:b w:val="0"/>
          <w:i/>
          <w:sz w:val="28"/>
          <w:szCs w:val="28"/>
          <w:u w:val="single"/>
        </w:rPr>
        <w:t>U</w:t>
      </w:r>
      <w:r w:rsidRPr="008379E4">
        <w:rPr>
          <w:b w:val="0"/>
          <w:i/>
          <w:sz w:val="28"/>
          <w:szCs w:val="28"/>
          <w:vertAlign w:val="subscript"/>
          <w:lang w:val="ru-RU"/>
        </w:rPr>
        <w:t>ОС</w:t>
      </w:r>
      <w:r w:rsidRPr="008379E4">
        <w:rPr>
          <w:b w:val="0"/>
          <w:sz w:val="28"/>
          <w:szCs w:val="28"/>
          <w:lang w:val="ru-RU"/>
        </w:rPr>
        <w:t>, т.е. меньшее напряжение будет подаваться с выхода на вход, уменьшится глубина ОС и возрастет коэффициент усиления.</w:t>
      </w:r>
    </w:p>
    <w:p w:rsidR="008379E4" w:rsidRPr="008379E4" w:rsidRDefault="008379E4" w:rsidP="007D561E">
      <w:pPr>
        <w:pStyle w:val="9"/>
        <w:ind w:firstLine="567"/>
        <w:jc w:val="both"/>
        <w:rPr>
          <w:b w:val="0"/>
          <w:sz w:val="28"/>
          <w:szCs w:val="28"/>
          <w:lang w:val="ru-RU"/>
        </w:rPr>
      </w:pPr>
      <w:r w:rsidRPr="008379E4">
        <w:rPr>
          <w:b w:val="0"/>
          <w:sz w:val="28"/>
          <w:szCs w:val="28"/>
          <w:lang w:val="ru-RU"/>
        </w:rPr>
        <w:t>В области средних частот сопротивление С1 уже слишком мало (</w:t>
      </w:r>
      <w:r w:rsidRPr="008379E4">
        <w:rPr>
          <w:b w:val="0"/>
          <w:i/>
          <w:sz w:val="28"/>
          <w:szCs w:val="28"/>
          <w:lang w:val="ru-RU"/>
        </w:rPr>
        <w:t>Х</w:t>
      </w:r>
      <w:r w:rsidRPr="008379E4">
        <w:rPr>
          <w:b w:val="0"/>
          <w:i/>
          <w:sz w:val="28"/>
          <w:szCs w:val="28"/>
          <w:vertAlign w:val="subscript"/>
          <w:lang w:val="ru-RU"/>
        </w:rPr>
        <w:t>С1</w:t>
      </w:r>
      <w:r w:rsidRPr="008379E4">
        <w:rPr>
          <w:b w:val="0"/>
          <w:i/>
          <w:sz w:val="28"/>
          <w:szCs w:val="28"/>
          <w:lang w:val="ru-RU"/>
        </w:rPr>
        <w:t>&lt;&lt;</w:t>
      </w:r>
      <w:r w:rsidRPr="008379E4">
        <w:rPr>
          <w:b w:val="0"/>
          <w:i/>
          <w:sz w:val="28"/>
          <w:szCs w:val="28"/>
        </w:rPr>
        <w:t>R</w:t>
      </w:r>
      <w:r w:rsidRPr="008379E4">
        <w:rPr>
          <w:b w:val="0"/>
          <w:i/>
          <w:sz w:val="28"/>
          <w:szCs w:val="28"/>
          <w:lang w:val="ru-RU"/>
        </w:rPr>
        <w:t>1</w:t>
      </w:r>
      <w:r w:rsidRPr="008379E4">
        <w:rPr>
          <w:b w:val="0"/>
          <w:sz w:val="28"/>
          <w:szCs w:val="28"/>
          <w:lang w:val="ru-RU"/>
        </w:rPr>
        <w:t>), сопротивление С2 еще слишком велико (</w:t>
      </w:r>
      <w:r w:rsidRPr="008379E4">
        <w:rPr>
          <w:b w:val="0"/>
          <w:i/>
          <w:sz w:val="28"/>
          <w:szCs w:val="28"/>
          <w:lang w:val="ru-RU"/>
        </w:rPr>
        <w:t>Х</w:t>
      </w:r>
      <w:r w:rsidRPr="008379E4">
        <w:rPr>
          <w:b w:val="0"/>
          <w:i/>
          <w:sz w:val="28"/>
          <w:szCs w:val="28"/>
          <w:vertAlign w:val="subscript"/>
          <w:lang w:val="ru-RU"/>
        </w:rPr>
        <w:t>С2</w:t>
      </w:r>
      <w:r w:rsidRPr="008379E4">
        <w:rPr>
          <w:b w:val="0"/>
          <w:i/>
          <w:sz w:val="28"/>
          <w:szCs w:val="28"/>
          <w:lang w:val="ru-RU"/>
        </w:rPr>
        <w:t>&gt;&gt;</w:t>
      </w:r>
      <w:r w:rsidRPr="008379E4">
        <w:rPr>
          <w:b w:val="0"/>
          <w:i/>
          <w:sz w:val="28"/>
          <w:szCs w:val="28"/>
        </w:rPr>
        <w:t>R</w:t>
      </w:r>
      <w:r w:rsidRPr="008379E4">
        <w:rPr>
          <w:b w:val="0"/>
          <w:i/>
          <w:sz w:val="28"/>
          <w:szCs w:val="28"/>
          <w:lang w:val="ru-RU"/>
        </w:rPr>
        <w:t>2</w:t>
      </w:r>
      <w:r w:rsidRPr="008379E4">
        <w:rPr>
          <w:b w:val="0"/>
          <w:sz w:val="28"/>
          <w:szCs w:val="28"/>
          <w:lang w:val="ru-RU"/>
        </w:rPr>
        <w:t>) и их можно не учитывать, как при частотно-независимой ОС.</w:t>
      </w:r>
    </w:p>
    <w:p w:rsidR="008379E4" w:rsidRPr="008379E4" w:rsidRDefault="008379E4" w:rsidP="007D561E">
      <w:pPr>
        <w:suppressAutoHyphens/>
        <w:ind w:firstLine="708"/>
        <w:jc w:val="both"/>
        <w:rPr>
          <w:sz w:val="28"/>
          <w:szCs w:val="28"/>
        </w:rPr>
      </w:pPr>
      <w:r w:rsidRPr="008379E4">
        <w:rPr>
          <w:sz w:val="28"/>
          <w:szCs w:val="28"/>
        </w:rPr>
        <w:t xml:space="preserve">Таким образом, частотно-зависимая ООС изменяет частотную характеристику усилителя по закону, обратному закону изменения с АЧХ    </w:t>
      </w:r>
      <w:r w:rsidRPr="008379E4">
        <w:rPr>
          <w:bCs/>
          <w:i/>
          <w:sz w:val="28"/>
          <w:szCs w:val="28"/>
          <w:u w:val="single"/>
        </w:rPr>
        <w:sym w:font="Symbol" w:char="F062"/>
      </w:r>
      <w:r w:rsidRPr="008379E4">
        <w:rPr>
          <w:sz w:val="28"/>
          <w:szCs w:val="28"/>
        </w:rPr>
        <w:t>-цепи. В качестве примера, на рис.2.26 показана АЧХ усилителя с ООС (</w:t>
      </w:r>
      <w:r w:rsidRPr="008379E4">
        <w:rPr>
          <w:i/>
          <w:sz w:val="28"/>
          <w:szCs w:val="28"/>
        </w:rPr>
        <w:t>г</w:t>
      </w:r>
      <w:r w:rsidRPr="008379E4">
        <w:rPr>
          <w:sz w:val="28"/>
          <w:szCs w:val="28"/>
        </w:rPr>
        <w:t xml:space="preserve">) при резонансном характере АЧХ </w:t>
      </w:r>
      <w:r w:rsidRPr="008379E4">
        <w:rPr>
          <w:i/>
          <w:sz w:val="28"/>
          <w:szCs w:val="28"/>
        </w:rPr>
        <w:sym w:font="Symbol" w:char="F062"/>
      </w:r>
      <w:r w:rsidRPr="008379E4">
        <w:rPr>
          <w:sz w:val="28"/>
          <w:szCs w:val="28"/>
        </w:rPr>
        <w:t>-цепи (</w:t>
      </w:r>
      <w:r w:rsidRPr="008379E4">
        <w:rPr>
          <w:i/>
          <w:sz w:val="28"/>
          <w:szCs w:val="28"/>
        </w:rPr>
        <w:t>в</w:t>
      </w:r>
      <w:r w:rsidRPr="008379E4">
        <w:rPr>
          <w:sz w:val="28"/>
          <w:szCs w:val="28"/>
        </w:rPr>
        <w:t>).</w:t>
      </w:r>
    </w:p>
    <w:p w:rsidR="008379E4" w:rsidRDefault="008379E4" w:rsidP="007D561E">
      <w:pPr>
        <w:suppressAutoHyphens/>
        <w:ind w:firstLine="708"/>
        <w:jc w:val="both"/>
        <w:rPr>
          <w:sz w:val="28"/>
          <w:szCs w:val="28"/>
        </w:rPr>
      </w:pPr>
      <w:r w:rsidRPr="008379E4">
        <w:rPr>
          <w:sz w:val="28"/>
          <w:szCs w:val="28"/>
        </w:rPr>
        <w:t>Частотнозависимая ООС широко используется для самых различных изменений частотных характеристик усилителей с целью корректирования (исправления) их в областях верхних, нижних и средних частот, а также для создания избирательных усилителей и активных фильтров.</w:t>
      </w:r>
    </w:p>
    <w:p w:rsidR="007D561E" w:rsidRPr="008379E4" w:rsidRDefault="007D561E" w:rsidP="007D561E">
      <w:pPr>
        <w:suppressAutoHyphens/>
        <w:ind w:firstLine="708"/>
        <w:jc w:val="both"/>
        <w:rPr>
          <w:bCs/>
          <w:sz w:val="28"/>
          <w:szCs w:val="28"/>
        </w:rPr>
      </w:pPr>
    </w:p>
    <w:p w:rsidR="008379E4" w:rsidRPr="008379E4" w:rsidRDefault="008D3537" w:rsidP="008379E4">
      <w:pPr>
        <w:suppressAutoHyphens/>
        <w:ind w:firstLine="708"/>
        <w:rPr>
          <w:sz w:val="28"/>
          <w:szCs w:val="28"/>
        </w:rPr>
      </w:pPr>
      <w:r>
        <w:rPr>
          <w:noProof/>
          <w:sz w:val="28"/>
          <w:szCs w:val="28"/>
        </w:rPr>
        <w:lastRenderedPageBreak/>
        <w:pict>
          <v:group id="_x0000_s2909" style="position:absolute;left:0;text-align:left;margin-left:-17.75pt;margin-top:-1.2pt;width:495.2pt;height:282.7pt;z-index:253325824" coordorigin="1346,1916" coordsize="9904,5654">
            <v:shape id="_x0000_s2850" type="#_x0000_t202" style="position:absolute;left:2773;top:4763;width:716;height:847" filled="f" stroked="f">
              <v:textbox style="mso-next-textbox:#_x0000_s2850">
                <w:txbxContent>
                  <w:p w:rsidR="008D3537" w:rsidRPr="007D561E" w:rsidRDefault="008D3537" w:rsidP="008379E4">
                    <w:pPr>
                      <w:rPr>
                        <w:i/>
                        <w:sz w:val="28"/>
                        <w:szCs w:val="28"/>
                      </w:rPr>
                    </w:pPr>
                    <w:r w:rsidRPr="007D561E">
                      <w:rPr>
                        <w:i/>
                        <w:sz w:val="28"/>
                        <w:szCs w:val="28"/>
                      </w:rPr>
                      <w:t>С1</w:t>
                    </w:r>
                  </w:p>
                </w:txbxContent>
              </v:textbox>
            </v:shape>
            <v:shape id="_x0000_s2851" type="#_x0000_t202" style="position:absolute;left:4385;top:4787;width:716;height:847" filled="f" stroked="f">
              <v:textbox style="mso-next-textbox:#_x0000_s2851">
                <w:txbxContent>
                  <w:p w:rsidR="008D3537" w:rsidRPr="007D561E" w:rsidRDefault="008D3537" w:rsidP="008379E4">
                    <w:pPr>
                      <w:rPr>
                        <w:i/>
                        <w:sz w:val="28"/>
                        <w:szCs w:val="28"/>
                      </w:rPr>
                    </w:pPr>
                    <w:r w:rsidRPr="007D561E">
                      <w:rPr>
                        <w:i/>
                        <w:sz w:val="28"/>
                        <w:szCs w:val="28"/>
                      </w:rPr>
                      <w:t>С2</w:t>
                    </w:r>
                  </w:p>
                </w:txbxContent>
              </v:textbox>
            </v:shape>
            <v:line id="_x0000_s2852" style="position:absolute" from="1939,2496" to="1939,3502">
              <v:stroke startarrow="classic" startarrowlength="long"/>
            </v:line>
            <v:shape id="_x0000_s2853" style="position:absolute;left:1939;top:3486;width:3857;height:8;mso-position-vertical:absolute" coordsize="4738,8" path="m,8l4738,e" filled="f">
              <v:stroke endarrow="classic" endarrowlength="long"/>
              <v:path arrowok="t"/>
            </v:shape>
            <v:shape id="_x0000_s2854" type="#_x0000_t202" style="position:absolute;left:1415;top:2065;width:593;height:702" filled="f" stroked="f">
              <v:textbox style="mso-next-textbox:#_x0000_s2854">
                <w:txbxContent>
                  <w:p w:rsidR="008D3537" w:rsidRPr="007D561E" w:rsidRDefault="008D3537" w:rsidP="008379E4">
                    <w:pPr>
                      <w:rPr>
                        <w:i/>
                        <w:sz w:val="28"/>
                        <w:szCs w:val="28"/>
                      </w:rPr>
                    </w:pPr>
                    <w:r w:rsidRPr="007D561E">
                      <w:rPr>
                        <w:i/>
                        <w:sz w:val="28"/>
                        <w:szCs w:val="28"/>
                      </w:rPr>
                      <w:t>а)</w:t>
                    </w:r>
                  </w:p>
                </w:txbxContent>
              </v:textbox>
            </v:shape>
            <v:shape id="_x0000_s2855" type="#_x0000_t202" style="position:absolute;left:1952;top:2183;width:479;height:580" filled="f" stroked="f">
              <v:textbox style="mso-next-textbox:#_x0000_s2855">
                <w:txbxContent>
                  <w:p w:rsidR="008D3537" w:rsidRPr="007D561E" w:rsidRDefault="008D3537" w:rsidP="008379E4">
                    <w:pPr>
                      <w:rPr>
                        <w:bCs/>
                        <w:i/>
                        <w:sz w:val="28"/>
                        <w:szCs w:val="28"/>
                      </w:rPr>
                    </w:pPr>
                    <w:r w:rsidRPr="007D561E">
                      <w:rPr>
                        <w:bCs/>
                        <w:i/>
                        <w:sz w:val="28"/>
                        <w:szCs w:val="28"/>
                      </w:rPr>
                      <w:sym w:font="Symbol" w:char="F062"/>
                    </w:r>
                  </w:p>
                </w:txbxContent>
              </v:textbox>
            </v:shape>
            <v:shape id="_x0000_s2856" type="#_x0000_t202" style="position:absolute;left:5709;top:3405;width:530;height:571" filled="f" stroked="f">
              <v:textbox style="mso-next-textbox:#_x0000_s2856">
                <w:txbxContent>
                  <w:p w:rsidR="008D3537" w:rsidRPr="007E0051" w:rsidRDefault="008D3537" w:rsidP="008379E4">
                    <w:pPr>
                      <w:rPr>
                        <w:bCs/>
                        <w:i/>
                        <w:szCs w:val="28"/>
                        <w:lang w:val="en-US"/>
                      </w:rPr>
                    </w:pPr>
                    <w:r w:rsidRPr="007E0051">
                      <w:rPr>
                        <w:bCs/>
                        <w:i/>
                        <w:szCs w:val="28"/>
                        <w:lang w:val="en-US"/>
                      </w:rPr>
                      <w:t>f</w:t>
                    </w:r>
                  </w:p>
                </w:txbxContent>
              </v:textbox>
            </v:shape>
            <v:line id="_x0000_s2857" style="position:absolute" from="1947,4140" to="1947,7092">
              <v:stroke startarrow="classic" startarrowlength="long"/>
            </v:line>
            <v:shape id="_x0000_s2858" style="position:absolute;left:1947;top:7062;width:3866;height:11;flip:y;mso-position-horizontal:absolute;mso-position-vertical:absolute" coordsize="4749,7" path="m,l4749,7e" filled="f">
              <v:stroke endarrow="classic" endarrowlength="long"/>
              <v:path arrowok="t"/>
            </v:shape>
            <v:shape id="_x0000_s2859" type="#_x0000_t202" style="position:absolute;left:1346;top:4062;width:593;height:701" filled="f" stroked="f">
              <v:textbox style="mso-next-textbox:#_x0000_s2859">
                <w:txbxContent>
                  <w:p w:rsidR="008D3537" w:rsidRPr="007D561E" w:rsidRDefault="008D3537" w:rsidP="008379E4">
                    <w:pPr>
                      <w:jc w:val="center"/>
                      <w:rPr>
                        <w:i/>
                        <w:sz w:val="28"/>
                        <w:szCs w:val="28"/>
                      </w:rPr>
                    </w:pPr>
                    <w:r w:rsidRPr="007D561E">
                      <w:rPr>
                        <w:i/>
                        <w:sz w:val="28"/>
                        <w:szCs w:val="28"/>
                      </w:rPr>
                      <w:t>б)</w:t>
                    </w:r>
                  </w:p>
                </w:txbxContent>
              </v:textbox>
            </v:shape>
            <v:shape id="_x0000_s2860" type="#_x0000_t202" style="position:absolute;left:1967;top:3983;width:1427;height:578" filled="f" stroked="f">
              <v:textbox style="mso-next-textbox:#_x0000_s2860">
                <w:txbxContent>
                  <w:p w:rsidR="008D3537" w:rsidRPr="007D561E" w:rsidRDefault="008D3537" w:rsidP="008379E4">
                    <w:pPr>
                      <w:rPr>
                        <w:i/>
                        <w:sz w:val="28"/>
                        <w:szCs w:val="28"/>
                      </w:rPr>
                    </w:pPr>
                    <w:r w:rsidRPr="007D561E">
                      <w:rPr>
                        <w:i/>
                        <w:sz w:val="28"/>
                        <w:szCs w:val="28"/>
                      </w:rPr>
                      <w:t>К</w:t>
                    </w:r>
                    <w:r w:rsidRPr="007D561E">
                      <w:rPr>
                        <w:i/>
                        <w:sz w:val="28"/>
                        <w:szCs w:val="28"/>
                        <w:vertAlign w:val="superscript"/>
                      </w:rPr>
                      <w:t>*</w:t>
                    </w:r>
                    <w:r w:rsidRPr="007D561E">
                      <w:rPr>
                        <w:i/>
                        <w:sz w:val="28"/>
                        <w:szCs w:val="28"/>
                      </w:rPr>
                      <w:t>, К</w:t>
                    </w:r>
                    <w:r w:rsidRPr="007D561E">
                      <w:rPr>
                        <w:i/>
                        <w:sz w:val="28"/>
                        <w:szCs w:val="28"/>
                        <w:vertAlign w:val="superscript"/>
                      </w:rPr>
                      <w:t>*</w:t>
                    </w:r>
                    <w:r w:rsidRPr="007D561E">
                      <w:rPr>
                        <w:i/>
                        <w:sz w:val="28"/>
                        <w:szCs w:val="28"/>
                        <w:vertAlign w:val="subscript"/>
                      </w:rPr>
                      <w:t>ОС</w:t>
                    </w:r>
                  </w:p>
                </w:txbxContent>
              </v:textbox>
            </v:shape>
            <v:shape id="_x0000_s2861" type="#_x0000_t202" style="position:absolute;left:5709;top:6933;width:456;height:637" filled="f" stroked="f">
              <v:textbox style="mso-next-textbox:#_x0000_s2861">
                <w:txbxContent>
                  <w:p w:rsidR="008D3537" w:rsidRPr="007D561E" w:rsidRDefault="008D3537" w:rsidP="008379E4">
                    <w:pPr>
                      <w:jc w:val="center"/>
                      <w:rPr>
                        <w:bCs/>
                        <w:i/>
                        <w:sz w:val="28"/>
                        <w:szCs w:val="28"/>
                        <w:lang w:val="en-US"/>
                      </w:rPr>
                    </w:pPr>
                    <w:r w:rsidRPr="007D561E">
                      <w:rPr>
                        <w:bCs/>
                        <w:i/>
                        <w:sz w:val="28"/>
                        <w:szCs w:val="28"/>
                        <w:lang w:val="en-US"/>
                      </w:rPr>
                      <w:t>f</w:t>
                    </w:r>
                  </w:p>
                </w:txbxContent>
              </v:textbox>
            </v:shape>
            <v:shape id="_x0000_s2862" style="position:absolute;left:2146;top:4564;width:3627;height:2170;mso-position-horizontal:absolute;mso-position-vertical:absolute" coordsize="4455,1992" path="m,1992v30,-92,119,-371,180,-555c241,1253,299,1054,368,890,437,726,513,572,593,455,673,338,753,251,848,185,943,119,1006,87,1163,57,1320,27,1517,9,1793,5,2069,1,2566,,2820,35v254,35,354,91,495,180c3456,304,3564,430,3668,567v104,137,184,321,270,471c4024,1188,4099,1331,4185,1467v86,136,214,309,270,390e" filled="f">
              <v:path arrowok="t"/>
            </v:shape>
            <v:shape id="_x0000_s2863" type="#_x0000_t202" style="position:absolute;left:3985;top:3984;width:1192;height:580" filled="f" stroked="f">
              <v:textbox style="mso-next-textbox:#_x0000_s2863">
                <w:txbxContent>
                  <w:p w:rsidR="008D3537" w:rsidRPr="007D561E" w:rsidRDefault="008D3537" w:rsidP="008379E4">
                    <w:pPr>
                      <w:jc w:val="center"/>
                      <w:rPr>
                        <w:i/>
                        <w:sz w:val="28"/>
                        <w:szCs w:val="28"/>
                      </w:rPr>
                    </w:pPr>
                    <w:r w:rsidRPr="007D561E">
                      <w:rPr>
                        <w:i/>
                        <w:sz w:val="28"/>
                        <w:szCs w:val="28"/>
                      </w:rPr>
                      <w:t>Без ОС</w:t>
                    </w:r>
                  </w:p>
                </w:txbxContent>
              </v:textbox>
            </v:shape>
            <v:shape id="_x0000_s2864" style="position:absolute;left:2390;top:2709;width:2657;height:696;mso-position-horizontal:absolute;mso-position-vertical:absolute" coordsize="3263,638" path="m,638v25,-7,99,-19,150,-45c201,567,250,539,308,480,366,421,436,303,495,240,554,177,603,135,663,100,723,65,778,45,855,30,932,15,1010,13,1125,8,1240,3,1381,,1545,v164,,412,1,563,8c2259,15,2355,24,2451,45v96,21,163,44,234,90c2756,181,2820,264,2880,323v60,59,101,113,165,165c3109,540,3218,607,3263,638e" filled="f">
              <v:path arrowok="t"/>
            </v:shape>
            <v:shape id="_x0000_s2865" style="position:absolute;left:2146;top:5797;width:3650;height:1037" coordsize="4387,853" path="m,853c27,797,110,614,165,515,220,416,265,327,330,260,395,193,466,149,555,110,644,71,751,45,862,28,973,11,1069,10,1222,5,1375,,1517,1,1778,1v261,,765,1,1012,4c3037,8,3121,3,3262,20v141,17,270,49,375,90c3742,151,3813,206,3892,268v79,62,136,132,218,217c4192,570,4329,717,4387,778e" filled="f">
              <v:path arrowok="t"/>
            </v:shape>
            <v:shape id="_x0000_s2866" style="position:absolute;left:3948;top:5335;width:1827;height:1291" coordsize="2245,1062" path="m,382v35,2,131,10,210,c289,372,369,360,477,322,585,284,741,204,860,152,979,100,1077,20,1190,12,1303,4,1413,,1540,102v127,102,292,360,410,520c2068,782,2184,971,2245,1062e" filled="f" strokeweight="1.5pt">
              <v:stroke dashstyle="longDash"/>
              <v:path arrowok="t"/>
            </v:shape>
            <v:shape id="_x0000_s2867" style="position:absolute;left:2163;top:5340;width:1812;height:1347" coordsize="2226,1108" path="m2226,378v-35,2,-131,10,-210,c1937,368,1857,356,1749,318,1641,280,1485,200,1366,148,1247,96,1149,16,1036,8,923,,809,13,686,98,563,183,414,350,300,518,186,686,62,985,,1108e" filled="f" strokeweight="1.5pt">
              <v:path arrowok="t"/>
            </v:shape>
            <v:shape id="_x0000_s2868" type="#_x0000_t202" style="position:absolute;left:3394;top:6016;width:2082;height:1076" filled="f" stroked="f">
              <v:textbox style="mso-next-textbox:#_x0000_s2868">
                <w:txbxContent>
                  <w:p w:rsidR="008D3537" w:rsidRPr="007D561E" w:rsidRDefault="008D3537" w:rsidP="008379E4">
                    <w:pPr>
                      <w:jc w:val="center"/>
                      <w:rPr>
                        <w:i/>
                        <w:sz w:val="28"/>
                        <w:szCs w:val="28"/>
                      </w:rPr>
                    </w:pPr>
                    <w:r w:rsidRPr="007D561E">
                      <w:rPr>
                        <w:i/>
                        <w:sz w:val="28"/>
                        <w:szCs w:val="28"/>
                      </w:rPr>
                      <w:t>Частотно-независимая ОС</w:t>
                    </w:r>
                  </w:p>
                </w:txbxContent>
              </v:textbox>
            </v:shape>
            <v:shape id="_x0000_s2869" type="#_x0000_t202" style="position:absolute;left:4919;top:4062;width:1945;height:1273" filled="f" stroked="f">
              <v:textbox style="mso-next-textbox:#_x0000_s2869">
                <w:txbxContent>
                  <w:p w:rsidR="008D3537" w:rsidRPr="007D561E" w:rsidRDefault="008D3537" w:rsidP="008379E4">
                    <w:pPr>
                      <w:jc w:val="center"/>
                      <w:rPr>
                        <w:i/>
                        <w:sz w:val="28"/>
                        <w:szCs w:val="28"/>
                      </w:rPr>
                    </w:pPr>
                    <w:r w:rsidRPr="007D561E">
                      <w:rPr>
                        <w:i/>
                        <w:sz w:val="28"/>
                        <w:szCs w:val="28"/>
                      </w:rPr>
                      <w:t>Частотно-зависимая ОС</w:t>
                    </w:r>
                  </w:p>
                </w:txbxContent>
              </v:textbox>
            </v:shape>
            <v:shape id="_x0000_s2870" type="#_x0000_t32" style="position:absolute;left:5047;top:6113;width:331;height:173;flip:y" o:connectortype="straight">
              <v:stroke endarrow="classic" endarrowlength="long"/>
            </v:shape>
            <v:shape id="_x0000_s2871" type="#_x0000_t32" style="position:absolute;left:5047;top:4880;width:230;height:455;flip:x" o:connectortype="straight">
              <v:stroke endarrow="classic" endarrowlength="long"/>
            </v:shape>
            <v:shape id="_x0000_s2872" type="#_x0000_t32" style="position:absolute;left:3948;top:4340;width:174;height:221;flip:x" o:connectortype="straight">
              <v:stroke endarrow="classic" endarrowlength="long"/>
            </v:shape>
            <v:shape id="_x0000_s2873" style="position:absolute;left:7394;top:2174;width:11;height:1302" coordsize="12,1072" path="m,l12,1072e" filled="f">
              <v:stroke startarrow="classic" startarrowlength="long"/>
              <v:path arrowok="t"/>
            </v:shape>
            <v:shape id="_x0000_s2874" style="position:absolute;left:7404;top:3460;width:3450;height:9;mso-position-vertical:absolute" coordsize="4738,8" path="m,8l4738,e" filled="f">
              <v:stroke endarrow="classic" endarrowlength="long"/>
              <v:path arrowok="t"/>
            </v:shape>
            <v:shape id="_x0000_s2875" type="#_x0000_t202" style="position:absolute;left:6935;top:2040;width:530;height:701" filled="f" stroked="f">
              <v:textbox style="mso-next-textbox:#_x0000_s2875">
                <w:txbxContent>
                  <w:p w:rsidR="008D3537" w:rsidRPr="007D561E" w:rsidRDefault="008D3537" w:rsidP="008379E4">
                    <w:pPr>
                      <w:rPr>
                        <w:i/>
                        <w:sz w:val="28"/>
                        <w:szCs w:val="28"/>
                      </w:rPr>
                    </w:pPr>
                    <w:r w:rsidRPr="007D561E">
                      <w:rPr>
                        <w:i/>
                        <w:sz w:val="28"/>
                        <w:szCs w:val="28"/>
                      </w:rPr>
                      <w:t>в)</w:t>
                    </w:r>
                  </w:p>
                </w:txbxContent>
              </v:textbox>
            </v:shape>
            <v:shape id="_x0000_s2876" type="#_x0000_t202" style="position:absolute;left:7443;top:1916;width:429;height:580" filled="f" stroked="f">
              <v:textbox style="mso-next-textbox:#_x0000_s2876">
                <w:txbxContent>
                  <w:p w:rsidR="008D3537" w:rsidRPr="007D561E" w:rsidRDefault="008D3537" w:rsidP="008379E4">
                    <w:pPr>
                      <w:rPr>
                        <w:bCs/>
                        <w:i/>
                        <w:sz w:val="28"/>
                        <w:szCs w:val="28"/>
                      </w:rPr>
                    </w:pPr>
                    <w:r w:rsidRPr="007D561E">
                      <w:rPr>
                        <w:bCs/>
                        <w:i/>
                        <w:sz w:val="28"/>
                        <w:szCs w:val="28"/>
                      </w:rPr>
                      <w:sym w:font="Symbol" w:char="F062"/>
                    </w:r>
                  </w:p>
                </w:txbxContent>
              </v:textbox>
            </v:shape>
            <v:shape id="_x0000_s2877" type="#_x0000_t202" style="position:absolute;left:10775;top:3379;width:475;height:571" filled="f" stroked="f">
              <v:textbox style="mso-next-textbox:#_x0000_s2877">
                <w:txbxContent>
                  <w:p w:rsidR="008D3537" w:rsidRPr="007D561E" w:rsidRDefault="008D3537" w:rsidP="008379E4">
                    <w:pPr>
                      <w:rPr>
                        <w:bCs/>
                        <w:i/>
                        <w:sz w:val="28"/>
                        <w:szCs w:val="28"/>
                        <w:lang w:val="en-US"/>
                      </w:rPr>
                    </w:pPr>
                    <w:r w:rsidRPr="007D561E">
                      <w:rPr>
                        <w:bCs/>
                        <w:i/>
                        <w:sz w:val="28"/>
                        <w:szCs w:val="28"/>
                        <w:lang w:val="en-US"/>
                      </w:rPr>
                      <w:t>f</w:t>
                    </w:r>
                  </w:p>
                </w:txbxContent>
              </v:textbox>
            </v:shape>
            <v:line id="_x0000_s2878" style="position:absolute" from="7411,4114" to="7411,7067">
              <v:stroke startarrow="classic" startarrowlength="long"/>
            </v:line>
            <v:shape id="_x0000_s2879" style="position:absolute;left:7411;top:7037;width:3458;height:10;flip:y;mso-position-horizontal:absolute;mso-position-vertical:absolute" coordsize="4749,7" path="m,l4749,7e" filled="f">
              <v:stroke endarrow="classic" endarrowlength="long"/>
              <v:path arrowok="t"/>
            </v:shape>
            <v:shape id="_x0000_s2880" type="#_x0000_t202" style="position:absolute;left:6864;top:4140;width:530;height:701" filled="f" stroked="f">
              <v:textbox style="mso-next-textbox:#_x0000_s2880">
                <w:txbxContent>
                  <w:p w:rsidR="008D3537" w:rsidRPr="007D561E" w:rsidRDefault="008D3537" w:rsidP="008379E4">
                    <w:pPr>
                      <w:jc w:val="center"/>
                      <w:rPr>
                        <w:i/>
                        <w:sz w:val="28"/>
                        <w:szCs w:val="28"/>
                      </w:rPr>
                    </w:pPr>
                    <w:r w:rsidRPr="007D561E">
                      <w:rPr>
                        <w:i/>
                        <w:sz w:val="28"/>
                        <w:szCs w:val="28"/>
                      </w:rPr>
                      <w:t>г)</w:t>
                    </w:r>
                  </w:p>
                </w:txbxContent>
              </v:textbox>
            </v:shape>
            <v:shape id="_x0000_s2881" type="#_x0000_t202" style="position:absolute;left:7429;top:3957;width:1486;height:579" filled="f" stroked="f">
              <v:textbox style="mso-next-textbox:#_x0000_s2881">
                <w:txbxContent>
                  <w:p w:rsidR="008D3537" w:rsidRPr="007D561E" w:rsidRDefault="008D3537" w:rsidP="008379E4">
                    <w:pPr>
                      <w:rPr>
                        <w:i/>
                        <w:sz w:val="28"/>
                        <w:szCs w:val="28"/>
                      </w:rPr>
                    </w:pPr>
                    <w:r w:rsidRPr="007D561E">
                      <w:rPr>
                        <w:i/>
                        <w:sz w:val="28"/>
                        <w:szCs w:val="28"/>
                      </w:rPr>
                      <w:t>К</w:t>
                    </w:r>
                    <w:r w:rsidRPr="007D561E">
                      <w:rPr>
                        <w:i/>
                        <w:sz w:val="28"/>
                        <w:szCs w:val="28"/>
                        <w:vertAlign w:val="superscript"/>
                      </w:rPr>
                      <w:t>*</w:t>
                    </w:r>
                    <w:r w:rsidRPr="007D561E">
                      <w:rPr>
                        <w:i/>
                        <w:sz w:val="28"/>
                        <w:szCs w:val="28"/>
                      </w:rPr>
                      <w:t>, К</w:t>
                    </w:r>
                    <w:r w:rsidRPr="007D561E">
                      <w:rPr>
                        <w:i/>
                        <w:sz w:val="28"/>
                        <w:szCs w:val="28"/>
                        <w:vertAlign w:val="superscript"/>
                      </w:rPr>
                      <w:t>*</w:t>
                    </w:r>
                    <w:r w:rsidRPr="007D561E">
                      <w:rPr>
                        <w:i/>
                        <w:sz w:val="28"/>
                        <w:szCs w:val="28"/>
                        <w:vertAlign w:val="subscript"/>
                      </w:rPr>
                      <w:t>ОС</w:t>
                    </w:r>
                  </w:p>
                </w:txbxContent>
              </v:textbox>
            </v:shape>
            <v:shape id="_x0000_s2882" type="#_x0000_t202" style="position:absolute;left:10775;top:6908;width:408;height:636" filled="f" stroked="f">
              <v:textbox style="mso-next-textbox:#_x0000_s2882">
                <w:txbxContent>
                  <w:p w:rsidR="008D3537" w:rsidRPr="007D561E" w:rsidRDefault="008D3537" w:rsidP="008379E4">
                    <w:pPr>
                      <w:jc w:val="center"/>
                      <w:rPr>
                        <w:bCs/>
                        <w:i/>
                        <w:sz w:val="28"/>
                        <w:szCs w:val="28"/>
                        <w:lang w:val="en-US"/>
                      </w:rPr>
                    </w:pPr>
                    <w:r w:rsidRPr="007D561E">
                      <w:rPr>
                        <w:bCs/>
                        <w:i/>
                        <w:sz w:val="28"/>
                        <w:szCs w:val="28"/>
                        <w:lang w:val="en-US"/>
                      </w:rPr>
                      <w:t>f</w:t>
                    </w:r>
                  </w:p>
                </w:txbxContent>
              </v:textbox>
            </v:shape>
            <v:shape id="_x0000_s2883" type="#_x0000_t202" style="position:absolute;left:9122;top:4275;width:1255;height:579" filled="f" stroked="f">
              <v:textbox style="mso-next-textbox:#_x0000_s2883">
                <w:txbxContent>
                  <w:p w:rsidR="008D3537" w:rsidRPr="007D561E" w:rsidRDefault="008D3537" w:rsidP="008379E4">
                    <w:pPr>
                      <w:jc w:val="center"/>
                      <w:rPr>
                        <w:i/>
                        <w:sz w:val="28"/>
                        <w:szCs w:val="28"/>
                      </w:rPr>
                    </w:pPr>
                    <w:r w:rsidRPr="007D561E">
                      <w:rPr>
                        <w:i/>
                        <w:sz w:val="28"/>
                        <w:szCs w:val="28"/>
                      </w:rPr>
                      <w:t>Без ОС</w:t>
                    </w:r>
                  </w:p>
                </w:txbxContent>
              </v:textbox>
            </v:shape>
            <v:shape id="_x0000_s2884" style="position:absolute;left:7593;top:2378;width:2616;height:1107" coordsize="3137,911" path="m,890v184,-5,853,21,1105,-30c1357,808,1413,727,1511,584,1609,442,1636,,1692,3v56,4,47,459,155,601c1955,747,2126,814,2341,860v215,46,630,18,796,23e" filled="f">
              <v:path arrowok="t"/>
            </v:shape>
            <v:shape id="_x0000_s2885" type="#_x0000_t202" style="position:absolute;left:9371;top:5671;width:1812;height:1063" filled="f" stroked="f">
              <v:textbox style="mso-next-textbox:#_x0000_s2885">
                <w:txbxContent>
                  <w:p w:rsidR="008D3537" w:rsidRPr="007D561E" w:rsidRDefault="008D3537" w:rsidP="008379E4">
                    <w:pPr>
                      <w:jc w:val="center"/>
                      <w:rPr>
                        <w:i/>
                        <w:sz w:val="28"/>
                        <w:szCs w:val="28"/>
                      </w:rPr>
                    </w:pPr>
                    <w:r w:rsidRPr="007D561E">
                      <w:rPr>
                        <w:i/>
                        <w:sz w:val="28"/>
                        <w:szCs w:val="28"/>
                      </w:rPr>
                      <w:t>Частотно-зависимая ОС</w:t>
                    </w:r>
                  </w:p>
                </w:txbxContent>
              </v:textbox>
            </v:shape>
            <v:shape id="_x0000_s2886" type="#_x0000_t32" style="position:absolute;left:9122;top:6202;width:372;height:0;flip:x" o:connectortype="straight">
              <v:stroke endarrow="classic" endarrowlength="long"/>
            </v:shape>
            <v:shape id="_x0000_s2887" type="#_x0000_t32" style="position:absolute;left:9311;top:4782;width:316;height:696;flip:x" o:connectortype="straight">
              <v:stroke endarrow="classic" endarrowlength="long"/>
            </v:shape>
            <v:shape id="_x0000_s2888" style="position:absolute;left:7593;top:5478;width:2645;height:1356" coordsize="3172,1284" path="m,11c187,19,866,,1120,75v254,75,308,187,406,388c1624,662,1651,1284,1707,1280v56,-6,47,-646,155,-845c1970,234,2138,146,2356,75,2574,4,3002,24,3172,11e" filled="f">
              <v:path arrowok="t"/>
            </v:shape>
            <v:shape id="_x0000_s2889" style="position:absolute;left:7476;top:5480;width:3458;height:11;flip:y" coordsize="4749,7" path="m,l4749,7e" filled="f">
              <v:stroke dashstyle="longDash" endarrow="classic" endarrowlength="long"/>
              <v:path arrowok="t"/>
            </v:shape>
          </v:group>
        </w:pict>
      </w: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pStyle w:val="21"/>
        <w:rPr>
          <w:sz w:val="28"/>
          <w:szCs w:val="28"/>
        </w:rPr>
      </w:pPr>
    </w:p>
    <w:p w:rsidR="008379E4" w:rsidRPr="008379E4" w:rsidRDefault="008379E4" w:rsidP="008379E4">
      <w:pPr>
        <w:pStyle w:val="21"/>
        <w:rPr>
          <w:sz w:val="28"/>
          <w:szCs w:val="28"/>
        </w:rPr>
      </w:pPr>
    </w:p>
    <w:p w:rsidR="008379E4" w:rsidRPr="008379E4" w:rsidRDefault="008379E4" w:rsidP="008379E4">
      <w:pPr>
        <w:pStyle w:val="21"/>
        <w:rPr>
          <w:sz w:val="28"/>
          <w:szCs w:val="28"/>
        </w:rPr>
      </w:pPr>
    </w:p>
    <w:p w:rsidR="008379E4" w:rsidRPr="008379E4" w:rsidRDefault="008379E4" w:rsidP="008379E4">
      <w:pPr>
        <w:pStyle w:val="21"/>
        <w:rPr>
          <w:sz w:val="28"/>
          <w:szCs w:val="28"/>
        </w:rPr>
      </w:pPr>
    </w:p>
    <w:p w:rsidR="008379E4" w:rsidRPr="008379E4" w:rsidRDefault="008379E4" w:rsidP="008379E4">
      <w:pPr>
        <w:pStyle w:val="21"/>
        <w:rPr>
          <w:sz w:val="28"/>
          <w:szCs w:val="28"/>
        </w:rPr>
      </w:pPr>
      <w:r w:rsidRPr="008379E4">
        <w:rPr>
          <w:sz w:val="28"/>
          <w:szCs w:val="28"/>
        </w:rPr>
        <w:t>Рисунок 2.26 – Частотные характеристики и усилителя: без ООС, с частотно-независимой ООС и с частотно-зависимой ООС (</w:t>
      </w:r>
      <w:r w:rsidRPr="008379E4">
        <w:rPr>
          <w:i/>
          <w:sz w:val="28"/>
          <w:szCs w:val="28"/>
        </w:rPr>
        <w:t>б</w:t>
      </w:r>
      <w:r w:rsidRPr="008379E4">
        <w:rPr>
          <w:sz w:val="28"/>
          <w:szCs w:val="28"/>
        </w:rPr>
        <w:t xml:space="preserve">); при резонансном характере АЧХ </w:t>
      </w:r>
      <w:r w:rsidRPr="008379E4">
        <w:rPr>
          <w:i/>
          <w:sz w:val="28"/>
          <w:szCs w:val="28"/>
        </w:rPr>
        <w:sym w:font="Symbol" w:char="F062"/>
      </w:r>
      <w:r w:rsidRPr="008379E4">
        <w:rPr>
          <w:sz w:val="28"/>
          <w:szCs w:val="28"/>
        </w:rPr>
        <w:t>-цепи (</w:t>
      </w:r>
      <w:r w:rsidRPr="008379E4">
        <w:rPr>
          <w:i/>
          <w:sz w:val="28"/>
          <w:szCs w:val="28"/>
        </w:rPr>
        <w:t>в</w:t>
      </w:r>
      <w:r w:rsidRPr="008379E4">
        <w:rPr>
          <w:sz w:val="28"/>
          <w:szCs w:val="28"/>
        </w:rPr>
        <w:t>) и усилителя с частотно-зависимой ООС (</w:t>
      </w:r>
      <w:r w:rsidRPr="008379E4">
        <w:rPr>
          <w:i/>
          <w:sz w:val="28"/>
          <w:szCs w:val="28"/>
        </w:rPr>
        <w:t>г</w:t>
      </w:r>
      <w:r w:rsidRPr="008379E4">
        <w:rPr>
          <w:sz w:val="28"/>
          <w:szCs w:val="28"/>
        </w:rPr>
        <w:t>).</w:t>
      </w:r>
    </w:p>
    <w:p w:rsidR="008379E4" w:rsidRPr="008379E4" w:rsidRDefault="008379E4" w:rsidP="008379E4">
      <w:pPr>
        <w:pStyle w:val="21"/>
        <w:rPr>
          <w:sz w:val="28"/>
          <w:szCs w:val="28"/>
        </w:rPr>
      </w:pPr>
    </w:p>
    <w:p w:rsidR="008379E4" w:rsidRPr="008379E4" w:rsidRDefault="008379E4" w:rsidP="008379E4">
      <w:pPr>
        <w:pStyle w:val="21"/>
        <w:rPr>
          <w:sz w:val="28"/>
          <w:szCs w:val="28"/>
        </w:rPr>
      </w:pPr>
    </w:p>
    <w:p w:rsidR="008379E4" w:rsidRPr="008379E4" w:rsidRDefault="008379E4" w:rsidP="00804AC4">
      <w:pPr>
        <w:numPr>
          <w:ilvl w:val="2"/>
          <w:numId w:val="14"/>
        </w:numPr>
        <w:tabs>
          <w:tab w:val="left" w:pos="1418"/>
        </w:tabs>
        <w:ind w:left="1276"/>
        <w:jc w:val="both"/>
        <w:rPr>
          <w:b/>
          <w:bCs/>
          <w:sz w:val="28"/>
          <w:szCs w:val="28"/>
        </w:rPr>
      </w:pPr>
      <w:r w:rsidRPr="008379E4">
        <w:rPr>
          <w:b/>
          <w:bCs/>
          <w:sz w:val="28"/>
          <w:szCs w:val="28"/>
        </w:rPr>
        <w:t>Влияние ООС на нестабильность параметров усилителя</w:t>
      </w:r>
    </w:p>
    <w:p w:rsidR="008379E4" w:rsidRPr="008379E4" w:rsidRDefault="008379E4" w:rsidP="008379E4">
      <w:pPr>
        <w:suppressAutoHyphens/>
        <w:ind w:firstLine="708"/>
        <w:rPr>
          <w:sz w:val="28"/>
          <w:szCs w:val="28"/>
        </w:rPr>
      </w:pPr>
    </w:p>
    <w:p w:rsidR="008379E4" w:rsidRPr="008379E4" w:rsidRDefault="008379E4" w:rsidP="007D561E">
      <w:pPr>
        <w:suppressAutoHyphens/>
        <w:ind w:firstLine="708"/>
        <w:jc w:val="both"/>
        <w:rPr>
          <w:sz w:val="28"/>
          <w:szCs w:val="28"/>
        </w:rPr>
      </w:pPr>
      <w:r w:rsidRPr="008379E4">
        <w:rPr>
          <w:sz w:val="28"/>
          <w:szCs w:val="28"/>
        </w:rPr>
        <w:t>В процессе эксплуатации параметры усилителей могут изменяться под действием ряда дестабилизирующих факторов (изменение температуры, старение элементов, замена элементов и др.). На рис. 2.27 показан пример изменения коэффициента усиления с течением времени (в интервале от 0 до Т).</w:t>
      </w:r>
    </w:p>
    <w:p w:rsidR="008379E4" w:rsidRPr="008379E4" w:rsidRDefault="008D3537" w:rsidP="008379E4">
      <w:pPr>
        <w:suppressAutoHyphens/>
        <w:ind w:firstLine="708"/>
        <w:rPr>
          <w:sz w:val="28"/>
          <w:szCs w:val="28"/>
        </w:rPr>
      </w:pPr>
      <w:r>
        <w:rPr>
          <w:noProof/>
          <w:sz w:val="28"/>
          <w:szCs w:val="28"/>
        </w:rPr>
        <w:pict>
          <v:shape id="_x0000_s2599" type="#_x0000_t202" style="position:absolute;left:0;text-align:left;margin-left:169.45pt;margin-top:87pt;width:95.15pt;height:23.85pt;z-index:252526080" filled="f" stroked="f">
            <v:textbox style="mso-next-textbox:#_x0000_s2599">
              <w:txbxContent>
                <w:p w:rsidR="008D3537" w:rsidRPr="007D561E" w:rsidRDefault="008D3537" w:rsidP="008379E4">
                  <w:pPr>
                    <w:rPr>
                      <w:bCs/>
                      <w:i/>
                      <w:sz w:val="28"/>
                      <w:szCs w:val="28"/>
                    </w:rPr>
                  </w:pPr>
                  <w:r w:rsidRPr="007D561E">
                    <w:rPr>
                      <w:bCs/>
                      <w:i/>
                      <w:sz w:val="28"/>
                      <w:szCs w:val="28"/>
                    </w:rPr>
                    <w:t>б)  с ООС</w:t>
                  </w:r>
                </w:p>
              </w:txbxContent>
            </v:textbox>
          </v:shape>
        </w:pict>
      </w:r>
      <w:r>
        <w:rPr>
          <w:noProof/>
          <w:sz w:val="28"/>
          <w:szCs w:val="28"/>
        </w:rPr>
        <w:pict>
          <v:shape id="_x0000_s2598" type="#_x0000_t202" style="position:absolute;left:0;text-align:left;margin-left:180.95pt;margin-top:10pt;width:95.15pt;height:23.85pt;z-index:252525056" filled="f" stroked="f">
            <v:textbox style="mso-next-textbox:#_x0000_s2598">
              <w:txbxContent>
                <w:p w:rsidR="008D3537" w:rsidRPr="007D561E" w:rsidRDefault="008D3537" w:rsidP="008379E4">
                  <w:pPr>
                    <w:rPr>
                      <w:bCs/>
                      <w:i/>
                      <w:sz w:val="28"/>
                      <w:szCs w:val="28"/>
                    </w:rPr>
                  </w:pPr>
                  <w:r w:rsidRPr="007D561E">
                    <w:rPr>
                      <w:bCs/>
                      <w:i/>
                      <w:sz w:val="28"/>
                      <w:szCs w:val="28"/>
                    </w:rPr>
                    <w:t>а)  без ОС</w:t>
                  </w:r>
                </w:p>
              </w:txbxContent>
            </v:textbox>
          </v:shape>
        </w:pict>
      </w:r>
      <w:r>
        <w:rPr>
          <w:noProof/>
          <w:sz w:val="28"/>
          <w:szCs w:val="28"/>
        </w:rPr>
        <w:pict>
          <v:line id="_x0000_s2577" style="position:absolute;left:0;text-align:left;flip:x;z-index:252503552" from="106.5pt,14.3pt" to="107.3pt,145.8pt">
            <v:stroke startarrow="classic" startarrowlength="long"/>
          </v:line>
        </w:pict>
      </w:r>
      <w:r>
        <w:rPr>
          <w:noProof/>
          <w:sz w:val="28"/>
          <w:szCs w:val="28"/>
        </w:rPr>
        <w:pict>
          <v:shape id="_x0000_s2579" type="#_x0000_t202" style="position:absolute;left:0;text-align:left;margin-left:107.8pt;margin-top:3.3pt;width:29.4pt;height:23.85pt;z-index:252505600" filled="f" stroked="f">
            <v:textbox style="mso-next-textbox:#_x0000_s2579">
              <w:txbxContent>
                <w:p w:rsidR="008D3537" w:rsidRPr="007D561E" w:rsidRDefault="008D3537" w:rsidP="008379E4">
                  <w:pPr>
                    <w:rPr>
                      <w:bCs/>
                      <w:i/>
                      <w:sz w:val="28"/>
                      <w:szCs w:val="28"/>
                      <w:lang w:val="en-US"/>
                    </w:rPr>
                  </w:pPr>
                  <w:r w:rsidRPr="007D561E">
                    <w:rPr>
                      <w:bCs/>
                      <w:i/>
                      <w:sz w:val="28"/>
                      <w:szCs w:val="28"/>
                      <w:lang w:val="en-US"/>
                    </w:rPr>
                    <w:t>K</w:t>
                  </w:r>
                </w:p>
              </w:txbxContent>
            </v:textbox>
          </v:shape>
        </w:pict>
      </w:r>
    </w:p>
    <w:p w:rsidR="008379E4" w:rsidRPr="008379E4" w:rsidRDefault="008D3537" w:rsidP="008379E4">
      <w:pPr>
        <w:suppressAutoHyphens/>
        <w:ind w:firstLine="708"/>
        <w:rPr>
          <w:sz w:val="28"/>
          <w:szCs w:val="28"/>
        </w:rPr>
      </w:pPr>
      <w:r>
        <w:rPr>
          <w:noProof/>
          <w:sz w:val="28"/>
          <w:szCs w:val="28"/>
        </w:rPr>
        <w:pict>
          <v:shape id="_x0000_s2587" type="#_x0000_t32" style="position:absolute;left:0;text-align:left;margin-left:313.25pt;margin-top:4.1pt;width:0;height:20.1pt;z-index:252513792" o:connectortype="straight">
            <v:stroke endarrow="classic" endarrowlength="long"/>
          </v:shape>
        </w:pict>
      </w:r>
      <w:r>
        <w:rPr>
          <w:noProof/>
          <w:sz w:val="28"/>
          <w:szCs w:val="28"/>
        </w:rPr>
        <w:pict>
          <v:shape id="_x0000_s2582" type="#_x0000_t32" style="position:absolute;left:0;text-align:left;margin-left:302.1pt;margin-top:12.55pt;width:.5pt;height:116.25pt;flip:x;z-index:252508672" o:connectortype="straight">
            <v:stroke dashstyle="longDash"/>
          </v:shape>
        </w:pict>
      </w:r>
    </w:p>
    <w:p w:rsidR="008379E4" w:rsidRPr="008379E4" w:rsidRDefault="008D3537" w:rsidP="008379E4">
      <w:pPr>
        <w:suppressAutoHyphens/>
        <w:ind w:firstLine="708"/>
        <w:rPr>
          <w:sz w:val="28"/>
          <w:szCs w:val="28"/>
        </w:rPr>
      </w:pPr>
      <w:r>
        <w:rPr>
          <w:noProof/>
          <w:sz w:val="28"/>
          <w:szCs w:val="28"/>
        </w:rPr>
        <w:pict>
          <v:shape id="_x0000_s2589" type="#_x0000_t202" style="position:absolute;left:0;text-align:left;margin-left:300.8pt;margin-top:8.3pt;width:41.9pt;height:23.5pt;z-index:252515840" filled="f" stroked="f">
            <v:textbox style="mso-next-textbox:#_x0000_s2589">
              <w:txbxContent>
                <w:p w:rsidR="008D3537" w:rsidRPr="007D561E" w:rsidRDefault="008D3537" w:rsidP="008379E4">
                  <w:pPr>
                    <w:rPr>
                      <w:bCs/>
                      <w:i/>
                      <w:sz w:val="28"/>
                      <w:szCs w:val="28"/>
                    </w:rPr>
                  </w:pPr>
                  <w:r w:rsidRPr="007D561E">
                    <w:rPr>
                      <w:bCs/>
                      <w:i/>
                      <w:sz w:val="28"/>
                      <w:szCs w:val="28"/>
                      <w:lang w:val="en-US"/>
                    </w:rPr>
                    <w:t>∆</w:t>
                  </w:r>
                  <w:r w:rsidRPr="007D561E">
                    <w:rPr>
                      <w:bCs/>
                      <w:i/>
                      <w:sz w:val="28"/>
                      <w:szCs w:val="28"/>
                    </w:rPr>
                    <w:t>К</w:t>
                  </w:r>
                </w:p>
              </w:txbxContent>
            </v:textbox>
          </v:shape>
        </w:pict>
      </w:r>
      <w:r>
        <w:rPr>
          <w:noProof/>
          <w:sz w:val="28"/>
          <w:szCs w:val="28"/>
        </w:rPr>
        <w:pict>
          <v:shape id="_x0000_s2590" type="#_x0000_t202" style="position:absolute;left:0;text-align:left;margin-left:74.45pt;margin-top:8.3pt;width:29.4pt;height:23.85pt;z-index:252516864" filled="f" stroked="f">
            <v:textbox style="mso-next-textbox:#_x0000_s2590">
              <w:txbxContent>
                <w:p w:rsidR="008D3537" w:rsidRPr="007D561E" w:rsidRDefault="008D3537" w:rsidP="008379E4">
                  <w:pPr>
                    <w:rPr>
                      <w:bCs/>
                      <w:i/>
                      <w:sz w:val="28"/>
                      <w:szCs w:val="28"/>
                      <w:vertAlign w:val="subscript"/>
                    </w:rPr>
                  </w:pPr>
                  <w:r w:rsidRPr="007D561E">
                    <w:rPr>
                      <w:bCs/>
                      <w:i/>
                      <w:sz w:val="28"/>
                      <w:szCs w:val="28"/>
                      <w:lang w:val="en-US"/>
                    </w:rPr>
                    <w:t>K</w:t>
                  </w:r>
                  <w:r w:rsidRPr="007D561E">
                    <w:rPr>
                      <w:bCs/>
                      <w:i/>
                      <w:sz w:val="28"/>
                      <w:szCs w:val="28"/>
                      <w:vertAlign w:val="subscript"/>
                    </w:rPr>
                    <w:t>0</w:t>
                  </w:r>
                </w:p>
              </w:txbxContent>
            </v:textbox>
          </v:shape>
        </w:pict>
      </w:r>
      <w:r>
        <w:rPr>
          <w:noProof/>
          <w:sz w:val="28"/>
          <w:szCs w:val="28"/>
        </w:rPr>
        <w:pict>
          <v:shape id="_x0000_s2581" style="position:absolute;left:0;text-align:left;margin-left:108.1pt;margin-top:8.1pt;width:194pt;height:24.6pt;z-index:252507648" coordsize="3880,492" path="m,234c87,224,366,195,520,174,674,153,793,99,927,110v134,11,222,83,396,130c1497,287,1765,417,1969,390,2173,363,2367,63,2546,80v178,17,325,408,490,410c3202,492,3395,172,3536,90,3676,8,3809,19,3880,e" filled="f">
            <v:path arrowok="t"/>
          </v:shape>
        </w:pict>
      </w:r>
      <w:r>
        <w:rPr>
          <w:noProof/>
          <w:sz w:val="28"/>
          <w:szCs w:val="28"/>
        </w:rPr>
        <w:pict>
          <v:shape id="_x0000_s2585" type="#_x0000_t32" style="position:absolute;left:0;text-align:left;margin-left:107.3pt;margin-top:8.1pt;width:225.8pt;height:1.9pt;flip:x;z-index:252511744" o:connectortype="straight">
            <v:stroke dashstyle="longDash"/>
          </v:shape>
        </w:pict>
      </w:r>
    </w:p>
    <w:p w:rsidR="008379E4" w:rsidRPr="008379E4" w:rsidRDefault="008D3537" w:rsidP="008379E4">
      <w:pPr>
        <w:suppressAutoHyphens/>
        <w:ind w:firstLine="708"/>
        <w:rPr>
          <w:sz w:val="28"/>
          <w:szCs w:val="28"/>
        </w:rPr>
      </w:pPr>
      <w:r>
        <w:rPr>
          <w:noProof/>
          <w:sz w:val="28"/>
          <w:szCs w:val="28"/>
        </w:rPr>
        <w:pict>
          <v:shape id="_x0000_s2586" type="#_x0000_t32" style="position:absolute;left:0;text-align:left;margin-left:107.1pt;margin-top:15.7pt;width:225.8pt;height:1.9pt;flip:x;z-index:252512768" o:connectortype="straight">
            <v:stroke dashstyle="longDash"/>
          </v:shape>
        </w:pict>
      </w:r>
    </w:p>
    <w:p w:rsidR="008379E4" w:rsidRPr="008379E4" w:rsidRDefault="008D3537" w:rsidP="008379E4">
      <w:pPr>
        <w:suppressAutoHyphens/>
        <w:ind w:firstLine="708"/>
        <w:rPr>
          <w:sz w:val="28"/>
          <w:szCs w:val="28"/>
        </w:rPr>
      </w:pPr>
      <w:r>
        <w:rPr>
          <w:noProof/>
          <w:sz w:val="28"/>
          <w:szCs w:val="28"/>
        </w:rPr>
        <w:pict>
          <v:shape id="_x0000_s2588" type="#_x0000_t32" style="position:absolute;left:0;text-align:left;margin-left:312.4pt;margin-top:.5pt;width:0;height:20.1pt;flip:y;z-index:252514816" o:connectortype="straight">
            <v:stroke endarrow="classic" endarrowlength="long"/>
          </v:shape>
        </w:pict>
      </w:r>
      <w:r>
        <w:rPr>
          <w:noProof/>
          <w:sz w:val="28"/>
          <w:szCs w:val="28"/>
        </w:rPr>
        <w:pict>
          <v:shape id="_x0000_s2594" type="#_x0000_t32" style="position:absolute;left:0;text-align:left;margin-left:329.1pt;margin-top:56.15pt;width:0;height:20.1pt;flip:y;z-index:252520960" o:connectortype="straight">
            <v:stroke endarrow="classic" endarrowlength="long"/>
          </v:shape>
        </w:pict>
      </w:r>
    </w:p>
    <w:p w:rsidR="008379E4" w:rsidRPr="008379E4" w:rsidRDefault="008D3537" w:rsidP="008379E4">
      <w:pPr>
        <w:suppressAutoHyphens/>
        <w:ind w:firstLine="708"/>
        <w:rPr>
          <w:sz w:val="28"/>
          <w:szCs w:val="28"/>
        </w:rPr>
      </w:pPr>
      <w:r>
        <w:rPr>
          <w:noProof/>
          <w:sz w:val="28"/>
          <w:szCs w:val="28"/>
        </w:rPr>
        <w:pict>
          <v:shape id="_x0000_s2595" type="#_x0000_t32" style="position:absolute;left:0;text-align:left;margin-left:329.1pt;margin-top:10.25pt;width:0;height:20.1pt;z-index:252521984" o:connectortype="straight">
            <v:stroke endarrow="classic" endarrowlength="long"/>
          </v:shape>
        </w:pict>
      </w:r>
    </w:p>
    <w:p w:rsidR="008379E4" w:rsidRPr="008379E4" w:rsidRDefault="008D3537" w:rsidP="008379E4">
      <w:pPr>
        <w:suppressAutoHyphens/>
        <w:ind w:firstLine="708"/>
        <w:rPr>
          <w:sz w:val="28"/>
          <w:szCs w:val="28"/>
        </w:rPr>
      </w:pPr>
      <w:r>
        <w:rPr>
          <w:noProof/>
          <w:sz w:val="28"/>
          <w:szCs w:val="28"/>
        </w:rPr>
        <w:pict>
          <v:shape id="_x0000_s2597" type="#_x0000_t202" style="position:absolute;left:0;text-align:left;margin-left:66.6pt;margin-top:4.9pt;width:53.2pt;height:23.85pt;z-index:252524032" filled="f" stroked="f">
            <v:textbox style="mso-next-textbox:#_x0000_s2597">
              <w:txbxContent>
                <w:p w:rsidR="008D3537" w:rsidRPr="007D561E" w:rsidRDefault="008D3537" w:rsidP="008379E4">
                  <w:pPr>
                    <w:rPr>
                      <w:bCs/>
                      <w:i/>
                      <w:sz w:val="28"/>
                      <w:szCs w:val="28"/>
                      <w:vertAlign w:val="subscript"/>
                    </w:rPr>
                  </w:pPr>
                  <w:r w:rsidRPr="007D561E">
                    <w:rPr>
                      <w:bCs/>
                      <w:i/>
                      <w:sz w:val="28"/>
                      <w:szCs w:val="28"/>
                      <w:lang w:val="en-US"/>
                    </w:rPr>
                    <w:t>K</w:t>
                  </w:r>
                  <w:r w:rsidRPr="007D561E">
                    <w:rPr>
                      <w:bCs/>
                      <w:i/>
                      <w:sz w:val="28"/>
                      <w:szCs w:val="28"/>
                      <w:vertAlign w:val="subscript"/>
                    </w:rPr>
                    <w:t>0ОС</w:t>
                  </w:r>
                </w:p>
              </w:txbxContent>
            </v:textbox>
          </v:shape>
        </w:pict>
      </w:r>
      <w:r>
        <w:rPr>
          <w:noProof/>
          <w:sz w:val="28"/>
          <w:szCs w:val="28"/>
        </w:rPr>
        <w:pict>
          <v:shape id="_x0000_s2596" type="#_x0000_t202" style="position:absolute;left:0;text-align:left;margin-left:335.7pt;margin-top:8.4pt;width:52.9pt;height:23.5pt;z-index:252523008" filled="f" stroked="f">
            <v:textbox style="mso-next-textbox:#_x0000_s2596">
              <w:txbxContent>
                <w:p w:rsidR="008D3537" w:rsidRPr="007D561E" w:rsidRDefault="008D3537" w:rsidP="008379E4">
                  <w:pPr>
                    <w:rPr>
                      <w:bCs/>
                      <w:i/>
                      <w:sz w:val="28"/>
                      <w:szCs w:val="28"/>
                      <w:vertAlign w:val="subscript"/>
                    </w:rPr>
                  </w:pPr>
                  <w:r w:rsidRPr="007D561E">
                    <w:rPr>
                      <w:bCs/>
                      <w:i/>
                      <w:sz w:val="28"/>
                      <w:szCs w:val="28"/>
                      <w:lang w:val="en-US"/>
                    </w:rPr>
                    <w:t>∆</w:t>
                  </w:r>
                  <w:r w:rsidRPr="007D561E">
                    <w:rPr>
                      <w:bCs/>
                      <w:i/>
                      <w:sz w:val="28"/>
                      <w:szCs w:val="28"/>
                    </w:rPr>
                    <w:t>К</w:t>
                  </w:r>
                  <w:r w:rsidRPr="007D561E">
                    <w:rPr>
                      <w:bCs/>
                      <w:i/>
                      <w:sz w:val="28"/>
                      <w:szCs w:val="28"/>
                      <w:vertAlign w:val="subscript"/>
                    </w:rPr>
                    <w:t>ОС</w:t>
                  </w:r>
                </w:p>
              </w:txbxContent>
            </v:textbox>
          </v:shape>
        </w:pict>
      </w:r>
      <w:r>
        <w:rPr>
          <w:noProof/>
          <w:sz w:val="28"/>
          <w:szCs w:val="28"/>
        </w:rPr>
        <w:pict>
          <v:shape id="_x0000_s2592" type="#_x0000_t32" style="position:absolute;left:0;text-align:left;margin-left:106.5pt;margin-top:15.45pt;width:225.8pt;height:1.9pt;flip:x;z-index:252518912" o:connectortype="straight">
            <v:stroke dashstyle="longDash"/>
          </v:shape>
        </w:pict>
      </w:r>
    </w:p>
    <w:p w:rsidR="008379E4" w:rsidRPr="008379E4" w:rsidRDefault="008D3537" w:rsidP="008379E4">
      <w:pPr>
        <w:suppressAutoHyphens/>
        <w:ind w:firstLine="708"/>
        <w:rPr>
          <w:sz w:val="28"/>
          <w:szCs w:val="28"/>
        </w:rPr>
      </w:pPr>
      <w:r>
        <w:rPr>
          <w:noProof/>
          <w:sz w:val="28"/>
          <w:szCs w:val="28"/>
        </w:rPr>
        <w:pict>
          <v:shape id="_x0000_s2593" type="#_x0000_t32" style="position:absolute;left:0;text-align:left;margin-left:106.5pt;margin-top:5.95pt;width:225.8pt;height:1.9pt;flip:x;z-index:252519936" o:connectortype="straight">
            <v:stroke dashstyle="longDash"/>
          </v:shape>
        </w:pict>
      </w:r>
      <w:r>
        <w:rPr>
          <w:noProof/>
          <w:sz w:val="28"/>
          <w:szCs w:val="28"/>
        </w:rPr>
        <w:pict>
          <v:shape id="_x0000_s2591" style="position:absolute;left:0;text-align:left;margin-left:106.5pt;margin-top:.35pt;width:194pt;height:5.95pt;z-index:252517888" coordsize="3880,492" path="m,234c87,224,366,195,520,174,674,153,793,99,927,110v134,11,222,83,396,130c1497,287,1765,417,1969,390,2173,363,2367,63,2546,80v178,17,325,408,490,410c3202,492,3395,172,3536,90,3676,8,3809,19,3880,e" filled="f">
            <v:path arrowok="t"/>
          </v:shape>
        </w:pict>
      </w:r>
    </w:p>
    <w:p w:rsidR="008379E4" w:rsidRPr="008379E4" w:rsidRDefault="008D3537" w:rsidP="008379E4">
      <w:pPr>
        <w:suppressAutoHyphens/>
        <w:ind w:firstLine="708"/>
        <w:rPr>
          <w:sz w:val="28"/>
          <w:szCs w:val="28"/>
        </w:rPr>
      </w:pPr>
      <w:r>
        <w:rPr>
          <w:noProof/>
          <w:sz w:val="28"/>
          <w:szCs w:val="28"/>
        </w:rPr>
        <w:pict>
          <v:shape id="_x0000_s2580" type="#_x0000_t202" style="position:absolute;left:0;text-align:left;margin-left:333.1pt;margin-top:14.25pt;width:32.6pt;height:23.5pt;z-index:252506624" filled="f" stroked="f">
            <v:textbox style="mso-next-textbox:#_x0000_s2580">
              <w:txbxContent>
                <w:p w:rsidR="008D3537" w:rsidRPr="007D561E" w:rsidRDefault="008D3537" w:rsidP="008379E4">
                  <w:pPr>
                    <w:rPr>
                      <w:bCs/>
                      <w:i/>
                      <w:sz w:val="28"/>
                      <w:szCs w:val="28"/>
                      <w:lang w:val="en-US"/>
                    </w:rPr>
                  </w:pPr>
                  <w:r w:rsidRPr="007D561E">
                    <w:rPr>
                      <w:bCs/>
                      <w:i/>
                      <w:sz w:val="28"/>
                      <w:szCs w:val="28"/>
                      <w:lang w:val="en-US"/>
                    </w:rPr>
                    <w:t>t</w:t>
                  </w:r>
                </w:p>
              </w:txbxContent>
            </v:textbox>
          </v:shape>
        </w:pict>
      </w:r>
      <w:r>
        <w:rPr>
          <w:noProof/>
          <w:sz w:val="28"/>
          <w:szCs w:val="28"/>
        </w:rPr>
        <w:pict>
          <v:shape id="_x0000_s2578" style="position:absolute;left:0;text-align:left;margin-left:106.5pt;margin-top:15.75pt;width:236.9pt;height:.35pt;z-index:252504576" coordsize="4738,8" path="m,8l4738,e" filled="f">
            <v:stroke endarrow="classic" endarrowlength="long"/>
            <v:path arrowok="t"/>
          </v:shape>
        </w:pict>
      </w:r>
    </w:p>
    <w:p w:rsidR="008379E4" w:rsidRPr="008379E4" w:rsidRDefault="008D3537" w:rsidP="008379E4">
      <w:pPr>
        <w:suppressAutoHyphens/>
        <w:ind w:firstLine="708"/>
        <w:rPr>
          <w:sz w:val="28"/>
          <w:szCs w:val="28"/>
        </w:rPr>
      </w:pPr>
      <w:r>
        <w:rPr>
          <w:noProof/>
          <w:sz w:val="28"/>
          <w:szCs w:val="28"/>
        </w:rPr>
        <w:pict>
          <v:shape id="_x0000_s2584" type="#_x0000_t202" style="position:absolute;left:0;text-align:left;margin-left:96.35pt;margin-top:.9pt;width:32.6pt;height:23.5pt;z-index:252510720" filled="f" stroked="f">
            <v:textbox style="mso-next-textbox:#_x0000_s2584">
              <w:txbxContent>
                <w:p w:rsidR="008D3537" w:rsidRPr="007D561E" w:rsidRDefault="008D3537" w:rsidP="008379E4">
                  <w:pPr>
                    <w:rPr>
                      <w:bCs/>
                      <w:i/>
                      <w:sz w:val="28"/>
                      <w:szCs w:val="28"/>
                    </w:rPr>
                  </w:pPr>
                  <w:r w:rsidRPr="007D561E">
                    <w:rPr>
                      <w:bCs/>
                      <w:i/>
                      <w:sz w:val="28"/>
                      <w:szCs w:val="28"/>
                    </w:rPr>
                    <w:t>0</w:t>
                  </w:r>
                </w:p>
              </w:txbxContent>
            </v:textbox>
          </v:shape>
        </w:pict>
      </w:r>
      <w:r>
        <w:rPr>
          <w:noProof/>
          <w:sz w:val="28"/>
          <w:szCs w:val="28"/>
        </w:rPr>
        <w:pict>
          <v:shape id="_x0000_s2583" type="#_x0000_t202" style="position:absolute;left:0;text-align:left;margin-left:291.65pt;margin-top:.9pt;width:32.6pt;height:23.5pt;z-index:252509696" filled="f" stroked="f">
            <v:textbox style="mso-next-textbox:#_x0000_s2583">
              <w:txbxContent>
                <w:p w:rsidR="008D3537" w:rsidRPr="007D561E" w:rsidRDefault="008D3537" w:rsidP="008379E4">
                  <w:pPr>
                    <w:rPr>
                      <w:bCs/>
                      <w:i/>
                      <w:sz w:val="28"/>
                      <w:szCs w:val="28"/>
                      <w:lang w:val="en-US"/>
                    </w:rPr>
                  </w:pPr>
                  <w:r w:rsidRPr="007D561E">
                    <w:rPr>
                      <w:bCs/>
                      <w:i/>
                      <w:sz w:val="28"/>
                      <w:szCs w:val="28"/>
                      <w:lang w:val="en-US"/>
                    </w:rPr>
                    <w:t>T</w:t>
                  </w:r>
                </w:p>
              </w:txbxContent>
            </v:textbox>
          </v:shape>
        </w:pict>
      </w: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r w:rsidRPr="008379E4">
        <w:rPr>
          <w:sz w:val="28"/>
          <w:szCs w:val="28"/>
        </w:rPr>
        <w:t>Рисунок 2.27 – Нестабильность коэффициента усиления без ОС (</w:t>
      </w:r>
      <w:r w:rsidRPr="008379E4">
        <w:rPr>
          <w:i/>
          <w:sz w:val="28"/>
          <w:szCs w:val="28"/>
        </w:rPr>
        <w:t>а</w:t>
      </w:r>
      <w:r w:rsidRPr="008379E4">
        <w:rPr>
          <w:sz w:val="28"/>
          <w:szCs w:val="28"/>
        </w:rPr>
        <w:t>) и с ООС (</w:t>
      </w:r>
      <w:r w:rsidRPr="008379E4">
        <w:rPr>
          <w:i/>
          <w:sz w:val="28"/>
          <w:szCs w:val="28"/>
        </w:rPr>
        <w:t>б</w:t>
      </w:r>
      <w:r w:rsidRPr="008379E4">
        <w:rPr>
          <w:sz w:val="28"/>
          <w:szCs w:val="28"/>
        </w:rPr>
        <w:t>).</w:t>
      </w:r>
    </w:p>
    <w:p w:rsidR="008379E4" w:rsidRPr="008379E4" w:rsidRDefault="008379E4" w:rsidP="008379E4">
      <w:pPr>
        <w:suppressAutoHyphens/>
        <w:ind w:firstLine="708"/>
        <w:rPr>
          <w:sz w:val="28"/>
          <w:szCs w:val="28"/>
        </w:rPr>
      </w:pPr>
    </w:p>
    <w:p w:rsidR="008379E4" w:rsidRPr="008379E4" w:rsidRDefault="008379E4" w:rsidP="007D561E">
      <w:pPr>
        <w:ind w:firstLine="567"/>
        <w:jc w:val="both"/>
        <w:rPr>
          <w:sz w:val="28"/>
          <w:szCs w:val="28"/>
        </w:rPr>
      </w:pPr>
      <w:r w:rsidRPr="008379E4">
        <w:rPr>
          <w:sz w:val="28"/>
          <w:szCs w:val="28"/>
        </w:rPr>
        <w:lastRenderedPageBreak/>
        <w:t>Пусть с течением времени номинальный коэффициент усиления (</w:t>
      </w:r>
      <w:r w:rsidRPr="008379E4">
        <w:rPr>
          <w:bCs/>
          <w:i/>
          <w:sz w:val="28"/>
          <w:szCs w:val="28"/>
          <w:lang w:val="en-US"/>
        </w:rPr>
        <w:t>K</w:t>
      </w:r>
      <w:r w:rsidRPr="008379E4">
        <w:rPr>
          <w:bCs/>
          <w:i/>
          <w:sz w:val="28"/>
          <w:szCs w:val="28"/>
          <w:vertAlign w:val="subscript"/>
        </w:rPr>
        <w:t>0</w:t>
      </w:r>
      <w:r w:rsidRPr="008379E4">
        <w:rPr>
          <w:sz w:val="28"/>
          <w:szCs w:val="28"/>
        </w:rPr>
        <w:t>) изменялся в некоторых пределах (</w:t>
      </w:r>
      <w:r w:rsidRPr="008379E4">
        <w:rPr>
          <w:bCs/>
          <w:i/>
          <w:sz w:val="28"/>
          <w:szCs w:val="28"/>
        </w:rPr>
        <w:t>∆К</w:t>
      </w:r>
      <w:r w:rsidRPr="008379E4">
        <w:rPr>
          <w:sz w:val="28"/>
          <w:szCs w:val="28"/>
        </w:rPr>
        <w:t>).</w:t>
      </w:r>
    </w:p>
    <w:p w:rsidR="008379E4" w:rsidRPr="008379E4" w:rsidRDefault="008379E4" w:rsidP="007D561E">
      <w:pPr>
        <w:ind w:firstLine="567"/>
        <w:jc w:val="both"/>
        <w:rPr>
          <w:sz w:val="28"/>
          <w:szCs w:val="28"/>
        </w:rPr>
      </w:pPr>
      <w:r w:rsidRPr="008379E4">
        <w:rPr>
          <w:sz w:val="28"/>
          <w:szCs w:val="28"/>
        </w:rPr>
        <w:t xml:space="preserve">Механизм влияния ООС на нестабильность коэффициента усиления в течение времени схож с влиянием ООС на частотные искажения (нестабильность коэффициента усиления по частоте). В соответствие с основной формулой </w:t>
      </w:r>
      <w:r w:rsidRPr="008379E4">
        <w:rPr>
          <w:position w:val="-42"/>
          <w:sz w:val="28"/>
          <w:szCs w:val="28"/>
        </w:rPr>
        <w:object w:dxaOrig="3100" w:dyaOrig="1040">
          <v:shape id="_x0000_i1156" type="#_x0000_t75" style="width:126pt;height:39.75pt" o:ole="" fillcolor="window">
            <v:imagedata r:id="rId221" o:title=""/>
          </v:shape>
          <o:OLEObject Type="Embed" ProgID="Equation.3" ShapeID="_x0000_i1156" DrawAspect="Content" ObjectID="_1626695844" r:id="rId222"/>
        </w:object>
      </w:r>
      <w:r w:rsidRPr="008379E4">
        <w:rPr>
          <w:sz w:val="28"/>
          <w:szCs w:val="28"/>
        </w:rPr>
        <w:t xml:space="preserve"> можно сделать вывод, что при увеличении </w:t>
      </w:r>
      <w:r w:rsidRPr="008379E4">
        <w:rPr>
          <w:i/>
          <w:sz w:val="28"/>
          <w:szCs w:val="28"/>
        </w:rPr>
        <w:t>К</w:t>
      </w:r>
      <w:r w:rsidRPr="008379E4">
        <w:rPr>
          <w:i/>
          <w:sz w:val="28"/>
          <w:szCs w:val="28"/>
          <w:vertAlign w:val="superscript"/>
        </w:rPr>
        <w:t>*</w:t>
      </w:r>
      <w:r w:rsidRPr="008379E4">
        <w:rPr>
          <w:sz w:val="28"/>
          <w:szCs w:val="28"/>
        </w:rPr>
        <w:t xml:space="preserve"> возрастает глубина ООС и </w:t>
      </w:r>
      <w:r w:rsidRPr="008379E4">
        <w:rPr>
          <w:i/>
          <w:sz w:val="28"/>
          <w:szCs w:val="28"/>
        </w:rPr>
        <w:t>К</w:t>
      </w:r>
      <w:r w:rsidRPr="008379E4">
        <w:rPr>
          <w:i/>
          <w:sz w:val="28"/>
          <w:szCs w:val="28"/>
          <w:vertAlign w:val="superscript"/>
        </w:rPr>
        <w:t>*</w:t>
      </w:r>
      <w:r w:rsidRPr="008379E4">
        <w:rPr>
          <w:i/>
          <w:sz w:val="28"/>
          <w:szCs w:val="28"/>
          <w:vertAlign w:val="subscript"/>
        </w:rPr>
        <w:t>ОС</w:t>
      </w:r>
      <w:r w:rsidRPr="008379E4">
        <w:rPr>
          <w:sz w:val="28"/>
          <w:szCs w:val="28"/>
        </w:rPr>
        <w:t xml:space="preserve"> сильнее уменьшается. При уменьшении </w:t>
      </w:r>
      <w:r w:rsidRPr="008379E4">
        <w:rPr>
          <w:i/>
          <w:sz w:val="28"/>
          <w:szCs w:val="28"/>
        </w:rPr>
        <w:t>К</w:t>
      </w:r>
      <w:r w:rsidRPr="008379E4">
        <w:rPr>
          <w:i/>
          <w:sz w:val="28"/>
          <w:szCs w:val="28"/>
          <w:vertAlign w:val="superscript"/>
        </w:rPr>
        <w:t>*</w:t>
      </w:r>
      <w:r w:rsidRPr="008379E4">
        <w:rPr>
          <w:sz w:val="28"/>
          <w:szCs w:val="28"/>
        </w:rPr>
        <w:t xml:space="preserve"> глубина ООС также уменьшается и </w:t>
      </w:r>
      <w:r w:rsidRPr="008379E4">
        <w:rPr>
          <w:i/>
          <w:sz w:val="28"/>
          <w:szCs w:val="28"/>
        </w:rPr>
        <w:t>К</w:t>
      </w:r>
      <w:r w:rsidRPr="008379E4">
        <w:rPr>
          <w:i/>
          <w:sz w:val="28"/>
          <w:szCs w:val="28"/>
          <w:vertAlign w:val="superscript"/>
        </w:rPr>
        <w:t>*</w:t>
      </w:r>
      <w:r w:rsidRPr="008379E4">
        <w:rPr>
          <w:i/>
          <w:sz w:val="28"/>
          <w:szCs w:val="28"/>
          <w:vertAlign w:val="subscript"/>
        </w:rPr>
        <w:t>ОС</w:t>
      </w:r>
      <w:r w:rsidRPr="008379E4">
        <w:rPr>
          <w:sz w:val="28"/>
          <w:szCs w:val="28"/>
        </w:rPr>
        <w:t xml:space="preserve"> меняется значительно слабее. </w:t>
      </w:r>
    </w:p>
    <w:p w:rsidR="008379E4" w:rsidRPr="008379E4" w:rsidRDefault="008379E4" w:rsidP="007D561E">
      <w:pPr>
        <w:ind w:firstLine="567"/>
        <w:jc w:val="both"/>
        <w:rPr>
          <w:bCs/>
          <w:i/>
          <w:sz w:val="28"/>
          <w:szCs w:val="28"/>
        </w:rPr>
      </w:pPr>
      <w:r w:rsidRPr="008379E4">
        <w:rPr>
          <w:sz w:val="28"/>
          <w:szCs w:val="28"/>
        </w:rPr>
        <w:t>Таким образом, ООС противодействует изменению коэффициента усиления и уменьшает относительную нестабильность параметров в глубину обратной связи раз:</w:t>
      </w:r>
    </w:p>
    <w:p w:rsidR="008379E4" w:rsidRPr="008379E4" w:rsidRDefault="008379E4" w:rsidP="008379E4">
      <w:pPr>
        <w:suppressAutoHyphens/>
        <w:spacing w:before="120" w:after="120"/>
        <w:ind w:firstLine="709"/>
        <w:rPr>
          <w:sz w:val="28"/>
          <w:szCs w:val="28"/>
        </w:rPr>
      </w:pPr>
      <w:r w:rsidRPr="008379E4">
        <w:rPr>
          <w:position w:val="-48"/>
          <w:sz w:val="28"/>
          <w:szCs w:val="28"/>
        </w:rPr>
        <w:object w:dxaOrig="3240" w:dyaOrig="1120">
          <v:shape id="_x0000_i1157" type="#_x0000_t75" style="width:131.25pt;height:42.75pt" o:ole="" fillcolor="window">
            <v:imagedata r:id="rId223" o:title=""/>
          </v:shape>
          <o:OLEObject Type="Embed" ProgID="Equation.3" ShapeID="_x0000_i1157" DrawAspect="Content" ObjectID="_1626695845" r:id="rId224"/>
        </w:object>
      </w:r>
      <w:r w:rsidRPr="008379E4">
        <w:rPr>
          <w:sz w:val="28"/>
          <w:szCs w:val="28"/>
        </w:rPr>
        <w:tab/>
        <w:t>.</w:t>
      </w:r>
      <w:r w:rsidRPr="008379E4">
        <w:rPr>
          <w:sz w:val="28"/>
          <w:szCs w:val="28"/>
        </w:rPr>
        <w:tab/>
      </w:r>
      <w:r w:rsidRPr="008379E4">
        <w:rPr>
          <w:sz w:val="28"/>
          <w:szCs w:val="28"/>
        </w:rPr>
        <w:tab/>
      </w:r>
      <w:r w:rsidRPr="008379E4">
        <w:rPr>
          <w:sz w:val="28"/>
          <w:szCs w:val="28"/>
        </w:rPr>
        <w:tab/>
      </w:r>
      <w:r w:rsidRPr="008379E4">
        <w:rPr>
          <w:sz w:val="28"/>
          <w:szCs w:val="28"/>
        </w:rPr>
        <w:tab/>
      </w:r>
      <w:r w:rsidRPr="008379E4">
        <w:rPr>
          <w:sz w:val="28"/>
          <w:szCs w:val="28"/>
        </w:rPr>
        <w:tab/>
      </w:r>
      <w:r w:rsidRPr="008379E4">
        <w:rPr>
          <w:sz w:val="28"/>
          <w:szCs w:val="28"/>
        </w:rPr>
        <w:tab/>
      </w:r>
      <w:r w:rsidRPr="008379E4">
        <w:rPr>
          <w:sz w:val="28"/>
          <w:szCs w:val="28"/>
        </w:rPr>
        <w:tab/>
        <w:t>(2.29)</w:t>
      </w:r>
    </w:p>
    <w:p w:rsidR="008379E4" w:rsidRPr="008379E4" w:rsidRDefault="008379E4" w:rsidP="008379E4">
      <w:pPr>
        <w:suppressAutoHyphens/>
        <w:spacing w:before="120" w:after="120"/>
        <w:ind w:firstLine="709"/>
        <w:rPr>
          <w:sz w:val="28"/>
          <w:szCs w:val="28"/>
        </w:rPr>
      </w:pPr>
    </w:p>
    <w:p w:rsidR="008379E4" w:rsidRPr="008379E4" w:rsidRDefault="008379E4" w:rsidP="00804AC4">
      <w:pPr>
        <w:numPr>
          <w:ilvl w:val="2"/>
          <w:numId w:val="14"/>
        </w:numPr>
        <w:tabs>
          <w:tab w:val="left" w:pos="1418"/>
        </w:tabs>
        <w:ind w:left="1276"/>
        <w:jc w:val="both"/>
        <w:rPr>
          <w:b/>
          <w:bCs/>
          <w:sz w:val="28"/>
          <w:szCs w:val="28"/>
        </w:rPr>
      </w:pPr>
      <w:r w:rsidRPr="008379E4">
        <w:rPr>
          <w:b/>
          <w:bCs/>
          <w:sz w:val="28"/>
          <w:szCs w:val="28"/>
        </w:rPr>
        <w:t>Влияние ООС на устойчивость усилителя</w:t>
      </w:r>
    </w:p>
    <w:p w:rsidR="008379E4" w:rsidRPr="008379E4" w:rsidRDefault="008379E4" w:rsidP="008379E4">
      <w:pPr>
        <w:suppressAutoHyphens/>
        <w:ind w:firstLine="709"/>
        <w:rPr>
          <w:sz w:val="28"/>
          <w:szCs w:val="28"/>
        </w:rPr>
      </w:pPr>
    </w:p>
    <w:p w:rsidR="008379E4" w:rsidRPr="008379E4" w:rsidRDefault="008379E4" w:rsidP="007D561E">
      <w:pPr>
        <w:suppressAutoHyphens/>
        <w:ind w:firstLine="709"/>
        <w:jc w:val="both"/>
        <w:rPr>
          <w:sz w:val="28"/>
          <w:szCs w:val="28"/>
        </w:rPr>
      </w:pPr>
      <w:r w:rsidRPr="008379E4">
        <w:rPr>
          <w:sz w:val="28"/>
          <w:szCs w:val="28"/>
        </w:rPr>
        <w:t>Под устойчивостью понимается способность усилителя выполнять заданные функции усиления мощности входного сигнала. Если усилитель не устойчив, он формирует на выходе свой собственный сигнал, отличный от сигнала на входе, т.е. перестает выполнять заданные функции.</w:t>
      </w:r>
    </w:p>
    <w:p w:rsidR="008379E4" w:rsidRPr="008379E4" w:rsidRDefault="008379E4" w:rsidP="007D561E">
      <w:pPr>
        <w:suppressAutoHyphens/>
        <w:ind w:firstLine="709"/>
        <w:jc w:val="both"/>
        <w:rPr>
          <w:sz w:val="28"/>
          <w:szCs w:val="28"/>
        </w:rPr>
      </w:pPr>
      <w:r w:rsidRPr="008379E4">
        <w:rPr>
          <w:sz w:val="28"/>
          <w:szCs w:val="28"/>
        </w:rPr>
        <w:t xml:space="preserve">Из выражения (2.3) видно, что для положительной обратной связи, при </w:t>
      </w:r>
      <w:r w:rsidRPr="008379E4">
        <w:rPr>
          <w:i/>
          <w:sz w:val="28"/>
          <w:szCs w:val="28"/>
        </w:rPr>
        <w:t>βК</w:t>
      </w:r>
      <w:r w:rsidRPr="008379E4">
        <w:rPr>
          <w:i/>
          <w:sz w:val="28"/>
          <w:szCs w:val="28"/>
          <w:vertAlign w:val="superscript"/>
        </w:rPr>
        <w:t>*</w:t>
      </w:r>
      <w:r w:rsidRPr="008379E4">
        <w:rPr>
          <w:i/>
          <w:sz w:val="28"/>
          <w:szCs w:val="28"/>
        </w:rPr>
        <w:t xml:space="preserve"> = 1</w:t>
      </w:r>
      <w:r w:rsidRPr="008379E4">
        <w:rPr>
          <w:sz w:val="28"/>
          <w:szCs w:val="28"/>
        </w:rPr>
        <w:t xml:space="preserve"> знаменатель правой части равенства обращается в нуль. В этом случае, даже в отсутствие входного сигнала, ничтожно малые составляющие напряжения собственных шумов усилятся до полной амплитуды выходного напряжения и возникают автоколебания, т.е. усилитель самовозбуждается.</w:t>
      </w:r>
    </w:p>
    <w:p w:rsidR="008379E4" w:rsidRPr="008379E4" w:rsidRDefault="008379E4" w:rsidP="007D561E">
      <w:pPr>
        <w:suppressAutoHyphens/>
        <w:ind w:firstLine="709"/>
        <w:jc w:val="both"/>
        <w:rPr>
          <w:sz w:val="28"/>
          <w:szCs w:val="28"/>
        </w:rPr>
      </w:pPr>
      <w:r w:rsidRPr="008379E4">
        <w:rPr>
          <w:sz w:val="28"/>
          <w:szCs w:val="28"/>
        </w:rPr>
        <w:t>При одновременном выполнении условий</w:t>
      </w:r>
      <w:r w:rsidRPr="008379E4">
        <w:rPr>
          <w:b/>
          <w:i/>
          <w:sz w:val="28"/>
          <w:szCs w:val="28"/>
        </w:rPr>
        <w:t xml:space="preserve"> баланса</w:t>
      </w:r>
      <w:r w:rsidRPr="008379E4">
        <w:rPr>
          <w:sz w:val="28"/>
          <w:szCs w:val="28"/>
        </w:rPr>
        <w:t xml:space="preserve"> </w:t>
      </w:r>
      <w:r w:rsidRPr="008379E4">
        <w:rPr>
          <w:b/>
          <w:i/>
          <w:sz w:val="28"/>
          <w:szCs w:val="28"/>
        </w:rPr>
        <w:t>фаз</w:t>
      </w:r>
      <w:r w:rsidRPr="008379E4">
        <w:rPr>
          <w:sz w:val="28"/>
          <w:szCs w:val="28"/>
        </w:rPr>
        <w:t xml:space="preserve"> </w:t>
      </w:r>
      <w:r w:rsidRPr="008379E4">
        <w:rPr>
          <w:i/>
          <w:sz w:val="28"/>
          <w:szCs w:val="28"/>
        </w:rPr>
        <w:t>(</w:t>
      </w:r>
      <w:r w:rsidRPr="008379E4">
        <w:rPr>
          <w:i/>
          <w:sz w:val="28"/>
          <w:szCs w:val="28"/>
        </w:rPr>
        <w:sym w:font="Symbol" w:char="F06A"/>
      </w:r>
      <w:r w:rsidRPr="008379E4">
        <w:rPr>
          <w:i/>
          <w:sz w:val="28"/>
          <w:szCs w:val="28"/>
          <w:vertAlign w:val="subscript"/>
        </w:rPr>
        <w:t xml:space="preserve">βК* </w:t>
      </w:r>
      <w:r w:rsidRPr="008379E4">
        <w:rPr>
          <w:i/>
          <w:sz w:val="28"/>
          <w:szCs w:val="28"/>
        </w:rPr>
        <w:t xml:space="preserve">= </w:t>
      </w:r>
      <w:r w:rsidRPr="008379E4">
        <w:rPr>
          <w:sz w:val="28"/>
          <w:szCs w:val="28"/>
        </w:rPr>
        <w:t>0</w:t>
      </w:r>
      <w:r w:rsidRPr="008379E4">
        <w:rPr>
          <w:i/>
          <w:sz w:val="28"/>
          <w:szCs w:val="28"/>
        </w:rPr>
        <w:t>)</w:t>
      </w:r>
      <w:r w:rsidRPr="008379E4">
        <w:rPr>
          <w:sz w:val="28"/>
          <w:szCs w:val="28"/>
        </w:rPr>
        <w:t xml:space="preserve"> и </w:t>
      </w:r>
      <w:r w:rsidRPr="008379E4">
        <w:rPr>
          <w:b/>
          <w:i/>
          <w:sz w:val="28"/>
          <w:szCs w:val="28"/>
        </w:rPr>
        <w:t>баланса амплитуд</w:t>
      </w:r>
      <w:r w:rsidRPr="008379E4">
        <w:rPr>
          <w:sz w:val="28"/>
          <w:szCs w:val="28"/>
        </w:rPr>
        <w:t xml:space="preserve"> (</w:t>
      </w:r>
      <w:r w:rsidRPr="008379E4">
        <w:rPr>
          <w:i/>
          <w:sz w:val="28"/>
          <w:szCs w:val="28"/>
        </w:rPr>
        <w:t>βК</w:t>
      </w:r>
      <w:r w:rsidRPr="008379E4">
        <w:rPr>
          <w:i/>
          <w:sz w:val="28"/>
          <w:szCs w:val="28"/>
          <w:vertAlign w:val="superscript"/>
        </w:rPr>
        <w:t>*</w:t>
      </w:r>
      <w:r w:rsidRPr="008379E4">
        <w:rPr>
          <w:i/>
          <w:sz w:val="28"/>
          <w:szCs w:val="28"/>
        </w:rPr>
        <w:t xml:space="preserve"> = </w:t>
      </w:r>
      <w:r w:rsidRPr="008379E4">
        <w:rPr>
          <w:sz w:val="28"/>
          <w:szCs w:val="28"/>
        </w:rPr>
        <w:t>1) усилитель становится генератором. Если хотя бы одно из условий не выполняется, самовозбуждения не происходит.</w:t>
      </w:r>
    </w:p>
    <w:p w:rsidR="008379E4" w:rsidRPr="008379E4" w:rsidRDefault="008379E4" w:rsidP="007D561E">
      <w:pPr>
        <w:suppressAutoHyphens/>
        <w:ind w:firstLine="567"/>
        <w:jc w:val="both"/>
        <w:rPr>
          <w:sz w:val="28"/>
          <w:szCs w:val="28"/>
        </w:rPr>
      </w:pPr>
      <w:r w:rsidRPr="008379E4">
        <w:rPr>
          <w:sz w:val="28"/>
          <w:szCs w:val="28"/>
        </w:rPr>
        <w:t>Может ли самовозбудиться усилитель с отрицательной ОС? В разделе 2.1 показано, что в случае отличия ФЧХ от идеальной, на нижних и верхних частотах возникают дополнительные фазовые сдвиги. Тогда обратная связь становится комплексной, а при большом фазовом сдвиге – даже положительной. Таким образом, при больших фазовых искажениях усилитель с ООС (рассчитанной для области средних частот) может самовозбудиться на некоторой нижней или верхней частоте, если при большом коэффициенте усиления на этой частоте выполняется баланс фаз.</w:t>
      </w:r>
    </w:p>
    <w:p w:rsidR="008379E4" w:rsidRPr="008379E4" w:rsidRDefault="008379E4" w:rsidP="007D561E">
      <w:pPr>
        <w:suppressAutoHyphens/>
        <w:ind w:firstLine="567"/>
        <w:jc w:val="both"/>
        <w:rPr>
          <w:sz w:val="28"/>
          <w:szCs w:val="28"/>
        </w:rPr>
      </w:pPr>
      <w:r w:rsidRPr="008379E4">
        <w:rPr>
          <w:sz w:val="28"/>
          <w:szCs w:val="28"/>
        </w:rPr>
        <w:t>При охвате усилителя любой обратной связью необходимо учитывать возможность самовобуждения.</w:t>
      </w:r>
    </w:p>
    <w:p w:rsidR="008379E4" w:rsidRPr="008379E4" w:rsidRDefault="008379E4" w:rsidP="007D561E">
      <w:pPr>
        <w:suppressAutoHyphens/>
        <w:ind w:firstLine="567"/>
        <w:jc w:val="both"/>
        <w:rPr>
          <w:sz w:val="28"/>
          <w:szCs w:val="28"/>
        </w:rPr>
      </w:pPr>
      <w:r w:rsidRPr="008379E4">
        <w:rPr>
          <w:sz w:val="28"/>
          <w:szCs w:val="28"/>
        </w:rPr>
        <w:t xml:space="preserve">Для анализа устойчивости применяют различные критерии, в частности, частотный </w:t>
      </w:r>
      <w:r w:rsidRPr="008379E4">
        <w:rPr>
          <w:b/>
          <w:i/>
          <w:sz w:val="28"/>
          <w:szCs w:val="28"/>
        </w:rPr>
        <w:t>критерий устойчивости Найквиста</w:t>
      </w:r>
      <w:r w:rsidRPr="008379E4">
        <w:rPr>
          <w:sz w:val="28"/>
          <w:szCs w:val="28"/>
        </w:rPr>
        <w:t xml:space="preserve">, который позволяет </w:t>
      </w:r>
      <w:r w:rsidRPr="008379E4">
        <w:rPr>
          <w:sz w:val="28"/>
          <w:szCs w:val="28"/>
        </w:rPr>
        <w:lastRenderedPageBreak/>
        <w:t>определить устойчивость по форме АФЧХ петлевого усиления (</w:t>
      </w:r>
      <w:r w:rsidRPr="008379E4">
        <w:rPr>
          <w:i/>
          <w:sz w:val="28"/>
          <w:szCs w:val="28"/>
          <w:u w:val="single"/>
        </w:rPr>
        <w:t>βК</w:t>
      </w:r>
      <w:r w:rsidRPr="008379E4">
        <w:rPr>
          <w:i/>
          <w:sz w:val="28"/>
          <w:szCs w:val="28"/>
          <w:vertAlign w:val="superscript"/>
        </w:rPr>
        <w:t>*</w:t>
      </w:r>
      <w:r w:rsidRPr="008379E4">
        <w:rPr>
          <w:sz w:val="28"/>
          <w:szCs w:val="28"/>
        </w:rPr>
        <w:t>). Критерий Найквиста формулируется следующим образом:</w:t>
      </w:r>
    </w:p>
    <w:p w:rsidR="008379E4" w:rsidRPr="008379E4" w:rsidRDefault="008D3537" w:rsidP="008379E4">
      <w:pPr>
        <w:suppressAutoHyphens/>
        <w:spacing w:before="120" w:after="120"/>
        <w:ind w:firstLine="709"/>
        <w:rPr>
          <w:sz w:val="28"/>
          <w:szCs w:val="28"/>
        </w:rPr>
      </w:pPr>
      <w:r>
        <w:rPr>
          <w:noProof/>
          <w:sz w:val="28"/>
          <w:szCs w:val="28"/>
        </w:rPr>
        <w:pict>
          <v:shape id="_x0000_s2600" type="#_x0000_t202" style="position:absolute;left:0;text-align:left;margin-left:2.1pt;margin-top:10.25pt;width:461.5pt;height:112.95pt;z-index:252527104" strokecolor="#0070c0" strokeweight="1.5pt">
            <v:textbox style="mso-next-textbox:#_x0000_s2600">
              <w:txbxContent>
                <w:p w:rsidR="008D3537" w:rsidRPr="007D561E" w:rsidRDefault="008D3537" w:rsidP="008379E4">
                  <w:pPr>
                    <w:suppressAutoHyphens/>
                    <w:spacing w:before="120" w:after="120"/>
                    <w:ind w:firstLine="567"/>
                    <w:rPr>
                      <w:b/>
                      <w:bCs/>
                      <w:sz w:val="28"/>
                      <w:szCs w:val="28"/>
                    </w:rPr>
                  </w:pPr>
                  <w:r w:rsidRPr="007D561E">
                    <w:rPr>
                      <w:sz w:val="28"/>
                      <w:szCs w:val="28"/>
                    </w:rPr>
                    <w:t>Система с обратной связью будет устойчива, если АФЧХ петлевого усиления не охватывает точку «-1» на комплексной плоскости. Если АФЧХ проходит через точку «-1», система будет находиться на границе устойчивости (будут выполняться баланс фаз и баланс амплитуд), т.е. становится генератором. Если АФЧХ охватывает точку «-1», система будет не устойчивой.</w:t>
                  </w:r>
                </w:p>
                <w:p w:rsidR="008D3537" w:rsidRDefault="008D3537" w:rsidP="008379E4"/>
              </w:txbxContent>
            </v:textbox>
          </v:shape>
        </w:pict>
      </w:r>
    </w:p>
    <w:p w:rsidR="008379E4" w:rsidRPr="008379E4" w:rsidRDefault="008379E4" w:rsidP="008379E4">
      <w:pPr>
        <w:suppressAutoHyphens/>
        <w:spacing w:before="120" w:after="120"/>
        <w:ind w:firstLine="709"/>
        <w:rPr>
          <w:sz w:val="28"/>
          <w:szCs w:val="28"/>
        </w:rPr>
      </w:pPr>
    </w:p>
    <w:p w:rsidR="008379E4" w:rsidRPr="008379E4" w:rsidRDefault="008379E4" w:rsidP="008379E4">
      <w:pPr>
        <w:suppressAutoHyphens/>
        <w:spacing w:before="120" w:after="120"/>
        <w:ind w:firstLine="709"/>
        <w:rPr>
          <w:sz w:val="28"/>
          <w:szCs w:val="28"/>
        </w:rPr>
      </w:pPr>
    </w:p>
    <w:p w:rsidR="008379E4" w:rsidRPr="008379E4" w:rsidRDefault="008379E4" w:rsidP="008379E4">
      <w:pPr>
        <w:suppressAutoHyphens/>
        <w:spacing w:before="120" w:after="120"/>
        <w:ind w:firstLine="709"/>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r w:rsidRPr="008379E4">
        <w:rPr>
          <w:sz w:val="28"/>
          <w:szCs w:val="28"/>
        </w:rPr>
        <w:t>На рис. 2.28 показаны примеры АФЧХ петлевого усиления усилителя для устойчивой (</w:t>
      </w:r>
      <w:r w:rsidRPr="008379E4">
        <w:rPr>
          <w:i/>
          <w:sz w:val="28"/>
          <w:szCs w:val="28"/>
        </w:rPr>
        <w:t>а</w:t>
      </w:r>
      <w:r w:rsidRPr="008379E4">
        <w:rPr>
          <w:sz w:val="28"/>
          <w:szCs w:val="28"/>
        </w:rPr>
        <w:t>) и не устойчивой (</w:t>
      </w:r>
      <w:r w:rsidRPr="008379E4">
        <w:rPr>
          <w:i/>
          <w:sz w:val="28"/>
          <w:szCs w:val="28"/>
        </w:rPr>
        <w:t>б</w:t>
      </w:r>
      <w:r w:rsidRPr="008379E4">
        <w:rPr>
          <w:sz w:val="28"/>
          <w:szCs w:val="28"/>
        </w:rPr>
        <w:t>) системы.</w:t>
      </w:r>
    </w:p>
    <w:p w:rsidR="008379E4" w:rsidRPr="008379E4" w:rsidRDefault="008D3537" w:rsidP="008379E4">
      <w:pPr>
        <w:suppressAutoHyphens/>
        <w:ind w:firstLine="708"/>
        <w:rPr>
          <w:sz w:val="28"/>
          <w:szCs w:val="28"/>
        </w:rPr>
      </w:pPr>
      <w:r>
        <w:rPr>
          <w:noProof/>
          <w:sz w:val="28"/>
          <w:szCs w:val="28"/>
        </w:rPr>
        <w:pict>
          <v:group id="_x0000_s2910" style="position:absolute;left:0;text-align:left;margin-left:119.3pt;margin-top:8.85pt;width:249.95pt;height:194.9pt;z-index:253337088" coordorigin="4087,5453" coordsize="4999,3898">
            <v:shape id="_x0000_s2602" type="#_x0000_t32" style="position:absolute;left:5883;top:5673;width:50;height:3678" o:connectortype="straight">
              <v:stroke startarrow="classic" startarrowlength="long"/>
            </v:shape>
            <v:shape id="_x0000_s2603" type="#_x0000_t32" style="position:absolute;left:4087;top:7241;width:4530;height:50;flip:x" o:connectortype="straight">
              <v:stroke startarrow="classic" startarrowlength="long"/>
            </v:shape>
            <v:shape id="_x0000_s2604" style="position:absolute;left:4881;top:6369;width:3235;height:2602" coordsize="3235,2602" path="m1022,912v40,10,-42,-85,-50,-140c964,717,944,670,972,582v28,-88,48,-245,170,-340c1264,147,1472,24,1702,12,1932,,2294,45,2522,172v228,127,432,392,550,600c3190,980,3229,1214,3232,1422v3,208,-32,428,-140,600c2984,2194,2825,2360,2582,2452v-243,92,-637,150,-947,125c1325,2552,976,2456,722,2302,468,2148,224,1852,112,1652,,1452,19,1249,52,1102,85,955,197,837,312,772,427,707,624,689,742,712v118,23,222,158,280,200xe" filled="f" strokeweight="1.5pt">
              <v:path arrowok="t"/>
            </v:shape>
            <v:shape id="_x0000_s2605" type="#_x0000_t32" style="position:absolute;left:4656;top:7241;width:0;height:108" o:connectortype="straight"/>
            <v:shape id="_x0000_s2606" type="#_x0000_t202" style="position:absolute;left:4361;top:7340;width:795;height:585" filled="f" stroked="f">
              <v:textbox>
                <w:txbxContent>
                  <w:p w:rsidR="008D3537" w:rsidRPr="007D561E" w:rsidRDefault="008D3537" w:rsidP="008379E4">
                    <w:pPr>
                      <w:rPr>
                        <w:sz w:val="28"/>
                        <w:szCs w:val="28"/>
                      </w:rPr>
                    </w:pPr>
                    <w:r w:rsidRPr="007D561E">
                      <w:rPr>
                        <w:sz w:val="28"/>
                        <w:szCs w:val="28"/>
                      </w:rPr>
                      <w:t>-1</w:t>
                    </w:r>
                  </w:p>
                </w:txbxContent>
              </v:textbox>
            </v:shape>
            <v:shape id="_x0000_s2607" style="position:absolute;left:4266;top:6168;width:4024;height:3015" coordsize="4024,3015" path="m1635,1113v29,-20,-181,-190,-225,-285c1366,733,1352,642,1372,543v20,-99,43,-221,158,-307c1645,150,1855,52,2062,26,2269,,2555,21,2775,78v220,57,426,152,607,293c3563,512,3755,706,3860,925v105,219,164,512,152,758c4000,1929,3928,2204,3787,2403v-141,199,-333,376,-622,473c2876,2973,2427,3015,2051,2987,1675,2959,1225,2880,907,2707,589,2535,281,2183,141,1950,,1717,24,1481,65,1310,107,1138,254,1008,392,925,530,842,744,817,892,813v148,-4,266,40,390,90c1406,953,1562,1069,1635,1113xe" filled="f">
              <v:stroke dashstyle="longDash"/>
              <v:path arrowok="t"/>
            </v:shape>
            <v:shape id="_x0000_s2608" type="#_x0000_t202" style="position:absolute;left:6044;top:5453;width:970;height:585" filled="f" stroked="f">
              <v:textbox>
                <w:txbxContent>
                  <w:p w:rsidR="008D3537" w:rsidRPr="007D561E" w:rsidRDefault="008D3537" w:rsidP="008379E4">
                    <w:pPr>
                      <w:rPr>
                        <w:i/>
                        <w:sz w:val="28"/>
                        <w:szCs w:val="28"/>
                        <w:lang w:val="en-US"/>
                      </w:rPr>
                    </w:pPr>
                    <w:r w:rsidRPr="007D561E">
                      <w:rPr>
                        <w:i/>
                        <w:sz w:val="28"/>
                        <w:szCs w:val="28"/>
                        <w:lang w:val="en-US"/>
                      </w:rPr>
                      <w:t>Im(f)</w:t>
                    </w:r>
                  </w:p>
                </w:txbxContent>
              </v:textbox>
            </v:shape>
            <v:shape id="_x0000_s2609" type="#_x0000_t202" style="position:absolute;left:8116;top:6706;width:970;height:585" filled="f" stroked="f">
              <v:textbox>
                <w:txbxContent>
                  <w:p w:rsidR="008D3537" w:rsidRPr="007D561E" w:rsidRDefault="008D3537" w:rsidP="008379E4">
                    <w:pPr>
                      <w:rPr>
                        <w:i/>
                        <w:sz w:val="28"/>
                        <w:szCs w:val="28"/>
                        <w:lang w:val="en-US"/>
                      </w:rPr>
                    </w:pPr>
                    <w:r w:rsidRPr="007D561E">
                      <w:rPr>
                        <w:i/>
                        <w:sz w:val="28"/>
                        <w:szCs w:val="28"/>
                        <w:lang w:val="en-US"/>
                      </w:rPr>
                      <w:t>Re(f)</w:t>
                    </w:r>
                  </w:p>
                </w:txbxContent>
              </v:textbox>
            </v:shape>
            <v:shape id="_x0000_s2610" type="#_x0000_t202" style="position:absolute;left:5009;top:7710;width:795;height:585" filled="f" stroked="f">
              <v:textbox>
                <w:txbxContent>
                  <w:p w:rsidR="008D3537" w:rsidRPr="007D561E" w:rsidRDefault="008D3537" w:rsidP="008379E4">
                    <w:pPr>
                      <w:rPr>
                        <w:i/>
                        <w:sz w:val="28"/>
                        <w:szCs w:val="28"/>
                      </w:rPr>
                    </w:pPr>
                    <w:r w:rsidRPr="007D561E">
                      <w:rPr>
                        <w:i/>
                        <w:sz w:val="28"/>
                        <w:szCs w:val="28"/>
                      </w:rPr>
                      <w:t>а)</w:t>
                    </w:r>
                  </w:p>
                </w:txbxContent>
              </v:textbox>
            </v:shape>
            <v:shape id="_x0000_s2611" type="#_x0000_t202" style="position:absolute;left:4419;top:6580;width:795;height:585" filled="f" stroked="f">
              <v:textbox>
                <w:txbxContent>
                  <w:p w:rsidR="008D3537" w:rsidRPr="007D561E" w:rsidRDefault="008D3537" w:rsidP="008379E4">
                    <w:pPr>
                      <w:rPr>
                        <w:i/>
                        <w:sz w:val="28"/>
                        <w:szCs w:val="28"/>
                      </w:rPr>
                    </w:pPr>
                    <w:r w:rsidRPr="007D561E">
                      <w:rPr>
                        <w:i/>
                        <w:sz w:val="28"/>
                        <w:szCs w:val="28"/>
                      </w:rPr>
                      <w:t>б)</w:t>
                    </w:r>
                  </w:p>
                </w:txbxContent>
              </v:textbox>
            </v:shape>
          </v:group>
        </w:pict>
      </w: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suppressAutoHyphens/>
        <w:ind w:firstLine="708"/>
        <w:rPr>
          <w:sz w:val="28"/>
          <w:szCs w:val="28"/>
        </w:rPr>
      </w:pPr>
    </w:p>
    <w:p w:rsidR="008379E4" w:rsidRPr="008379E4" w:rsidRDefault="008379E4" w:rsidP="008379E4">
      <w:pPr>
        <w:pStyle w:val="31"/>
        <w:tabs>
          <w:tab w:val="left" w:pos="0"/>
        </w:tabs>
        <w:ind w:firstLine="567"/>
        <w:rPr>
          <w:b/>
          <w:szCs w:val="28"/>
        </w:rPr>
      </w:pPr>
      <w:r w:rsidRPr="008379E4">
        <w:rPr>
          <w:szCs w:val="28"/>
        </w:rPr>
        <w:t>Рисунок 2.28 – АФЧХ петлевого усиления для устойчивой (</w:t>
      </w:r>
      <w:r w:rsidRPr="008379E4">
        <w:rPr>
          <w:i/>
          <w:szCs w:val="28"/>
        </w:rPr>
        <w:t>а</w:t>
      </w:r>
      <w:r w:rsidRPr="008379E4">
        <w:rPr>
          <w:szCs w:val="28"/>
        </w:rPr>
        <w:t>) и не устойчивой (</w:t>
      </w:r>
      <w:r w:rsidRPr="008379E4">
        <w:rPr>
          <w:i/>
          <w:szCs w:val="28"/>
        </w:rPr>
        <w:t>б</w:t>
      </w:r>
      <w:r w:rsidRPr="008379E4">
        <w:rPr>
          <w:szCs w:val="28"/>
        </w:rPr>
        <w:t>) системы с обратной связью.</w:t>
      </w:r>
    </w:p>
    <w:p w:rsidR="008379E4" w:rsidRPr="008379E4" w:rsidRDefault="008379E4" w:rsidP="008379E4">
      <w:pPr>
        <w:pStyle w:val="31"/>
        <w:tabs>
          <w:tab w:val="left" w:pos="0"/>
        </w:tabs>
        <w:ind w:firstLine="567"/>
        <w:rPr>
          <w:szCs w:val="28"/>
        </w:rPr>
      </w:pPr>
    </w:p>
    <w:p w:rsidR="008379E4" w:rsidRPr="008379E4" w:rsidRDefault="008379E4" w:rsidP="008379E4">
      <w:pPr>
        <w:pStyle w:val="31"/>
        <w:tabs>
          <w:tab w:val="left" w:pos="0"/>
        </w:tabs>
        <w:ind w:firstLine="567"/>
        <w:rPr>
          <w:szCs w:val="28"/>
        </w:rPr>
      </w:pPr>
      <w:r w:rsidRPr="008379E4">
        <w:rPr>
          <w:szCs w:val="28"/>
        </w:rPr>
        <w:t>Для повышения устойчивости применяют специальные корректирующие цепи, уменьшающие фазовые искажения и коэффициент усиления так, чтобы нарушить условия самовозбуждения.</w:t>
      </w:r>
    </w:p>
    <w:p w:rsidR="008379E4" w:rsidRPr="008379E4" w:rsidRDefault="008379E4" w:rsidP="008379E4">
      <w:pPr>
        <w:pStyle w:val="31"/>
        <w:tabs>
          <w:tab w:val="left" w:pos="0"/>
        </w:tabs>
        <w:ind w:firstLine="567"/>
        <w:rPr>
          <w:szCs w:val="28"/>
        </w:rPr>
      </w:pPr>
    </w:p>
    <w:p w:rsidR="008379E4" w:rsidRPr="008379E4" w:rsidRDefault="00AE5058" w:rsidP="008379E4">
      <w:pPr>
        <w:pStyle w:val="31"/>
        <w:tabs>
          <w:tab w:val="left" w:pos="0"/>
        </w:tabs>
        <w:rPr>
          <w:b/>
          <w:szCs w:val="28"/>
        </w:rPr>
      </w:pPr>
      <w:r>
        <w:rPr>
          <w:b/>
          <w:szCs w:val="28"/>
        </w:rPr>
        <w:t xml:space="preserve">2.3 </w:t>
      </w:r>
      <w:r w:rsidR="008379E4" w:rsidRPr="008379E4">
        <w:rPr>
          <w:b/>
          <w:szCs w:val="28"/>
        </w:rPr>
        <w:t>ВОПРОСЫ ДЛЯ САМОПРОВЕРКИ</w:t>
      </w:r>
    </w:p>
    <w:p w:rsidR="008379E4" w:rsidRPr="008379E4" w:rsidRDefault="008379E4" w:rsidP="00804AC4">
      <w:pPr>
        <w:numPr>
          <w:ilvl w:val="0"/>
          <w:numId w:val="21"/>
        </w:numPr>
        <w:tabs>
          <w:tab w:val="clear" w:pos="774"/>
          <w:tab w:val="num" w:pos="354"/>
        </w:tabs>
        <w:ind w:left="336" w:hanging="312"/>
        <w:jc w:val="both"/>
        <w:rPr>
          <w:sz w:val="28"/>
          <w:szCs w:val="28"/>
        </w:rPr>
      </w:pPr>
      <w:r w:rsidRPr="008379E4">
        <w:rPr>
          <w:sz w:val="28"/>
          <w:szCs w:val="28"/>
        </w:rPr>
        <w:t>Что такое обратная связь? Привести классификацию видов обратной связи.</w:t>
      </w:r>
    </w:p>
    <w:p w:rsidR="008379E4" w:rsidRPr="008379E4" w:rsidRDefault="008379E4" w:rsidP="00804AC4">
      <w:pPr>
        <w:numPr>
          <w:ilvl w:val="0"/>
          <w:numId w:val="21"/>
        </w:numPr>
        <w:tabs>
          <w:tab w:val="clear" w:pos="774"/>
          <w:tab w:val="num" w:pos="354"/>
          <w:tab w:val="num" w:pos="567"/>
        </w:tabs>
        <w:ind w:left="336" w:hanging="312"/>
        <w:jc w:val="both"/>
        <w:rPr>
          <w:sz w:val="28"/>
          <w:szCs w:val="28"/>
        </w:rPr>
      </w:pPr>
      <w:r w:rsidRPr="008379E4">
        <w:rPr>
          <w:sz w:val="28"/>
          <w:szCs w:val="28"/>
        </w:rPr>
        <w:t>Для чего вводится отрицательная обратная связь (ООС) в усилительные устройства? Какие недостатки имеет ООС?</w:t>
      </w:r>
    </w:p>
    <w:p w:rsidR="008379E4" w:rsidRPr="008379E4" w:rsidRDefault="008379E4" w:rsidP="00804AC4">
      <w:pPr>
        <w:numPr>
          <w:ilvl w:val="0"/>
          <w:numId w:val="21"/>
        </w:numPr>
        <w:tabs>
          <w:tab w:val="clear" w:pos="774"/>
          <w:tab w:val="num" w:pos="354"/>
          <w:tab w:val="num" w:pos="567"/>
        </w:tabs>
        <w:ind w:left="336" w:hanging="312"/>
        <w:jc w:val="both"/>
        <w:rPr>
          <w:sz w:val="28"/>
          <w:szCs w:val="28"/>
        </w:rPr>
      </w:pPr>
      <w:r w:rsidRPr="008379E4">
        <w:rPr>
          <w:sz w:val="28"/>
          <w:szCs w:val="28"/>
        </w:rPr>
        <w:t>Чем отличается положительная обратная связь (ПОС) от отрицательной? Почему ПОС крайне редко применяется при построении усилительных устройств?</w:t>
      </w:r>
    </w:p>
    <w:p w:rsidR="008379E4" w:rsidRPr="008379E4" w:rsidRDefault="008379E4" w:rsidP="00804AC4">
      <w:pPr>
        <w:numPr>
          <w:ilvl w:val="0"/>
          <w:numId w:val="21"/>
        </w:numPr>
        <w:tabs>
          <w:tab w:val="clear" w:pos="774"/>
          <w:tab w:val="num" w:pos="354"/>
          <w:tab w:val="num" w:pos="567"/>
        </w:tabs>
        <w:ind w:left="336" w:hanging="312"/>
        <w:jc w:val="both"/>
        <w:rPr>
          <w:sz w:val="28"/>
          <w:szCs w:val="28"/>
        </w:rPr>
      </w:pPr>
      <w:r w:rsidRPr="008379E4">
        <w:rPr>
          <w:sz w:val="28"/>
          <w:szCs w:val="28"/>
        </w:rPr>
        <w:t>Пояснить причины возникновения комплексной ОС.</w:t>
      </w:r>
    </w:p>
    <w:p w:rsidR="008379E4" w:rsidRPr="008379E4" w:rsidRDefault="008379E4" w:rsidP="00804AC4">
      <w:pPr>
        <w:numPr>
          <w:ilvl w:val="0"/>
          <w:numId w:val="21"/>
        </w:numPr>
        <w:tabs>
          <w:tab w:val="clear" w:pos="774"/>
          <w:tab w:val="num" w:pos="354"/>
          <w:tab w:val="num" w:pos="567"/>
        </w:tabs>
        <w:ind w:left="336" w:hanging="312"/>
        <w:jc w:val="both"/>
        <w:rPr>
          <w:sz w:val="28"/>
          <w:szCs w:val="28"/>
        </w:rPr>
      </w:pPr>
      <w:r w:rsidRPr="008379E4">
        <w:rPr>
          <w:sz w:val="28"/>
          <w:szCs w:val="28"/>
        </w:rPr>
        <w:t xml:space="preserve">Изобразить структурную схему усилительного устройства, охваченного параллельной по входу и последовательной по выходу ООС. Привести </w:t>
      </w:r>
      <w:r w:rsidRPr="008379E4">
        <w:rPr>
          <w:sz w:val="28"/>
          <w:szCs w:val="28"/>
        </w:rPr>
        <w:lastRenderedPageBreak/>
        <w:t xml:space="preserve">обоснование с использованием метода холостого хода и короткого замыкания. </w:t>
      </w:r>
    </w:p>
    <w:p w:rsidR="008379E4" w:rsidRPr="008379E4" w:rsidRDefault="008379E4" w:rsidP="00804AC4">
      <w:pPr>
        <w:numPr>
          <w:ilvl w:val="0"/>
          <w:numId w:val="21"/>
        </w:numPr>
        <w:tabs>
          <w:tab w:val="clear" w:pos="774"/>
          <w:tab w:val="num" w:pos="354"/>
          <w:tab w:val="num" w:pos="567"/>
        </w:tabs>
        <w:ind w:left="336" w:hanging="312"/>
        <w:jc w:val="both"/>
        <w:rPr>
          <w:sz w:val="28"/>
          <w:szCs w:val="28"/>
        </w:rPr>
      </w:pPr>
      <w:r w:rsidRPr="008379E4">
        <w:rPr>
          <w:sz w:val="28"/>
          <w:szCs w:val="28"/>
        </w:rPr>
        <w:t>Изобразить структурную схему усилительного устройства, охваченного последовательной по входу и комбинированной по выходу ООС. Привести обоснование с использованием метода холостого хода и короткого замыкания.</w:t>
      </w:r>
    </w:p>
    <w:p w:rsidR="008379E4" w:rsidRPr="008379E4" w:rsidRDefault="008379E4" w:rsidP="00804AC4">
      <w:pPr>
        <w:numPr>
          <w:ilvl w:val="0"/>
          <w:numId w:val="21"/>
        </w:numPr>
        <w:tabs>
          <w:tab w:val="clear" w:pos="774"/>
          <w:tab w:val="num" w:pos="354"/>
          <w:tab w:val="num" w:pos="2304"/>
        </w:tabs>
        <w:ind w:left="336" w:hanging="312"/>
        <w:jc w:val="both"/>
        <w:rPr>
          <w:sz w:val="28"/>
          <w:szCs w:val="28"/>
        </w:rPr>
      </w:pPr>
      <w:r w:rsidRPr="008379E4">
        <w:rPr>
          <w:sz w:val="28"/>
          <w:szCs w:val="28"/>
        </w:rPr>
        <w:t>Нарисовать структурную схему усилителя, охваченного ООС. Обратная связь по способу снятия должна быть такой, чтобы входное сопротивление возросло, а выходное сопротивление усилителя не изменилось при ее введении. Привести доказательство.</w:t>
      </w:r>
    </w:p>
    <w:p w:rsidR="008379E4" w:rsidRPr="008379E4" w:rsidRDefault="008379E4" w:rsidP="00804AC4">
      <w:pPr>
        <w:numPr>
          <w:ilvl w:val="0"/>
          <w:numId w:val="21"/>
        </w:numPr>
        <w:tabs>
          <w:tab w:val="clear" w:pos="774"/>
          <w:tab w:val="num" w:pos="354"/>
          <w:tab w:val="num" w:pos="2304"/>
        </w:tabs>
        <w:ind w:left="336" w:hanging="312"/>
        <w:jc w:val="both"/>
        <w:rPr>
          <w:sz w:val="28"/>
          <w:szCs w:val="28"/>
        </w:rPr>
      </w:pPr>
      <w:r w:rsidRPr="008379E4">
        <w:rPr>
          <w:sz w:val="28"/>
          <w:szCs w:val="28"/>
        </w:rPr>
        <w:t>Пояснить, как изменится сквозной коэффициент усиления при введении ООС.</w:t>
      </w:r>
    </w:p>
    <w:p w:rsidR="008379E4" w:rsidRPr="008379E4" w:rsidRDefault="008379E4" w:rsidP="00804AC4">
      <w:pPr>
        <w:numPr>
          <w:ilvl w:val="0"/>
          <w:numId w:val="21"/>
        </w:numPr>
        <w:tabs>
          <w:tab w:val="clear" w:pos="774"/>
          <w:tab w:val="num" w:pos="354"/>
          <w:tab w:val="num" w:pos="426"/>
        </w:tabs>
        <w:ind w:left="336" w:hanging="312"/>
        <w:jc w:val="both"/>
        <w:rPr>
          <w:sz w:val="28"/>
          <w:szCs w:val="28"/>
        </w:rPr>
      </w:pPr>
      <w:r w:rsidRPr="008379E4">
        <w:rPr>
          <w:sz w:val="28"/>
          <w:szCs w:val="28"/>
        </w:rPr>
        <w:t>Доказать, что введение ООС уменьшает нелинейные искажения и собственные помехи усилительного устройства.</w:t>
      </w:r>
    </w:p>
    <w:p w:rsidR="008379E4" w:rsidRPr="008379E4" w:rsidRDefault="008379E4" w:rsidP="00804AC4">
      <w:pPr>
        <w:numPr>
          <w:ilvl w:val="0"/>
          <w:numId w:val="21"/>
        </w:numPr>
        <w:tabs>
          <w:tab w:val="clear" w:pos="774"/>
          <w:tab w:val="num" w:pos="354"/>
          <w:tab w:val="num" w:pos="426"/>
        </w:tabs>
        <w:ind w:left="336" w:hanging="312"/>
        <w:jc w:val="both"/>
        <w:rPr>
          <w:sz w:val="28"/>
          <w:szCs w:val="28"/>
        </w:rPr>
      </w:pPr>
      <w:r w:rsidRPr="008379E4">
        <w:rPr>
          <w:sz w:val="28"/>
          <w:szCs w:val="28"/>
        </w:rPr>
        <w:t>Пояснить, как изменится частотная характеристика усилителя, если его охватить частотно-независимой ООС. Привести графики ненормированных и нормированных частотных характеристик.</w:t>
      </w:r>
    </w:p>
    <w:p w:rsidR="008379E4" w:rsidRPr="008379E4" w:rsidRDefault="008379E4" w:rsidP="00804AC4">
      <w:pPr>
        <w:numPr>
          <w:ilvl w:val="0"/>
          <w:numId w:val="21"/>
        </w:numPr>
        <w:tabs>
          <w:tab w:val="clear" w:pos="774"/>
          <w:tab w:val="num" w:pos="354"/>
          <w:tab w:val="num" w:pos="456"/>
        </w:tabs>
        <w:ind w:left="336" w:hanging="312"/>
        <w:jc w:val="both"/>
        <w:rPr>
          <w:sz w:val="28"/>
          <w:szCs w:val="28"/>
        </w:rPr>
      </w:pPr>
      <w:r w:rsidRPr="008379E4">
        <w:rPr>
          <w:sz w:val="28"/>
          <w:szCs w:val="28"/>
        </w:rPr>
        <w:t>Изобразить схему четырехполюсника ООС, которая обеспечит  подъем амплитудно-частотной характеристики усилительного устройства, охваченного ООС, в области высоких частот. Пояснить, почему происходит изменение частотной характеристики.</w:t>
      </w:r>
    </w:p>
    <w:p w:rsidR="008379E4" w:rsidRPr="008379E4" w:rsidRDefault="008379E4" w:rsidP="00804AC4">
      <w:pPr>
        <w:numPr>
          <w:ilvl w:val="0"/>
          <w:numId w:val="21"/>
        </w:numPr>
        <w:tabs>
          <w:tab w:val="clear" w:pos="774"/>
          <w:tab w:val="num" w:pos="354"/>
          <w:tab w:val="num" w:pos="456"/>
        </w:tabs>
        <w:ind w:left="336" w:hanging="312"/>
        <w:jc w:val="both"/>
        <w:rPr>
          <w:sz w:val="28"/>
          <w:szCs w:val="28"/>
        </w:rPr>
      </w:pPr>
      <w:r w:rsidRPr="008379E4">
        <w:rPr>
          <w:sz w:val="28"/>
          <w:szCs w:val="28"/>
        </w:rPr>
        <w:t>Изобразить схему четырехполюсника ООС, которая обеспечит подъем нормированной частотной характеристики усилительного устройства, охваченного ООС, в области нижних частот. Пояснить, почему происходит изменение частотной характеристики.</w:t>
      </w:r>
    </w:p>
    <w:p w:rsidR="008379E4" w:rsidRPr="008379E4" w:rsidRDefault="008379E4" w:rsidP="00804AC4">
      <w:pPr>
        <w:numPr>
          <w:ilvl w:val="0"/>
          <w:numId w:val="21"/>
        </w:numPr>
        <w:tabs>
          <w:tab w:val="clear" w:pos="774"/>
          <w:tab w:val="num" w:pos="354"/>
          <w:tab w:val="num" w:pos="456"/>
        </w:tabs>
        <w:ind w:left="336" w:hanging="312"/>
        <w:jc w:val="both"/>
        <w:rPr>
          <w:sz w:val="28"/>
          <w:szCs w:val="28"/>
        </w:rPr>
      </w:pPr>
      <w:r w:rsidRPr="008379E4">
        <w:rPr>
          <w:sz w:val="28"/>
          <w:szCs w:val="28"/>
        </w:rPr>
        <w:t>Доказать, что введение в усилительное устройство ООС уменьшает нестабильность сквозного коэффициента усиления.</w:t>
      </w:r>
    </w:p>
    <w:p w:rsidR="008379E4" w:rsidRPr="008379E4" w:rsidRDefault="008379E4" w:rsidP="00804AC4">
      <w:pPr>
        <w:numPr>
          <w:ilvl w:val="0"/>
          <w:numId w:val="21"/>
        </w:numPr>
        <w:tabs>
          <w:tab w:val="clear" w:pos="774"/>
          <w:tab w:val="num" w:pos="354"/>
          <w:tab w:val="num" w:pos="456"/>
        </w:tabs>
        <w:ind w:left="336" w:hanging="312"/>
        <w:jc w:val="both"/>
        <w:rPr>
          <w:sz w:val="28"/>
          <w:szCs w:val="28"/>
        </w:rPr>
      </w:pPr>
      <w:r w:rsidRPr="008379E4">
        <w:rPr>
          <w:sz w:val="28"/>
          <w:szCs w:val="28"/>
        </w:rPr>
        <w:t>Как экспериментально определить глубину ООС при подключении цепи обратной связи?</w:t>
      </w:r>
    </w:p>
    <w:p w:rsidR="008379E4" w:rsidRPr="008379E4" w:rsidRDefault="008379E4" w:rsidP="00804AC4">
      <w:pPr>
        <w:numPr>
          <w:ilvl w:val="0"/>
          <w:numId w:val="21"/>
        </w:numPr>
        <w:tabs>
          <w:tab w:val="clear" w:pos="774"/>
          <w:tab w:val="num" w:pos="354"/>
          <w:tab w:val="num" w:pos="456"/>
        </w:tabs>
        <w:ind w:left="336" w:hanging="312"/>
        <w:jc w:val="both"/>
        <w:rPr>
          <w:sz w:val="28"/>
          <w:szCs w:val="28"/>
        </w:rPr>
      </w:pPr>
      <w:r w:rsidRPr="008379E4">
        <w:rPr>
          <w:sz w:val="28"/>
          <w:szCs w:val="28"/>
        </w:rPr>
        <w:t>Как применить метод холостого хода и короткого замыкания для определения способа снятия и подачи обратной связи? Привести примеры.</w:t>
      </w:r>
    </w:p>
    <w:p w:rsidR="008379E4" w:rsidRPr="008379E4" w:rsidRDefault="008379E4" w:rsidP="00804AC4">
      <w:pPr>
        <w:numPr>
          <w:ilvl w:val="0"/>
          <w:numId w:val="21"/>
        </w:numPr>
        <w:tabs>
          <w:tab w:val="clear" w:pos="774"/>
          <w:tab w:val="num" w:pos="354"/>
          <w:tab w:val="num" w:pos="456"/>
        </w:tabs>
        <w:ind w:left="336" w:hanging="312"/>
        <w:jc w:val="both"/>
        <w:rPr>
          <w:sz w:val="28"/>
          <w:szCs w:val="28"/>
        </w:rPr>
      </w:pPr>
      <w:r w:rsidRPr="008379E4">
        <w:rPr>
          <w:sz w:val="28"/>
          <w:szCs w:val="28"/>
        </w:rPr>
        <w:t xml:space="preserve">Показать, как изменится сквозная амплитудная характеристика усилителя (Скв.АХ) при введении отрицательной обратной связи, если глубина ООС </w:t>
      </w:r>
      <w:r w:rsidRPr="008379E4">
        <w:rPr>
          <w:i/>
          <w:sz w:val="28"/>
          <w:szCs w:val="28"/>
          <w:lang w:val="en-US"/>
        </w:rPr>
        <w:t>F</w:t>
      </w:r>
      <w:r w:rsidRPr="008379E4">
        <w:rPr>
          <w:i/>
          <w:sz w:val="28"/>
          <w:szCs w:val="28"/>
        </w:rPr>
        <w:t xml:space="preserve"> = </w:t>
      </w:r>
      <w:r w:rsidRPr="008379E4">
        <w:rPr>
          <w:sz w:val="28"/>
          <w:szCs w:val="28"/>
        </w:rPr>
        <w:t>6 дБ. Как изменятся при этом параметры усилителя, которые можно определить по Скв.АХ?</w:t>
      </w:r>
    </w:p>
    <w:p w:rsidR="008379E4" w:rsidRPr="008379E4" w:rsidRDefault="008379E4" w:rsidP="00804AC4">
      <w:pPr>
        <w:numPr>
          <w:ilvl w:val="0"/>
          <w:numId w:val="21"/>
        </w:numPr>
        <w:tabs>
          <w:tab w:val="clear" w:pos="774"/>
          <w:tab w:val="num" w:pos="354"/>
          <w:tab w:val="num" w:pos="456"/>
        </w:tabs>
        <w:ind w:left="336" w:hanging="312"/>
        <w:jc w:val="both"/>
        <w:rPr>
          <w:sz w:val="28"/>
          <w:szCs w:val="28"/>
        </w:rPr>
      </w:pPr>
      <w:r w:rsidRPr="008379E4">
        <w:rPr>
          <w:sz w:val="28"/>
          <w:szCs w:val="28"/>
        </w:rPr>
        <w:t>Причины самовозбуждения. Изобразить АФЧХ петлевого усиления при разомкнутой петле обратной связи. Как применить критерий Найквиста для анализа устойчивости усилителя с обратной связью? Какие меры можно применить для повышения устойчивости?</w:t>
      </w:r>
    </w:p>
    <w:p w:rsidR="008379E4" w:rsidRPr="008379E4" w:rsidRDefault="008379E4" w:rsidP="00804AC4">
      <w:pPr>
        <w:numPr>
          <w:ilvl w:val="0"/>
          <w:numId w:val="21"/>
        </w:numPr>
        <w:tabs>
          <w:tab w:val="clear" w:pos="774"/>
          <w:tab w:val="num" w:pos="354"/>
          <w:tab w:val="num" w:pos="456"/>
        </w:tabs>
        <w:ind w:left="336" w:hanging="312"/>
        <w:jc w:val="both"/>
        <w:rPr>
          <w:sz w:val="28"/>
          <w:szCs w:val="28"/>
        </w:rPr>
      </w:pPr>
      <w:r w:rsidRPr="008379E4">
        <w:rPr>
          <w:sz w:val="28"/>
          <w:szCs w:val="28"/>
        </w:rPr>
        <w:t>Может ли произойти самовозбуждение усилителя при введении ООС? Обосновать ответ.</w:t>
      </w:r>
    </w:p>
    <w:p w:rsidR="008379E4" w:rsidRPr="008379E4" w:rsidRDefault="008379E4" w:rsidP="008379E4">
      <w:pPr>
        <w:tabs>
          <w:tab w:val="num" w:pos="354"/>
        </w:tabs>
        <w:suppressAutoHyphens/>
        <w:ind w:left="336" w:hanging="312"/>
        <w:rPr>
          <w:sz w:val="28"/>
          <w:szCs w:val="28"/>
        </w:rPr>
      </w:pPr>
    </w:p>
    <w:p w:rsidR="008379E4" w:rsidRDefault="008379E4" w:rsidP="008379E4">
      <w:pPr>
        <w:tabs>
          <w:tab w:val="num" w:pos="1800"/>
        </w:tabs>
        <w:rPr>
          <w:b/>
          <w:sz w:val="28"/>
          <w:szCs w:val="28"/>
        </w:rPr>
      </w:pPr>
    </w:p>
    <w:p w:rsidR="00AE5058" w:rsidRPr="008379E4" w:rsidRDefault="00AE5058" w:rsidP="008379E4">
      <w:pPr>
        <w:tabs>
          <w:tab w:val="num" w:pos="1800"/>
        </w:tabs>
        <w:rPr>
          <w:b/>
          <w:sz w:val="28"/>
          <w:szCs w:val="28"/>
        </w:rPr>
      </w:pPr>
    </w:p>
    <w:p w:rsidR="008379E4" w:rsidRPr="008379E4" w:rsidRDefault="00AE5058" w:rsidP="008379E4">
      <w:pPr>
        <w:tabs>
          <w:tab w:val="num" w:pos="1800"/>
        </w:tabs>
        <w:rPr>
          <w:b/>
          <w:sz w:val="28"/>
          <w:szCs w:val="28"/>
        </w:rPr>
      </w:pPr>
      <w:r>
        <w:rPr>
          <w:b/>
          <w:sz w:val="28"/>
          <w:szCs w:val="28"/>
        </w:rPr>
        <w:lastRenderedPageBreak/>
        <w:t xml:space="preserve">2.4 </w:t>
      </w:r>
      <w:r w:rsidR="008379E4" w:rsidRPr="008379E4">
        <w:rPr>
          <w:b/>
          <w:sz w:val="28"/>
          <w:szCs w:val="28"/>
        </w:rPr>
        <w:t>ТЕСТОВЫЕ УПРАЖНЕНИЯ</w:t>
      </w:r>
    </w:p>
    <w:p w:rsidR="008379E4" w:rsidRPr="008379E4" w:rsidRDefault="008379E4" w:rsidP="008379E4">
      <w:pPr>
        <w:tabs>
          <w:tab w:val="num" w:pos="354"/>
        </w:tabs>
        <w:suppressAutoHyphens/>
        <w:ind w:left="336" w:hanging="312"/>
        <w:rPr>
          <w:sz w:val="28"/>
          <w:szCs w:val="28"/>
          <w:lang w:val="en-US"/>
        </w:rPr>
      </w:pPr>
    </w:p>
    <w:p w:rsidR="008379E4" w:rsidRPr="008379E4" w:rsidRDefault="008379E4" w:rsidP="00804AC4">
      <w:pPr>
        <w:numPr>
          <w:ilvl w:val="0"/>
          <w:numId w:val="22"/>
        </w:numPr>
        <w:suppressAutoHyphens/>
        <w:jc w:val="both"/>
        <w:rPr>
          <w:i/>
          <w:iCs/>
          <w:sz w:val="28"/>
          <w:szCs w:val="28"/>
        </w:rPr>
      </w:pPr>
      <w:r w:rsidRPr="008379E4">
        <w:rPr>
          <w:sz w:val="28"/>
          <w:szCs w:val="28"/>
        </w:rPr>
        <w:t xml:space="preserve">Найти коэффициент гармоник усилителя с ООС, если известно, что в усилитель введена ООС глубиной </w:t>
      </w:r>
      <w:r w:rsidRPr="008379E4">
        <w:rPr>
          <w:iCs/>
          <w:sz w:val="28"/>
          <w:szCs w:val="28"/>
        </w:rPr>
        <w:t>20</w:t>
      </w:r>
      <w:r w:rsidRPr="008379E4">
        <w:rPr>
          <w:i/>
          <w:iCs/>
          <w:sz w:val="28"/>
          <w:szCs w:val="28"/>
        </w:rPr>
        <w:t xml:space="preserve"> дБ</w:t>
      </w:r>
      <w:r w:rsidRPr="008379E4">
        <w:rPr>
          <w:sz w:val="28"/>
          <w:szCs w:val="28"/>
        </w:rPr>
        <w:t xml:space="preserve">, а коэффициент гармоник усилителя без ОС составляет </w:t>
      </w:r>
      <w:r w:rsidRPr="008379E4">
        <w:rPr>
          <w:iCs/>
          <w:sz w:val="28"/>
          <w:szCs w:val="28"/>
        </w:rPr>
        <w:t>5</w:t>
      </w:r>
      <w:r w:rsidRPr="008379E4">
        <w:rPr>
          <w:i/>
          <w:iCs/>
          <w:sz w:val="28"/>
          <w:szCs w:val="28"/>
        </w:rPr>
        <w:t xml:space="preserve">%. </w:t>
      </w:r>
    </w:p>
    <w:p w:rsidR="008379E4" w:rsidRPr="008379E4" w:rsidRDefault="008379E4" w:rsidP="00804AC4">
      <w:pPr>
        <w:numPr>
          <w:ilvl w:val="0"/>
          <w:numId w:val="22"/>
        </w:numPr>
        <w:suppressAutoHyphens/>
        <w:jc w:val="both"/>
        <w:rPr>
          <w:iCs/>
          <w:sz w:val="28"/>
          <w:szCs w:val="28"/>
        </w:rPr>
      </w:pPr>
      <w:r w:rsidRPr="008379E4">
        <w:rPr>
          <w:sz w:val="28"/>
          <w:szCs w:val="28"/>
        </w:rPr>
        <w:t xml:space="preserve">До введения ООС выходной сигнал содержал первую, вторую и третью гармоники с амплитудами  </w:t>
      </w:r>
      <w:r w:rsidRPr="008379E4">
        <w:rPr>
          <w:iCs/>
          <w:sz w:val="28"/>
          <w:szCs w:val="28"/>
        </w:rPr>
        <w:t>500</w:t>
      </w:r>
      <w:r w:rsidRPr="008379E4">
        <w:rPr>
          <w:i/>
          <w:iCs/>
          <w:sz w:val="28"/>
          <w:szCs w:val="28"/>
        </w:rPr>
        <w:t xml:space="preserve"> мВ, </w:t>
      </w:r>
      <w:r w:rsidRPr="008379E4">
        <w:rPr>
          <w:iCs/>
          <w:sz w:val="28"/>
          <w:szCs w:val="28"/>
        </w:rPr>
        <w:t>100</w:t>
      </w:r>
      <w:r w:rsidRPr="008379E4">
        <w:rPr>
          <w:i/>
          <w:iCs/>
          <w:sz w:val="28"/>
          <w:szCs w:val="28"/>
        </w:rPr>
        <w:t xml:space="preserve"> мВ </w:t>
      </w:r>
      <w:r w:rsidRPr="008379E4">
        <w:rPr>
          <w:iCs/>
          <w:sz w:val="28"/>
          <w:szCs w:val="28"/>
        </w:rPr>
        <w:t>и</w:t>
      </w:r>
      <w:r w:rsidRPr="008379E4">
        <w:rPr>
          <w:i/>
          <w:iCs/>
          <w:sz w:val="28"/>
          <w:szCs w:val="28"/>
        </w:rPr>
        <w:t xml:space="preserve"> </w:t>
      </w:r>
      <w:r w:rsidRPr="008379E4">
        <w:rPr>
          <w:iCs/>
          <w:sz w:val="28"/>
          <w:szCs w:val="28"/>
        </w:rPr>
        <w:t>50</w:t>
      </w:r>
      <w:r w:rsidRPr="008379E4">
        <w:rPr>
          <w:i/>
          <w:iCs/>
          <w:sz w:val="28"/>
          <w:szCs w:val="28"/>
        </w:rPr>
        <w:t xml:space="preserve"> мВ</w:t>
      </w:r>
      <w:r w:rsidRPr="008379E4">
        <w:rPr>
          <w:sz w:val="28"/>
          <w:szCs w:val="28"/>
        </w:rPr>
        <w:t xml:space="preserve"> соответственно. Определить коэффициент гармоник усилителя с обратной связью, если в схему усилителя ввели ООС глубиной </w:t>
      </w:r>
      <w:r w:rsidRPr="008379E4">
        <w:rPr>
          <w:iCs/>
          <w:sz w:val="28"/>
          <w:szCs w:val="28"/>
        </w:rPr>
        <w:t>5</w:t>
      </w:r>
      <w:r w:rsidRPr="008379E4">
        <w:rPr>
          <w:sz w:val="28"/>
          <w:szCs w:val="28"/>
        </w:rPr>
        <w:t>, а входной сигнал (первую гармонику) увеличили в глубину ООС раз.</w:t>
      </w:r>
      <w:r w:rsidRPr="008379E4">
        <w:rPr>
          <w:sz w:val="28"/>
          <w:szCs w:val="28"/>
        </w:rPr>
        <w:tab/>
      </w:r>
    </w:p>
    <w:p w:rsidR="008379E4" w:rsidRPr="008379E4" w:rsidRDefault="008379E4" w:rsidP="00804AC4">
      <w:pPr>
        <w:numPr>
          <w:ilvl w:val="0"/>
          <w:numId w:val="22"/>
        </w:numPr>
        <w:suppressAutoHyphens/>
        <w:jc w:val="both"/>
        <w:rPr>
          <w:iCs/>
          <w:sz w:val="28"/>
          <w:szCs w:val="28"/>
        </w:rPr>
      </w:pPr>
      <w:r w:rsidRPr="008379E4">
        <w:rPr>
          <w:sz w:val="28"/>
          <w:szCs w:val="28"/>
        </w:rPr>
        <w:t xml:space="preserve">Усилительное устройство имеет  на граничных частотах рабочего диапазона коэффициенты частотных искажений </w:t>
      </w:r>
      <w:r w:rsidRPr="008379E4">
        <w:rPr>
          <w:i/>
          <w:sz w:val="28"/>
          <w:szCs w:val="28"/>
          <w:lang w:val="en-US"/>
        </w:rPr>
        <w:t>M</w:t>
      </w:r>
      <w:r w:rsidRPr="008379E4">
        <w:rPr>
          <w:i/>
          <w:sz w:val="28"/>
          <w:szCs w:val="28"/>
          <w:vertAlign w:val="subscript"/>
        </w:rPr>
        <w:t xml:space="preserve">Н  </w:t>
      </w:r>
      <w:r w:rsidRPr="008379E4">
        <w:rPr>
          <w:i/>
          <w:sz w:val="28"/>
          <w:szCs w:val="28"/>
        </w:rPr>
        <w:t xml:space="preserve">= </w:t>
      </w:r>
      <w:r w:rsidRPr="008379E4">
        <w:rPr>
          <w:sz w:val="28"/>
          <w:szCs w:val="28"/>
        </w:rPr>
        <w:t>3</w:t>
      </w:r>
      <w:r w:rsidRPr="008379E4">
        <w:rPr>
          <w:i/>
          <w:sz w:val="28"/>
          <w:szCs w:val="28"/>
        </w:rPr>
        <w:t xml:space="preserve"> дБ </w:t>
      </w:r>
      <w:r w:rsidRPr="008379E4">
        <w:rPr>
          <w:sz w:val="28"/>
          <w:szCs w:val="28"/>
        </w:rPr>
        <w:t>и</w:t>
      </w:r>
      <w:r w:rsidRPr="008379E4">
        <w:rPr>
          <w:i/>
          <w:sz w:val="28"/>
          <w:szCs w:val="28"/>
        </w:rPr>
        <w:t xml:space="preserve"> </w:t>
      </w:r>
      <w:r w:rsidRPr="008379E4">
        <w:rPr>
          <w:i/>
          <w:sz w:val="28"/>
          <w:szCs w:val="28"/>
          <w:lang w:val="en-US"/>
        </w:rPr>
        <w:t>M</w:t>
      </w:r>
      <w:r w:rsidRPr="008379E4">
        <w:rPr>
          <w:i/>
          <w:sz w:val="28"/>
          <w:szCs w:val="28"/>
          <w:vertAlign w:val="subscript"/>
        </w:rPr>
        <w:t xml:space="preserve">В  </w:t>
      </w:r>
      <w:r w:rsidRPr="008379E4">
        <w:rPr>
          <w:i/>
          <w:sz w:val="28"/>
          <w:szCs w:val="28"/>
        </w:rPr>
        <w:t xml:space="preserve">= </w:t>
      </w:r>
      <w:r w:rsidRPr="008379E4">
        <w:rPr>
          <w:sz w:val="28"/>
          <w:szCs w:val="28"/>
        </w:rPr>
        <w:t>4</w:t>
      </w:r>
      <w:r w:rsidRPr="008379E4">
        <w:rPr>
          <w:i/>
          <w:sz w:val="28"/>
          <w:szCs w:val="28"/>
        </w:rPr>
        <w:t xml:space="preserve"> дБ.</w:t>
      </w:r>
      <w:r w:rsidRPr="008379E4">
        <w:rPr>
          <w:sz w:val="28"/>
          <w:szCs w:val="28"/>
        </w:rPr>
        <w:t xml:space="preserve"> Найти значение этих же коэффициентов, если УУ охвачено частотно-независимой ООС с глубиной </w:t>
      </w:r>
      <w:r w:rsidRPr="008379E4">
        <w:rPr>
          <w:i/>
          <w:iCs/>
          <w:sz w:val="28"/>
          <w:szCs w:val="28"/>
          <w:lang w:val="en-US"/>
        </w:rPr>
        <w:t>F</w:t>
      </w:r>
      <w:r w:rsidRPr="008379E4">
        <w:rPr>
          <w:i/>
          <w:iCs/>
          <w:sz w:val="28"/>
          <w:szCs w:val="28"/>
        </w:rPr>
        <w:t xml:space="preserve"> = </w:t>
      </w:r>
      <w:r w:rsidRPr="008379E4">
        <w:rPr>
          <w:iCs/>
          <w:sz w:val="28"/>
          <w:szCs w:val="28"/>
        </w:rPr>
        <w:t>6</w:t>
      </w:r>
      <w:r w:rsidRPr="008379E4">
        <w:rPr>
          <w:i/>
          <w:iCs/>
          <w:sz w:val="28"/>
          <w:szCs w:val="28"/>
        </w:rPr>
        <w:t xml:space="preserve">дБ. </w:t>
      </w:r>
    </w:p>
    <w:p w:rsidR="008379E4" w:rsidRPr="008379E4" w:rsidRDefault="008379E4" w:rsidP="00804AC4">
      <w:pPr>
        <w:numPr>
          <w:ilvl w:val="0"/>
          <w:numId w:val="22"/>
        </w:numPr>
        <w:tabs>
          <w:tab w:val="num" w:pos="567"/>
        </w:tabs>
        <w:suppressAutoHyphens/>
        <w:jc w:val="both"/>
        <w:rPr>
          <w:sz w:val="28"/>
          <w:szCs w:val="28"/>
        </w:rPr>
      </w:pPr>
      <w:r w:rsidRPr="008379E4">
        <w:rPr>
          <w:sz w:val="28"/>
          <w:szCs w:val="28"/>
        </w:rPr>
        <w:t xml:space="preserve">Определить глубину ООС, если до введения ОС </w:t>
      </w:r>
      <w:r w:rsidRPr="008379E4">
        <w:rPr>
          <w:i/>
          <w:iCs/>
          <w:sz w:val="28"/>
          <w:szCs w:val="28"/>
        </w:rPr>
        <w:t>К</w:t>
      </w:r>
      <w:r w:rsidRPr="008379E4">
        <w:rPr>
          <w:i/>
          <w:iCs/>
          <w:sz w:val="28"/>
          <w:szCs w:val="28"/>
          <w:vertAlign w:val="superscript"/>
        </w:rPr>
        <w:t>*</w:t>
      </w:r>
      <w:r w:rsidRPr="008379E4">
        <w:rPr>
          <w:i/>
          <w:iCs/>
          <w:sz w:val="28"/>
          <w:szCs w:val="28"/>
          <w:vertAlign w:val="subscript"/>
        </w:rPr>
        <w:t>f ср</w:t>
      </w:r>
      <w:r w:rsidRPr="008379E4">
        <w:rPr>
          <w:i/>
          <w:iCs/>
          <w:sz w:val="28"/>
          <w:szCs w:val="28"/>
        </w:rPr>
        <w:t xml:space="preserve">= </w:t>
      </w:r>
      <w:r w:rsidRPr="008379E4">
        <w:rPr>
          <w:iCs/>
          <w:sz w:val="28"/>
          <w:szCs w:val="28"/>
        </w:rPr>
        <w:t>40</w:t>
      </w:r>
      <w:r w:rsidRPr="008379E4">
        <w:rPr>
          <w:i/>
          <w:iCs/>
          <w:sz w:val="28"/>
          <w:szCs w:val="28"/>
        </w:rPr>
        <w:t>дБ;U</w:t>
      </w:r>
      <w:r w:rsidRPr="008379E4">
        <w:rPr>
          <w:i/>
          <w:iCs/>
          <w:sz w:val="28"/>
          <w:szCs w:val="28"/>
          <w:vertAlign w:val="subscript"/>
        </w:rPr>
        <w:t>ИСТ</w:t>
      </w:r>
      <w:r w:rsidRPr="008379E4">
        <w:rPr>
          <w:i/>
          <w:iCs/>
          <w:sz w:val="28"/>
          <w:szCs w:val="28"/>
        </w:rPr>
        <w:t xml:space="preserve"> = </w:t>
      </w:r>
      <w:r w:rsidRPr="008379E4">
        <w:rPr>
          <w:iCs/>
          <w:sz w:val="28"/>
          <w:szCs w:val="28"/>
        </w:rPr>
        <w:t>10</w:t>
      </w:r>
      <w:r w:rsidRPr="008379E4">
        <w:rPr>
          <w:i/>
          <w:iCs/>
          <w:sz w:val="28"/>
          <w:szCs w:val="28"/>
        </w:rPr>
        <w:t xml:space="preserve"> мВ; U</w:t>
      </w:r>
      <w:r w:rsidRPr="008379E4">
        <w:rPr>
          <w:i/>
          <w:iCs/>
          <w:sz w:val="28"/>
          <w:szCs w:val="28"/>
          <w:vertAlign w:val="subscript"/>
        </w:rPr>
        <w:t>ВЫХ</w:t>
      </w:r>
      <w:r w:rsidRPr="008379E4">
        <w:rPr>
          <w:i/>
          <w:iCs/>
          <w:sz w:val="28"/>
          <w:szCs w:val="28"/>
        </w:rPr>
        <w:t xml:space="preserve"> </w:t>
      </w:r>
      <w:r w:rsidRPr="008379E4">
        <w:rPr>
          <w:i/>
          <w:iCs/>
          <w:sz w:val="28"/>
          <w:szCs w:val="28"/>
          <w:vertAlign w:val="subscript"/>
        </w:rPr>
        <w:t>fн</w:t>
      </w:r>
      <w:r w:rsidRPr="008379E4">
        <w:rPr>
          <w:i/>
          <w:iCs/>
          <w:sz w:val="28"/>
          <w:szCs w:val="28"/>
        </w:rPr>
        <w:t xml:space="preserve"> = </w:t>
      </w:r>
      <w:r w:rsidRPr="008379E4">
        <w:rPr>
          <w:iCs/>
          <w:sz w:val="28"/>
          <w:szCs w:val="28"/>
        </w:rPr>
        <w:t>0,8</w:t>
      </w:r>
      <w:r w:rsidRPr="008379E4">
        <w:rPr>
          <w:i/>
          <w:iCs/>
          <w:sz w:val="28"/>
          <w:szCs w:val="28"/>
        </w:rPr>
        <w:t xml:space="preserve"> В</w:t>
      </w:r>
      <w:r w:rsidRPr="008379E4">
        <w:rPr>
          <w:i/>
          <w:sz w:val="28"/>
          <w:szCs w:val="28"/>
        </w:rPr>
        <w:t>,</w:t>
      </w:r>
      <w:r w:rsidRPr="008379E4">
        <w:rPr>
          <w:sz w:val="28"/>
          <w:szCs w:val="28"/>
        </w:rPr>
        <w:t xml:space="preserve"> а после введения ОС коэффициент частотных искажений составил </w:t>
      </w:r>
      <w:r w:rsidRPr="008379E4">
        <w:rPr>
          <w:i/>
          <w:iCs/>
          <w:sz w:val="28"/>
          <w:szCs w:val="28"/>
        </w:rPr>
        <w:t>М</w:t>
      </w:r>
      <w:r w:rsidRPr="008379E4">
        <w:rPr>
          <w:i/>
          <w:iCs/>
          <w:sz w:val="28"/>
          <w:szCs w:val="28"/>
          <w:vertAlign w:val="subscript"/>
        </w:rPr>
        <w:t>Н ОС</w:t>
      </w:r>
      <w:r w:rsidRPr="008379E4">
        <w:rPr>
          <w:i/>
          <w:iCs/>
          <w:sz w:val="28"/>
          <w:szCs w:val="28"/>
        </w:rPr>
        <w:t xml:space="preserve"> = </w:t>
      </w:r>
      <w:r w:rsidRPr="008379E4">
        <w:rPr>
          <w:iCs/>
          <w:sz w:val="28"/>
          <w:szCs w:val="28"/>
        </w:rPr>
        <w:t xml:space="preserve">1,05. </w:t>
      </w:r>
    </w:p>
    <w:p w:rsidR="008379E4" w:rsidRPr="008379E4" w:rsidRDefault="008379E4" w:rsidP="00804AC4">
      <w:pPr>
        <w:numPr>
          <w:ilvl w:val="0"/>
          <w:numId w:val="22"/>
        </w:numPr>
        <w:tabs>
          <w:tab w:val="num" w:pos="567"/>
        </w:tabs>
        <w:suppressAutoHyphens/>
        <w:jc w:val="both"/>
        <w:rPr>
          <w:sz w:val="28"/>
          <w:szCs w:val="28"/>
        </w:rPr>
      </w:pPr>
      <w:r w:rsidRPr="008379E4">
        <w:rPr>
          <w:sz w:val="28"/>
          <w:szCs w:val="28"/>
        </w:rPr>
        <w:t xml:space="preserve">Коэффициент передачи 3-х каскадного усилителя с местной ООС во втором каскаде (рисунок 2.27) </w:t>
      </w:r>
      <w:r w:rsidRPr="008379E4">
        <w:rPr>
          <w:i/>
          <w:iCs/>
          <w:sz w:val="28"/>
          <w:szCs w:val="28"/>
        </w:rPr>
        <w:t>К</w:t>
      </w:r>
      <w:r w:rsidRPr="008379E4">
        <w:rPr>
          <w:i/>
          <w:iCs/>
          <w:sz w:val="28"/>
          <w:szCs w:val="28"/>
          <w:vertAlign w:val="subscript"/>
        </w:rPr>
        <w:t>ОБЩ</w:t>
      </w:r>
      <w:r w:rsidRPr="008379E4">
        <w:rPr>
          <w:i/>
          <w:iCs/>
          <w:sz w:val="28"/>
          <w:szCs w:val="28"/>
        </w:rPr>
        <w:t xml:space="preserve"> = </w:t>
      </w:r>
      <w:r w:rsidRPr="008379E4">
        <w:rPr>
          <w:iCs/>
          <w:sz w:val="28"/>
          <w:szCs w:val="28"/>
        </w:rPr>
        <w:t>80</w:t>
      </w:r>
      <w:r w:rsidRPr="008379E4">
        <w:rPr>
          <w:i/>
          <w:iCs/>
          <w:sz w:val="28"/>
          <w:szCs w:val="28"/>
        </w:rPr>
        <w:t xml:space="preserve"> дБ</w:t>
      </w:r>
      <w:r w:rsidRPr="008379E4">
        <w:rPr>
          <w:sz w:val="28"/>
          <w:szCs w:val="28"/>
        </w:rPr>
        <w:t xml:space="preserve">. Каким был коэффициент усиления второго каскада до введения ОС, если </w:t>
      </w:r>
      <w:r w:rsidRPr="008379E4">
        <w:rPr>
          <w:i/>
          <w:iCs/>
          <w:sz w:val="28"/>
          <w:szCs w:val="28"/>
        </w:rPr>
        <w:t>К</w:t>
      </w:r>
      <w:r w:rsidRPr="008379E4">
        <w:rPr>
          <w:iCs/>
          <w:sz w:val="28"/>
          <w:szCs w:val="28"/>
        </w:rPr>
        <w:t>1</w:t>
      </w:r>
      <w:r w:rsidRPr="008379E4">
        <w:rPr>
          <w:i/>
          <w:iCs/>
          <w:sz w:val="28"/>
          <w:szCs w:val="28"/>
        </w:rPr>
        <w:t xml:space="preserve"> = </w:t>
      </w:r>
      <w:r w:rsidRPr="008379E4">
        <w:rPr>
          <w:iCs/>
          <w:sz w:val="28"/>
          <w:szCs w:val="28"/>
        </w:rPr>
        <w:t>20</w:t>
      </w:r>
      <w:r w:rsidRPr="008379E4">
        <w:rPr>
          <w:i/>
          <w:iCs/>
          <w:sz w:val="28"/>
          <w:szCs w:val="28"/>
        </w:rPr>
        <w:t>; К</w:t>
      </w:r>
      <w:r w:rsidRPr="008379E4">
        <w:rPr>
          <w:iCs/>
          <w:sz w:val="28"/>
          <w:szCs w:val="28"/>
        </w:rPr>
        <w:t>3</w:t>
      </w:r>
      <w:r w:rsidRPr="008379E4">
        <w:rPr>
          <w:i/>
          <w:iCs/>
          <w:sz w:val="28"/>
          <w:szCs w:val="28"/>
        </w:rPr>
        <w:t xml:space="preserve"> = </w:t>
      </w:r>
      <w:r w:rsidRPr="008379E4">
        <w:rPr>
          <w:iCs/>
          <w:sz w:val="28"/>
          <w:szCs w:val="28"/>
        </w:rPr>
        <w:t>50</w:t>
      </w:r>
      <w:r w:rsidRPr="008379E4">
        <w:rPr>
          <w:i/>
          <w:iCs/>
          <w:sz w:val="28"/>
          <w:szCs w:val="28"/>
        </w:rPr>
        <w:t xml:space="preserve">; </w:t>
      </w:r>
      <w:r w:rsidRPr="008379E4">
        <w:rPr>
          <w:i/>
          <w:iCs/>
          <w:sz w:val="28"/>
          <w:szCs w:val="28"/>
        </w:rPr>
        <w:sym w:font="Symbol" w:char="F062"/>
      </w:r>
      <w:r w:rsidRPr="008379E4">
        <w:rPr>
          <w:i/>
          <w:iCs/>
          <w:sz w:val="28"/>
          <w:szCs w:val="28"/>
        </w:rPr>
        <w:t xml:space="preserve"> = </w:t>
      </w:r>
      <w:r w:rsidRPr="008379E4">
        <w:rPr>
          <w:iCs/>
          <w:sz w:val="28"/>
          <w:szCs w:val="28"/>
        </w:rPr>
        <w:t>0,09</w:t>
      </w:r>
      <w:r w:rsidRPr="008379E4">
        <w:rPr>
          <w:i/>
          <w:iCs/>
          <w:sz w:val="28"/>
          <w:szCs w:val="28"/>
        </w:rPr>
        <w:t>.</w:t>
      </w:r>
      <w:r w:rsidRPr="008379E4">
        <w:rPr>
          <w:iCs/>
          <w:sz w:val="28"/>
          <w:szCs w:val="28"/>
        </w:rPr>
        <w:t xml:space="preserve"> </w:t>
      </w:r>
      <w:bookmarkStart w:id="0" w:name="_GoBack"/>
      <w:bookmarkEnd w:id="0"/>
    </w:p>
    <w:p w:rsidR="008379E4" w:rsidRPr="008379E4" w:rsidRDefault="008D3537" w:rsidP="008379E4">
      <w:pPr>
        <w:pStyle w:val="ac"/>
        <w:tabs>
          <w:tab w:val="clear" w:pos="4153"/>
          <w:tab w:val="clear" w:pos="8306"/>
        </w:tabs>
        <w:rPr>
          <w:szCs w:val="28"/>
        </w:rPr>
      </w:pPr>
      <w:r>
        <w:rPr>
          <w:noProof/>
          <w:szCs w:val="28"/>
        </w:rPr>
        <w:pict>
          <v:group id="_x0000_s1901" style="position:absolute;margin-left:81.2pt;margin-top:12.7pt;width:309pt;height:60.2pt;z-index:-250891776" coordorigin="2991,7924" coordsize="6180,1204">
            <v:rect id="_x0000_s1902" style="position:absolute;left:3867;top:7924;width:859;height:421" o:allowincell="f" filled="f"/>
            <v:rect id="_x0000_s1903" style="position:absolute;left:5649;top:7924;width:859;height:421" o:allowincell="f" filled="f"/>
            <v:rect id="_x0000_s1904" style="position:absolute;left:5654;top:8692;width:859;height:421" filled="f"/>
            <v:rect id="_x0000_s1905" style="position:absolute;left:7413;top:7924;width:859;height:421" o:allowincell="f" filled="f"/>
            <v:line id="_x0000_s1906" style="position:absolute" from="4746,8134" to="5647,8135" o:allowincell="f">
              <v:stroke startarrowwidth="narrow" startarrowlength="long" endarrow="classic" endarrowlength="long"/>
            </v:line>
            <v:line id="_x0000_s1907" style="position:absolute" from="6920,8146" to="6921,8903">
              <v:stroke startarrowwidth="narrow" startarrowlength="long" endarrowwidth="narrow" endarrowlength="long"/>
            </v:line>
            <v:line id="_x0000_s1908" style="position:absolute" from="5247,8905" to="5650,8906" o:allowincell="f">
              <v:stroke startarrowwidth="narrow" startarrowlength="long" endarrowwidth="narrow" endarrowlength="long"/>
            </v:line>
            <v:line id="_x0000_s1909" style="position:absolute" from="6519,8917" to="6922,8918">
              <v:stroke startarrowwidth="narrow" startarrowlength="long" endarrowwidth="narrow" endarrowlength="long"/>
            </v:line>
            <v:line id="_x0000_s1910" style="position:absolute" from="5229,8123" to="5230,8906" o:allowincell="f">
              <v:stroke startarrow="block" startarrowwidth="narrow" startarrowlength="long" endarrowwidth="narrow" endarrowlength="long"/>
            </v:line>
            <v:line id="_x0000_s1911" style="position:absolute" from="2991,8134" to="3892,8135" o:allowincell="f" strokeweight="1pt">
              <v:stroke startarrowwidth="narrow" startarrowlength="long" endarrow="classic" endarrowlength="long"/>
            </v:line>
            <v:rect id="_x0000_s1912" style="position:absolute;left:3987;top:7984;width:679;height:301" o:allowincell="f" filled="f" stroked="f" strokeweight="1pt">
              <v:textbox style="mso-next-textbox:#_x0000_s1912" inset="1pt,1pt,1pt,1pt">
                <w:txbxContent>
                  <w:p w:rsidR="008D3537" w:rsidRDefault="008D3537" w:rsidP="008379E4">
                    <w:pPr>
                      <w:rPr>
                        <w:i/>
                        <w:iCs/>
                      </w:rPr>
                    </w:pPr>
                    <w:r>
                      <w:t xml:space="preserve">   </w:t>
                    </w:r>
                    <w:r>
                      <w:rPr>
                        <w:i/>
                        <w:iCs/>
                        <w:sz w:val="24"/>
                      </w:rPr>
                      <w:t>К</w:t>
                    </w:r>
                    <w:r w:rsidRPr="0043544A">
                      <w:rPr>
                        <w:iCs/>
                        <w:sz w:val="24"/>
                      </w:rPr>
                      <w:t>1</w:t>
                    </w:r>
                  </w:p>
                </w:txbxContent>
              </v:textbox>
            </v:rect>
            <v:rect id="_x0000_s1913" style="position:absolute;left:5685;top:7993;width:781;height:283" o:allowincell="f" filled="f" stroked="f" strokeweight="1pt">
              <v:textbox style="mso-next-textbox:#_x0000_s1913" inset="1pt,1pt,1pt,1pt">
                <w:txbxContent>
                  <w:p w:rsidR="008D3537" w:rsidRDefault="008D3537" w:rsidP="008379E4">
                    <w:pPr>
                      <w:rPr>
                        <w:i/>
                        <w:iCs/>
                      </w:rPr>
                    </w:pPr>
                    <w:r>
                      <w:rPr>
                        <w:i/>
                        <w:iCs/>
                      </w:rPr>
                      <w:t xml:space="preserve">     </w:t>
                    </w:r>
                    <w:r>
                      <w:rPr>
                        <w:i/>
                        <w:iCs/>
                        <w:sz w:val="24"/>
                      </w:rPr>
                      <w:t>К</w:t>
                    </w:r>
                    <w:r w:rsidRPr="0043544A">
                      <w:rPr>
                        <w:iCs/>
                        <w:sz w:val="24"/>
                      </w:rPr>
                      <w:t>2</w:t>
                    </w:r>
                  </w:p>
                </w:txbxContent>
              </v:textbox>
            </v:rect>
            <v:rect id="_x0000_s1914" style="position:absolute;left:7467;top:7993;width:721;height:283" o:allowincell="f" filled="f" stroked="f" strokeweight="1pt">
              <v:textbox style="mso-next-textbox:#_x0000_s1914" inset="1pt,1pt,1pt,1pt">
                <w:txbxContent>
                  <w:p w:rsidR="008D3537" w:rsidRDefault="008D3537" w:rsidP="008379E4">
                    <w:pPr>
                      <w:rPr>
                        <w:i/>
                        <w:iCs/>
                      </w:rPr>
                    </w:pPr>
                    <w:r>
                      <w:rPr>
                        <w:i/>
                        <w:iCs/>
                      </w:rPr>
                      <w:t xml:space="preserve">     </w:t>
                    </w:r>
                    <w:r>
                      <w:rPr>
                        <w:i/>
                        <w:iCs/>
                        <w:sz w:val="24"/>
                      </w:rPr>
                      <w:t>К</w:t>
                    </w:r>
                    <w:r w:rsidRPr="0043544A">
                      <w:rPr>
                        <w:iCs/>
                        <w:sz w:val="24"/>
                      </w:rPr>
                      <w:t>3</w:t>
                    </w:r>
                  </w:p>
                </w:txbxContent>
              </v:textbox>
            </v:rect>
            <v:rect id="_x0000_s1915" style="position:absolute;left:5709;top:8743;width:697;height:385" o:allowincell="f" filled="f" stroked="f" strokeweight="1pt">
              <v:textbox style="mso-next-textbox:#_x0000_s1915" inset="1pt,1pt,1pt,1pt">
                <w:txbxContent>
                  <w:p w:rsidR="008D3537" w:rsidRDefault="008D3537" w:rsidP="008379E4">
                    <w:pPr>
                      <w:rPr>
                        <w:i/>
                        <w:iCs/>
                      </w:rPr>
                    </w:pPr>
                    <w:r>
                      <w:t xml:space="preserve">     </w:t>
                    </w:r>
                    <w:r>
                      <w:rPr>
                        <w:i/>
                        <w:iCs/>
                        <w:sz w:val="24"/>
                      </w:rPr>
                      <w:sym w:font="Symbol" w:char="F062"/>
                    </w:r>
                  </w:p>
                </w:txbxContent>
              </v:textbox>
            </v:rect>
            <v:line id="_x0000_s1916" style="position:absolute" from="6500,8134" to="7401,8135" o:allowincell="f">
              <v:stroke startarrowwidth="narrow" startarrowlength="long" endarrow="classic" endarrowlength="long"/>
            </v:line>
            <v:line id="_x0000_s1917" style="position:absolute" from="8270,8134" to="9171,8135" o:allowincell="f">
              <v:stroke startarrowwidth="narrow" startarrowlength="long" endarrow="classic" endarrowlength="long"/>
            </v:line>
            <v:oval id="_x0000_s1918" style="position:absolute;left:6885;top:8105;width:60;height:60" fillcolor="black"/>
          </v:group>
        </w:pict>
      </w:r>
    </w:p>
    <w:p w:rsidR="008379E4" w:rsidRPr="008379E4" w:rsidRDefault="008379E4" w:rsidP="008379E4">
      <w:pPr>
        <w:rPr>
          <w:sz w:val="28"/>
          <w:szCs w:val="28"/>
        </w:rPr>
      </w:pPr>
    </w:p>
    <w:p w:rsidR="008379E4" w:rsidRPr="008379E4" w:rsidRDefault="008379E4" w:rsidP="008379E4">
      <w:pPr>
        <w:rPr>
          <w:sz w:val="28"/>
          <w:szCs w:val="28"/>
        </w:rPr>
      </w:pPr>
    </w:p>
    <w:p w:rsidR="008379E4" w:rsidRPr="008379E4" w:rsidRDefault="008379E4" w:rsidP="008379E4">
      <w:pPr>
        <w:rPr>
          <w:sz w:val="28"/>
          <w:szCs w:val="28"/>
        </w:rPr>
      </w:pPr>
    </w:p>
    <w:p w:rsidR="008379E4" w:rsidRPr="008379E4" w:rsidRDefault="008379E4" w:rsidP="008379E4">
      <w:pPr>
        <w:rPr>
          <w:sz w:val="28"/>
          <w:szCs w:val="28"/>
        </w:rPr>
      </w:pPr>
    </w:p>
    <w:p w:rsidR="008379E4" w:rsidRPr="008379E4" w:rsidRDefault="008379E4" w:rsidP="008379E4">
      <w:pPr>
        <w:jc w:val="center"/>
        <w:rPr>
          <w:sz w:val="28"/>
          <w:szCs w:val="28"/>
        </w:rPr>
      </w:pPr>
      <w:r w:rsidRPr="008379E4">
        <w:rPr>
          <w:sz w:val="28"/>
          <w:szCs w:val="28"/>
        </w:rPr>
        <w:t>Рисунок 2.27</w:t>
      </w:r>
    </w:p>
    <w:p w:rsidR="008379E4" w:rsidRPr="008379E4" w:rsidRDefault="008379E4" w:rsidP="008379E4">
      <w:pPr>
        <w:jc w:val="center"/>
        <w:rPr>
          <w:sz w:val="28"/>
          <w:szCs w:val="28"/>
        </w:rPr>
      </w:pPr>
    </w:p>
    <w:p w:rsidR="008379E4" w:rsidRPr="008379E4" w:rsidRDefault="008D3537" w:rsidP="00804AC4">
      <w:pPr>
        <w:numPr>
          <w:ilvl w:val="0"/>
          <w:numId w:val="22"/>
        </w:numPr>
        <w:tabs>
          <w:tab w:val="num" w:pos="567"/>
        </w:tabs>
        <w:jc w:val="both"/>
        <w:rPr>
          <w:sz w:val="28"/>
          <w:szCs w:val="28"/>
        </w:rPr>
      </w:pPr>
      <w:r>
        <w:rPr>
          <w:noProof/>
          <w:sz w:val="28"/>
          <w:szCs w:val="28"/>
        </w:rPr>
        <w:pict>
          <v:group id="_x0000_s4589" style="position:absolute;left:0;text-align:left;margin-left:60.65pt;margin-top:47.9pt;width:349.45pt;height:149.75pt;z-index:253426176" coordorigin="2914,11450" coordsize="6989,2995">
            <v:line id="_x0000_s1942" style="position:absolute" from="3150,12322" to="3150,12648">
              <v:stroke startarrow="open" startarrowwidth="wide" startarrowlength="long"/>
            </v:line>
            <v:shape id="_x0000_s1921" style="position:absolute;left:4328;top:11956;width:4168;height:2247" coordsize="5164,2599" path="m5164,1126r,1473l,2599,,e" filled="f">
              <v:path arrowok="t"/>
            </v:shape>
            <v:shape id="_x0000_s1922" style="position:absolute;left:3154;top:12771;width:4545;height:917" coordsize="5580,993" path="m,l2,182r5578,l5580,993r-530,e" filled="f">
              <v:path arrowok="t"/>
            </v:shape>
            <v:shape id="_x0000_s1923" style="position:absolute;left:3154;top:11964;width:6081;height:965;mso-position-horizontal:absolute;mso-position-vertical:absolute" coordsize="6250,999" path="m,289l,7r426,l2527,7r3723,l6250,999,6242,,5494,7e" filled="f">
              <v:path arrowok="t"/>
            </v:shape>
            <v:rect id="_x0000_s1924" style="position:absolute;left:5613;top:11770;width:1630;height:1388"/>
            <v:rect id="_x0000_s1925" style="position:absolute;left:5640;top:13515;width:1629;height:930"/>
            <v:group id="_x0000_s1926" style="position:absolute;left:2914;top:12155;width:509;height:601" coordorigin="1821,8854" coordsize="630,695">
              <v:oval id="_x0000_s1927" style="position:absolute;left:1821;top:8988;width:596;height:546"/>
              <v:shape id="_x0000_s1928" type="#_x0000_t202" style="position:absolute;left:1888;top:8854;width:563;height:695" filled="f" stroked="f">
                <v:textbox style="mso-next-textbox:#_x0000_s1928">
                  <w:txbxContent>
                    <w:p w:rsidR="008D3537" w:rsidRDefault="008D3537" w:rsidP="008379E4">
                      <w:pPr>
                        <w:jc w:val="center"/>
                        <w:rPr>
                          <w:sz w:val="36"/>
                        </w:rPr>
                      </w:pPr>
                    </w:p>
                  </w:txbxContent>
                </v:textbox>
              </v:shape>
            </v:group>
            <v:rect id="_x0000_s1929" style="position:absolute;left:3626;top:11718;width:300;height:561;rotation:-90"/>
            <v:rect id="_x0000_s1930" style="position:absolute;left:4657;top:12635;width:302;height:561;rotation:-90"/>
            <v:rect id="_x0000_s1931" style="position:absolute;left:9103;top:12156;width:280;height:601"/>
            <v:shape id="_x0000_s1932" style="position:absolute;left:5306;top:12929;width:334;height:758" coordsize="414,877" path="m,l,877r414,e" filled="f">
              <v:path arrowok="t"/>
            </v:shape>
            <v:oval id="_x0000_s1933" style="position:absolute;left:5280;top:12916;width:53;height:57" fillcolor="black"/>
            <v:oval id="_x0000_s1934" style="position:absolute;left:4305;top:11943;width:54;height:57" fillcolor="black"/>
            <v:shape id="_x0000_s1935" type="#_x0000_t202" style="position:absolute;left:6108;top:12214;width:681;height:458" filled="f" stroked="f">
              <v:textbox style="mso-next-textbox:#_x0000_s1935">
                <w:txbxContent>
                  <w:p w:rsidR="008D3537" w:rsidRPr="0067027E" w:rsidRDefault="008D3537" w:rsidP="008379E4">
                    <w:pPr>
                      <w:jc w:val="center"/>
                      <w:rPr>
                        <w:i/>
                        <w:sz w:val="28"/>
                        <w:szCs w:val="28"/>
                      </w:rPr>
                    </w:pPr>
                    <w:r w:rsidRPr="0067027E">
                      <w:rPr>
                        <w:i/>
                        <w:sz w:val="28"/>
                        <w:szCs w:val="28"/>
                      </w:rPr>
                      <w:t>К</w:t>
                    </w:r>
                  </w:p>
                </w:txbxContent>
              </v:textbox>
            </v:shape>
            <v:shape id="_x0000_s1936" type="#_x0000_t202" style="position:absolute;left:9222;top:12214;width:681;height:458" filled="f" stroked="f">
              <v:textbox style="mso-next-textbox:#_x0000_s1936">
                <w:txbxContent>
                  <w:p w:rsidR="008D3537" w:rsidRPr="0067027E" w:rsidRDefault="008D3537" w:rsidP="008379E4">
                    <w:pPr>
                      <w:jc w:val="center"/>
                      <w:rPr>
                        <w:i/>
                        <w:sz w:val="28"/>
                        <w:szCs w:val="28"/>
                      </w:rPr>
                    </w:pPr>
                    <w:r w:rsidRPr="0067027E">
                      <w:rPr>
                        <w:i/>
                        <w:sz w:val="28"/>
                        <w:szCs w:val="28"/>
                        <w:lang w:val="en-US"/>
                      </w:rPr>
                      <w:t>R</w:t>
                    </w:r>
                    <w:r w:rsidRPr="0067027E">
                      <w:rPr>
                        <w:i/>
                        <w:sz w:val="28"/>
                        <w:szCs w:val="28"/>
                        <w:vertAlign w:val="subscript"/>
                      </w:rPr>
                      <w:t>н</w:t>
                    </w:r>
                  </w:p>
                </w:txbxContent>
              </v:textbox>
            </v:shape>
            <v:shape id="_x0000_s1937" type="#_x0000_t202" style="position:absolute;left:6135;top:13717;width:681;height:457" filled="f" stroked="f">
              <v:textbox style="mso-next-textbox:#_x0000_s1937">
                <w:txbxContent>
                  <w:p w:rsidR="008D3537" w:rsidRPr="0067027E" w:rsidRDefault="008D3537" w:rsidP="008379E4">
                    <w:pPr>
                      <w:jc w:val="center"/>
                      <w:rPr>
                        <w:i/>
                        <w:sz w:val="28"/>
                        <w:szCs w:val="28"/>
                      </w:rPr>
                    </w:pPr>
                    <w:r w:rsidRPr="0067027E">
                      <w:rPr>
                        <w:i/>
                        <w:sz w:val="28"/>
                        <w:szCs w:val="28"/>
                        <w:lang w:val="en-US"/>
                      </w:rPr>
                      <w:sym w:font="Symbol" w:char="F062"/>
                    </w:r>
                  </w:p>
                </w:txbxContent>
              </v:textbox>
            </v:shape>
            <v:shape id="_x0000_s1938" type="#_x0000_t202" style="position:absolute;left:3433;top:11450;width:882;height:472" filled="f" stroked="f">
              <v:textbox style="mso-next-textbox:#_x0000_s1938">
                <w:txbxContent>
                  <w:p w:rsidR="008D3537" w:rsidRPr="0067027E" w:rsidRDefault="008D3537" w:rsidP="008379E4">
                    <w:pPr>
                      <w:rPr>
                        <w:i/>
                        <w:sz w:val="28"/>
                        <w:szCs w:val="28"/>
                      </w:rPr>
                    </w:pPr>
                    <w:r w:rsidRPr="0067027E">
                      <w:rPr>
                        <w:i/>
                        <w:sz w:val="28"/>
                        <w:szCs w:val="28"/>
                        <w:lang w:val="en-US"/>
                      </w:rPr>
                      <w:t>R</w:t>
                    </w:r>
                    <w:r w:rsidRPr="0067027E">
                      <w:rPr>
                        <w:i/>
                        <w:sz w:val="28"/>
                        <w:szCs w:val="28"/>
                        <w:vertAlign w:val="subscript"/>
                      </w:rPr>
                      <w:t>ист</w:t>
                    </w:r>
                  </w:p>
                </w:txbxContent>
              </v:textbox>
            </v:shape>
            <v:shape id="_x0000_s1939" type="#_x0000_t202" style="position:absolute;left:4477;top:12366;width:709;height:471" filled="f" stroked="f">
              <v:textbox style="mso-next-textbox:#_x0000_s1939">
                <w:txbxContent>
                  <w:p w:rsidR="008D3537" w:rsidRPr="0067027E" w:rsidRDefault="008D3537" w:rsidP="008379E4">
                    <w:pPr>
                      <w:jc w:val="center"/>
                      <w:rPr>
                        <w:i/>
                        <w:sz w:val="28"/>
                        <w:szCs w:val="28"/>
                      </w:rPr>
                    </w:pPr>
                    <w:r w:rsidRPr="0067027E">
                      <w:rPr>
                        <w:i/>
                        <w:sz w:val="28"/>
                        <w:szCs w:val="28"/>
                        <w:lang w:val="en-US"/>
                      </w:rPr>
                      <w:t>R</w:t>
                    </w:r>
                    <w:r w:rsidRPr="0067027E">
                      <w:rPr>
                        <w:sz w:val="28"/>
                        <w:szCs w:val="28"/>
                      </w:rPr>
                      <w:t>1</w:t>
                    </w:r>
                  </w:p>
                </w:txbxContent>
              </v:textbox>
            </v:shape>
            <v:shape id="_x0000_s1940" type="#_x0000_t202" style="position:absolute;left:3353;top:12310;width:882;height:472" filled="f" stroked="f">
              <v:textbox style="mso-next-textbox:#_x0000_s1940">
                <w:txbxContent>
                  <w:p w:rsidR="008D3537" w:rsidRPr="0067027E" w:rsidRDefault="008D3537" w:rsidP="008379E4">
                    <w:pPr>
                      <w:rPr>
                        <w:i/>
                        <w:sz w:val="28"/>
                        <w:szCs w:val="28"/>
                      </w:rPr>
                    </w:pPr>
                    <w:r w:rsidRPr="0067027E">
                      <w:rPr>
                        <w:i/>
                        <w:sz w:val="28"/>
                        <w:szCs w:val="28"/>
                        <w:lang w:val="en-US"/>
                      </w:rPr>
                      <w:t>Е</w:t>
                    </w:r>
                    <w:r w:rsidRPr="0067027E">
                      <w:rPr>
                        <w:i/>
                        <w:sz w:val="28"/>
                        <w:szCs w:val="28"/>
                        <w:vertAlign w:val="subscript"/>
                      </w:rPr>
                      <w:t>ист</w:t>
                    </w:r>
                  </w:p>
                </w:txbxContent>
              </v:textbox>
            </v:shape>
            <v:line id="_x0000_s1941" style="position:absolute" from="8491,12936" to="9227,12936"/>
          </v:group>
        </w:pict>
      </w:r>
      <w:r w:rsidR="008379E4" w:rsidRPr="008379E4">
        <w:rPr>
          <w:sz w:val="28"/>
          <w:szCs w:val="28"/>
        </w:rPr>
        <w:t xml:space="preserve">Для схемы, изображенной на рисунке 2.28 определить способ снятия и подачи ОС. Как могут измениться входное и выходное сопротивление усилителя при данном способе подключения цепи обратной связи? </w:t>
      </w:r>
    </w:p>
    <w:p w:rsidR="008379E4" w:rsidRPr="008379E4" w:rsidRDefault="008379E4" w:rsidP="008379E4">
      <w:pPr>
        <w:rPr>
          <w:sz w:val="28"/>
          <w:szCs w:val="28"/>
        </w:rPr>
      </w:pPr>
    </w:p>
    <w:p w:rsidR="008379E4" w:rsidRPr="008379E4" w:rsidRDefault="008379E4" w:rsidP="008379E4">
      <w:pPr>
        <w:rPr>
          <w:sz w:val="28"/>
          <w:szCs w:val="28"/>
        </w:rPr>
      </w:pPr>
    </w:p>
    <w:p w:rsidR="008379E4" w:rsidRPr="008379E4" w:rsidRDefault="008379E4" w:rsidP="008379E4">
      <w:pPr>
        <w:rPr>
          <w:sz w:val="28"/>
          <w:szCs w:val="28"/>
        </w:rPr>
      </w:pPr>
    </w:p>
    <w:p w:rsidR="008379E4" w:rsidRPr="008379E4" w:rsidRDefault="008379E4" w:rsidP="008379E4">
      <w:pPr>
        <w:rPr>
          <w:sz w:val="28"/>
          <w:szCs w:val="28"/>
        </w:rPr>
      </w:pPr>
    </w:p>
    <w:p w:rsidR="008379E4" w:rsidRPr="008379E4" w:rsidRDefault="008379E4" w:rsidP="008379E4">
      <w:pPr>
        <w:rPr>
          <w:sz w:val="28"/>
          <w:szCs w:val="28"/>
        </w:rPr>
      </w:pPr>
    </w:p>
    <w:p w:rsidR="008379E4" w:rsidRPr="008379E4" w:rsidRDefault="008379E4" w:rsidP="008379E4">
      <w:pPr>
        <w:pStyle w:val="ac"/>
        <w:tabs>
          <w:tab w:val="clear" w:pos="4153"/>
          <w:tab w:val="clear" w:pos="8306"/>
        </w:tabs>
        <w:rPr>
          <w:szCs w:val="28"/>
        </w:rPr>
      </w:pPr>
    </w:p>
    <w:p w:rsidR="008379E4" w:rsidRPr="008379E4" w:rsidRDefault="008379E4" w:rsidP="008379E4">
      <w:pPr>
        <w:pStyle w:val="ac"/>
        <w:tabs>
          <w:tab w:val="clear" w:pos="4153"/>
          <w:tab w:val="clear" w:pos="8306"/>
        </w:tabs>
        <w:rPr>
          <w:szCs w:val="28"/>
        </w:rPr>
      </w:pPr>
    </w:p>
    <w:p w:rsidR="008379E4" w:rsidRPr="008379E4" w:rsidRDefault="008379E4" w:rsidP="008379E4">
      <w:pPr>
        <w:pStyle w:val="ac"/>
        <w:tabs>
          <w:tab w:val="clear" w:pos="4153"/>
          <w:tab w:val="clear" w:pos="8306"/>
        </w:tabs>
        <w:rPr>
          <w:szCs w:val="28"/>
        </w:rPr>
      </w:pPr>
    </w:p>
    <w:p w:rsidR="008379E4" w:rsidRPr="008379E4" w:rsidRDefault="008379E4" w:rsidP="008379E4">
      <w:pPr>
        <w:rPr>
          <w:sz w:val="28"/>
          <w:szCs w:val="28"/>
        </w:rPr>
      </w:pPr>
    </w:p>
    <w:p w:rsidR="008379E4" w:rsidRPr="008379E4" w:rsidRDefault="008379E4" w:rsidP="008379E4">
      <w:pPr>
        <w:rPr>
          <w:sz w:val="28"/>
          <w:szCs w:val="28"/>
        </w:rPr>
      </w:pPr>
    </w:p>
    <w:p w:rsidR="008379E4" w:rsidRPr="008379E4" w:rsidRDefault="008379E4" w:rsidP="008379E4">
      <w:pPr>
        <w:jc w:val="center"/>
        <w:rPr>
          <w:sz w:val="28"/>
          <w:szCs w:val="28"/>
        </w:rPr>
      </w:pPr>
      <w:r w:rsidRPr="008379E4">
        <w:rPr>
          <w:sz w:val="28"/>
          <w:szCs w:val="28"/>
        </w:rPr>
        <w:t>Рисунок 2.28</w:t>
      </w:r>
    </w:p>
    <w:p w:rsidR="008379E4" w:rsidRDefault="008379E4" w:rsidP="000A1717">
      <w:pPr>
        <w:rPr>
          <w:sz w:val="28"/>
          <w:szCs w:val="28"/>
        </w:rPr>
      </w:pPr>
    </w:p>
    <w:p w:rsidR="00A103EF" w:rsidRDefault="00A103EF" w:rsidP="00A103EF">
      <w:pPr>
        <w:spacing w:line="360" w:lineRule="auto"/>
        <w:ind w:left="294" w:right="169" w:firstLine="557"/>
        <w:jc w:val="center"/>
        <w:rPr>
          <w:b/>
          <w:sz w:val="28"/>
          <w:szCs w:val="28"/>
        </w:rPr>
      </w:pPr>
      <w:r>
        <w:rPr>
          <w:b/>
          <w:sz w:val="28"/>
          <w:szCs w:val="28"/>
        </w:rPr>
        <w:t>РАЗДЕЛ 3</w:t>
      </w:r>
    </w:p>
    <w:p w:rsidR="00A103EF" w:rsidRDefault="00A103EF" w:rsidP="00A103EF">
      <w:pPr>
        <w:spacing w:line="360" w:lineRule="auto"/>
        <w:ind w:left="294" w:right="169" w:firstLine="557"/>
        <w:jc w:val="center"/>
        <w:rPr>
          <w:b/>
          <w:sz w:val="28"/>
          <w:szCs w:val="28"/>
        </w:rPr>
      </w:pPr>
      <w:r w:rsidRPr="00BD7966">
        <w:rPr>
          <w:b/>
          <w:sz w:val="28"/>
          <w:szCs w:val="28"/>
          <w:lang w:val="en-US"/>
        </w:rPr>
        <w:lastRenderedPageBreak/>
        <w:t>C</w:t>
      </w:r>
      <w:r w:rsidRPr="00BD7966">
        <w:rPr>
          <w:b/>
          <w:sz w:val="28"/>
          <w:szCs w:val="28"/>
        </w:rPr>
        <w:t xml:space="preserve">ПОСОБЫ ПИТАНИЯ И СТАБИЛИЗАЦИИ </w:t>
      </w:r>
      <w:r>
        <w:rPr>
          <w:b/>
          <w:sz w:val="28"/>
          <w:szCs w:val="28"/>
        </w:rPr>
        <w:t xml:space="preserve">РЕЖИМОВ </w:t>
      </w:r>
    </w:p>
    <w:p w:rsidR="00A103EF" w:rsidRPr="00BD7966" w:rsidRDefault="00A103EF" w:rsidP="00A103EF">
      <w:pPr>
        <w:spacing w:line="360" w:lineRule="auto"/>
        <w:ind w:left="294" w:right="169" w:firstLine="557"/>
        <w:jc w:val="center"/>
        <w:rPr>
          <w:b/>
          <w:sz w:val="28"/>
          <w:szCs w:val="28"/>
        </w:rPr>
      </w:pPr>
      <w:r>
        <w:rPr>
          <w:b/>
          <w:sz w:val="28"/>
          <w:szCs w:val="28"/>
        </w:rPr>
        <w:t>РАБОТЫ УСИЛИТЕЛЬНЫХ ЭЛЕМЕНТОВ</w:t>
      </w:r>
    </w:p>
    <w:p w:rsidR="00A103EF" w:rsidRPr="0007696D" w:rsidRDefault="00A103EF" w:rsidP="00A103EF">
      <w:pPr>
        <w:ind w:left="294" w:right="169" w:firstLine="557"/>
        <w:jc w:val="center"/>
        <w:rPr>
          <w:b/>
          <w:sz w:val="28"/>
          <w:szCs w:val="28"/>
        </w:rPr>
      </w:pPr>
    </w:p>
    <w:p w:rsidR="00A103EF" w:rsidRPr="00BD7966" w:rsidRDefault="00A103EF" w:rsidP="00804AC4">
      <w:pPr>
        <w:numPr>
          <w:ilvl w:val="1"/>
          <w:numId w:val="32"/>
        </w:numPr>
        <w:jc w:val="center"/>
        <w:rPr>
          <w:b/>
          <w:sz w:val="28"/>
          <w:szCs w:val="28"/>
        </w:rPr>
      </w:pPr>
      <w:r>
        <w:rPr>
          <w:b/>
          <w:sz w:val="28"/>
          <w:szCs w:val="28"/>
        </w:rPr>
        <w:t xml:space="preserve"> </w:t>
      </w:r>
      <w:r w:rsidRPr="00BD7966">
        <w:rPr>
          <w:b/>
          <w:sz w:val="28"/>
          <w:szCs w:val="28"/>
        </w:rPr>
        <w:t>Режимы работы биполярного транзистора</w:t>
      </w:r>
    </w:p>
    <w:p w:rsidR="00A103EF" w:rsidRPr="00BD7966" w:rsidRDefault="00A103EF" w:rsidP="00A103EF"/>
    <w:p w:rsidR="00A103EF" w:rsidRPr="0067027E" w:rsidRDefault="008D3537" w:rsidP="0067027E">
      <w:pPr>
        <w:pStyle w:val="a8"/>
        <w:ind w:left="0" w:firstLine="570"/>
        <w:jc w:val="both"/>
        <w:rPr>
          <w:sz w:val="28"/>
          <w:szCs w:val="28"/>
        </w:rPr>
      </w:pPr>
      <w:r>
        <w:rPr>
          <w:b/>
          <w:noProof/>
          <w:szCs w:val="28"/>
        </w:rPr>
        <w:pict>
          <v:shape id="_x0000_s3420" type="#_x0000_t202" style="position:absolute;left:0;text-align:left;margin-left:1.1pt;margin-top:83.85pt;width:467.15pt;height:46.65pt;z-index:253351424" strokecolor="#0070c0" strokeweight="1.5pt">
            <v:textbox>
              <w:txbxContent>
                <w:p w:rsidR="008D3537" w:rsidRPr="009F6701" w:rsidRDefault="008D3537" w:rsidP="00A103EF">
                  <w:pPr>
                    <w:ind w:firstLine="567"/>
                    <w:jc w:val="both"/>
                    <w:rPr>
                      <w:sz w:val="28"/>
                      <w:szCs w:val="28"/>
                    </w:rPr>
                  </w:pPr>
                  <w:r>
                    <w:rPr>
                      <w:sz w:val="28"/>
                      <w:szCs w:val="28"/>
                    </w:rPr>
                    <w:t xml:space="preserve">Под </w:t>
                  </w:r>
                  <w:r w:rsidRPr="009F6701">
                    <w:rPr>
                      <w:b/>
                      <w:i/>
                      <w:sz w:val="28"/>
                      <w:szCs w:val="28"/>
                    </w:rPr>
                    <w:t xml:space="preserve">режимом работы </w:t>
                  </w:r>
                  <w:r>
                    <w:rPr>
                      <w:b/>
                      <w:i/>
                      <w:sz w:val="28"/>
                      <w:szCs w:val="28"/>
                    </w:rPr>
                    <w:t>транзистора</w:t>
                  </w:r>
                  <w:r>
                    <w:rPr>
                      <w:sz w:val="28"/>
                      <w:szCs w:val="28"/>
                    </w:rPr>
                    <w:t xml:space="preserve"> понимается совокупность токов и напряжений, которые необходимо обеспечить на его электродах.</w:t>
                  </w:r>
                </w:p>
              </w:txbxContent>
            </v:textbox>
          </v:shape>
        </w:pict>
      </w:r>
      <w:r w:rsidR="00A103EF" w:rsidRPr="0067027E">
        <w:rPr>
          <w:sz w:val="28"/>
          <w:szCs w:val="28"/>
        </w:rPr>
        <w:t xml:space="preserve">Как отмечалось в разделе 1, для усиления мощности входного сигнала используется энергия источника питания, напряжение которого подведено к усилительному элементу (УЭ). Способ подачи питания зависит от того, какие напряжения и токи необходимо обеспечить на электродах транзистора, то есть от выбранного </w:t>
      </w:r>
      <w:r w:rsidR="00A103EF" w:rsidRPr="0067027E">
        <w:rPr>
          <w:b/>
          <w:bCs/>
          <w:i/>
          <w:iCs/>
          <w:sz w:val="28"/>
          <w:szCs w:val="28"/>
        </w:rPr>
        <w:t>режима работы усилительного элемента</w:t>
      </w:r>
      <w:r w:rsidR="00A103EF" w:rsidRPr="0067027E">
        <w:rPr>
          <w:sz w:val="28"/>
          <w:szCs w:val="28"/>
        </w:rPr>
        <w:t xml:space="preserve">. </w:t>
      </w: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Pr="0067027E" w:rsidRDefault="00A103EF" w:rsidP="0067027E">
      <w:pPr>
        <w:pStyle w:val="a8"/>
        <w:ind w:left="0" w:firstLine="570"/>
        <w:jc w:val="both"/>
        <w:rPr>
          <w:sz w:val="28"/>
          <w:szCs w:val="28"/>
        </w:rPr>
      </w:pPr>
      <w:r w:rsidRPr="0067027E">
        <w:rPr>
          <w:sz w:val="28"/>
          <w:szCs w:val="28"/>
        </w:rPr>
        <w:t>Различают 4 основных типа режимов работы: «А», «В», «С» и «</w:t>
      </w:r>
      <w:r w:rsidRPr="0067027E">
        <w:rPr>
          <w:sz w:val="28"/>
          <w:szCs w:val="28"/>
          <w:lang w:val="en-US"/>
        </w:rPr>
        <w:t>D</w:t>
      </w:r>
      <w:r w:rsidRPr="0067027E">
        <w:rPr>
          <w:sz w:val="28"/>
          <w:szCs w:val="28"/>
        </w:rPr>
        <w:t>». Выбор наиболее подходящего режима выбирают в зависимости от конкретной технической задачи и заданных качественных показателей. При построении предварительных и выходных каскадов усиления на биполярных транзисторах (БТ) чаще всего используются режимы «А» и «В».</w:t>
      </w:r>
    </w:p>
    <w:p w:rsidR="00A103EF" w:rsidRPr="0067027E" w:rsidRDefault="008D3537" w:rsidP="0067027E">
      <w:pPr>
        <w:pStyle w:val="a8"/>
        <w:ind w:left="0" w:firstLine="570"/>
        <w:jc w:val="both"/>
        <w:rPr>
          <w:sz w:val="28"/>
          <w:szCs w:val="28"/>
        </w:rPr>
      </w:pPr>
      <w:r>
        <w:rPr>
          <w:noProof/>
          <w:sz w:val="28"/>
          <w:szCs w:val="28"/>
        </w:rPr>
        <w:pict>
          <v:group id="_x0000_s4590" style="position:absolute;left:0;text-align:left;margin-left:75.6pt;margin-top:164.15pt;width:326.75pt;height:105.75pt;z-index:253467136" coordorigin="3213,11782" coordsize="6535,2115">
            <v:shape id="_x0000_s2913" type="#_x0000_t202" style="position:absolute;left:3213;top:11782;width:630;height:516" stroked="f">
              <v:textbox>
                <w:txbxContent>
                  <w:p w:rsidR="008D3537" w:rsidRPr="00656FC4" w:rsidRDefault="008D3537" w:rsidP="00A103EF">
                    <w:pPr>
                      <w:rPr>
                        <w:i/>
                        <w:sz w:val="28"/>
                        <w:szCs w:val="28"/>
                      </w:rPr>
                    </w:pPr>
                    <w:r w:rsidRPr="00656FC4">
                      <w:rPr>
                        <w:i/>
                        <w:sz w:val="28"/>
                        <w:szCs w:val="28"/>
                      </w:rPr>
                      <w:t>а)</w:t>
                    </w:r>
                  </w:p>
                </w:txbxContent>
              </v:textbox>
            </v:shape>
            <v:shape id="_x0000_s2914" type="#_x0000_t202" style="position:absolute;left:6561;top:11782;width:630;height:516" stroked="f">
              <v:textbox>
                <w:txbxContent>
                  <w:p w:rsidR="008D3537" w:rsidRPr="00656FC4" w:rsidRDefault="008D3537" w:rsidP="00A103EF">
                    <w:pPr>
                      <w:rPr>
                        <w:i/>
                        <w:sz w:val="28"/>
                        <w:szCs w:val="28"/>
                      </w:rPr>
                    </w:pPr>
                    <w:r w:rsidRPr="00656FC4">
                      <w:rPr>
                        <w:i/>
                        <w:sz w:val="28"/>
                        <w:szCs w:val="28"/>
                      </w:rPr>
                      <w:t>б)</w:t>
                    </w:r>
                  </w:p>
                </w:txbxContent>
              </v:textbox>
            </v:shape>
            <v:oval id="_x0000_s2936" style="position:absolute;left:7911;top:12534;width:707;height:697"/>
            <v:line id="_x0000_s2937" style="position:absolute" from="8151,12595" to="8151,13157"/>
            <v:line id="_x0000_s2938" style="position:absolute;flip:y" from="8151,12589" to="8435,12748"/>
            <v:line id="_x0000_s2939" style="position:absolute" from="8151,13005" to="8467,13188">
              <v:stroke endarrow="classic" endarrowwidth="narrow" endarrowlength="long"/>
            </v:line>
            <v:line id="_x0000_s2940" style="position:absolute" from="8448,13194" to="8448,13714"/>
            <v:line id="_x0000_s2941" style="position:absolute" from="8448,12093" to="8448,12582"/>
            <v:line id="_x0000_s2942" style="position:absolute;flip:x" from="7267,12870" to="8145,12870"/>
            <v:shape id="_x0000_s2943" type="#_x0000_t19" style="position:absolute;left:8524;top:12454;width:448;height:874" coordsize="21600,43200" adj=",5880961" path="wr-21600,,21600,43200,,,99,43200nfewr-21600,,21600,43200,,,99,43200l,21600nsxe">
              <v:stroke startarrow="classic" startarrowwidth="narrow" startarrowlength="long" endarrow="classic" endarrowwidth="narrow" endarrowlength="long"/>
              <v:path o:connectlocs="0,0;99,43200;0,21600"/>
            </v:shape>
            <v:shape id="_x0000_s2944" type="#_x0000_t202" style="position:absolute;left:8712;top:12599;width:1036;height:557" stroked="f">
              <v:textbox style="mso-next-textbox:#_x0000_s2944">
                <w:txbxContent>
                  <w:p w:rsidR="008D3537" w:rsidRPr="0067027E" w:rsidRDefault="008D3537" w:rsidP="00A103EF">
                    <w:pPr>
                      <w:rPr>
                        <w:i/>
                        <w:iCs/>
                        <w:sz w:val="28"/>
                        <w:szCs w:val="28"/>
                        <w:vertAlign w:val="subscript"/>
                      </w:rPr>
                    </w:pPr>
                    <w:r w:rsidRPr="0067027E">
                      <w:rPr>
                        <w:i/>
                        <w:iCs/>
                        <w:sz w:val="28"/>
                        <w:szCs w:val="28"/>
                        <w:lang w:val="en-US"/>
                      </w:rPr>
                      <w:t>U</w:t>
                    </w:r>
                    <w:r w:rsidRPr="0067027E">
                      <w:rPr>
                        <w:i/>
                        <w:iCs/>
                        <w:sz w:val="36"/>
                        <w:szCs w:val="36"/>
                        <w:vertAlign w:val="subscript"/>
                      </w:rPr>
                      <w:t>к</w:t>
                    </w:r>
                    <w:r>
                      <w:rPr>
                        <w:i/>
                        <w:iCs/>
                        <w:sz w:val="36"/>
                        <w:szCs w:val="36"/>
                        <w:vertAlign w:val="subscript"/>
                      </w:rPr>
                      <w:t>э</w:t>
                    </w:r>
                    <w:r w:rsidRPr="0067027E">
                      <w:rPr>
                        <w:i/>
                        <w:iCs/>
                        <w:sz w:val="36"/>
                        <w:szCs w:val="36"/>
                        <w:vertAlign w:val="subscript"/>
                      </w:rPr>
                      <w:t>0</w:t>
                    </w:r>
                  </w:p>
                </w:txbxContent>
              </v:textbox>
            </v:shape>
            <v:shape id="_x0000_s2945" type="#_x0000_t19" style="position:absolute;left:7690;top:12852;width:744;height:587" coordsize="23484,22442" adj="5570309,-11650089,21600,842" path="wr,-20758,43200,22442,23484,22360,16,nfewr,-20758,43200,22442,23484,22360,16,l21600,842nsxe">
              <v:stroke startarrow="classic" startarrowwidth="narrow" startarrowlength="long" endarrow="classic" endarrowwidth="narrow" endarrowlength="long"/>
              <v:path o:connectlocs="23484,22360;16,0;21600,842"/>
            </v:shape>
            <v:shape id="_x0000_s2947" type="#_x0000_t202" style="position:absolute;left:8505;top:11886;width:619;height:568" filled="f" stroked="f">
              <v:textbox style="mso-next-textbox:#_x0000_s2947">
                <w:txbxContent>
                  <w:p w:rsidR="008D3537" w:rsidRPr="0067027E" w:rsidRDefault="008D3537" w:rsidP="00A103EF">
                    <w:pPr>
                      <w:rPr>
                        <w:i/>
                        <w:iCs/>
                        <w:sz w:val="36"/>
                        <w:szCs w:val="36"/>
                        <w:vertAlign w:val="subscript"/>
                      </w:rPr>
                    </w:pPr>
                    <w:r w:rsidRPr="0067027E">
                      <w:rPr>
                        <w:i/>
                        <w:iCs/>
                        <w:sz w:val="28"/>
                        <w:szCs w:val="28"/>
                        <w:lang w:val="en-US"/>
                      </w:rPr>
                      <w:t>i</w:t>
                    </w:r>
                    <w:r w:rsidRPr="0067027E">
                      <w:rPr>
                        <w:i/>
                        <w:iCs/>
                        <w:sz w:val="36"/>
                        <w:szCs w:val="36"/>
                        <w:vertAlign w:val="subscript"/>
                      </w:rPr>
                      <w:t>к0</w:t>
                    </w:r>
                  </w:p>
                </w:txbxContent>
              </v:textbox>
            </v:shape>
            <v:shape id="_x0000_s2948" type="#_x0000_t202" style="position:absolute;left:6774;top:12760;width:688;height:588" filled="f" stroked="f">
              <v:textbox style="mso-next-textbox:#_x0000_s2948">
                <w:txbxContent>
                  <w:p w:rsidR="008D3537" w:rsidRPr="0067027E" w:rsidRDefault="008D3537" w:rsidP="00A103EF">
                    <w:pPr>
                      <w:rPr>
                        <w:i/>
                        <w:iCs/>
                        <w:sz w:val="28"/>
                        <w:szCs w:val="28"/>
                        <w:vertAlign w:val="subscript"/>
                      </w:rPr>
                    </w:pPr>
                    <w:r w:rsidRPr="0067027E">
                      <w:rPr>
                        <w:i/>
                        <w:iCs/>
                        <w:sz w:val="28"/>
                        <w:szCs w:val="28"/>
                        <w:lang w:val="en-US"/>
                      </w:rPr>
                      <w:t>i</w:t>
                    </w:r>
                    <w:r w:rsidRPr="0067027E">
                      <w:rPr>
                        <w:i/>
                        <w:iCs/>
                        <w:sz w:val="36"/>
                        <w:szCs w:val="36"/>
                        <w:vertAlign w:val="subscript"/>
                      </w:rPr>
                      <w:t>б0</w:t>
                    </w:r>
                  </w:p>
                </w:txbxContent>
              </v:textbox>
            </v:shape>
            <v:group id="_x0000_s2949" style="position:absolute;left:7167;top:12612;width:164;height:159" coordorigin="2124,6156" coordsize="156,156">
              <v:line id="_x0000_s2950" style="position:absolute" from="2124,6240" to="2280,6240"/>
              <v:line id="_x0000_s2951" style="position:absolute;rotation:-90" from="2124,6234" to="2280,6234"/>
            </v:group>
            <v:line id="_x0000_s2952" style="position:absolute" from="8241,13896" to="8405,13896"/>
            <v:group id="_x0000_s2953" style="position:absolute;left:8227;top:11922;width:164;height:159" coordorigin="2124,6156" coordsize="156,156">
              <v:line id="_x0000_s2954" style="position:absolute" from="2124,6240" to="2280,6240"/>
              <v:line id="_x0000_s2955" style="position:absolute;rotation:-90" from="2124,6234" to="2280,6234"/>
            </v:group>
            <v:shape id="_x0000_s2956" style="position:absolute;left:7299;top:12972;width:988;height:779;mso-position-horizontal:absolute;mso-position-vertical:absolute" coordsize="988,779" path="m981,779v,-41,7,-171,2,-246c978,458,972,388,953,331,934,274,921,238,870,188,819,138,790,58,645,29,500,,134,19,,16e" filled="f">
              <v:stroke dashstyle="longDash" startarrow="classic" startarrowwidth="narrow" startarrowlength="long" endarrowwidth="narrow" endarrowlength="long"/>
              <v:path arrowok="t"/>
            </v:shape>
            <v:shape id="_x0000_s2957" style="position:absolute;left:8499;top:11982;width:72;height:1794;mso-position-horizontal:absolute;mso-position-vertical:absolute" coordsize="129,1794" path="m116,1794v6,-190,13,-380,,-504c103,1166,56,1129,38,1050,20,971,,921,8,816,16,711,72,556,86,420,100,284,92,87,94,e" filled="f">
              <v:stroke dashstyle="longDash" startarrow="classic" startarrowwidth="narrow" startarrowlength="long" endarrowwidth="narrow" endarrowlength="long"/>
              <v:path arrowok="t"/>
            </v:shape>
            <v:oval id="_x0000_s2916" style="position:absolute;left:4484;top:12546;width:692;height:697"/>
            <v:line id="_x0000_s2917" style="position:absolute" from="4719,12607" to="4719,13169"/>
            <v:line id="_x0000_s2918" style="position:absolute;flip:y" from="4719,12601" to="4997,12760"/>
            <v:line id="_x0000_s2919" style="position:absolute" from="4713,13010" to="5021,13194">
              <v:stroke startarrow="classic" startarrowwidth="narrow" startarrowlength="long" endarrowwidth="narrow" endarrowlength="long"/>
            </v:line>
            <v:line id="_x0000_s2920" style="position:absolute" from="5015,13200" to="5015,13720"/>
            <v:line id="_x0000_s2921" style="position:absolute" from="5009,11940" to="5009,12594"/>
            <v:line id="_x0000_s2922" style="position:absolute;flip:x" from="3854,12882" to="4713,12882"/>
            <v:shape id="_x0000_s2923" type="#_x0000_t19" style="position:absolute;left:5043;top:12466;width:478;height:992" coordsize="21600,43200" adj=",5880961" path="wr-21600,,21600,43200,,,99,43200nfewr-21600,,21600,43200,,,99,43200l,21600nsxe">
              <v:stroke startarrow="classic" startarrowwidth="narrow" startarrowlength="long" endarrow="classic" endarrowwidth="narrow" endarrowlength="long"/>
              <v:path o:connectlocs="0,0;99,43200;0,21600"/>
            </v:shape>
            <v:shape id="_x0000_s2924" type="#_x0000_t202" style="position:absolute;left:5213;top:12680;width:960;height:563" stroked="f">
              <v:textbox style="mso-next-textbox:#_x0000_s2924">
                <w:txbxContent>
                  <w:p w:rsidR="008D3537" w:rsidRPr="0067027E" w:rsidRDefault="008D3537" w:rsidP="00A103EF">
                    <w:pPr>
                      <w:rPr>
                        <w:i/>
                        <w:iCs/>
                        <w:sz w:val="28"/>
                        <w:szCs w:val="28"/>
                        <w:vertAlign w:val="subscript"/>
                      </w:rPr>
                    </w:pPr>
                    <w:r w:rsidRPr="0067027E">
                      <w:rPr>
                        <w:i/>
                        <w:iCs/>
                        <w:sz w:val="28"/>
                        <w:szCs w:val="28"/>
                        <w:lang w:val="en-US"/>
                      </w:rPr>
                      <w:t>U</w:t>
                    </w:r>
                    <w:r w:rsidRPr="0067027E">
                      <w:rPr>
                        <w:i/>
                        <w:iCs/>
                        <w:sz w:val="36"/>
                        <w:szCs w:val="36"/>
                        <w:vertAlign w:val="subscript"/>
                      </w:rPr>
                      <w:t>к</w:t>
                    </w:r>
                    <w:r>
                      <w:rPr>
                        <w:i/>
                        <w:iCs/>
                        <w:sz w:val="36"/>
                        <w:szCs w:val="36"/>
                        <w:vertAlign w:val="subscript"/>
                      </w:rPr>
                      <w:t>э</w:t>
                    </w:r>
                    <w:r w:rsidRPr="0067027E">
                      <w:rPr>
                        <w:i/>
                        <w:iCs/>
                        <w:sz w:val="36"/>
                        <w:szCs w:val="36"/>
                        <w:vertAlign w:val="subscript"/>
                      </w:rPr>
                      <w:t>0</w:t>
                    </w:r>
                  </w:p>
                </w:txbxContent>
              </v:textbox>
            </v:shape>
            <v:shape id="_x0000_s2925" type="#_x0000_t19" style="position:absolute;left:4268;top:12864;width:742;height:612" coordsize="23966,22442" adj="5486084,-11650089,21600,842" path="wr,-20758,43200,22442,23966,22312,16,nfewr,-20758,43200,22442,23966,22312,16,l21600,842nsxe">
              <v:stroke startarrow="classic" startarrowwidth="narrow" startarrowlength="long" endarrow="classic" endarrowwidth="narrow" endarrowlength="long"/>
              <v:path o:connectlocs="23966,22312;16,0;21600,842"/>
            </v:shape>
            <v:shape id="_x0000_s2926" type="#_x0000_t202" style="position:absolute;left:7249;top:13243;width:858;height:654" stroked="f">
              <v:textbox>
                <w:txbxContent>
                  <w:p w:rsidR="008D3537" w:rsidRPr="0067027E" w:rsidRDefault="008D3537" w:rsidP="00A103EF">
                    <w:pPr>
                      <w:rPr>
                        <w:i/>
                        <w:iCs/>
                        <w:sz w:val="28"/>
                        <w:szCs w:val="28"/>
                        <w:vertAlign w:val="subscript"/>
                      </w:rPr>
                    </w:pPr>
                    <w:r w:rsidRPr="0067027E">
                      <w:rPr>
                        <w:i/>
                        <w:iCs/>
                        <w:sz w:val="28"/>
                        <w:szCs w:val="28"/>
                        <w:lang w:val="en-US"/>
                      </w:rPr>
                      <w:t>U</w:t>
                    </w:r>
                    <w:r w:rsidRPr="0067027E">
                      <w:rPr>
                        <w:i/>
                        <w:iCs/>
                        <w:sz w:val="36"/>
                        <w:szCs w:val="36"/>
                        <w:vertAlign w:val="subscript"/>
                      </w:rPr>
                      <w:t>б</w:t>
                    </w:r>
                    <w:r>
                      <w:rPr>
                        <w:i/>
                        <w:iCs/>
                        <w:sz w:val="36"/>
                        <w:szCs w:val="36"/>
                        <w:vertAlign w:val="subscript"/>
                      </w:rPr>
                      <w:t>э</w:t>
                    </w:r>
                    <w:r w:rsidRPr="0067027E">
                      <w:rPr>
                        <w:i/>
                        <w:iCs/>
                        <w:sz w:val="36"/>
                        <w:szCs w:val="36"/>
                        <w:vertAlign w:val="subscript"/>
                      </w:rPr>
                      <w:t>0</w:t>
                    </w:r>
                  </w:p>
                </w:txbxContent>
              </v:textbox>
            </v:shape>
            <v:shape id="_x0000_s2927" type="#_x0000_t202" style="position:absolute;left:5049;top:11856;width:605;height:598" filled="f" stroked="f">
              <v:textbox>
                <w:txbxContent>
                  <w:p w:rsidR="008D3537" w:rsidRPr="0067027E" w:rsidRDefault="008D3537" w:rsidP="00A103EF">
                    <w:pPr>
                      <w:rPr>
                        <w:i/>
                        <w:iCs/>
                        <w:sz w:val="28"/>
                        <w:szCs w:val="28"/>
                        <w:vertAlign w:val="subscript"/>
                      </w:rPr>
                    </w:pPr>
                    <w:r w:rsidRPr="0067027E">
                      <w:rPr>
                        <w:i/>
                        <w:iCs/>
                        <w:sz w:val="28"/>
                        <w:szCs w:val="28"/>
                        <w:lang w:val="en-US"/>
                      </w:rPr>
                      <w:t>i</w:t>
                    </w:r>
                    <w:r w:rsidRPr="0067027E">
                      <w:rPr>
                        <w:i/>
                        <w:iCs/>
                        <w:sz w:val="36"/>
                        <w:szCs w:val="36"/>
                        <w:vertAlign w:val="subscript"/>
                      </w:rPr>
                      <w:t>к0</w:t>
                    </w:r>
                  </w:p>
                </w:txbxContent>
              </v:textbox>
            </v:shape>
            <v:shape id="_x0000_s2928" type="#_x0000_t202" style="position:absolute;left:3777;top:12876;width:673;height:768" filled="f" stroked="f">
              <v:textbox style="mso-next-textbox:#_x0000_s2928">
                <w:txbxContent>
                  <w:p w:rsidR="008D3537" w:rsidRPr="0067027E" w:rsidRDefault="008D3537" w:rsidP="00A103EF">
                    <w:pPr>
                      <w:rPr>
                        <w:i/>
                        <w:iCs/>
                        <w:sz w:val="28"/>
                        <w:szCs w:val="28"/>
                        <w:vertAlign w:val="subscript"/>
                      </w:rPr>
                    </w:pPr>
                    <w:r w:rsidRPr="0067027E">
                      <w:rPr>
                        <w:i/>
                        <w:iCs/>
                        <w:sz w:val="28"/>
                        <w:szCs w:val="28"/>
                        <w:lang w:val="en-US"/>
                      </w:rPr>
                      <w:t>i</w:t>
                    </w:r>
                    <w:r w:rsidRPr="0067027E">
                      <w:rPr>
                        <w:i/>
                        <w:iCs/>
                        <w:sz w:val="36"/>
                        <w:szCs w:val="36"/>
                        <w:vertAlign w:val="subscript"/>
                      </w:rPr>
                      <w:t>б0</w:t>
                    </w:r>
                  </w:p>
                </w:txbxContent>
              </v:textbox>
            </v:shape>
            <v:group id="_x0000_s2929" style="position:absolute;left:4671;top:13644;width:160;height:159" coordorigin="2124,6156" coordsize="156,156">
              <v:line id="_x0000_s2930" style="position:absolute" from="2124,6240" to="2280,6240"/>
              <v:line id="_x0000_s2931" style="position:absolute;rotation:-90" from="2124,6234" to="2280,6234"/>
            </v:group>
            <v:line id="_x0000_s2932" style="position:absolute" from="3867,12792" to="4027,12792"/>
            <v:line id="_x0000_s2933" style="position:absolute" from="4725,11965" to="4885,11965"/>
            <v:shape id="_x0000_s2934" style="position:absolute;left:3912;top:12973;width:988;height:779" coordsize="988,779" path="m981,779v,-41,7,-171,2,-246c978,458,972,388,953,331,934,274,921,238,870,188,819,138,790,58,645,29,500,,134,19,,16e" filled="f">
              <v:stroke dashstyle="longDash" endarrow="classic" endarrowwidth="narrow" endarrowlength="long"/>
              <v:path arrowok="t"/>
            </v:shape>
            <v:shape id="_x0000_s2935" style="position:absolute;left:5037;top:11976;width:72;height:1794;mso-position-horizontal:absolute;mso-position-vertical:absolute" coordsize="129,1794" path="m116,1794v6,-190,13,-380,,-504c103,1166,56,1129,38,1050,20,971,,921,8,816,16,711,72,556,86,420,100,284,92,87,94,e" filled="f">
              <v:stroke dashstyle="longDash" endarrow="classic" endarrowwidth="narrow" endarrowlength="long"/>
              <v:path arrowok="t"/>
            </v:shape>
          </v:group>
        </w:pict>
      </w:r>
      <w:r w:rsidR="00A103EF" w:rsidRPr="0067027E">
        <w:rPr>
          <w:bCs/>
          <w:sz w:val="28"/>
          <w:szCs w:val="28"/>
        </w:rPr>
        <w:t>Режим «А»</w:t>
      </w:r>
      <w:r w:rsidR="00A103EF" w:rsidRPr="0067027E">
        <w:rPr>
          <w:sz w:val="28"/>
          <w:szCs w:val="28"/>
        </w:rPr>
        <w:t xml:space="preserve"> применяют, как правило, в каскадах предварительного усиления, а также предвыходных и выходных каскадах при небольшой мощности в нагрузке (</w:t>
      </w:r>
      <w:r w:rsidR="00A103EF" w:rsidRPr="0067027E">
        <w:rPr>
          <w:i/>
          <w:iCs/>
          <w:sz w:val="28"/>
          <w:szCs w:val="28"/>
        </w:rPr>
        <w:t>Р</w:t>
      </w:r>
      <w:r w:rsidR="00A103EF" w:rsidRPr="0067027E">
        <w:rPr>
          <w:i/>
          <w:iCs/>
          <w:sz w:val="28"/>
          <w:szCs w:val="28"/>
          <w:vertAlign w:val="subscript"/>
        </w:rPr>
        <w:t>н</w:t>
      </w:r>
      <w:r w:rsidR="00A103EF" w:rsidRPr="0067027E">
        <w:rPr>
          <w:sz w:val="28"/>
          <w:szCs w:val="28"/>
        </w:rPr>
        <w:t xml:space="preserve"> ≤ </w:t>
      </w:r>
      <w:r w:rsidR="00A103EF" w:rsidRPr="0067027E">
        <w:rPr>
          <w:iCs/>
          <w:sz w:val="28"/>
          <w:szCs w:val="28"/>
        </w:rPr>
        <w:t>0,1 –1,0</w:t>
      </w:r>
      <w:r w:rsidR="00A103EF" w:rsidRPr="0067027E">
        <w:rPr>
          <w:i/>
          <w:iCs/>
          <w:sz w:val="28"/>
          <w:szCs w:val="28"/>
        </w:rPr>
        <w:t xml:space="preserve"> Вт</w:t>
      </w:r>
      <w:r w:rsidR="00A103EF" w:rsidRPr="0067027E">
        <w:rPr>
          <w:sz w:val="28"/>
          <w:szCs w:val="28"/>
        </w:rPr>
        <w:t>). Этот режим характерен тем, что транзистор будет находиться в открытом состоянии при любом значении напряжения, поступающего от источника сигнала на вход УЭ. Таким образом, через переходы транзистора (</w:t>
      </w:r>
      <w:r w:rsidR="00A103EF" w:rsidRPr="0067027E">
        <w:rPr>
          <w:i/>
          <w:iCs/>
          <w:sz w:val="28"/>
          <w:szCs w:val="28"/>
        </w:rPr>
        <w:t>б – э, к – э</w:t>
      </w:r>
      <w:r w:rsidR="00A103EF" w:rsidRPr="0067027E">
        <w:rPr>
          <w:sz w:val="28"/>
          <w:szCs w:val="28"/>
        </w:rPr>
        <w:t>) будут протекать токи в течение всего периода сигнала переменного тока, и даже в его отсутствие. На рисунке 3.1. (</w:t>
      </w:r>
      <w:r w:rsidR="00A103EF" w:rsidRPr="0067027E">
        <w:rPr>
          <w:i/>
          <w:sz w:val="28"/>
          <w:szCs w:val="28"/>
        </w:rPr>
        <w:t>а</w:t>
      </w:r>
      <w:r w:rsidR="00A103EF" w:rsidRPr="0067027E">
        <w:rPr>
          <w:sz w:val="28"/>
          <w:szCs w:val="28"/>
        </w:rPr>
        <w:t xml:space="preserve">, </w:t>
      </w:r>
      <w:r w:rsidR="00A103EF" w:rsidRPr="0067027E">
        <w:rPr>
          <w:i/>
          <w:sz w:val="28"/>
          <w:szCs w:val="28"/>
        </w:rPr>
        <w:t>б</w:t>
      </w:r>
      <w:r w:rsidR="00A103EF" w:rsidRPr="0067027E">
        <w:rPr>
          <w:sz w:val="28"/>
          <w:szCs w:val="28"/>
        </w:rPr>
        <w:t xml:space="preserve">) показаны потенциалы напряжения, которое необходимо подать на электроды биполярных транзисторов (БТ) типа </w:t>
      </w:r>
      <w:r w:rsidR="00A103EF" w:rsidRPr="0067027E">
        <w:rPr>
          <w:i/>
          <w:iCs/>
          <w:sz w:val="28"/>
          <w:szCs w:val="28"/>
          <w:lang w:val="en-US"/>
        </w:rPr>
        <w:t>p</w:t>
      </w:r>
      <w:r w:rsidR="00A103EF" w:rsidRPr="0067027E">
        <w:rPr>
          <w:i/>
          <w:iCs/>
          <w:sz w:val="28"/>
          <w:szCs w:val="28"/>
        </w:rPr>
        <w:t xml:space="preserve"> – </w:t>
      </w:r>
      <w:r w:rsidR="00A103EF" w:rsidRPr="0067027E">
        <w:rPr>
          <w:i/>
          <w:iCs/>
          <w:sz w:val="28"/>
          <w:szCs w:val="28"/>
          <w:lang w:val="en-US"/>
        </w:rPr>
        <w:t>n</w:t>
      </w:r>
      <w:r w:rsidR="00A103EF" w:rsidRPr="0067027E">
        <w:rPr>
          <w:i/>
          <w:iCs/>
          <w:sz w:val="28"/>
          <w:szCs w:val="28"/>
        </w:rPr>
        <w:t xml:space="preserve"> – </w:t>
      </w:r>
      <w:r w:rsidR="00A103EF" w:rsidRPr="0067027E">
        <w:rPr>
          <w:i/>
          <w:iCs/>
          <w:sz w:val="28"/>
          <w:szCs w:val="28"/>
          <w:lang w:val="en-US"/>
        </w:rPr>
        <w:t>p</w:t>
      </w:r>
      <w:r w:rsidR="00A103EF" w:rsidRPr="0067027E">
        <w:rPr>
          <w:sz w:val="28"/>
          <w:szCs w:val="28"/>
        </w:rPr>
        <w:t xml:space="preserve"> и </w:t>
      </w:r>
      <w:r w:rsidR="00A103EF" w:rsidRPr="0067027E">
        <w:rPr>
          <w:i/>
          <w:iCs/>
          <w:sz w:val="28"/>
          <w:szCs w:val="28"/>
          <w:lang w:val="en-US"/>
        </w:rPr>
        <w:t>n</w:t>
      </w:r>
      <w:r w:rsidR="00A103EF" w:rsidRPr="0067027E">
        <w:rPr>
          <w:i/>
          <w:iCs/>
          <w:sz w:val="28"/>
          <w:szCs w:val="28"/>
        </w:rPr>
        <w:t xml:space="preserve"> – </w:t>
      </w:r>
      <w:r w:rsidR="00A103EF" w:rsidRPr="0067027E">
        <w:rPr>
          <w:i/>
          <w:iCs/>
          <w:sz w:val="28"/>
          <w:szCs w:val="28"/>
          <w:lang w:val="en-US"/>
        </w:rPr>
        <w:t>p</w:t>
      </w:r>
      <w:r w:rsidR="00A103EF" w:rsidRPr="0067027E">
        <w:rPr>
          <w:i/>
          <w:iCs/>
          <w:sz w:val="28"/>
          <w:szCs w:val="28"/>
        </w:rPr>
        <w:t xml:space="preserve"> – </w:t>
      </w:r>
      <w:r w:rsidR="00A103EF" w:rsidRPr="0067027E">
        <w:rPr>
          <w:i/>
          <w:iCs/>
          <w:sz w:val="28"/>
          <w:szCs w:val="28"/>
          <w:lang w:val="en-US"/>
        </w:rPr>
        <w:t>n</w:t>
      </w:r>
      <w:r w:rsidR="00A103EF" w:rsidRPr="0067027E">
        <w:rPr>
          <w:sz w:val="28"/>
          <w:szCs w:val="28"/>
        </w:rPr>
        <w:t xml:space="preserve"> (направление постоянного тока указывает стрелка эмиттера). </w:t>
      </w:r>
    </w:p>
    <w:p w:rsidR="00A103EF" w:rsidRPr="0067027E" w:rsidRDefault="00A103EF" w:rsidP="0067027E">
      <w:pPr>
        <w:pStyle w:val="a8"/>
        <w:ind w:left="0"/>
        <w:rPr>
          <w:sz w:val="28"/>
          <w:szCs w:val="28"/>
        </w:rPr>
      </w:pPr>
    </w:p>
    <w:p w:rsidR="00A103EF" w:rsidRPr="0067027E" w:rsidRDefault="00A103EF" w:rsidP="0067027E">
      <w:pPr>
        <w:pStyle w:val="a8"/>
        <w:ind w:left="0"/>
        <w:rPr>
          <w:sz w:val="28"/>
          <w:szCs w:val="28"/>
        </w:rPr>
      </w:pPr>
    </w:p>
    <w:p w:rsidR="00A103EF" w:rsidRPr="0067027E" w:rsidRDefault="00A103EF" w:rsidP="0067027E">
      <w:pPr>
        <w:pStyle w:val="a8"/>
        <w:ind w:left="0"/>
        <w:rPr>
          <w:sz w:val="28"/>
          <w:szCs w:val="28"/>
        </w:rPr>
      </w:pPr>
    </w:p>
    <w:p w:rsidR="00A103EF" w:rsidRPr="0067027E" w:rsidRDefault="00A103EF" w:rsidP="0067027E">
      <w:pPr>
        <w:pStyle w:val="a8"/>
        <w:ind w:left="0"/>
        <w:rPr>
          <w:sz w:val="28"/>
          <w:szCs w:val="28"/>
        </w:rPr>
      </w:pPr>
    </w:p>
    <w:p w:rsidR="00A103EF" w:rsidRPr="0067027E" w:rsidRDefault="00A103EF" w:rsidP="0067027E">
      <w:pPr>
        <w:pStyle w:val="a8"/>
        <w:ind w:left="0"/>
        <w:rPr>
          <w:sz w:val="28"/>
          <w:szCs w:val="28"/>
        </w:rPr>
      </w:pPr>
    </w:p>
    <w:p w:rsidR="00A103EF" w:rsidRPr="0067027E" w:rsidRDefault="00A103EF" w:rsidP="0067027E">
      <w:pPr>
        <w:pStyle w:val="a8"/>
        <w:ind w:left="0"/>
        <w:jc w:val="center"/>
        <w:rPr>
          <w:sz w:val="28"/>
          <w:szCs w:val="28"/>
        </w:rPr>
      </w:pPr>
      <w:r w:rsidRPr="0067027E">
        <w:rPr>
          <w:sz w:val="28"/>
          <w:szCs w:val="28"/>
        </w:rPr>
        <w:t>Рисунок 3.1.</w:t>
      </w:r>
    </w:p>
    <w:p w:rsidR="00612030" w:rsidRDefault="00A103EF" w:rsidP="00612030">
      <w:pPr>
        <w:pStyle w:val="a8"/>
        <w:ind w:left="0" w:firstLine="570"/>
        <w:jc w:val="both"/>
        <w:rPr>
          <w:sz w:val="28"/>
          <w:szCs w:val="28"/>
        </w:rPr>
      </w:pPr>
      <w:r w:rsidRPr="0067027E">
        <w:rPr>
          <w:sz w:val="28"/>
          <w:szCs w:val="28"/>
        </w:rPr>
        <w:t>На рисунок 3.2 (</w:t>
      </w:r>
      <w:r w:rsidRPr="0067027E">
        <w:rPr>
          <w:i/>
          <w:sz w:val="28"/>
          <w:szCs w:val="28"/>
        </w:rPr>
        <w:t>а</w:t>
      </w:r>
      <w:r w:rsidRPr="0067027E">
        <w:rPr>
          <w:sz w:val="28"/>
          <w:szCs w:val="28"/>
        </w:rPr>
        <w:t xml:space="preserve">) изображена характеристика прямой передачи БТ, на которой показан режим работы «А». Из рисунка видно, что между входным и выходным параметром существует линейная зависимость, при которой форма выходного сигнала не изменяется по отношению к сигналу на входе. </w:t>
      </w:r>
    </w:p>
    <w:p w:rsidR="00A103EF" w:rsidRDefault="008D3537" w:rsidP="00612030">
      <w:pPr>
        <w:pStyle w:val="a8"/>
        <w:ind w:left="0" w:firstLine="570"/>
        <w:jc w:val="both"/>
        <w:rPr>
          <w:b/>
          <w:szCs w:val="28"/>
        </w:rPr>
      </w:pPr>
      <w:r>
        <w:rPr>
          <w:b/>
          <w:noProof/>
          <w:szCs w:val="28"/>
        </w:rPr>
        <w:pict>
          <v:group id="_x0000_s4591" style="position:absolute;left:0;text-align:left;margin-left:28.1pt;margin-top:5.9pt;width:405.55pt;height:250.8pt;z-index:253487104" coordorigin="2263,1252" coordsize="8111,5016">
            <v:shape id="_x0000_s3483" type="#_x0000_t202" style="position:absolute;left:2533;top:1343;width:816;height:600" filled="f" stroked="f">
              <v:textbox style="mso-next-textbox:#_x0000_s3483">
                <w:txbxContent>
                  <w:p w:rsidR="008D3537" w:rsidRPr="009F6701" w:rsidRDefault="008D3537" w:rsidP="00A103EF">
                    <w:pPr>
                      <w:rPr>
                        <w:sz w:val="28"/>
                        <w:szCs w:val="28"/>
                      </w:rPr>
                    </w:pPr>
                    <w:r w:rsidRPr="00656FC4">
                      <w:rPr>
                        <w:i/>
                        <w:sz w:val="28"/>
                        <w:szCs w:val="28"/>
                      </w:rPr>
                      <w:t>а</w:t>
                    </w:r>
                    <w:r w:rsidRPr="009F6701">
                      <w:rPr>
                        <w:sz w:val="28"/>
                        <w:szCs w:val="28"/>
                      </w:rPr>
                      <w:t>)</w:t>
                    </w:r>
                  </w:p>
                </w:txbxContent>
              </v:textbox>
            </v:shape>
            <v:line id="_x0000_s3484" style="position:absolute" from="3241,1343" to="3254,4564">
              <v:stroke startarrow="classic" startarrowwidth="narrow" startarrowlength="long"/>
            </v:line>
            <v:line id="_x0000_s3485" style="position:absolute" from="3209,4564" to="7795,4567">
              <v:stroke endarrow="classic" endarrowwidth="narrow" endarrowlength="long"/>
            </v:line>
            <v:shape id="_x0000_s3486" style="position:absolute;left:3212;top:1637;width:4780;height:2815" coordsize="4683,3141" path="m,3134v143,3,286,7,418,-30c551,3067,589,3077,793,2912v205,-165,439,-370,852,-798c2057,1686,2762,688,3268,344,3774,,4388,109,4683,47e" filled="f">
              <v:path arrowok="t"/>
            </v:shape>
            <v:shape id="_x0000_s3487" type="#_x0000_t202" style="position:absolute;left:7033;top:4065;width:919;height:511" filled="f" stroked="f">
              <v:textbox style="mso-next-textbox:#_x0000_s3487">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rPr>
                      <w:t>бэ</w:t>
                    </w:r>
                  </w:p>
                </w:txbxContent>
              </v:textbox>
            </v:shape>
            <v:shape id="_x0000_s3488" type="#_x0000_t202" style="position:absolute;left:3249;top:1252;width:723;height:511" filled="f" stroked="f">
              <v:textbox style="mso-next-textbox:#_x0000_s3488">
                <w:txbxContent>
                  <w:p w:rsidR="008D3537" w:rsidRPr="0019293C" w:rsidRDefault="008D3537" w:rsidP="00A103EF">
                    <w:pPr>
                      <w:rPr>
                        <w:i/>
                        <w:iCs/>
                        <w:sz w:val="28"/>
                        <w:szCs w:val="28"/>
                        <w:vertAlign w:val="subscript"/>
                      </w:rPr>
                    </w:pPr>
                    <w:r w:rsidRPr="0019293C">
                      <w:rPr>
                        <w:i/>
                        <w:iCs/>
                        <w:sz w:val="28"/>
                        <w:szCs w:val="28"/>
                        <w:lang w:val="en-US"/>
                      </w:rPr>
                      <w:t>i</w:t>
                    </w:r>
                    <w:r w:rsidRPr="0019293C">
                      <w:rPr>
                        <w:i/>
                        <w:iCs/>
                        <w:sz w:val="28"/>
                        <w:szCs w:val="28"/>
                        <w:vertAlign w:val="subscript"/>
                      </w:rPr>
                      <w:t>к</w:t>
                    </w:r>
                  </w:p>
                </w:txbxContent>
              </v:textbox>
            </v:shape>
            <v:rect id="_x0000_s3489" style="position:absolute;left:7622;top:1489;width:569;height:375" stroked="f"/>
            <v:oval id="_x0000_s3490" style="position:absolute;left:5324;top:3031;width:62;height:55" fillcolor="black"/>
            <v:line id="_x0000_s3491" style="position:absolute" from="5355,3090" to="5359,6268">
              <v:stroke dashstyle="longDash"/>
            </v:line>
            <v:line id="_x0000_s3492" style="position:absolute;flip:x y" from="3212,3064" to="5330,3067">
              <v:stroke dashstyle="longDash"/>
            </v:line>
            <v:shape id="_x0000_s3493" type="#_x0000_t202" style="position:absolute;left:3205;top:2616;width:723;height:511" filled="f" stroked="f">
              <v:textbox style="mso-next-textbox:#_x0000_s3493">
                <w:txbxContent>
                  <w:p w:rsidR="008D3537" w:rsidRPr="0019293C" w:rsidRDefault="008D3537" w:rsidP="00A103EF">
                    <w:pPr>
                      <w:rPr>
                        <w:i/>
                        <w:iCs/>
                        <w:sz w:val="28"/>
                        <w:szCs w:val="28"/>
                        <w:vertAlign w:val="subscript"/>
                      </w:rPr>
                    </w:pPr>
                    <w:r w:rsidRPr="0019293C">
                      <w:rPr>
                        <w:i/>
                        <w:iCs/>
                        <w:sz w:val="28"/>
                        <w:szCs w:val="28"/>
                        <w:lang w:val="en-US"/>
                      </w:rPr>
                      <w:t>i</w:t>
                    </w:r>
                    <w:r w:rsidRPr="0019293C">
                      <w:rPr>
                        <w:i/>
                        <w:iCs/>
                        <w:sz w:val="28"/>
                        <w:szCs w:val="28"/>
                        <w:vertAlign w:val="subscript"/>
                      </w:rPr>
                      <w:t>к</w:t>
                    </w:r>
                    <w:r w:rsidRPr="0019293C">
                      <w:rPr>
                        <w:iCs/>
                        <w:sz w:val="28"/>
                        <w:szCs w:val="28"/>
                        <w:vertAlign w:val="subscript"/>
                      </w:rPr>
                      <w:t>0</w:t>
                    </w:r>
                  </w:p>
                </w:txbxContent>
              </v:textbox>
            </v:shape>
            <v:shape id="_x0000_s3494" type="#_x0000_t202" style="position:absolute;left:5323;top:4596;width:782;height:430" filled="f" stroked="f">
              <v:textbox style="mso-next-textbox:#_x0000_s3494">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rPr>
                      <w:t>б</w:t>
                    </w:r>
                    <w:r>
                      <w:rPr>
                        <w:i/>
                        <w:iCs/>
                        <w:sz w:val="28"/>
                        <w:szCs w:val="28"/>
                        <w:vertAlign w:val="subscript"/>
                      </w:rPr>
                      <w:t>э</w:t>
                    </w:r>
                    <w:r w:rsidRPr="00E023D4">
                      <w:rPr>
                        <w:iCs/>
                        <w:sz w:val="28"/>
                        <w:szCs w:val="28"/>
                        <w:vertAlign w:val="subscript"/>
                      </w:rPr>
                      <w:t>0</w:t>
                    </w:r>
                  </w:p>
                </w:txbxContent>
              </v:textbox>
            </v:shape>
            <v:line id="_x0000_s3495" style="position:absolute;flip:x" from="2722,4446" to="3212,4446">
              <v:stroke dashstyle="longDash"/>
            </v:line>
            <v:line id="_x0000_s3496" style="position:absolute;flip:x" from="2722,4564" to="3212,4564">
              <v:stroke dashstyle="longDash"/>
            </v:line>
            <v:line id="_x0000_s3497" style="position:absolute" from="2909,4182" to="2909,4451">
              <v:stroke endarrow="classic" endarrowwidth="narrow" endarrowlength="long"/>
            </v:line>
            <v:line id="_x0000_s3498" style="position:absolute;flip:y" from="2912,4559" to="2912,4827">
              <v:stroke endarrow="classic" endarrowwidth="narrow" endarrowlength="long"/>
            </v:line>
            <v:shape id="_x0000_s3499" type="#_x0000_t202" style="position:absolute;left:2263;top:4032;width:931;height:430" filled="f" stroked="f">
              <v:textbox style="mso-next-textbox:#_x0000_s3499">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rPr>
                      <w:t>кб</w:t>
                    </w:r>
                    <w:r w:rsidRPr="00E023D4">
                      <w:rPr>
                        <w:iCs/>
                        <w:sz w:val="28"/>
                        <w:szCs w:val="28"/>
                        <w:vertAlign w:val="subscript"/>
                      </w:rPr>
                      <w:t>0</w:t>
                    </w:r>
                  </w:p>
                </w:txbxContent>
              </v:textbox>
            </v:shape>
            <v:line id="_x0000_s3500" style="position:absolute;flip:x" from="3259,5041" to="3271,6242">
              <v:stroke endarrow="classic" endarrowwidth="narrow" endarrowlength="long"/>
            </v:line>
            <v:line id="_x0000_s3501" style="position:absolute" from="3271,5035" to="6967,5041">
              <v:stroke endarrow="classic" endarrowwidth="narrow" endarrowlength="long"/>
            </v:line>
            <v:group id="_x0000_s3502" style="position:absolute;left:4584;top:5299;width:1550;height:803" coordorigin="4848,14551" coordsize="1459,844">
              <v:shape id="_x0000_s3503" type="#_x0000_t19" style="position:absolute;left:5572;top:14551;width:735;height:419" coordsize="21680,43200" adj=",5912164,80" path="wr-21520,,21680,43200,80,,,43200nfewr-21520,,21680,43200,80,,,43200l80,21600nsxe">
                <v:path o:connectlocs="80,0;0,43200;80,21600"/>
              </v:shape>
              <v:shape id="_x0000_s3504" type="#_x0000_t19" style="position:absolute;left:4848;top:14976;width:735;height:419;flip:x" coordsize="21680,43200" adj=",5912164,80" path="wr-21520,,21680,43200,80,,,43200nfewr-21520,,21680,43200,80,,,43200l80,21600nsxe">
                <v:path o:connectlocs="80,0;0,43200;80,21600"/>
              </v:shape>
            </v:group>
            <v:shape id="_x0000_s3505" type="#_x0000_t202" style="position:absolute;left:3349;top:5806;width:479;height:456" filled="f" stroked="f">
              <v:textbox style="mso-next-textbox:#_x0000_s3505">
                <w:txbxContent>
                  <w:p w:rsidR="008D3537" w:rsidRPr="00E023D4" w:rsidRDefault="008D3537" w:rsidP="00A103EF">
                    <w:pPr>
                      <w:rPr>
                        <w:i/>
                        <w:iCs/>
                        <w:sz w:val="28"/>
                        <w:szCs w:val="28"/>
                        <w:lang w:val="en-US"/>
                      </w:rPr>
                    </w:pPr>
                    <w:r w:rsidRPr="00E023D4">
                      <w:rPr>
                        <w:i/>
                        <w:iCs/>
                        <w:sz w:val="28"/>
                        <w:szCs w:val="28"/>
                        <w:lang w:val="en-US"/>
                      </w:rPr>
                      <w:t>t</w:t>
                    </w:r>
                  </w:p>
                </w:txbxContent>
              </v:textbox>
            </v:shape>
            <v:line id="_x0000_s3506" style="position:absolute;flip:y" from="4585,3797" to="4585,5877">
              <v:stroke dashstyle="longDash"/>
            </v:line>
            <v:line id="_x0000_s3507" style="position:absolute;flip:y" from="6120,2273" to="6120,5509">
              <v:stroke dashstyle="longDash"/>
            </v:line>
            <v:line id="_x0000_s3508" style="position:absolute" from="5401,3055" to="9864,3055">
              <v:stroke dashstyle="longDash" endarrowwidth="narrow" endarrowlength="long"/>
            </v:line>
            <v:line id="_x0000_s3509" style="position:absolute" from="6127,2268" to="9901,2268">
              <v:stroke dashstyle="longDash"/>
            </v:line>
            <v:line id="_x0000_s3510" style="position:absolute" from="4582,3797" to="9823,3809">
              <v:stroke dashstyle="longDash"/>
            </v:line>
            <v:group id="_x0000_s3511" style="position:absolute;left:8532;top:2584;width:1529;height:897;rotation:-90" coordorigin="4848,14551" coordsize="1459,844">
              <v:shape id="_x0000_s3512" type="#_x0000_t19" style="position:absolute;left:5572;top:14551;width:735;height:419" coordsize="21680,43200" adj=",5912164,80" path="wr-21520,,21680,43200,80,,,43200nfewr-21520,,21680,43200,80,,,43200l80,21600nsxe">
                <v:path o:connectlocs="80,0;0,43200;80,21600"/>
              </v:shape>
              <v:shape id="_x0000_s3513" type="#_x0000_t19" style="position:absolute;left:4848;top:14976;width:735;height:419;flip:x" coordsize="21680,43200" adj=",5912164,80" path="wr-21520,,21680,43200,80,,,43200nfewr-21520,,21680,43200,80,,,43200l80,21600nsxe">
                <v:path o:connectlocs="80,0;0,43200;80,21600"/>
              </v:shape>
            </v:group>
            <v:line id="_x0000_s3514" style="position:absolute;flip:x" from="8641,1475" to="8641,4539">
              <v:stroke startarrow="classic" startarrowwidth="narrow" startarrowlength="long"/>
            </v:line>
            <v:line id="_x0000_s3515" style="position:absolute" from="9078,2268" to="9078,3050">
              <v:stroke startarrow="classic" startarrowwidth="narrow" startarrowlength="long" endarrow="classic" endarrowwidth="narrow" endarrowlength="long"/>
            </v:line>
            <v:line id="_x0000_s3516" style="position:absolute;rotation:-90" from="5754,5130" to="5754,5876">
              <v:stroke startarrow="classic" startarrowwidth="narrow" startarrowlength="long" endarrow="classic" endarrowwidth="narrow" endarrowlength="long"/>
            </v:line>
            <v:shape id="_x0000_s3517" type="#_x0000_t202" style="position:absolute;left:5884;top:5566;width:848;height:457" filled="f" stroked="f">
              <v:textbox style="mso-next-textbox:#_x0000_s3517">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lang w:val="en-US"/>
                      </w:rPr>
                      <w:t>m</w:t>
                    </w:r>
                    <w:r w:rsidRPr="00E023D4">
                      <w:rPr>
                        <w:i/>
                        <w:iCs/>
                        <w:sz w:val="28"/>
                        <w:szCs w:val="28"/>
                        <w:vertAlign w:val="subscript"/>
                      </w:rPr>
                      <w:t>б</w:t>
                    </w:r>
                  </w:p>
                </w:txbxContent>
              </v:textbox>
            </v:shape>
            <v:shape id="_x0000_s3518" type="#_x0000_t202" style="position:absolute;left:9313;top:2439;width:848;height:456" filled="f" stroked="f">
              <v:textbox style="mso-next-textbox:#_x0000_s3518">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lang w:val="en-US"/>
                      </w:rPr>
                      <w:t>m</w:t>
                    </w:r>
                    <w:r w:rsidRPr="00E023D4">
                      <w:rPr>
                        <w:i/>
                        <w:iCs/>
                        <w:sz w:val="28"/>
                        <w:szCs w:val="28"/>
                        <w:vertAlign w:val="subscript"/>
                      </w:rPr>
                      <w:t>к</w:t>
                    </w:r>
                  </w:p>
                </w:txbxContent>
              </v:textbox>
            </v:shape>
            <v:line id="_x0000_s3519" style="position:absolute" from="8641,4539" to="10219,4539">
              <v:stroke endarrow="classic" endarrowwidth="narrow" endarrowlength="long"/>
            </v:line>
            <v:shape id="_x0000_s3520" type="#_x0000_t202" style="position:absolute;left:9895;top:4082;width:479;height:457" filled="f" stroked="f">
              <v:textbox style="mso-next-textbox:#_x0000_s3520">
                <w:txbxContent>
                  <w:p w:rsidR="008D3537" w:rsidRPr="00E023D4" w:rsidRDefault="008D3537" w:rsidP="00A103EF">
                    <w:pPr>
                      <w:rPr>
                        <w:i/>
                        <w:iCs/>
                        <w:sz w:val="28"/>
                        <w:szCs w:val="28"/>
                        <w:lang w:val="en-US"/>
                      </w:rPr>
                    </w:pPr>
                    <w:r w:rsidRPr="00E023D4">
                      <w:rPr>
                        <w:i/>
                        <w:iCs/>
                        <w:sz w:val="28"/>
                        <w:szCs w:val="28"/>
                        <w:lang w:val="en-US"/>
                      </w:rPr>
                      <w:t>t</w:t>
                    </w:r>
                  </w:p>
                </w:txbxContent>
              </v:textbox>
            </v:shape>
            <v:shape id="_x0000_s3521" type="#_x0000_t202" style="position:absolute;left:8056;top:2604;width:723;height:511" filled="f" stroked="f">
              <v:textbox style="mso-next-textbox:#_x0000_s3521">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rPr>
                      <w:t>к</w:t>
                    </w:r>
                    <w:r w:rsidRPr="00E023D4">
                      <w:rPr>
                        <w:iCs/>
                        <w:sz w:val="28"/>
                        <w:szCs w:val="28"/>
                        <w:vertAlign w:val="subscript"/>
                      </w:rPr>
                      <w:t>0</w:t>
                    </w:r>
                  </w:p>
                </w:txbxContent>
              </v:textbox>
            </v:shape>
            <v:shape id="_x0000_s3522" type="#_x0000_t202" style="position:absolute;left:6427;top:5013;width:919;height:510" filled="f" stroked="f">
              <v:textbox style="mso-next-textbox:#_x0000_s3522">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rPr>
                      <w:t>бэ</w:t>
                    </w:r>
                  </w:p>
                </w:txbxContent>
              </v:textbox>
            </v:shape>
            <v:shape id="_x0000_s3523" type="#_x0000_t202" style="position:absolute;left:8629;top:1286;width:723;height:511" filled="f" stroked="f">
              <v:textbox style="mso-next-textbox:#_x0000_s3523">
                <w:txbxContent>
                  <w:p w:rsidR="008D3537" w:rsidRPr="0019293C" w:rsidRDefault="008D3537" w:rsidP="00A103EF">
                    <w:pPr>
                      <w:rPr>
                        <w:i/>
                        <w:iCs/>
                        <w:sz w:val="28"/>
                        <w:szCs w:val="28"/>
                        <w:vertAlign w:val="subscript"/>
                      </w:rPr>
                    </w:pPr>
                    <w:r w:rsidRPr="0019293C">
                      <w:rPr>
                        <w:i/>
                        <w:iCs/>
                        <w:sz w:val="28"/>
                        <w:szCs w:val="28"/>
                        <w:lang w:val="en-US"/>
                      </w:rPr>
                      <w:t>i</w:t>
                    </w:r>
                    <w:r w:rsidRPr="0019293C">
                      <w:rPr>
                        <w:i/>
                        <w:iCs/>
                        <w:sz w:val="28"/>
                        <w:szCs w:val="28"/>
                        <w:vertAlign w:val="subscript"/>
                      </w:rPr>
                      <w:t>к</w:t>
                    </w:r>
                  </w:p>
                </w:txbxContent>
              </v:textbox>
            </v:shape>
            <v:shape id="_x0000_s3524" type="#_x0000_t202" style="position:absolute;left:4747;top:2576;width:942;height:548" filled="f" stroked="f">
              <v:textbox style="mso-next-textbox:#_x0000_s3524">
                <w:txbxContent>
                  <w:p w:rsidR="008D3537" w:rsidRPr="00E023D4" w:rsidRDefault="008D3537" w:rsidP="00A103EF">
                    <w:pPr>
                      <w:rPr>
                        <w:sz w:val="28"/>
                        <w:szCs w:val="28"/>
                      </w:rPr>
                    </w:pPr>
                    <w:r w:rsidRPr="00E023D4">
                      <w:rPr>
                        <w:sz w:val="28"/>
                        <w:szCs w:val="28"/>
                      </w:rPr>
                      <w:t>Т.П.</w:t>
                    </w:r>
                  </w:p>
                </w:txbxContent>
              </v:textbox>
            </v:shape>
          </v:group>
        </w:pict>
      </w: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8D3537" w:rsidP="0067027E">
      <w:pPr>
        <w:pStyle w:val="a8"/>
        <w:ind w:left="0" w:firstLine="570"/>
        <w:rPr>
          <w:b/>
          <w:szCs w:val="28"/>
        </w:rPr>
      </w:pPr>
      <w:r>
        <w:rPr>
          <w:b/>
          <w:noProof/>
          <w:szCs w:val="28"/>
        </w:rPr>
        <w:pict>
          <v:group id="_x0000_s4592" style="position:absolute;left:0;text-align:left;margin-left:41.6pt;margin-top:6.95pt;width:412.8pt;height:263.7pt;z-index:253567488" coordorigin="2481,6877" coordsize="8256,5274">
            <v:shape id="_x0000_s3525" type="#_x0000_t202" style="position:absolute;left:4211;top:6877;width:1084;height:527" strokecolor="white">
              <v:textbox style="mso-next-textbox:#_x0000_s3525">
                <w:txbxContent>
                  <w:p w:rsidR="008D3537" w:rsidRPr="00E023D4" w:rsidRDefault="008D3537" w:rsidP="00A103EF">
                    <w:pPr>
                      <w:rPr>
                        <w:i/>
                        <w:sz w:val="28"/>
                        <w:szCs w:val="28"/>
                      </w:rPr>
                    </w:pPr>
                    <w:r w:rsidRPr="00612030">
                      <w:rPr>
                        <w:i/>
                        <w:sz w:val="28"/>
                        <w:szCs w:val="28"/>
                        <w:lang w:val="en-US"/>
                      </w:rPr>
                      <w:t>i</w:t>
                    </w:r>
                    <w:r w:rsidRPr="00E023D4">
                      <w:rPr>
                        <w:i/>
                        <w:sz w:val="28"/>
                        <w:szCs w:val="28"/>
                        <w:vertAlign w:val="subscript"/>
                      </w:rPr>
                      <w:t>к</w:t>
                    </w:r>
                  </w:p>
                </w:txbxContent>
              </v:textbox>
            </v:shape>
            <v:line id="_x0000_s3527" style="position:absolute;flip:y" from="4223,7148" to="4224,10635">
              <v:stroke endarrow="classic" endarrowwidth="narrow" endarrowlength="long"/>
            </v:line>
            <v:line id="_x0000_s3528" style="position:absolute" from="4133,10635" to="4223,10636"/>
            <v:line id="_x0000_s3529" style="position:absolute" from="4133,9932" to="4223,9933"/>
            <v:line id="_x0000_s3530" style="position:absolute" from="4133,9243" to="4223,9244"/>
            <v:line id="_x0000_s3531" style="position:absolute" from="4133,8540" to="4223,8541"/>
            <v:line id="_x0000_s3532" style="position:absolute" from="4133,7851" to="4223,7852"/>
            <v:line id="_x0000_s3533" style="position:absolute" from="4223,10635" to="10311,10635">
              <v:stroke endarrow="classic" endarrowwidth="narrow" endarrowlength="long"/>
            </v:line>
            <v:line id="_x0000_s3534" style="position:absolute;flip:y" from="4223,10635" to="4224,10720"/>
            <v:line id="_x0000_s3535" style="position:absolute;flip:y" from="5995,10635" to="5996,10720"/>
            <v:line id="_x0000_s3536" style="position:absolute;flip:y" from="7766,10635" to="7767,10720"/>
            <v:line id="_x0000_s3537" style="position:absolute;flip:y" from="9537,10635" to="9538,10720"/>
            <v:line id="_x0000_s3538" style="position:absolute" from="4238,10635" to="4253,10636"/>
            <v:shape id="_x0000_s3539" style="position:absolute;left:4253;top:10635;width:61;height:1;mso-position-horizontal:absolute;mso-position-vertical:absolute" coordsize="61,0" path="m,l31,,61,e" filled="f">
              <v:path arrowok="t"/>
            </v:shape>
            <v:shape id="_x0000_s3540" style="position:absolute;left:4314;top:10635;width:30;height:1;mso-position-horizontal:absolute;mso-position-vertical:absolute" coordsize="30,0" path="m,l15,,30,e" filled="f">
              <v:path arrowok="t"/>
            </v:shape>
            <v:shape id="_x0000_s3541" style="position:absolute;left:4344;top:10635;width:90;height:1;mso-position-horizontal:absolute;mso-position-vertical:absolute" coordsize="90,0" path="m,l45,,90,e" filled="f">
              <v:path arrowok="t"/>
            </v:shape>
            <v:shape id="_x0000_s3542" style="position:absolute;left:4434;top:10635;width:150;height:1;mso-position-horizontal:absolute;mso-position-vertical:absolute" coordsize="150,0" path="m,l60,r45,l150,e" filled="f">
              <v:path arrowok="t"/>
            </v:shape>
            <v:line id="_x0000_s3543" style="position:absolute;flip:y" from="4238,10466" to="4253,10480"/>
            <v:line id="_x0000_s3544" style="position:absolute;flip:y" from="4238,10115" to="4253,10129"/>
            <v:shape id="_x0000_s3545" style="position:absolute;left:4929;top:9932;width:180;height:1;mso-position-horizontal:absolute;mso-position-vertical:absolute" coordsize="180,0" path="m,l15,,60,r60,l180,e" filled="f">
              <v:path arrowok="t"/>
            </v:shape>
            <v:line id="_x0000_s3546" style="position:absolute;flip:y" from="4238,9763" to="4253,9777"/>
            <v:line id="_x0000_s3547" style="position:absolute;flip:y" from="4238,9496" to="4253,9511"/>
            <v:shape id="_x0000_s3548" style="position:absolute;left:4223;top:10635;width:15;height:1;mso-position-horizontal:absolute;mso-position-vertical:absolute" coordsize="15,0" path="m,l,,15,e" filled="f">
              <v:path arrowok="t"/>
            </v:shape>
            <v:shape id="_x0000_s3549" style="position:absolute;left:4238;top:9103;width:15;height:1532;mso-position-horizontal:absolute;mso-position-vertical:absolute" coordsize="15,1637" path="m,1637r,-60l,1502r,-75l,1322,,1112,,886,,631,15,405r,-225l15,90,15,e" filled="f">
              <v:path arrowok="t"/>
            </v:shape>
            <v:shape id="_x0000_s3550" style="position:absolute;left:4253;top:8188;width:61;height:915;mso-position-horizontal:absolute;mso-position-vertical:absolute" coordsize="61,977" path="m,977l15,676,31,406,46,181,61,e" filled="f">
              <v:path arrowok="t"/>
            </v:shape>
            <v:shape id="_x0000_s3551" style="position:absolute;left:4314;top:7893;width:30;height:295;mso-position-horizontal:absolute;mso-position-vertical:absolute" coordsize="30,315" path="m,315l,210,15,120r,-60l30,e" filled="f">
              <v:path arrowok="t"/>
            </v:shape>
            <v:rect id="_x0000_s3552" style="position:absolute;left:8351;top:9145;width:165;height:366" filled="f" stroked="f"/>
            <v:shape id="_x0000_s3553" type="#_x0000_t202" style="position:absolute;left:9687;top:10607;width:1050;height:509" filled="f" strokecolor="white">
              <v:textbox style="mso-next-textbox:#_x0000_s3553">
                <w:txbxContent>
                  <w:p w:rsidR="008D3537" w:rsidRPr="00E023D4" w:rsidRDefault="008D3537" w:rsidP="00A103EF">
                    <w:pPr>
                      <w:rPr>
                        <w:i/>
                        <w:sz w:val="28"/>
                        <w:szCs w:val="28"/>
                      </w:rPr>
                    </w:pPr>
                    <w:r w:rsidRPr="00E023D4">
                      <w:rPr>
                        <w:i/>
                        <w:sz w:val="28"/>
                        <w:szCs w:val="28"/>
                        <w:lang w:val="en-US"/>
                      </w:rPr>
                      <w:t>U</w:t>
                    </w:r>
                    <w:r w:rsidRPr="00E023D4">
                      <w:rPr>
                        <w:i/>
                        <w:sz w:val="28"/>
                        <w:szCs w:val="28"/>
                        <w:vertAlign w:val="subscript"/>
                      </w:rPr>
                      <w:t>кэ</w:t>
                    </w:r>
                  </w:p>
                </w:txbxContent>
              </v:textbox>
            </v:shape>
            <v:shape id="_x0000_s3554" style="position:absolute;left:4253;top:9871;width:5470;height:241;mso-wrap-style:square;mso-wrap-distance-left:9pt;mso-wrap-distance-top:0;mso-wrap-distance-right:9pt;mso-wrap-distance-bottom:0;mso-position-horizontal:absolute;mso-position-vertical:absolute;v-text-anchor:top" coordsize="5475,284" path="m,284c23,254,46,225,75,201v29,-24,57,-44,99,-60c215,125,202,115,324,104,446,93,342,88,911,74,1479,60,2978,33,3739,21,4500,9,5113,4,5475,e" filled="f">
              <v:path arrowok="t"/>
            </v:shape>
            <v:shape id="_x0000_s3555" style="position:absolute;left:4261;top:9088;width:4538;height:315;mso-wrap-style:square;mso-wrap-distance-left:9pt;mso-wrap-distance-top:0;mso-wrap-distance-right:9pt;mso-wrap-distance-bottom:0;mso-position-horizontal:absolute;mso-position-vertical:absolute;v-text-anchor:top" coordsize="4538,337" path="m,337c13,321,47,267,76,240v29,-27,56,-50,97,-67c214,156,203,146,323,135v120,-11,4,-11,570,-30c1459,86,3114,40,3721,23,4328,6,4368,5,4538,e" filled="f">
              <v:path arrowok="t"/>
            </v:shape>
            <v:shape id="_x0000_s3556" style="position:absolute;left:4276;top:8330;width:3174;height:428;mso-wrap-style:square;mso-wrap-distance-left:9pt;mso-wrap-distance-top:0;mso-wrap-distance-right:9pt;mso-wrap-distance-bottom:0;mso-position-horizontal:absolute;mso-position-vertical:absolute;v-text-anchor:top" coordsize="3174,457" path="m,457c8,435,23,361,46,322v23,-39,46,-71,90,-97c180,199,203,185,309,165,415,145,522,124,774,105,1026,86,1424,69,1824,52,2224,35,2893,11,3174,e" filled="f">
              <v:path arrowok="t"/>
            </v:shape>
            <v:shape id="_x0000_s3557" style="position:absolute;left:4321;top:7551;width:1801;height:561;mso-wrap-style:square;mso-wrap-distance-left:9pt;mso-wrap-distance-top:0;mso-wrap-distance-right:9pt;mso-wrap-distance-bottom:0;mso-position-horizontal:absolute;mso-position-vertical:absolute;v-text-anchor:top" coordsize="1801,600" path="m,600c13,580,49,517,77,480v28,-37,48,-74,89,-105c207,344,256,319,323,292v67,-27,105,-48,248,-82c714,176,973,125,1178,90,1383,55,1671,19,1801,e" filled="f">
              <v:path arrowok="t"/>
            </v:shape>
            <v:shape id="_x0000_s3558" style="position:absolute;left:4345;top:7326;width:1454;height:555;mso-wrap-style:square;mso-wrap-distance-left:9pt;mso-wrap-distance-top:0;mso-wrap-distance-right:9pt;mso-wrap-distance-bottom:0;mso-position-horizontal:absolute;mso-position-vertical:absolute;v-text-anchor:top" coordsize="1454,593" path="m,593c7,568,20,487,44,442v24,-45,58,-85,98,-120c182,287,210,263,284,232v74,-31,178,-66,300,-97c706,104,874,68,1019,45,1164,22,1364,9,1454,e" filled="f">
              <v:path arrowok="t"/>
            </v:shape>
            <v:shape id="_x0000_s3559" style="position:absolute;left:4248;top:10539;width:5637;height:71;mso-wrap-style:square;mso-wrap-distance-left:9pt;mso-wrap-distance-top:0;mso-wrap-distance-right:9pt;mso-wrap-distance-bottom:0;mso-position-horizontal:absolute;mso-position-vertical:absolute;v-text-anchor:top" coordsize="6500,51" path="m,51c16,50,62,46,95,45v33,-1,51,,105,c254,45,291,47,418,45,545,43,415,35,965,30,1515,25,2796,20,3718,15,4640,10,5921,3,6500,e" filled="f">
              <v:path arrowok="t"/>
            </v:shape>
            <v:line id="_x0000_s3560" style="position:absolute" from="4233,7917" to="8955,10640" strokeweight="1.5pt"/>
            <v:oval id="_x0000_s3561" style="position:absolute;left:6375;top:9124;width:66;height:62"/>
            <v:shape id="_x0000_s3562" type="#_x0000_t202" style="position:absolute;left:6255;top:8731;width:888;height:500" filled="f" stroked="f">
              <v:textbox style="mso-next-textbox:#_x0000_s3562">
                <w:txbxContent>
                  <w:p w:rsidR="008D3537" w:rsidRPr="00E023D4" w:rsidRDefault="008D3537" w:rsidP="00A103EF">
                    <w:pPr>
                      <w:rPr>
                        <w:sz w:val="28"/>
                        <w:szCs w:val="28"/>
                      </w:rPr>
                    </w:pPr>
                    <w:r w:rsidRPr="00E023D4">
                      <w:rPr>
                        <w:sz w:val="28"/>
                        <w:szCs w:val="28"/>
                      </w:rPr>
                      <w:t>Т.П.</w:t>
                    </w:r>
                  </w:p>
                </w:txbxContent>
              </v:textbox>
            </v:shape>
            <v:shape id="_x0000_s3563" type="#_x0000_t202" style="position:absolute;left:8229;top:8686;width:756;height:500" filled="f" stroked="f">
              <v:textbox style="mso-next-textbox:#_x0000_s3563">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rPr>
                      <w:t>б</w:t>
                    </w:r>
                    <w:r w:rsidRPr="00E023D4">
                      <w:rPr>
                        <w:iCs/>
                        <w:sz w:val="28"/>
                        <w:szCs w:val="28"/>
                        <w:vertAlign w:val="subscript"/>
                      </w:rPr>
                      <w:t>0</w:t>
                    </w:r>
                  </w:p>
                </w:txbxContent>
              </v:textbox>
            </v:shape>
            <v:shape id="_x0000_s3564" type="#_x0000_t202" style="position:absolute;left:3693;top:8871;width:756;height:500" filled="f" stroked="f">
              <v:textbox style="mso-next-textbox:#_x0000_s3564">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rPr>
                      <w:t>к</w:t>
                    </w:r>
                    <w:r w:rsidRPr="00E023D4">
                      <w:rPr>
                        <w:iCs/>
                        <w:sz w:val="28"/>
                        <w:szCs w:val="28"/>
                        <w:vertAlign w:val="subscript"/>
                      </w:rPr>
                      <w:t>0</w:t>
                    </w:r>
                  </w:p>
                </w:txbxContent>
              </v:textbox>
            </v:shape>
            <v:line id="_x0000_s3565" style="position:absolute" from="4197,9152" to="6375,9152">
              <v:stroke dashstyle="longDash"/>
            </v:line>
            <v:line id="_x0000_s3566" style="position:absolute;rotation:-90" from="5669,9916" to="7129,9916">
              <v:stroke dashstyle="longDash"/>
            </v:line>
            <v:shape id="_x0000_s3567" type="#_x0000_t202" style="position:absolute;left:6105;top:10646;width:756;height:500" filled="f" stroked="f">
              <v:textbox style="mso-next-textbox:#_x0000_s3567">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rPr>
                      <w:t>к</w:t>
                    </w:r>
                    <w:r>
                      <w:rPr>
                        <w:i/>
                        <w:iCs/>
                        <w:sz w:val="28"/>
                        <w:szCs w:val="28"/>
                        <w:vertAlign w:val="subscript"/>
                      </w:rPr>
                      <w:t>э</w:t>
                    </w:r>
                    <w:r w:rsidRPr="00E023D4">
                      <w:rPr>
                        <w:iCs/>
                        <w:sz w:val="28"/>
                        <w:szCs w:val="28"/>
                        <w:vertAlign w:val="subscript"/>
                      </w:rPr>
                      <w:t>0</w:t>
                    </w:r>
                  </w:p>
                </w:txbxContent>
              </v:textbox>
            </v:shape>
            <v:shape id="_x0000_s3568" type="#_x0000_t202" style="position:absolute;left:9555;top:10090;width:960;height:500" filled="f" stroked="f">
              <v:textbox style="mso-next-textbox:#_x0000_s3568">
                <w:txbxContent>
                  <w:p w:rsidR="008D3537" w:rsidRPr="00E023D4" w:rsidRDefault="008D3537" w:rsidP="00A103EF">
                    <w:pPr>
                      <w:rPr>
                        <w:i/>
                        <w:iCs/>
                        <w:sz w:val="28"/>
                        <w:szCs w:val="28"/>
                        <w:lang w:val="en-US"/>
                      </w:rPr>
                    </w:pPr>
                    <w:r w:rsidRPr="00E023D4">
                      <w:rPr>
                        <w:i/>
                        <w:iCs/>
                        <w:sz w:val="28"/>
                        <w:szCs w:val="28"/>
                        <w:lang w:val="en-US"/>
                      </w:rPr>
                      <w:t>i</w:t>
                    </w:r>
                    <w:r w:rsidRPr="00E023D4">
                      <w:rPr>
                        <w:i/>
                        <w:iCs/>
                        <w:sz w:val="28"/>
                        <w:szCs w:val="28"/>
                        <w:vertAlign w:val="subscript"/>
                      </w:rPr>
                      <w:t>б</w:t>
                    </w:r>
                    <w:r w:rsidRPr="00E023D4">
                      <w:rPr>
                        <w:i/>
                        <w:iCs/>
                        <w:sz w:val="28"/>
                        <w:szCs w:val="28"/>
                        <w:lang w:val="en-US"/>
                      </w:rPr>
                      <w:t xml:space="preserve"> = </w:t>
                    </w:r>
                    <w:r w:rsidRPr="00E023D4">
                      <w:rPr>
                        <w:iCs/>
                        <w:sz w:val="28"/>
                        <w:szCs w:val="28"/>
                        <w:lang w:val="en-US"/>
                      </w:rPr>
                      <w:t>0</w:t>
                    </w:r>
                  </w:p>
                </w:txbxContent>
              </v:textbox>
            </v:shape>
            <v:shape id="_x0000_s3569" type="#_x0000_t202" style="position:absolute;left:8667;top:10601;width:756;height:500" filled="f" stroked="f">
              <v:textbox style="mso-next-textbox:#_x0000_s3569">
                <w:txbxContent>
                  <w:p w:rsidR="008D3537" w:rsidRPr="00E023D4" w:rsidRDefault="008D3537" w:rsidP="00A103EF">
                    <w:pPr>
                      <w:rPr>
                        <w:i/>
                        <w:iCs/>
                        <w:sz w:val="28"/>
                        <w:szCs w:val="28"/>
                        <w:vertAlign w:val="subscript"/>
                        <w:lang w:val="en-US"/>
                      </w:rPr>
                    </w:pPr>
                    <w:r w:rsidRPr="00E023D4">
                      <w:rPr>
                        <w:i/>
                        <w:iCs/>
                        <w:sz w:val="28"/>
                        <w:szCs w:val="28"/>
                        <w:lang w:val="en-US"/>
                      </w:rPr>
                      <w:t>E</w:t>
                    </w:r>
                    <w:r w:rsidRPr="00E023D4">
                      <w:rPr>
                        <w:i/>
                        <w:iCs/>
                        <w:sz w:val="28"/>
                        <w:szCs w:val="28"/>
                        <w:vertAlign w:val="subscript"/>
                      </w:rPr>
                      <w:t>п</w:t>
                    </w:r>
                  </w:p>
                </w:txbxContent>
              </v:textbox>
            </v:shape>
            <v:shape id="_x0000_s3570" type="#_x0000_t202" style="position:absolute;left:2625;top:7583;width:2010;height:641" filled="f" stroked="f">
              <v:textbox style="mso-next-textbox:#_x0000_s3570">
                <w:txbxContent>
                  <w:p w:rsidR="008D3537" w:rsidRPr="00E023D4" w:rsidRDefault="008D3537" w:rsidP="00A103EF">
                    <w:pPr>
                      <w:rPr>
                        <w:sz w:val="28"/>
                        <w:szCs w:val="28"/>
                        <w:vertAlign w:val="subscript"/>
                      </w:rPr>
                    </w:pPr>
                    <w:r w:rsidRPr="00E023D4">
                      <w:rPr>
                        <w:i/>
                        <w:iCs/>
                        <w:sz w:val="28"/>
                        <w:szCs w:val="28"/>
                        <w:lang w:val="en-US"/>
                      </w:rPr>
                      <w:t>i</w:t>
                    </w:r>
                    <w:r w:rsidRPr="00E023D4">
                      <w:rPr>
                        <w:i/>
                        <w:iCs/>
                        <w:sz w:val="28"/>
                        <w:szCs w:val="28"/>
                        <w:lang w:val="en-US"/>
                      </w:rPr>
                      <w:sym w:font="Symbol" w:char="F0A2"/>
                    </w:r>
                    <w:r w:rsidRPr="00E023D4">
                      <w:rPr>
                        <w:i/>
                        <w:iCs/>
                        <w:sz w:val="28"/>
                        <w:szCs w:val="28"/>
                        <w:vertAlign w:val="subscript"/>
                      </w:rPr>
                      <w:t>к</w:t>
                    </w:r>
                    <w:r w:rsidRPr="00E023D4">
                      <w:rPr>
                        <w:i/>
                        <w:iCs/>
                        <w:sz w:val="28"/>
                        <w:szCs w:val="28"/>
                      </w:rPr>
                      <w:t xml:space="preserve"> = Е</w:t>
                    </w:r>
                    <w:r w:rsidRPr="00E023D4">
                      <w:rPr>
                        <w:i/>
                        <w:iCs/>
                        <w:sz w:val="28"/>
                        <w:szCs w:val="28"/>
                        <w:vertAlign w:val="subscript"/>
                      </w:rPr>
                      <w:t>п</w:t>
                    </w:r>
                    <w:r w:rsidRPr="00E023D4">
                      <w:rPr>
                        <w:i/>
                        <w:iCs/>
                        <w:sz w:val="28"/>
                        <w:szCs w:val="28"/>
                      </w:rPr>
                      <w:t xml:space="preserve"> / </w:t>
                    </w:r>
                    <w:r w:rsidRPr="00E023D4">
                      <w:rPr>
                        <w:i/>
                        <w:iCs/>
                        <w:sz w:val="28"/>
                        <w:szCs w:val="28"/>
                        <w:lang w:val="en-US"/>
                      </w:rPr>
                      <w:t>R</w:t>
                    </w:r>
                    <w:r w:rsidRPr="00E023D4">
                      <w:rPr>
                        <w:i/>
                        <w:iCs/>
                        <w:sz w:val="28"/>
                        <w:szCs w:val="28"/>
                        <w:vertAlign w:val="subscript"/>
                      </w:rPr>
                      <w:t>н=</w:t>
                    </w:r>
                  </w:p>
                </w:txbxContent>
              </v:textbox>
            </v:shape>
            <v:group id="_x0000_s3571" style="position:absolute;left:5133;top:11219;width:2532;height:790" coordorigin="4848,14551" coordsize="1459,844">
              <v:shape id="_x0000_s3572" type="#_x0000_t19" style="position:absolute;left:5572;top:14551;width:735;height:419" coordsize="21680,43200" adj=",5912164,80" path="wr-21520,,21680,43200,80,,,43200nfewr-21520,,21680,43200,80,,,43200l80,21600nsxe">
                <v:path o:connectlocs="80,0;0,43200;80,21600"/>
              </v:shape>
              <v:shape id="_x0000_s3573" type="#_x0000_t19" style="position:absolute;left:4848;top:14976;width:735;height:419;flip:x" coordsize="21680,43200" adj=",5912164,80" path="wr-21520,,21680,43200,80,,,43200nfewr-21520,,21680,43200,80,,,43200l80,21600nsxe">
                <v:path o:connectlocs="80,0;0,43200;80,21600"/>
              </v:shape>
            </v:group>
            <v:line id="_x0000_s3574" style="position:absolute;rotation:-90" from="7030,10784" to="7030,12045">
              <v:stroke startarrow="classic" startarrowwidth="narrow" startarrowlength="long" endarrow="classic" endarrowwidth="narrow" endarrowlength="long"/>
            </v:line>
            <v:line id="_x0000_s3575" style="position:absolute" from="6399,11084" to="6399,12151">
              <v:stroke dashstyle="longDash"/>
            </v:line>
            <v:group id="_x0000_s3576" style="position:absolute;left:2535;top:8739;width:1455;height:844;rotation:90" coordorigin="4848,14551" coordsize="1459,844">
              <v:shape id="_x0000_s3577" type="#_x0000_t19" style="position:absolute;left:5572;top:14551;width:735;height:419" coordsize="21680,43200" adj=",5912164,80" path="wr-21520,,21680,43200,80,,,43200nfewr-21520,,21680,43200,80,,,43200l80,21600nsxe">
                <v:path o:connectlocs="80,0;0,43200;80,21600"/>
              </v:shape>
              <v:shape id="_x0000_s3578" type="#_x0000_t19" style="position:absolute;left:4848;top:14976;width:735;height:419;flip:x" coordsize="21680,43200" adj=",5912164,80" path="wr-21520,,21680,43200,80,,,43200nfewr-21520,,21680,43200,80,,,43200l80,21600nsxe">
                <v:path o:connectlocs="80,0;0,43200;80,21600"/>
              </v:shape>
            </v:group>
            <v:line id="_x0000_s3579" style="position:absolute;flip:y" from="5139,8428" to="5139,11797">
              <v:stroke dashstyle="longDash"/>
            </v:line>
            <v:line id="_x0000_s3580" style="position:absolute;flip:y" from="7659,9849" to="7659,11432">
              <v:stroke dashstyle="longDash"/>
            </v:line>
            <v:line id="_x0000_s3581" style="position:absolute" from="3297,9893" to="7665,9893">
              <v:stroke dashstyle="longDash"/>
            </v:line>
            <v:line id="_x0000_s3582" style="position:absolute" from="3057,8433" to="5115,8433">
              <v:stroke dashstyle="longDash"/>
            </v:line>
            <v:line id="_x0000_s3583" style="position:absolute" from="2757,9152" to="3753,9152">
              <v:stroke dashstyle="longDash"/>
            </v:line>
            <v:line id="_x0000_s3584" style="position:absolute;flip:x" from="3051,8422" to="3057,9169">
              <v:stroke startarrow="classic" startarrowwidth="narrow" startarrowlength="long" endarrow="classic" endarrowwidth="narrow" endarrowlength="long"/>
            </v:line>
            <v:shape id="_x0000_s3585" type="#_x0000_t202" style="position:absolute;left:6597;top:11561;width:848;height:450" filled="f" stroked="f">
              <v:textbox style="mso-next-textbox:#_x0000_s3585">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lang w:val="en-US"/>
                      </w:rPr>
                      <w:t>m</w:t>
                    </w:r>
                    <w:r w:rsidRPr="00E023D4">
                      <w:rPr>
                        <w:i/>
                        <w:iCs/>
                        <w:sz w:val="28"/>
                        <w:szCs w:val="28"/>
                        <w:vertAlign w:val="subscript"/>
                      </w:rPr>
                      <w:t>к</w:t>
                    </w:r>
                  </w:p>
                </w:txbxContent>
              </v:textbox>
            </v:shape>
            <v:shape id="_x0000_s3586" type="#_x0000_t202" style="position:absolute;left:3187;top:8551;width:848;height:450" filled="f" stroked="f">
              <v:textbox style="mso-next-textbox:#_x0000_s3586">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lang w:val="en-US"/>
                      </w:rPr>
                      <w:t>m</w:t>
                    </w:r>
                    <w:r w:rsidRPr="00E023D4">
                      <w:rPr>
                        <w:i/>
                        <w:iCs/>
                        <w:sz w:val="28"/>
                        <w:szCs w:val="28"/>
                        <w:vertAlign w:val="subscript"/>
                      </w:rPr>
                      <w:t>к</w:t>
                    </w:r>
                  </w:p>
                </w:txbxContent>
              </v:textbox>
            </v:shape>
            <v:shape id="_x0000_s3587" type="#_x0000_t202" style="position:absolute;left:2481;top:6990;width:816;height:561" stroked="f">
              <v:textbox style="mso-next-textbox:#_x0000_s3587">
                <w:txbxContent>
                  <w:p w:rsidR="008D3537" w:rsidRPr="009F6701" w:rsidRDefault="008D3537" w:rsidP="00A103EF">
                    <w:pPr>
                      <w:rPr>
                        <w:sz w:val="28"/>
                        <w:szCs w:val="28"/>
                      </w:rPr>
                    </w:pPr>
                    <w:r w:rsidRPr="00656FC4">
                      <w:rPr>
                        <w:i/>
                        <w:sz w:val="28"/>
                        <w:szCs w:val="28"/>
                      </w:rPr>
                      <w:t>б</w:t>
                    </w:r>
                    <w:r w:rsidRPr="009F6701">
                      <w:rPr>
                        <w:sz w:val="28"/>
                        <w:szCs w:val="28"/>
                      </w:rPr>
                      <w:t>)</w:t>
                    </w:r>
                  </w:p>
                </w:txbxContent>
              </v:textbox>
            </v:shape>
          </v:group>
        </w:pict>
      </w:r>
    </w:p>
    <w:p w:rsidR="00A103EF" w:rsidRDefault="00A103EF" w:rsidP="0067027E">
      <w:pPr>
        <w:pStyle w:val="a8"/>
        <w:ind w:left="0" w:firstLine="570"/>
        <w:rPr>
          <w:b/>
          <w:szCs w:val="28"/>
        </w:rPr>
      </w:pPr>
    </w:p>
    <w:p w:rsidR="00A103EF" w:rsidRDefault="008D3537" w:rsidP="0067027E">
      <w:pPr>
        <w:pStyle w:val="a8"/>
        <w:ind w:left="0" w:firstLine="570"/>
        <w:rPr>
          <w:b/>
          <w:szCs w:val="28"/>
        </w:rPr>
      </w:pPr>
      <w:r>
        <w:rPr>
          <w:b/>
          <w:noProof/>
          <w:szCs w:val="28"/>
        </w:rPr>
        <w:pict>
          <v:rect id="_x0000_s3526" style="position:absolute;left:0;text-align:left;margin-left:126.1pt;margin-top:3.2pt;width:354.25pt;height:174.35pt;z-index:253508096" filled="f" stroked="f"/>
        </w:pict>
      </w: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ind w:firstLine="525"/>
        <w:jc w:val="center"/>
        <w:rPr>
          <w:sz w:val="28"/>
          <w:szCs w:val="28"/>
        </w:rPr>
      </w:pPr>
      <w:r w:rsidRPr="00BD7966">
        <w:rPr>
          <w:sz w:val="28"/>
          <w:szCs w:val="28"/>
        </w:rPr>
        <w:t>Рисунок 3.2 – Положение точки покоя в режиме «А» на проходной (</w:t>
      </w:r>
      <w:r w:rsidRPr="00656FC4">
        <w:rPr>
          <w:i/>
          <w:sz w:val="28"/>
          <w:szCs w:val="28"/>
        </w:rPr>
        <w:t>а</w:t>
      </w:r>
      <w:r w:rsidRPr="00BD7966">
        <w:rPr>
          <w:sz w:val="28"/>
          <w:szCs w:val="28"/>
        </w:rPr>
        <w:t>) и выходных статических характеристиках (</w:t>
      </w:r>
      <w:r w:rsidRPr="00656FC4">
        <w:rPr>
          <w:i/>
          <w:sz w:val="28"/>
          <w:szCs w:val="28"/>
        </w:rPr>
        <w:t>б</w:t>
      </w:r>
      <w:r w:rsidRPr="00BD7966">
        <w:rPr>
          <w:sz w:val="28"/>
          <w:szCs w:val="28"/>
        </w:rPr>
        <w:t>)</w:t>
      </w:r>
    </w:p>
    <w:p w:rsidR="00A103EF" w:rsidRDefault="00A103EF" w:rsidP="0067027E">
      <w:pPr>
        <w:ind w:firstLine="525"/>
        <w:jc w:val="center"/>
        <w:rPr>
          <w:sz w:val="28"/>
          <w:szCs w:val="28"/>
        </w:rPr>
      </w:pPr>
    </w:p>
    <w:p w:rsidR="00A103EF" w:rsidRPr="0067027E" w:rsidRDefault="00A103EF" w:rsidP="0067027E">
      <w:pPr>
        <w:pStyle w:val="a8"/>
        <w:ind w:left="0" w:firstLine="570"/>
        <w:rPr>
          <w:sz w:val="28"/>
          <w:szCs w:val="28"/>
        </w:rPr>
      </w:pPr>
      <w:r w:rsidRPr="0067027E">
        <w:rPr>
          <w:sz w:val="28"/>
          <w:szCs w:val="28"/>
        </w:rPr>
        <w:t xml:space="preserve">При этом обеспечиваются минимальные нелинейные искажения, но коэффициент полезного действия невысок. Теоретически КПД  в режиме «А» не превышает 50%, в реальных же каскадах с резисторно-емкостной связью он составляет не более 10 – 20 % </w:t>
      </w:r>
    </w:p>
    <w:p w:rsidR="00A103EF" w:rsidRPr="0067027E" w:rsidRDefault="00A103EF" w:rsidP="0067027E">
      <w:pPr>
        <w:pStyle w:val="a8"/>
        <w:spacing w:before="120"/>
        <w:ind w:left="0" w:firstLine="573"/>
        <w:rPr>
          <w:sz w:val="28"/>
          <w:szCs w:val="28"/>
        </w:rPr>
      </w:pPr>
      <w:r w:rsidRPr="00BD7966">
        <w:rPr>
          <w:b/>
          <w:position w:val="-34"/>
          <w:szCs w:val="28"/>
        </w:rPr>
        <w:object w:dxaOrig="3140" w:dyaOrig="780">
          <v:shape id="_x0000_i1158" type="#_x0000_t75" style="width:166.5pt;height:39.75pt" o:ole="">
            <v:imagedata r:id="rId225" o:title=""/>
          </v:shape>
          <o:OLEObject Type="Embed" ProgID="Equation.3" ShapeID="_x0000_i1158" DrawAspect="Content" ObjectID="_1626695846" r:id="rId226"/>
        </w:object>
      </w:r>
      <w:r w:rsidRPr="00BD7966">
        <w:rPr>
          <w:b/>
          <w:szCs w:val="28"/>
        </w:rPr>
        <w:t xml:space="preserve">, </w:t>
      </w:r>
      <w:r w:rsidRPr="0067027E">
        <w:rPr>
          <w:sz w:val="28"/>
          <w:szCs w:val="28"/>
        </w:rPr>
        <w:t xml:space="preserve">при </w:t>
      </w:r>
      <w:r w:rsidRPr="0067027E">
        <w:rPr>
          <w:i/>
          <w:iCs/>
          <w:sz w:val="28"/>
          <w:szCs w:val="28"/>
        </w:rPr>
        <w:sym w:font="Symbol" w:char="F078"/>
      </w:r>
      <w:r w:rsidRPr="0067027E">
        <w:rPr>
          <w:i/>
          <w:iCs/>
          <w:sz w:val="28"/>
          <w:szCs w:val="28"/>
        </w:rPr>
        <w:t xml:space="preserve"> = </w:t>
      </w:r>
      <w:r w:rsidRPr="0067027E">
        <w:rPr>
          <w:i/>
          <w:iCs/>
          <w:sz w:val="28"/>
          <w:szCs w:val="28"/>
        </w:rPr>
        <w:sym w:font="Symbol" w:char="F079"/>
      </w:r>
      <w:r w:rsidRPr="0067027E">
        <w:rPr>
          <w:i/>
          <w:iCs/>
          <w:sz w:val="28"/>
          <w:szCs w:val="28"/>
        </w:rPr>
        <w:t xml:space="preserve"> = </w:t>
      </w:r>
      <w:r w:rsidRPr="0067027E">
        <w:rPr>
          <w:iCs/>
          <w:sz w:val="28"/>
          <w:szCs w:val="28"/>
        </w:rPr>
        <w:t>1</w:t>
      </w:r>
      <w:r w:rsidRPr="0067027E">
        <w:rPr>
          <w:i/>
          <w:iCs/>
          <w:sz w:val="28"/>
          <w:szCs w:val="28"/>
        </w:rPr>
        <w:t xml:space="preserve">  </w:t>
      </w:r>
      <w:r w:rsidRPr="0067027E">
        <w:rPr>
          <w:i/>
          <w:iCs/>
          <w:sz w:val="28"/>
          <w:szCs w:val="28"/>
        </w:rPr>
        <w:sym w:font="Symbol" w:char="F068"/>
      </w:r>
      <w:r w:rsidRPr="0067027E">
        <w:rPr>
          <w:i/>
          <w:iCs/>
          <w:sz w:val="28"/>
          <w:szCs w:val="28"/>
        </w:rPr>
        <w:t xml:space="preserve"> = </w:t>
      </w:r>
      <w:r w:rsidRPr="0067027E">
        <w:rPr>
          <w:iCs/>
          <w:sz w:val="28"/>
          <w:szCs w:val="28"/>
        </w:rPr>
        <w:t>0.5 (50%)</w:t>
      </w:r>
      <w:r>
        <w:rPr>
          <w:b/>
          <w:iCs/>
          <w:szCs w:val="28"/>
        </w:rPr>
        <w:tab/>
      </w:r>
      <w:r>
        <w:rPr>
          <w:b/>
          <w:iCs/>
          <w:szCs w:val="28"/>
        </w:rPr>
        <w:tab/>
      </w:r>
      <w:r w:rsidRPr="0067027E">
        <w:rPr>
          <w:iCs/>
          <w:sz w:val="28"/>
          <w:szCs w:val="28"/>
        </w:rPr>
        <w:t>(3.1)</w:t>
      </w:r>
    </w:p>
    <w:p w:rsidR="00A103EF" w:rsidRPr="0067027E" w:rsidRDefault="00A103EF" w:rsidP="0067027E">
      <w:pPr>
        <w:pStyle w:val="a8"/>
        <w:ind w:left="0" w:firstLine="570"/>
        <w:rPr>
          <w:i/>
          <w:iCs/>
          <w:sz w:val="28"/>
          <w:szCs w:val="28"/>
        </w:rPr>
      </w:pPr>
      <w:r w:rsidRPr="0067027E">
        <w:rPr>
          <w:sz w:val="28"/>
          <w:szCs w:val="28"/>
        </w:rPr>
        <w:t xml:space="preserve">где </w:t>
      </w:r>
      <w:r w:rsidRPr="0067027E">
        <w:rPr>
          <w:i/>
          <w:iCs/>
          <w:sz w:val="28"/>
          <w:szCs w:val="28"/>
        </w:rPr>
        <w:t>Р</w:t>
      </w:r>
      <w:r w:rsidRPr="0067027E">
        <w:rPr>
          <w:i/>
          <w:iCs/>
          <w:sz w:val="28"/>
          <w:szCs w:val="28"/>
          <w:vertAlign w:val="subscript"/>
        </w:rPr>
        <w:t>отд</w:t>
      </w:r>
      <w:r w:rsidRPr="0067027E">
        <w:rPr>
          <w:i/>
          <w:iCs/>
          <w:sz w:val="28"/>
          <w:szCs w:val="28"/>
        </w:rPr>
        <w:t xml:space="preserve"> – </w:t>
      </w:r>
      <w:r w:rsidRPr="0067027E">
        <w:rPr>
          <w:sz w:val="28"/>
          <w:szCs w:val="28"/>
        </w:rPr>
        <w:t>полезная мощность, отдаваемая транзистором в нагрузку;</w:t>
      </w:r>
      <w:r w:rsidRPr="0067027E">
        <w:rPr>
          <w:i/>
          <w:iCs/>
          <w:sz w:val="28"/>
          <w:szCs w:val="28"/>
        </w:rPr>
        <w:t xml:space="preserve"> </w:t>
      </w:r>
    </w:p>
    <w:p w:rsidR="00A103EF" w:rsidRPr="0067027E" w:rsidRDefault="00A103EF" w:rsidP="0067027E">
      <w:pPr>
        <w:pStyle w:val="a8"/>
        <w:ind w:left="0" w:firstLine="570"/>
        <w:rPr>
          <w:i/>
          <w:iCs/>
          <w:sz w:val="28"/>
          <w:szCs w:val="28"/>
        </w:rPr>
      </w:pPr>
      <w:r w:rsidRPr="0067027E">
        <w:rPr>
          <w:i/>
          <w:iCs/>
          <w:sz w:val="28"/>
          <w:szCs w:val="28"/>
        </w:rPr>
        <w:t>Р</w:t>
      </w:r>
      <w:r w:rsidRPr="0067027E">
        <w:rPr>
          <w:i/>
          <w:iCs/>
          <w:sz w:val="28"/>
          <w:szCs w:val="28"/>
          <w:vertAlign w:val="subscript"/>
        </w:rPr>
        <w:t>0</w:t>
      </w:r>
      <w:r w:rsidRPr="0067027E">
        <w:rPr>
          <w:sz w:val="28"/>
          <w:szCs w:val="28"/>
        </w:rPr>
        <w:t xml:space="preserve"> - </w:t>
      </w:r>
      <w:r w:rsidRPr="0067027E">
        <w:rPr>
          <w:i/>
          <w:iCs/>
          <w:sz w:val="28"/>
          <w:szCs w:val="28"/>
        </w:rPr>
        <w:t xml:space="preserve"> </w:t>
      </w:r>
      <w:r w:rsidRPr="0067027E">
        <w:rPr>
          <w:sz w:val="28"/>
          <w:szCs w:val="28"/>
        </w:rPr>
        <w:t>мощность, потребляемая транзистором от источника питания;</w:t>
      </w:r>
      <w:r w:rsidRPr="0067027E">
        <w:rPr>
          <w:i/>
          <w:iCs/>
          <w:sz w:val="28"/>
          <w:szCs w:val="28"/>
        </w:rPr>
        <w:t xml:space="preserve"> </w:t>
      </w:r>
    </w:p>
    <w:p w:rsidR="00A103EF" w:rsidRPr="0067027E" w:rsidRDefault="00A103EF" w:rsidP="0067027E">
      <w:pPr>
        <w:pStyle w:val="a8"/>
        <w:ind w:left="0" w:firstLine="570"/>
        <w:rPr>
          <w:sz w:val="28"/>
          <w:szCs w:val="28"/>
        </w:rPr>
      </w:pPr>
      <w:r w:rsidRPr="0067027E">
        <w:rPr>
          <w:i/>
          <w:iCs/>
          <w:sz w:val="28"/>
          <w:szCs w:val="28"/>
        </w:rPr>
        <w:lastRenderedPageBreak/>
        <w:sym w:font="Symbol" w:char="F078"/>
      </w:r>
      <w:r w:rsidRPr="0067027E">
        <w:rPr>
          <w:i/>
          <w:iCs/>
          <w:sz w:val="28"/>
          <w:szCs w:val="28"/>
        </w:rPr>
        <w:t xml:space="preserve"> = </w:t>
      </w:r>
      <w:r w:rsidRPr="0067027E">
        <w:rPr>
          <w:i/>
          <w:iCs/>
          <w:sz w:val="28"/>
          <w:szCs w:val="28"/>
          <w:lang w:val="en-US"/>
        </w:rPr>
        <w:t>U</w:t>
      </w:r>
      <w:r w:rsidRPr="0067027E">
        <w:rPr>
          <w:i/>
          <w:iCs/>
          <w:sz w:val="28"/>
          <w:szCs w:val="28"/>
          <w:vertAlign w:val="subscript"/>
          <w:lang w:val="en-US"/>
        </w:rPr>
        <w:t>mk</w:t>
      </w:r>
      <w:r w:rsidRPr="0067027E">
        <w:rPr>
          <w:i/>
          <w:iCs/>
          <w:sz w:val="28"/>
          <w:szCs w:val="28"/>
        </w:rPr>
        <w:t xml:space="preserve"> / </w:t>
      </w:r>
      <w:r w:rsidRPr="0067027E">
        <w:rPr>
          <w:i/>
          <w:iCs/>
          <w:sz w:val="28"/>
          <w:szCs w:val="28"/>
          <w:lang w:val="en-US"/>
        </w:rPr>
        <w:t>U</w:t>
      </w:r>
      <w:r w:rsidRPr="0067027E">
        <w:rPr>
          <w:i/>
          <w:iCs/>
          <w:sz w:val="28"/>
          <w:szCs w:val="28"/>
          <w:vertAlign w:val="subscript"/>
          <w:lang w:val="en-US"/>
        </w:rPr>
        <w:t>k</w:t>
      </w:r>
      <w:r w:rsidRPr="0067027E">
        <w:rPr>
          <w:iCs/>
          <w:sz w:val="28"/>
          <w:szCs w:val="28"/>
          <w:vertAlign w:val="subscript"/>
        </w:rPr>
        <w:t>0</w:t>
      </w:r>
      <w:r w:rsidRPr="0067027E">
        <w:rPr>
          <w:sz w:val="28"/>
          <w:szCs w:val="28"/>
        </w:rPr>
        <w:t xml:space="preserve"> – коэффициент использования транзистора по напряжению; </w:t>
      </w:r>
    </w:p>
    <w:p w:rsidR="00A103EF" w:rsidRPr="0067027E" w:rsidRDefault="00A103EF" w:rsidP="0067027E">
      <w:pPr>
        <w:pStyle w:val="a8"/>
        <w:ind w:left="0" w:firstLine="570"/>
        <w:rPr>
          <w:sz w:val="28"/>
          <w:szCs w:val="28"/>
        </w:rPr>
      </w:pPr>
      <w:r w:rsidRPr="0067027E">
        <w:rPr>
          <w:i/>
          <w:iCs/>
          <w:sz w:val="28"/>
          <w:szCs w:val="28"/>
        </w:rPr>
        <w:sym w:font="Symbol" w:char="F079"/>
      </w:r>
      <w:r w:rsidRPr="0067027E">
        <w:rPr>
          <w:i/>
          <w:iCs/>
          <w:sz w:val="28"/>
          <w:szCs w:val="28"/>
        </w:rPr>
        <w:t xml:space="preserve"> = </w:t>
      </w:r>
      <w:r w:rsidRPr="0067027E">
        <w:rPr>
          <w:i/>
          <w:iCs/>
          <w:sz w:val="28"/>
          <w:szCs w:val="28"/>
          <w:lang w:val="en-US"/>
        </w:rPr>
        <w:t>I</w:t>
      </w:r>
      <w:r w:rsidRPr="0067027E">
        <w:rPr>
          <w:i/>
          <w:iCs/>
          <w:sz w:val="28"/>
          <w:szCs w:val="28"/>
          <w:vertAlign w:val="subscript"/>
          <w:lang w:val="en-US"/>
        </w:rPr>
        <w:t>mk</w:t>
      </w:r>
      <w:r w:rsidRPr="0067027E">
        <w:rPr>
          <w:i/>
          <w:iCs/>
          <w:sz w:val="28"/>
          <w:szCs w:val="28"/>
        </w:rPr>
        <w:t xml:space="preserve"> / </w:t>
      </w:r>
      <w:r w:rsidRPr="0067027E">
        <w:rPr>
          <w:i/>
          <w:iCs/>
          <w:sz w:val="28"/>
          <w:szCs w:val="28"/>
          <w:lang w:val="en-US"/>
        </w:rPr>
        <w:t>i</w:t>
      </w:r>
      <w:r w:rsidRPr="0067027E">
        <w:rPr>
          <w:i/>
          <w:iCs/>
          <w:sz w:val="28"/>
          <w:szCs w:val="28"/>
          <w:vertAlign w:val="subscript"/>
          <w:lang w:val="en-US"/>
        </w:rPr>
        <w:t>k</w:t>
      </w:r>
      <w:r w:rsidRPr="0067027E">
        <w:rPr>
          <w:iCs/>
          <w:sz w:val="28"/>
          <w:szCs w:val="28"/>
          <w:vertAlign w:val="subscript"/>
        </w:rPr>
        <w:t>0</w:t>
      </w:r>
      <w:r w:rsidRPr="0067027E">
        <w:rPr>
          <w:sz w:val="28"/>
          <w:szCs w:val="28"/>
        </w:rPr>
        <w:t xml:space="preserve"> - коэффициент использования транзистора по току.</w:t>
      </w:r>
    </w:p>
    <w:p w:rsidR="00A103EF" w:rsidRPr="0067027E" w:rsidRDefault="008D3537" w:rsidP="0067027E">
      <w:pPr>
        <w:pStyle w:val="a8"/>
        <w:ind w:left="0" w:firstLine="570"/>
        <w:rPr>
          <w:sz w:val="28"/>
          <w:szCs w:val="28"/>
        </w:rPr>
      </w:pPr>
      <w:r>
        <w:rPr>
          <w:noProof/>
          <w:sz w:val="28"/>
          <w:szCs w:val="28"/>
        </w:rPr>
        <w:pict>
          <v:shape id="_x0000_s3421" type="#_x0000_t202" style="position:absolute;left:0;text-align:left;margin-left:-.15pt;margin-top:1.3pt;width:467.15pt;height:58.15pt;z-index:253352448" strokecolor="#0070c0" strokeweight="1.5pt">
            <v:textbox>
              <w:txbxContent>
                <w:p w:rsidR="008D3537" w:rsidRPr="0067027E" w:rsidRDefault="008D3537" w:rsidP="0067027E">
                  <w:pPr>
                    <w:pStyle w:val="a8"/>
                    <w:tabs>
                      <w:tab w:val="left" w:pos="426"/>
                    </w:tabs>
                    <w:ind w:left="0" w:firstLine="570"/>
                    <w:jc w:val="both"/>
                    <w:rPr>
                      <w:sz w:val="28"/>
                      <w:szCs w:val="28"/>
                    </w:rPr>
                  </w:pPr>
                  <w:r w:rsidRPr="0067027E">
                    <w:rPr>
                      <w:sz w:val="28"/>
                      <w:szCs w:val="28"/>
                    </w:rPr>
                    <w:t>Необходимо отметить, что при  любом  режиме  работы постоянный и переменный ток через переход «</w:t>
                  </w:r>
                  <w:r w:rsidRPr="0067027E">
                    <w:rPr>
                      <w:i/>
                      <w:iCs/>
                      <w:sz w:val="28"/>
                      <w:szCs w:val="28"/>
                    </w:rPr>
                    <w:t>б – к</w:t>
                  </w:r>
                  <w:r w:rsidRPr="0067027E">
                    <w:rPr>
                      <w:sz w:val="28"/>
                      <w:szCs w:val="28"/>
                    </w:rPr>
                    <w:t xml:space="preserve">» будет отсутствовать, поскольку к этому переходу приложено большое обратное напряжение. </w:t>
                  </w:r>
                </w:p>
                <w:p w:rsidR="008D3537" w:rsidRPr="009F6701" w:rsidRDefault="008D3537" w:rsidP="00A103EF"/>
              </w:txbxContent>
            </v:textbox>
          </v:shape>
        </w:pict>
      </w:r>
    </w:p>
    <w:p w:rsidR="00A103EF" w:rsidRPr="0067027E" w:rsidRDefault="00A103EF" w:rsidP="0067027E">
      <w:pPr>
        <w:pStyle w:val="a8"/>
        <w:ind w:left="0" w:firstLine="570"/>
        <w:rPr>
          <w:sz w:val="28"/>
          <w:szCs w:val="28"/>
        </w:rPr>
      </w:pPr>
    </w:p>
    <w:p w:rsidR="00A103EF" w:rsidRPr="0067027E" w:rsidRDefault="00A103EF" w:rsidP="0067027E">
      <w:pPr>
        <w:pStyle w:val="a8"/>
        <w:ind w:left="0" w:firstLine="570"/>
        <w:rPr>
          <w:sz w:val="28"/>
          <w:szCs w:val="28"/>
        </w:rPr>
      </w:pPr>
    </w:p>
    <w:p w:rsidR="00A103EF" w:rsidRPr="0067027E" w:rsidRDefault="00A103EF" w:rsidP="0067027E">
      <w:pPr>
        <w:pStyle w:val="a8"/>
        <w:ind w:left="0" w:firstLine="570"/>
        <w:jc w:val="both"/>
        <w:rPr>
          <w:sz w:val="28"/>
          <w:szCs w:val="28"/>
        </w:rPr>
      </w:pPr>
      <w:r w:rsidRPr="0067027E">
        <w:rPr>
          <w:sz w:val="28"/>
          <w:szCs w:val="28"/>
        </w:rPr>
        <w:t>Режим работы на характеристиках транзистора изображают в виде точки с координатами (</w:t>
      </w:r>
      <w:r w:rsidRPr="0067027E">
        <w:rPr>
          <w:i/>
          <w:iCs/>
          <w:sz w:val="28"/>
          <w:szCs w:val="28"/>
          <w:lang w:val="en-US"/>
        </w:rPr>
        <w:t>i</w:t>
      </w:r>
      <w:r w:rsidRPr="0067027E">
        <w:rPr>
          <w:i/>
          <w:iCs/>
          <w:sz w:val="28"/>
          <w:szCs w:val="28"/>
          <w:vertAlign w:val="subscript"/>
        </w:rPr>
        <w:t>к0</w:t>
      </w:r>
      <w:r w:rsidRPr="0067027E">
        <w:rPr>
          <w:i/>
          <w:iCs/>
          <w:sz w:val="28"/>
          <w:szCs w:val="28"/>
        </w:rPr>
        <w:t>,</w:t>
      </w:r>
      <w:r w:rsidRPr="0067027E">
        <w:rPr>
          <w:i/>
          <w:iCs/>
          <w:sz w:val="28"/>
          <w:szCs w:val="28"/>
          <w:lang w:val="en-US"/>
        </w:rPr>
        <w:t>U</w:t>
      </w:r>
      <w:r w:rsidRPr="0067027E">
        <w:rPr>
          <w:i/>
          <w:iCs/>
          <w:sz w:val="28"/>
          <w:szCs w:val="28"/>
          <w:vertAlign w:val="subscript"/>
        </w:rPr>
        <w:t>кэ0</w:t>
      </w:r>
      <w:r w:rsidRPr="0067027E">
        <w:rPr>
          <w:sz w:val="28"/>
          <w:szCs w:val="28"/>
        </w:rPr>
        <w:t>) на семействе выходных статических характеристик (</w:t>
      </w:r>
      <w:r w:rsidRPr="0067027E">
        <w:rPr>
          <w:i/>
          <w:iCs/>
          <w:sz w:val="28"/>
          <w:szCs w:val="28"/>
          <w:lang w:val="en-US"/>
        </w:rPr>
        <w:t>i</w:t>
      </w:r>
      <w:r w:rsidRPr="0067027E">
        <w:rPr>
          <w:i/>
          <w:iCs/>
          <w:sz w:val="28"/>
          <w:szCs w:val="28"/>
          <w:vertAlign w:val="subscript"/>
        </w:rPr>
        <w:t>б0</w:t>
      </w:r>
      <w:r w:rsidRPr="0067027E">
        <w:rPr>
          <w:i/>
          <w:iCs/>
          <w:sz w:val="28"/>
          <w:szCs w:val="28"/>
        </w:rPr>
        <w:t>,</w:t>
      </w:r>
      <w:r w:rsidRPr="0067027E">
        <w:rPr>
          <w:i/>
          <w:iCs/>
          <w:sz w:val="28"/>
          <w:szCs w:val="28"/>
          <w:lang w:val="en-US"/>
        </w:rPr>
        <w:t>U</w:t>
      </w:r>
      <w:r w:rsidRPr="0067027E">
        <w:rPr>
          <w:i/>
          <w:iCs/>
          <w:sz w:val="28"/>
          <w:szCs w:val="28"/>
          <w:vertAlign w:val="subscript"/>
        </w:rPr>
        <w:t>бэ0</w:t>
      </w:r>
      <w:r w:rsidRPr="0067027E">
        <w:rPr>
          <w:sz w:val="28"/>
          <w:szCs w:val="28"/>
        </w:rPr>
        <w:t xml:space="preserve"> – на входной  статической характеристике или характеристике прямой передачи), которую называют рабочей точкой (РТ) или точкой покоя (ТП), поскольку она показывает токи и напряжения на электродах транзистора в отсутствие входного сигнала. </w:t>
      </w:r>
    </w:p>
    <w:p w:rsidR="00A103EF" w:rsidRPr="0067027E" w:rsidRDefault="00A103EF" w:rsidP="0067027E">
      <w:pPr>
        <w:pStyle w:val="a8"/>
        <w:ind w:left="0" w:firstLine="570"/>
        <w:jc w:val="both"/>
        <w:rPr>
          <w:sz w:val="28"/>
          <w:szCs w:val="28"/>
        </w:rPr>
      </w:pPr>
      <w:r w:rsidRPr="0067027E">
        <w:rPr>
          <w:sz w:val="28"/>
          <w:szCs w:val="28"/>
        </w:rPr>
        <w:t>В режиме «А» ТП будет находиться в середине линейного участка сквозной динамической характеристики, что обеспечивается подачей во входную цепь УЭ необходимого смещения. Уровень входного сигнала выбирается таким образом, чтобы при усилении не использовались нелинейные участки характеристики транзистора, обусловленные режимами насыщения или отсечки.</w:t>
      </w:r>
    </w:p>
    <w:p w:rsidR="00A103EF" w:rsidRDefault="00A103EF" w:rsidP="0067027E">
      <w:pPr>
        <w:ind w:firstLine="525"/>
        <w:jc w:val="both"/>
        <w:rPr>
          <w:sz w:val="28"/>
          <w:szCs w:val="28"/>
        </w:rPr>
      </w:pPr>
      <w:r w:rsidRPr="00BD7966">
        <w:rPr>
          <w:sz w:val="28"/>
          <w:szCs w:val="28"/>
        </w:rPr>
        <w:t>На рисунке 3.2 (</w:t>
      </w:r>
      <w:r w:rsidRPr="00656FC4">
        <w:rPr>
          <w:i/>
          <w:sz w:val="28"/>
          <w:szCs w:val="28"/>
        </w:rPr>
        <w:t>б</w:t>
      </w:r>
      <w:r w:rsidRPr="00BD7966">
        <w:rPr>
          <w:sz w:val="28"/>
          <w:szCs w:val="28"/>
        </w:rPr>
        <w:t>) показано положение ТП для режима «А» на семействе выходных статических характеристик транзистора. Через ТП проходит нагрузочная прямая по постоянному току, которая показывает взаимосвязь между выходным током и выходным напряжением, и строится по уравнению Кирхгофа для выходной цепи каскада для заданного сопротивления нагрузки по постоянному току.</w:t>
      </w:r>
    </w:p>
    <w:p w:rsidR="00A103EF" w:rsidRDefault="008D3537" w:rsidP="0067027E">
      <w:pPr>
        <w:ind w:firstLine="525"/>
        <w:jc w:val="both"/>
        <w:rPr>
          <w:sz w:val="28"/>
          <w:szCs w:val="28"/>
        </w:rPr>
      </w:pPr>
      <w:r>
        <w:rPr>
          <w:b/>
          <w:noProof/>
          <w:szCs w:val="28"/>
        </w:rPr>
        <w:pict>
          <v:shape id="_x0000_s3422" type="#_x0000_t202" style="position:absolute;left:0;text-align:left;margin-left:-.15pt;margin-top:8.8pt;width:467.15pt;height:133.6pt;z-index:253353472" strokecolor="#0070c0" strokeweight="1.5pt">
            <v:textbox>
              <w:txbxContent>
                <w:p w:rsidR="008D3537" w:rsidRPr="0067027E" w:rsidRDefault="008D3537" w:rsidP="0067027E">
                  <w:pPr>
                    <w:pStyle w:val="a8"/>
                    <w:spacing w:after="0"/>
                    <w:ind w:firstLine="570"/>
                    <w:jc w:val="center"/>
                    <w:rPr>
                      <w:sz w:val="28"/>
                      <w:szCs w:val="28"/>
                    </w:rPr>
                  </w:pPr>
                  <w:r w:rsidRPr="0067027E">
                    <w:rPr>
                      <w:sz w:val="28"/>
                      <w:szCs w:val="28"/>
                    </w:rPr>
                    <w:t>Режим работы «А»</w:t>
                  </w:r>
                </w:p>
                <w:p w:rsidR="008D3537" w:rsidRPr="0067027E" w:rsidRDefault="008D3537" w:rsidP="0067027E">
                  <w:pPr>
                    <w:pStyle w:val="a8"/>
                    <w:spacing w:after="0"/>
                    <w:ind w:firstLine="570"/>
                    <w:rPr>
                      <w:b/>
                      <w:sz w:val="28"/>
                      <w:szCs w:val="28"/>
                    </w:rPr>
                  </w:pPr>
                  <w:r w:rsidRPr="0067027E">
                    <w:rPr>
                      <w:b/>
                      <w:i/>
                      <w:sz w:val="28"/>
                      <w:szCs w:val="28"/>
                    </w:rPr>
                    <w:t>Достоинства</w:t>
                  </w:r>
                  <w:r w:rsidRPr="0067027E">
                    <w:rPr>
                      <w:b/>
                      <w:sz w:val="28"/>
                      <w:szCs w:val="28"/>
                    </w:rPr>
                    <w:t xml:space="preserve">: </w:t>
                  </w:r>
                </w:p>
                <w:p w:rsidR="008D3537" w:rsidRPr="0067027E" w:rsidRDefault="008D3537" w:rsidP="00804AC4">
                  <w:pPr>
                    <w:pStyle w:val="a8"/>
                    <w:widowControl w:val="0"/>
                    <w:numPr>
                      <w:ilvl w:val="0"/>
                      <w:numId w:val="39"/>
                    </w:numPr>
                    <w:spacing w:after="0"/>
                    <w:ind w:left="567" w:firstLine="284"/>
                    <w:jc w:val="both"/>
                    <w:rPr>
                      <w:sz w:val="28"/>
                      <w:szCs w:val="28"/>
                    </w:rPr>
                  </w:pPr>
                  <w:r w:rsidRPr="0067027E">
                    <w:rPr>
                      <w:sz w:val="28"/>
                      <w:szCs w:val="28"/>
                    </w:rPr>
                    <w:t>малые нелинейные искажения сигнала.</w:t>
                  </w:r>
                </w:p>
                <w:p w:rsidR="008D3537" w:rsidRPr="0067027E" w:rsidRDefault="008D3537" w:rsidP="0067027E">
                  <w:pPr>
                    <w:pStyle w:val="a8"/>
                    <w:spacing w:after="0"/>
                    <w:ind w:left="567" w:firstLine="284"/>
                    <w:rPr>
                      <w:b/>
                      <w:sz w:val="28"/>
                      <w:szCs w:val="28"/>
                    </w:rPr>
                  </w:pPr>
                  <w:r w:rsidRPr="0067027E">
                    <w:rPr>
                      <w:b/>
                      <w:i/>
                      <w:sz w:val="28"/>
                      <w:szCs w:val="28"/>
                    </w:rPr>
                    <w:t>Недостатки</w:t>
                  </w:r>
                  <w:r w:rsidRPr="0067027E">
                    <w:rPr>
                      <w:b/>
                      <w:sz w:val="28"/>
                      <w:szCs w:val="28"/>
                    </w:rPr>
                    <w:t xml:space="preserve">: </w:t>
                  </w:r>
                </w:p>
                <w:p w:rsidR="008D3537" w:rsidRPr="0067027E" w:rsidRDefault="008D3537" w:rsidP="00804AC4">
                  <w:pPr>
                    <w:pStyle w:val="a8"/>
                    <w:widowControl w:val="0"/>
                    <w:numPr>
                      <w:ilvl w:val="0"/>
                      <w:numId w:val="39"/>
                    </w:numPr>
                    <w:spacing w:after="0"/>
                    <w:ind w:left="567" w:firstLine="284"/>
                    <w:jc w:val="both"/>
                    <w:rPr>
                      <w:sz w:val="28"/>
                      <w:szCs w:val="28"/>
                    </w:rPr>
                  </w:pPr>
                  <w:r w:rsidRPr="0067027E">
                    <w:rPr>
                      <w:sz w:val="28"/>
                      <w:szCs w:val="28"/>
                    </w:rPr>
                    <w:t>малый КПД (не более 50%);</w:t>
                  </w:r>
                </w:p>
                <w:p w:rsidR="008D3537" w:rsidRPr="0067027E" w:rsidRDefault="008D3537" w:rsidP="00804AC4">
                  <w:pPr>
                    <w:pStyle w:val="a8"/>
                    <w:widowControl w:val="0"/>
                    <w:numPr>
                      <w:ilvl w:val="0"/>
                      <w:numId w:val="39"/>
                    </w:numPr>
                    <w:spacing w:after="0"/>
                    <w:ind w:left="567" w:firstLine="284"/>
                    <w:jc w:val="both"/>
                    <w:rPr>
                      <w:b/>
                      <w:sz w:val="28"/>
                      <w:szCs w:val="28"/>
                    </w:rPr>
                  </w:pPr>
                  <w:r w:rsidRPr="0067027E">
                    <w:rPr>
                      <w:sz w:val="28"/>
                      <w:szCs w:val="28"/>
                    </w:rPr>
                    <w:t>усилитель потребляет мощность от источника питания даже в отсутствие полезного сигнала</w:t>
                  </w:r>
                  <w:r w:rsidRPr="0067027E">
                    <w:rPr>
                      <w:b/>
                      <w:sz w:val="28"/>
                      <w:szCs w:val="28"/>
                    </w:rPr>
                    <w:t>.</w:t>
                  </w:r>
                </w:p>
                <w:p w:rsidR="008D3537" w:rsidRPr="009F6701" w:rsidRDefault="008D3537" w:rsidP="00A103EF"/>
              </w:txbxContent>
            </v:textbox>
          </v:shape>
        </w:pict>
      </w: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Pr="00BD7966"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r w:rsidRPr="00BD7966">
        <w:rPr>
          <w:sz w:val="28"/>
          <w:szCs w:val="28"/>
        </w:rPr>
        <w:t xml:space="preserve">В </w:t>
      </w:r>
      <w:r w:rsidRPr="00556295">
        <w:rPr>
          <w:b/>
          <w:bCs/>
          <w:sz w:val="28"/>
          <w:szCs w:val="28"/>
        </w:rPr>
        <w:t>режиме «В»</w:t>
      </w:r>
      <w:r w:rsidRPr="00BD7966">
        <w:rPr>
          <w:sz w:val="28"/>
          <w:szCs w:val="28"/>
        </w:rPr>
        <w:t xml:space="preserve"> Т.П. выбирается на нижнем конце проходной или сквозной динамической характеристики при напряжении смещения, близким нулю (идеальный режим «В») или при подаче небольшого смещения (реальный режим «В» или режим «АВ»). В этом случае выходной ток УЭ протекает в течение половины периода сигнала, что приводит к большим нелинейным искажениям. </w:t>
      </w:r>
    </w:p>
    <w:p w:rsidR="00A103EF" w:rsidRPr="00BD7966" w:rsidRDefault="00A103EF" w:rsidP="0067027E">
      <w:pPr>
        <w:ind w:firstLine="525"/>
        <w:jc w:val="both"/>
        <w:rPr>
          <w:sz w:val="28"/>
          <w:szCs w:val="28"/>
        </w:rPr>
      </w:pPr>
      <w:r w:rsidRPr="00BD7966">
        <w:rPr>
          <w:sz w:val="28"/>
          <w:szCs w:val="28"/>
        </w:rPr>
        <w:t>На рисунке 3.</w:t>
      </w:r>
      <w:r>
        <w:rPr>
          <w:sz w:val="28"/>
          <w:szCs w:val="28"/>
        </w:rPr>
        <w:t>3</w:t>
      </w:r>
      <w:r w:rsidRPr="00BD7966">
        <w:rPr>
          <w:sz w:val="28"/>
          <w:szCs w:val="28"/>
        </w:rPr>
        <w:t xml:space="preserve"> показано положение ТП для режима «В» на </w:t>
      </w:r>
      <w:r>
        <w:rPr>
          <w:sz w:val="28"/>
          <w:szCs w:val="28"/>
        </w:rPr>
        <w:t>характеристике прямой передачи (</w:t>
      </w:r>
      <w:r w:rsidRPr="00297DA1">
        <w:rPr>
          <w:i/>
          <w:sz w:val="28"/>
          <w:szCs w:val="28"/>
        </w:rPr>
        <w:t>а</w:t>
      </w:r>
      <w:r>
        <w:rPr>
          <w:sz w:val="28"/>
          <w:szCs w:val="28"/>
        </w:rPr>
        <w:t xml:space="preserve">) и на </w:t>
      </w:r>
      <w:r w:rsidRPr="00BD7966">
        <w:rPr>
          <w:sz w:val="28"/>
          <w:szCs w:val="28"/>
        </w:rPr>
        <w:t>семействе выходных статических характеристик транзистора</w:t>
      </w:r>
      <w:r>
        <w:rPr>
          <w:sz w:val="28"/>
          <w:szCs w:val="28"/>
        </w:rPr>
        <w:t xml:space="preserve"> (</w:t>
      </w:r>
      <w:r w:rsidRPr="00297DA1">
        <w:rPr>
          <w:i/>
          <w:sz w:val="28"/>
          <w:szCs w:val="28"/>
        </w:rPr>
        <w:t>б</w:t>
      </w:r>
      <w:r>
        <w:rPr>
          <w:sz w:val="28"/>
          <w:szCs w:val="28"/>
        </w:rPr>
        <w:t>)</w:t>
      </w:r>
      <w:r w:rsidRPr="00BD7966">
        <w:rPr>
          <w:sz w:val="28"/>
          <w:szCs w:val="28"/>
        </w:rPr>
        <w:t xml:space="preserve">. </w:t>
      </w:r>
    </w:p>
    <w:p w:rsidR="00A103EF" w:rsidRDefault="008D3537" w:rsidP="0067027E">
      <w:pPr>
        <w:ind w:firstLine="525"/>
        <w:jc w:val="both"/>
        <w:rPr>
          <w:sz w:val="28"/>
          <w:szCs w:val="28"/>
        </w:rPr>
      </w:pPr>
      <w:r>
        <w:rPr>
          <w:noProof/>
          <w:sz w:val="28"/>
          <w:szCs w:val="28"/>
        </w:rPr>
        <w:lastRenderedPageBreak/>
        <w:pict>
          <v:group id="_x0000_s3588" style="position:absolute;left:0;text-align:left;margin-left:29.45pt;margin-top:4.2pt;width:434.1pt;height:587.3pt;z-index:253358592" coordorigin="2246,2184" coordsize="8682,11746">
            <v:shape id="_x0000_s3589" type="#_x0000_t202" style="position:absolute;left:4040;top:4593;width:948;height:498" filled="f" stroked="f">
              <v:textbox>
                <w:txbxContent>
                  <w:p w:rsidR="008D3537" w:rsidRPr="00E023D4" w:rsidRDefault="008D3537" w:rsidP="00A103EF">
                    <w:pPr>
                      <w:rPr>
                        <w:sz w:val="28"/>
                        <w:szCs w:val="28"/>
                      </w:rPr>
                    </w:pPr>
                    <w:r w:rsidRPr="00E023D4">
                      <w:rPr>
                        <w:sz w:val="28"/>
                        <w:szCs w:val="28"/>
                      </w:rPr>
                      <w:t>Т.П.</w:t>
                    </w:r>
                  </w:p>
                </w:txbxContent>
              </v:textbox>
            </v:shape>
            <v:shape id="_x0000_s3590" type="#_x0000_t202" style="position:absolute;left:2336;top:2709;width:816;height:600" stroked="f">
              <v:textbox>
                <w:txbxContent>
                  <w:p w:rsidR="008D3537" w:rsidRPr="00E023D4" w:rsidRDefault="008D3537" w:rsidP="00A103EF">
                    <w:pPr>
                      <w:rPr>
                        <w:sz w:val="28"/>
                        <w:szCs w:val="28"/>
                      </w:rPr>
                    </w:pPr>
                    <w:r w:rsidRPr="00656FC4">
                      <w:rPr>
                        <w:i/>
                        <w:sz w:val="28"/>
                        <w:szCs w:val="28"/>
                      </w:rPr>
                      <w:t>а</w:t>
                    </w:r>
                    <w:r w:rsidRPr="00E023D4">
                      <w:rPr>
                        <w:sz w:val="28"/>
                        <w:szCs w:val="28"/>
                      </w:rPr>
                      <w:t>)</w:t>
                    </w:r>
                  </w:p>
                </w:txbxContent>
              </v:textbox>
            </v:shape>
            <v:shape id="_x0000_s3591" type="#_x0000_t202" style="position:absolute;left:2246;top:8226;width:816;height:600" stroked="f">
              <v:textbox>
                <w:txbxContent>
                  <w:p w:rsidR="008D3537" w:rsidRPr="00E023D4" w:rsidRDefault="008D3537" w:rsidP="00A103EF">
                    <w:pPr>
                      <w:rPr>
                        <w:sz w:val="28"/>
                        <w:szCs w:val="28"/>
                      </w:rPr>
                    </w:pPr>
                    <w:r w:rsidRPr="00656FC4">
                      <w:rPr>
                        <w:i/>
                        <w:sz w:val="28"/>
                        <w:szCs w:val="28"/>
                      </w:rPr>
                      <w:t>б</w:t>
                    </w:r>
                    <w:r w:rsidRPr="00E023D4">
                      <w:rPr>
                        <w:sz w:val="28"/>
                        <w:szCs w:val="28"/>
                      </w:rPr>
                      <w:t>)</w:t>
                    </w:r>
                  </w:p>
                </w:txbxContent>
              </v:textbox>
            </v:shape>
            <v:shape id="_x0000_s3592" type="#_x0000_t19" style="position:absolute;left:4514;top:5917;width:1857;height:578" coordsize="21680,43200" adj=",5912164,80" path="wr-21520,,21680,43200,80,,,43200nfewr-21520,,21680,43200,80,,,43200l80,21600nsxe">
              <v:path o:connectlocs="80,0;0,43200;80,21600"/>
            </v:shape>
            <v:shape id="_x0000_s3593" type="#_x0000_t19" style="position:absolute;left:2762;top:6503;width:1857;height:578;flip:x" coordsize="21680,43200" adj=",5912164,80" path="wr-21520,,21680,43200,80,,,43200nfewr-21520,,21680,43200,80,,,43200l80,21600nsxe">
              <v:path o:connectlocs="80,0;0,43200;80,21600"/>
            </v:shape>
            <v:line id="_x0000_s3594" style="position:absolute;flip:x" from="4070,2220" to="4070,5231">
              <v:stroke startarrow="classic" startarrowwidth="narrow" startarrowlength="long"/>
            </v:line>
            <v:line id="_x0000_s3595" style="position:absolute;flip:y" from="4068,5227" to="7897,5229">
              <v:stroke endarrow="classic" endarrowwidth="narrow" endarrowlength="long"/>
            </v:line>
            <v:shape id="_x0000_s3596" style="position:absolute;left:4084;top:2405;width:3367;height:2708;mso-position-horizontal:absolute;mso-position-vertical:absolute" coordsize="3367,2708" path="m,2708v71,-10,301,-17,427,-68c553,2589,550,2620,757,2400v207,-220,613,-730,915,-1080c1974,970,2290,520,2572,300,2854,80,3202,63,3367,e" filled="f">
              <v:path arrowok="t"/>
            </v:shape>
            <v:shape id="_x0000_s3597" type="#_x0000_t202" style="position:absolute;left:7430;top:5202;width:773;height:537" filled="f" stroked="f">
              <v:textbox style="mso-next-textbox:#_x0000_s3597">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rPr>
                      <w:t>бэ</w:t>
                    </w:r>
                  </w:p>
                </w:txbxContent>
              </v:textbox>
            </v:shape>
            <v:shape id="_x0000_s3598" type="#_x0000_t202" style="position:absolute;left:4076;top:2184;width:608;height:537" filled="f" stroked="f">
              <v:textbox style="mso-next-textbox:#_x0000_s3598">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rPr>
                      <w:t>к</w:t>
                    </w:r>
                  </w:p>
                </w:txbxContent>
              </v:textbox>
            </v:shape>
            <v:rect id="_x0000_s3599" style="position:absolute;left:7782;top:2314;width:479;height:395" stroked="f"/>
            <v:oval id="_x0000_s3600" style="position:absolute;left:4478;top:5022;width:52;height:57" fillcolor="black"/>
            <v:line id="_x0000_s3601" style="position:absolute;flip:x" from="6368,2982" to="6368,6186">
              <v:stroke dashstyle="longDash"/>
            </v:line>
            <v:line id="_x0000_s3602" style="position:absolute;flip:x" from="4058,5046" to="10670,5050">
              <v:stroke dashstyle="longDash"/>
            </v:line>
            <v:shape id="_x0000_s3603" type="#_x0000_t202" style="position:absolute;left:3596;top:4684;width:608;height:537" filled="f" stroked="f">
              <v:textbox style="mso-next-textbox:#_x0000_s3603">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rPr>
                      <w:t>к</w:t>
                    </w:r>
                    <w:r w:rsidRPr="00E023D4">
                      <w:rPr>
                        <w:iCs/>
                        <w:sz w:val="28"/>
                        <w:szCs w:val="28"/>
                        <w:vertAlign w:val="subscript"/>
                      </w:rPr>
                      <w:t>0</w:t>
                    </w:r>
                  </w:p>
                </w:txbxContent>
              </v:textbox>
            </v:shape>
            <v:shape id="_x0000_s3604" type="#_x0000_t202" style="position:absolute;left:4430;top:5164;width:969;height:452" filled="f" stroked="f">
              <v:textbox style="mso-next-textbox:#_x0000_s3604">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rPr>
                      <w:t>б</w:t>
                    </w:r>
                    <w:r>
                      <w:rPr>
                        <w:i/>
                        <w:iCs/>
                        <w:sz w:val="28"/>
                        <w:szCs w:val="28"/>
                        <w:vertAlign w:val="subscript"/>
                      </w:rPr>
                      <w:t>э</w:t>
                    </w:r>
                    <w:r w:rsidRPr="00E023D4">
                      <w:rPr>
                        <w:iCs/>
                        <w:sz w:val="28"/>
                        <w:szCs w:val="28"/>
                        <w:vertAlign w:val="subscript"/>
                      </w:rPr>
                      <w:t>0</w:t>
                    </w:r>
                  </w:p>
                </w:txbxContent>
              </v:textbox>
            </v:shape>
            <v:line id="_x0000_s3605" style="position:absolute;flip:x" from="4121,5697" to="4121,7371">
              <v:stroke endarrow="classic" endarrowwidth="narrow" endarrowlength="long"/>
            </v:line>
            <v:line id="_x0000_s3606" style="position:absolute;flip:y" from="4121,5702" to="6926,5709">
              <v:stroke endarrow="classic" endarrowwidth="narrow" endarrowlength="long"/>
            </v:line>
            <v:shape id="_x0000_s3607" type="#_x0000_t202" style="position:absolute;left:4196;top:7083;width:403;height:480" filled="f" stroked="f">
              <v:textbox style="mso-next-textbox:#_x0000_s3607">
                <w:txbxContent>
                  <w:p w:rsidR="008D3537" w:rsidRPr="00E023D4" w:rsidRDefault="008D3537" w:rsidP="00A103EF">
                    <w:pPr>
                      <w:rPr>
                        <w:i/>
                        <w:iCs/>
                        <w:sz w:val="28"/>
                        <w:szCs w:val="28"/>
                        <w:lang w:val="en-US"/>
                      </w:rPr>
                    </w:pPr>
                    <w:r w:rsidRPr="00E023D4">
                      <w:rPr>
                        <w:i/>
                        <w:iCs/>
                        <w:sz w:val="28"/>
                        <w:szCs w:val="28"/>
                        <w:lang w:val="en-US"/>
                      </w:rPr>
                      <w:t>t</w:t>
                    </w:r>
                  </w:p>
                </w:txbxContent>
              </v:textbox>
            </v:shape>
            <v:line id="_x0000_s3608" style="position:absolute;flip:y" from="4502,5046" to="4502,6663">
              <v:stroke dashstyle="longDash"/>
            </v:line>
            <v:line id="_x0000_s3609" style="position:absolute" from="6369,2980" to="10580,2980">
              <v:stroke dashstyle="longDash" endarrowwidth="narrow" endarrowlength="long"/>
            </v:line>
            <v:shape id="_x0000_s3610" type="#_x0000_t19" style="position:absolute;left:8160;top:3689;width:2052;height:649;rotation:-90" coordsize="21680,43200" adj=",5912164,80" path="wr-21520,,21680,43200,80,,,43200nfewr-21520,,21680,43200,80,,,43200l80,21600nsxe">
              <v:path o:connectlocs="80,0;0,43200;80,21600"/>
            </v:shape>
            <v:shape id="_x0000_s3611" type="#_x0000_t19" style="position:absolute;left:9789;top:4742;width:95;height:649;rotation:90;flip:x" coordsize="21680,43200" adj=",5912164,80" path="wr-21520,,21680,43200,80,,,43200nfewr-21520,,21680,43200,80,,,43200l80,21600nsxe">
              <v:path o:connectlocs="80,0;0,43200;80,21600"/>
            </v:shape>
            <v:line id="_x0000_s3612" style="position:absolute;flip:x" from="8640,2304" to="8642,5199">
              <v:stroke startarrow="classic" startarrowwidth="narrow" startarrowlength="long"/>
            </v:line>
            <v:line id="_x0000_s3613" style="position:absolute;flip:x" from="9188,3006" to="9193,5043">
              <v:stroke startarrow="classic" startarrowwidth="narrow" startarrowlength="long" endarrow="classic" endarrowwidth="narrow" endarrowlength="long"/>
            </v:line>
            <v:line id="_x0000_s3614" style="position:absolute;rotation:-90" from="5432,5256" to="5432,7151">
              <v:stroke startarrow="classic" startarrowwidth="narrow" startarrowlength="long" endarrow="classic" endarrowwidth="narrow" endarrowlength="long"/>
            </v:line>
            <v:shape id="_x0000_s3615" type="#_x0000_t202" style="position:absolute;left:5114;top:6416;width:768;height:480" filled="f" stroked="f">
              <v:textbox style="mso-next-textbox:#_x0000_s3615">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lang w:val="en-US"/>
                      </w:rPr>
                      <w:t>m</w:t>
                    </w:r>
                    <w:r w:rsidRPr="00E023D4">
                      <w:rPr>
                        <w:i/>
                        <w:iCs/>
                        <w:sz w:val="28"/>
                        <w:szCs w:val="28"/>
                        <w:vertAlign w:val="subscript"/>
                      </w:rPr>
                      <w:t>б</w:t>
                    </w:r>
                  </w:p>
                </w:txbxContent>
              </v:textbox>
            </v:shape>
            <v:shape id="_x0000_s3616" type="#_x0000_t202" style="position:absolute;left:9434;top:3948;width:714;height:480" filled="f" stroked="f">
              <v:textbox style="mso-next-textbox:#_x0000_s3616">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lang w:val="en-US"/>
                      </w:rPr>
                      <w:t>m</w:t>
                    </w:r>
                    <w:r w:rsidRPr="00E023D4">
                      <w:rPr>
                        <w:i/>
                        <w:iCs/>
                        <w:sz w:val="28"/>
                        <w:szCs w:val="28"/>
                        <w:vertAlign w:val="subscript"/>
                      </w:rPr>
                      <w:t>к</w:t>
                    </w:r>
                  </w:p>
                </w:txbxContent>
              </v:textbox>
            </v:shape>
            <v:line id="_x0000_s3617" style="position:absolute" from="8640,5199" to="10578,5199">
              <v:stroke endarrow="classic" endarrowwidth="narrow" endarrowlength="long"/>
            </v:line>
            <v:shape id="_x0000_s3618" type="#_x0000_t202" style="position:absolute;left:10286;top:5124;width:403;height:480" filled="f" stroked="f">
              <v:textbox style="mso-next-textbox:#_x0000_s3618">
                <w:txbxContent>
                  <w:p w:rsidR="008D3537" w:rsidRPr="00E023D4" w:rsidRDefault="008D3537" w:rsidP="00A103EF">
                    <w:pPr>
                      <w:rPr>
                        <w:i/>
                        <w:iCs/>
                        <w:sz w:val="28"/>
                        <w:szCs w:val="28"/>
                        <w:lang w:val="en-US"/>
                      </w:rPr>
                    </w:pPr>
                    <w:r w:rsidRPr="00E023D4">
                      <w:rPr>
                        <w:i/>
                        <w:iCs/>
                        <w:sz w:val="28"/>
                        <w:szCs w:val="28"/>
                        <w:lang w:val="en-US"/>
                      </w:rPr>
                      <w:t>t</w:t>
                    </w:r>
                  </w:p>
                </w:txbxContent>
              </v:textbox>
            </v:shape>
            <v:shape id="_x0000_s3619" type="#_x0000_t202" style="position:absolute;left:8132;top:4632;width:609;height:465" filled="f" stroked="f">
              <v:textbox style="mso-next-textbox:#_x0000_s3619">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rPr>
                      <w:t>к</w:t>
                    </w:r>
                    <w:r w:rsidRPr="00E023D4">
                      <w:rPr>
                        <w:iCs/>
                        <w:sz w:val="28"/>
                        <w:szCs w:val="28"/>
                        <w:vertAlign w:val="subscript"/>
                      </w:rPr>
                      <w:t>0</w:t>
                    </w:r>
                  </w:p>
                </w:txbxContent>
              </v:textbox>
            </v:shape>
            <v:shape id="_x0000_s3620" type="#_x0000_t202" style="position:absolute;left:8624;top:2214;width:608;height:537" filled="f" stroked="f">
              <v:textbox style="mso-next-textbox:#_x0000_s3620">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rPr>
                      <w:t>к</w:t>
                    </w:r>
                  </w:p>
                </w:txbxContent>
              </v:textbox>
            </v:shape>
            <v:shape id="_x0000_s3621" type="#_x0000_t202" style="position:absolute;left:6590;top:5684;width:773;height:537" filled="f" stroked="f">
              <v:textbox style="mso-next-textbox:#_x0000_s3621">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rPr>
                      <w:t>бэ</w:t>
                    </w:r>
                  </w:p>
                </w:txbxContent>
              </v:textbox>
            </v:shape>
            <v:line id="_x0000_s3622" style="position:absolute;flip:x" from="4502,4818" to="4832,5220" strokeweight=".25pt">
              <v:stroke dashstyle="dash"/>
            </v:line>
            <v:shape id="_x0000_s3623" type="#_x0000_t202" style="position:absolute;left:3195;top:7768;width:1129;height:602" strokecolor="white">
              <v:textbox style="mso-next-textbox:#_x0000_s3623">
                <w:txbxContent>
                  <w:p w:rsidR="008D3537" w:rsidRPr="00E023D4" w:rsidRDefault="008D3537" w:rsidP="00A103EF">
                    <w:pPr>
                      <w:rPr>
                        <w:i/>
                        <w:sz w:val="28"/>
                        <w:szCs w:val="28"/>
                      </w:rPr>
                    </w:pPr>
                    <w:r w:rsidRPr="00E023D4">
                      <w:rPr>
                        <w:i/>
                        <w:sz w:val="28"/>
                        <w:szCs w:val="28"/>
                        <w:lang w:val="en-US"/>
                      </w:rPr>
                      <w:t>I</w:t>
                    </w:r>
                    <w:r w:rsidRPr="00E023D4">
                      <w:rPr>
                        <w:i/>
                        <w:sz w:val="28"/>
                        <w:szCs w:val="28"/>
                        <w:vertAlign w:val="subscript"/>
                      </w:rPr>
                      <w:t>к</w:t>
                    </w:r>
                  </w:p>
                </w:txbxContent>
              </v:textbox>
            </v:shape>
            <v:rect id="_x0000_s3624" style="position:absolute;left:3553;top:8366;width:7375;height:3985" filled="f" stroked="f"/>
            <v:line id="_x0000_s3625" style="position:absolute;flip:y" from="3553,8366" to="3554,12351">
              <v:stroke endarrow="classic" endarrowwidth="narrow" endarrowlength="long"/>
            </v:line>
            <v:line id="_x0000_s3626" style="position:absolute" from="3460,12351" to="3553,12352"/>
            <v:line id="_x0000_s3627" style="position:absolute" from="3460,11548" to="3553,11549"/>
            <v:line id="_x0000_s3628" style="position:absolute" from="3460,10760" to="3553,10761"/>
            <v:line id="_x0000_s3629" style="position:absolute" from="3460,9957" to="3553,9958"/>
            <v:line id="_x0000_s3630" style="position:absolute" from="3460,9169" to="3553,9170"/>
            <v:line id="_x0000_s3631" style="position:absolute" from="3553,12351" to="10496,12351">
              <v:stroke endarrow="classic" endarrowwidth="narrow" endarrowlength="long"/>
            </v:line>
            <v:line id="_x0000_s3632" style="position:absolute;flip:y" from="3553,12351" to="3554,12448"/>
            <v:line id="_x0000_s3633" style="position:absolute;flip:y" from="5398,12351" to="5399,12448"/>
            <v:line id="_x0000_s3634" style="position:absolute;flip:y" from="7241,12351" to="7242,12448"/>
            <v:line id="_x0000_s3635" style="position:absolute;flip:y" from="9085,12351" to="9086,12448"/>
            <v:line id="_x0000_s3636" style="position:absolute" from="3569,12351" to="3585,12352"/>
            <v:shape id="_x0000_s3637" style="position:absolute;left:3585;top:12351;width:63;height:1" coordsize="61,0" path="m,l31,,61,e" filled="f">
              <v:path arrowok="t"/>
            </v:shape>
            <v:shape id="_x0000_s3638" style="position:absolute;left:3648;top:12351;width:31;height:1" coordsize="30,0" path="m,l15,,30,e" filled="f">
              <v:path arrowok="t"/>
            </v:shape>
            <v:shape id="_x0000_s3639" style="position:absolute;left:3679;top:12351;width:94;height:1" coordsize="90,0" path="m,l45,,90,e" filled="f">
              <v:path arrowok="t"/>
            </v:shape>
            <v:shape id="_x0000_s3640" style="position:absolute;left:3773;top:12351;width:156;height:1" coordsize="150,0" path="m,l60,r45,l150,e" filled="f">
              <v:path arrowok="t"/>
            </v:shape>
            <v:line id="_x0000_s3641" style="position:absolute;flip:y" from="3569,12158" to="3585,12174"/>
            <v:line id="_x0000_s3642" style="position:absolute;flip:y" from="3569,11757" to="3585,11773"/>
            <v:shape id="_x0000_s3643" style="position:absolute;left:4288;top:11548;width:188;height:1" coordsize="180,0" path="m,l15,,60,r60,l180,e" filled="f">
              <v:path arrowok="t"/>
            </v:shape>
            <v:line id="_x0000_s3644" style="position:absolute;flip:y" from="3569,11355" to="3585,11371"/>
            <v:line id="_x0000_s3645" style="position:absolute;flip:y" from="3569,11049" to="3585,11066"/>
            <v:shape id="_x0000_s3646" style="position:absolute;left:3553;top:12351;width:16;height:1" coordsize="15,0" path="m,l,,15,e" filled="f">
              <v:path arrowok="t"/>
            </v:shape>
            <v:shape id="_x0000_s3647" style="position:absolute;left:3569;top:10600;width:16;height:1751" coordsize="15,1637" path="m,1637r,-60l,1502r,-75l,1322,,1112,,886,,631,15,405r,-225l15,90,15,e" filled="f">
              <v:path arrowok="t"/>
            </v:shape>
            <v:shape id="_x0000_s3648" style="position:absolute;left:3585;top:9555;width:63;height:1045" coordsize="61,977" path="m,977l15,676,31,406,46,181,61,e" filled="f">
              <v:path arrowok="t"/>
            </v:shape>
            <v:shape id="_x0000_s3649" style="position:absolute;left:3648;top:9218;width:31;height:337" coordsize="30,315" path="m,315l,210,15,120r,-60l30,e" filled="f">
              <v:path arrowok="t"/>
            </v:shape>
            <v:rect id="_x0000_s3650" style="position:absolute;left:7850;top:10648;width:172;height:418" filled="f" stroked="f"/>
            <v:shape id="_x0000_s3651" type="#_x0000_t202" style="position:absolute;left:9803;top:12319;width:1093;height:582" filled="f" strokecolor="white">
              <v:textbox style="mso-next-textbox:#_x0000_s3651">
                <w:txbxContent>
                  <w:p w:rsidR="008D3537" w:rsidRPr="00E023D4" w:rsidRDefault="008D3537" w:rsidP="00A103EF">
                    <w:pPr>
                      <w:rPr>
                        <w:i/>
                        <w:sz w:val="28"/>
                        <w:szCs w:val="28"/>
                      </w:rPr>
                    </w:pPr>
                    <w:r w:rsidRPr="00E023D4">
                      <w:rPr>
                        <w:i/>
                        <w:sz w:val="28"/>
                        <w:szCs w:val="28"/>
                        <w:lang w:val="en-US"/>
                      </w:rPr>
                      <w:t>U</w:t>
                    </w:r>
                    <w:r w:rsidRPr="00E023D4">
                      <w:rPr>
                        <w:i/>
                        <w:sz w:val="28"/>
                        <w:szCs w:val="28"/>
                        <w:vertAlign w:val="subscript"/>
                      </w:rPr>
                      <w:t>кэ</w:t>
                    </w:r>
                  </w:p>
                </w:txbxContent>
              </v:textbox>
            </v:shape>
            <v:shape id="_x0000_s3652" style="position:absolute;left:3585;top:11449;width:5698;height:304;mso-wrap-style:square;mso-wrap-distance-left:9pt;mso-wrap-distance-top:0;mso-wrap-distance-right:9pt;mso-wrap-distance-bottom:0;v-text-anchor:top" coordsize="5475,284" path="m,284c23,254,46,225,75,201v29,-24,57,-44,99,-60c215,125,202,115,324,104,446,93,342,88,911,74,1479,60,2978,33,3739,21,4500,9,5113,4,5475,e" filled="f">
              <v:path arrowok="t"/>
            </v:shape>
            <v:shape id="_x0000_s3653" style="position:absolute;left:3593;top:10583;width:4723;height:360;mso-wrap-style:square;mso-wrap-distance-left:9pt;mso-wrap-distance-top:0;mso-wrap-distance-right:9pt;mso-wrap-distance-bottom:0;v-text-anchor:top" coordsize="4538,337" path="m,337c13,321,47,267,76,240v29,-27,56,-50,97,-67c214,156,203,146,323,135v120,-11,4,-11,570,-30c1459,86,3114,40,3721,23,4328,6,4368,5,4538,e" filled="f">
              <v:path arrowok="t"/>
            </v:shape>
            <v:shape id="_x0000_s3654" style="position:absolute;left:3609;top:9717;width:3303;height:489;mso-wrap-style:square;mso-wrap-distance-left:9pt;mso-wrap-distance-top:0;mso-wrap-distance-right:9pt;mso-wrap-distance-bottom:0;v-text-anchor:top" coordsize="3174,457" path="m,457c8,435,23,361,46,322v23,-39,46,-71,90,-97c180,199,203,185,309,165,415,145,522,124,774,105,1026,86,1424,69,1824,52,2224,35,2893,11,3174,e" filled="f">
              <v:path arrowok="t"/>
            </v:shape>
            <v:shape id="_x0000_s3655" style="position:absolute;left:3655;top:8826;width:1875;height:642;mso-wrap-style:square;mso-wrap-distance-left:9pt;mso-wrap-distance-top:0;mso-wrap-distance-right:9pt;mso-wrap-distance-bottom:0;v-text-anchor:top" coordsize="1801,600" path="m,600c13,580,49,517,77,480v28,-37,48,-74,89,-105c207,344,256,319,323,292v67,-27,105,-48,248,-82c714,176,973,125,1178,90,1383,55,1671,19,1801,e" filled="f">
              <v:path arrowok="t"/>
            </v:shape>
            <v:shape id="_x0000_s3656" style="position:absolute;left:3680;top:8569;width:1514;height:635;mso-wrap-style:square;mso-wrap-distance-left:9pt;mso-wrap-distance-top:0;mso-wrap-distance-right:9pt;mso-wrap-distance-bottom:0;v-text-anchor:top" coordsize="1454,593" path="m,593c7,568,20,487,44,442v24,-45,58,-85,98,-120c182,287,210,263,284,232v74,-31,178,-66,300,-97c706,104,874,68,1019,45,1164,22,1364,9,1454,e" filled="f">
              <v:path arrowok="t"/>
            </v:shape>
            <v:shape id="_x0000_s3657" style="position:absolute;left:3579;top:12269;width:6766;height:54;mso-wrap-style:square;mso-wrap-distance-left:9pt;mso-wrap-distance-top:0;mso-wrap-distance-right:9pt;mso-wrap-distance-bottom:0;v-text-anchor:top" coordsize="6500,51" path="m,51c16,50,62,46,95,45v33,-1,51,,105,c254,45,291,47,418,45,545,43,415,35,965,30,1515,25,2796,20,3718,15,4640,10,5921,3,6500,e" filled="f">
              <v:path arrowok="t"/>
            </v:shape>
            <v:line id="_x0000_s3658" style="position:absolute" from="3564,9244" to="8479,12357" strokeweight="1.5pt"/>
            <v:oval id="_x0000_s3659" style="position:absolute;left:8298;top:12223;width:68;height:70"/>
            <v:shape id="_x0000_s3660" type="#_x0000_t202" style="position:absolute;left:8179;top:11773;width:924;height:572" filled="f" stroked="f">
              <v:textbox>
                <w:txbxContent>
                  <w:p w:rsidR="008D3537" w:rsidRPr="00E023D4" w:rsidRDefault="008D3537" w:rsidP="00A103EF">
                    <w:pPr>
                      <w:rPr>
                        <w:sz w:val="28"/>
                        <w:szCs w:val="28"/>
                      </w:rPr>
                    </w:pPr>
                    <w:r w:rsidRPr="00E023D4">
                      <w:rPr>
                        <w:sz w:val="28"/>
                        <w:szCs w:val="28"/>
                      </w:rPr>
                      <w:t>Т.П.</w:t>
                    </w:r>
                  </w:p>
                </w:txbxContent>
              </v:textbox>
            </v:shape>
            <v:shape id="_x0000_s3661" type="#_x0000_t202" style="position:absolute;left:9097;top:11825;width:787;height:571" filled="f" stroked="f">
              <v:textbox>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rPr>
                      <w:t>б0</w:t>
                    </w:r>
                  </w:p>
                </w:txbxContent>
              </v:textbox>
            </v:shape>
            <v:shape id="_x0000_s3662" type="#_x0000_t202" style="position:absolute;left:3626;top:11812;width:787;height:571" filled="f" stroked="f">
              <v:textbox>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rPr>
                      <w:t>к0</w:t>
                    </w:r>
                  </w:p>
                </w:txbxContent>
              </v:textbox>
            </v:shape>
            <v:line id="_x0000_s3663" style="position:absolute" from="3558,12255" to="8260,12255">
              <v:stroke dashstyle="longDash"/>
            </v:line>
            <v:shape id="_x0000_s3664" type="#_x0000_t202" style="position:absolute;left:7811;top:12300;width:1386;height:571" filled="f" stroked="f">
              <v:textbox>
                <w:txbxContent>
                  <w:p w:rsidR="008D3537" w:rsidRPr="00E023D4" w:rsidRDefault="008D3537" w:rsidP="00A103EF">
                    <w:pPr>
                      <w:rPr>
                        <w:i/>
                        <w:iCs/>
                        <w:sz w:val="28"/>
                        <w:szCs w:val="28"/>
                      </w:rPr>
                    </w:pPr>
                    <w:r w:rsidRPr="00E023D4">
                      <w:rPr>
                        <w:i/>
                        <w:iCs/>
                        <w:sz w:val="28"/>
                        <w:szCs w:val="28"/>
                        <w:lang w:val="en-US"/>
                      </w:rPr>
                      <w:t>U</w:t>
                    </w:r>
                    <w:r w:rsidRPr="00E023D4">
                      <w:rPr>
                        <w:i/>
                        <w:iCs/>
                        <w:sz w:val="28"/>
                        <w:szCs w:val="28"/>
                        <w:vertAlign w:val="subscript"/>
                      </w:rPr>
                      <w:t>к</w:t>
                    </w:r>
                    <w:r>
                      <w:rPr>
                        <w:i/>
                        <w:iCs/>
                        <w:sz w:val="28"/>
                        <w:szCs w:val="28"/>
                        <w:vertAlign w:val="subscript"/>
                      </w:rPr>
                      <w:t>э</w:t>
                    </w:r>
                    <w:r w:rsidRPr="00E023D4">
                      <w:rPr>
                        <w:i/>
                        <w:iCs/>
                        <w:sz w:val="28"/>
                        <w:szCs w:val="28"/>
                        <w:vertAlign w:val="subscript"/>
                      </w:rPr>
                      <w:t>0</w:t>
                    </w:r>
                    <w:r w:rsidRPr="00E023D4">
                      <w:rPr>
                        <w:i/>
                        <w:iCs/>
                        <w:sz w:val="28"/>
                        <w:szCs w:val="28"/>
                      </w:rPr>
                      <w:t xml:space="preserve"> </w:t>
                    </w:r>
                    <w:r w:rsidRPr="00E023D4">
                      <w:rPr>
                        <w:i/>
                        <w:iCs/>
                        <w:sz w:val="28"/>
                        <w:szCs w:val="28"/>
                      </w:rPr>
                      <w:sym w:font="Symbol" w:char="F0BB"/>
                    </w:r>
                    <w:r w:rsidRPr="00E023D4">
                      <w:rPr>
                        <w:i/>
                        <w:iCs/>
                        <w:sz w:val="28"/>
                        <w:szCs w:val="28"/>
                      </w:rPr>
                      <w:t xml:space="preserve"> </w:t>
                    </w:r>
                    <w:r w:rsidRPr="00E023D4">
                      <w:rPr>
                        <w:i/>
                        <w:iCs/>
                        <w:sz w:val="28"/>
                        <w:szCs w:val="28"/>
                        <w:lang w:val="en-US"/>
                      </w:rPr>
                      <w:t>E</w:t>
                    </w:r>
                    <w:r w:rsidRPr="00E023D4">
                      <w:rPr>
                        <w:i/>
                        <w:iCs/>
                        <w:sz w:val="28"/>
                        <w:szCs w:val="28"/>
                        <w:vertAlign w:val="subscript"/>
                      </w:rPr>
                      <w:t>п</w:t>
                    </w:r>
                  </w:p>
                </w:txbxContent>
              </v:textbox>
            </v:shape>
            <v:shape id="_x0000_s3665" type="#_x0000_t202" style="position:absolute;left:2752;top:8789;width:849;height:571" filled="f" stroked="f">
              <v:textbox>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rPr>
                      <w:t>к мах</w:t>
                    </w:r>
                  </w:p>
                </w:txbxContent>
              </v:textbox>
            </v:shape>
            <v:shape id="_x0000_s3666" type="#_x0000_t19" style="position:absolute;left:3682;top:12794;width:4684;height:1027;flip:x" coordsize="22249,43200" adj="-5962031,6011052,649" path="wr-20951,,22249,43200,282,3,,43190nfewr-20951,,22249,43200,282,3,,43190l649,21600nsxe">
              <v:path o:connectlocs="282,3;0,43190;649,21600"/>
            </v:shape>
            <v:line id="_x0000_s3667" style="position:absolute" from="3701,13301" to="8304,13301">
              <v:stroke startarrow="classic" startarrowwidth="narrow" startarrowlength="long" endarrow="classic" endarrowwidth="narrow" endarrowlength="long"/>
            </v:line>
            <v:shape id="_x0000_s3668" type="#_x0000_t202" style="position:absolute;left:5618;top:13063;width:850;height:559" stroked="f">
              <v:textbox>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lang w:val="en-US"/>
                      </w:rPr>
                      <w:t>mk</w:t>
                    </w:r>
                  </w:p>
                </w:txbxContent>
              </v:textbox>
            </v:shape>
            <v:line id="_x0000_s3669" style="position:absolute" from="8335,12755" to="8335,13930">
              <v:stroke dashstyle="longDash"/>
            </v:line>
            <v:line id="_x0000_s3670" style="position:absolute;flip:x" from="3676,9341" to="3686,13359">
              <v:stroke dashstyle="longDash"/>
            </v:line>
            <v:shape id="_x0000_s3671" type="#_x0000_t19" style="position:absolute;left:1457;top:10407;width:3148;height:856;rotation:-90;flip:x" coordsize="22403,43200" adj="-6037947,5999479,803" path="wr-20797,,22403,43200,,15,221,43192nfewr-20797,,22403,43200,,15,221,43192l803,21600nsxe">
              <v:path o:connectlocs="0,15;221,43192;803,21600"/>
            </v:shape>
            <v:line id="_x0000_s3672" style="position:absolute" from="2246,12370" to="3495,12370"/>
            <v:line id="_x0000_s3673" style="position:absolute;rotation:90" from="1473,10830" to="4567,10830">
              <v:stroke startarrow="classic" startarrowwidth="narrow" startarrowlength="long" endarrow="classic" endarrowwidth="narrow" endarrowlength="long"/>
            </v:line>
            <v:shape id="_x0000_s3674" type="#_x0000_t202" style="position:absolute;left:2652;top:10997;width:662;height:558" stroked="f">
              <v:textbox>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lang w:val="en-US"/>
                      </w:rPr>
                      <w:t>mk</w:t>
                    </w:r>
                  </w:p>
                </w:txbxContent>
              </v:textbox>
            </v:shape>
          </v:group>
        </w:pict>
      </w: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Pr="00BD7966" w:rsidRDefault="00A103EF" w:rsidP="0067027E">
      <w:pPr>
        <w:ind w:firstLine="525"/>
        <w:jc w:val="center"/>
        <w:rPr>
          <w:sz w:val="28"/>
          <w:szCs w:val="28"/>
        </w:rPr>
      </w:pPr>
      <w:r w:rsidRPr="00BD7966">
        <w:rPr>
          <w:sz w:val="28"/>
          <w:szCs w:val="28"/>
        </w:rPr>
        <w:t>Рисунок 3.3 – Положение точки покоя на проходной (а) и выходных статических характеристиках (б)</w:t>
      </w:r>
      <w:r>
        <w:rPr>
          <w:sz w:val="28"/>
          <w:szCs w:val="28"/>
        </w:rPr>
        <w:t xml:space="preserve"> транзистора</w:t>
      </w:r>
    </w:p>
    <w:p w:rsidR="00A103EF" w:rsidRDefault="00A103EF" w:rsidP="0067027E">
      <w:pPr>
        <w:ind w:firstLine="525"/>
        <w:jc w:val="both"/>
        <w:rPr>
          <w:sz w:val="28"/>
          <w:szCs w:val="28"/>
        </w:rPr>
      </w:pPr>
    </w:p>
    <w:p w:rsidR="00A103EF" w:rsidRDefault="00A103EF" w:rsidP="0067027E">
      <w:pPr>
        <w:ind w:firstLine="567"/>
        <w:jc w:val="both"/>
        <w:rPr>
          <w:sz w:val="28"/>
          <w:szCs w:val="28"/>
        </w:rPr>
      </w:pPr>
      <w:r w:rsidRPr="00BD7966">
        <w:rPr>
          <w:sz w:val="28"/>
          <w:szCs w:val="28"/>
        </w:rPr>
        <w:t xml:space="preserve">При усилении сигналов </w:t>
      </w:r>
      <w:r>
        <w:rPr>
          <w:sz w:val="28"/>
          <w:szCs w:val="28"/>
        </w:rPr>
        <w:t xml:space="preserve">переменного тока </w:t>
      </w:r>
      <w:r w:rsidRPr="00BD7966">
        <w:rPr>
          <w:sz w:val="28"/>
          <w:szCs w:val="28"/>
        </w:rPr>
        <w:t>режим «В» можно применять только в двухтактных каскадах, в которых используются транзисторы разного типа проводимости</w:t>
      </w:r>
      <w:r>
        <w:rPr>
          <w:sz w:val="28"/>
          <w:szCs w:val="28"/>
        </w:rPr>
        <w:t xml:space="preserve"> (комплементарная пара)</w:t>
      </w:r>
      <w:r w:rsidRPr="00BD7966">
        <w:rPr>
          <w:sz w:val="28"/>
          <w:szCs w:val="28"/>
        </w:rPr>
        <w:t xml:space="preserve">, усиливающие поочередно </w:t>
      </w:r>
      <w:r w:rsidRPr="00BD7966">
        <w:rPr>
          <w:sz w:val="28"/>
          <w:szCs w:val="28"/>
        </w:rPr>
        <w:lastRenderedPageBreak/>
        <w:t>сигналы положительной и отрица</w:t>
      </w:r>
      <w:r>
        <w:rPr>
          <w:sz w:val="28"/>
          <w:szCs w:val="28"/>
        </w:rPr>
        <w:t xml:space="preserve">тельной полярности, как показано на рис.3.4. </w:t>
      </w:r>
    </w:p>
    <w:p w:rsidR="00A103EF" w:rsidRPr="00297DA1" w:rsidRDefault="00A103EF" w:rsidP="0067027E">
      <w:pPr>
        <w:ind w:firstLine="567"/>
        <w:jc w:val="both"/>
        <w:rPr>
          <w:sz w:val="28"/>
          <w:szCs w:val="28"/>
        </w:rPr>
      </w:pPr>
      <w:r>
        <w:rPr>
          <w:sz w:val="28"/>
          <w:szCs w:val="28"/>
        </w:rPr>
        <w:t xml:space="preserve">Транзистор </w:t>
      </w:r>
      <w:r>
        <w:rPr>
          <w:sz w:val="28"/>
          <w:szCs w:val="28"/>
          <w:lang w:val="en-US"/>
        </w:rPr>
        <w:t>VT</w:t>
      </w:r>
      <w:r>
        <w:rPr>
          <w:sz w:val="28"/>
          <w:szCs w:val="28"/>
        </w:rPr>
        <w:t xml:space="preserve">1 открывается при отрицательной полярности входного напряжения и в течение половины периода через нагрузку будет проходить ток от источника </w:t>
      </w:r>
      <w:r w:rsidRPr="00297DA1">
        <w:rPr>
          <w:i/>
          <w:sz w:val="28"/>
          <w:szCs w:val="28"/>
          <w:lang w:val="en-US"/>
        </w:rPr>
        <w:t>E</w:t>
      </w:r>
      <w:r w:rsidRPr="00297DA1">
        <w:rPr>
          <w:i/>
          <w:sz w:val="28"/>
          <w:szCs w:val="28"/>
          <w:vertAlign w:val="subscript"/>
        </w:rPr>
        <w:t>п</w:t>
      </w:r>
      <w:r w:rsidRPr="00297DA1">
        <w:rPr>
          <w:sz w:val="28"/>
          <w:szCs w:val="28"/>
          <w:vertAlign w:val="subscript"/>
        </w:rPr>
        <w:t>1</w:t>
      </w:r>
      <w:r>
        <w:rPr>
          <w:sz w:val="28"/>
          <w:szCs w:val="28"/>
        </w:rPr>
        <w:t xml:space="preserve">. Транзистор </w:t>
      </w:r>
      <w:r>
        <w:rPr>
          <w:sz w:val="28"/>
          <w:szCs w:val="28"/>
          <w:lang w:val="en-US"/>
        </w:rPr>
        <w:t>VT</w:t>
      </w:r>
      <w:r>
        <w:rPr>
          <w:sz w:val="28"/>
          <w:szCs w:val="28"/>
        </w:rPr>
        <w:t xml:space="preserve">2 открывается при положительной полярности входного напряжения и через открытый транзистор в течение половины периода через нагрузку будет проходить ток от источника </w:t>
      </w:r>
      <w:r w:rsidRPr="00297DA1">
        <w:rPr>
          <w:i/>
          <w:sz w:val="28"/>
          <w:szCs w:val="28"/>
          <w:lang w:val="en-US"/>
        </w:rPr>
        <w:t>E</w:t>
      </w:r>
      <w:r w:rsidRPr="00297DA1">
        <w:rPr>
          <w:i/>
          <w:sz w:val="28"/>
          <w:szCs w:val="28"/>
          <w:vertAlign w:val="subscript"/>
        </w:rPr>
        <w:t>п</w:t>
      </w:r>
      <w:r>
        <w:rPr>
          <w:sz w:val="28"/>
          <w:szCs w:val="28"/>
          <w:vertAlign w:val="subscript"/>
        </w:rPr>
        <w:t>2</w:t>
      </w:r>
      <w:r>
        <w:rPr>
          <w:sz w:val="28"/>
          <w:szCs w:val="28"/>
        </w:rPr>
        <w:t xml:space="preserve">. </w:t>
      </w:r>
    </w:p>
    <w:p w:rsidR="00A103EF" w:rsidRPr="00297DA1"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8D3537" w:rsidP="0067027E">
      <w:pPr>
        <w:ind w:firstLine="525"/>
        <w:jc w:val="both"/>
        <w:rPr>
          <w:sz w:val="28"/>
          <w:szCs w:val="28"/>
        </w:rPr>
      </w:pPr>
      <w:r>
        <w:rPr>
          <w:noProof/>
          <w:sz w:val="28"/>
          <w:szCs w:val="28"/>
        </w:rPr>
        <w:pict>
          <v:group id="_x0000_s3423" style="position:absolute;left:0;text-align:left;margin-left:77.75pt;margin-top:3.35pt;width:306.6pt;height:173.75pt;z-index:253354496" coordorigin="4142,2267" coordsize="6132,3475">
            <v:line id="_x0000_s3424" style="position:absolute" from="4430,3241" to="4430,5067" strokeweight="1.25pt"/>
            <v:shape id="_x0000_s3425" type="#_x0000_t202" style="position:absolute;left:9418;top:2513;width:780;height:490" filled="f" stroked="f" strokeweight="1.25pt">
              <v:textbox style="mso-next-textbox:#_x0000_s3425">
                <w:txbxContent>
                  <w:p w:rsidR="008D3537" w:rsidRPr="00297DA1" w:rsidRDefault="008D3537" w:rsidP="00A103EF">
                    <w:pPr>
                      <w:rPr>
                        <w:sz w:val="28"/>
                        <w:szCs w:val="28"/>
                        <w:vertAlign w:val="subscript"/>
                      </w:rPr>
                    </w:pPr>
                    <w:r w:rsidRPr="00297DA1">
                      <w:rPr>
                        <w:i/>
                        <w:sz w:val="28"/>
                        <w:szCs w:val="28"/>
                        <w:lang w:val="en-US"/>
                      </w:rPr>
                      <w:t>E</w:t>
                    </w:r>
                    <w:r w:rsidRPr="00297DA1">
                      <w:rPr>
                        <w:i/>
                        <w:sz w:val="28"/>
                        <w:szCs w:val="28"/>
                        <w:vertAlign w:val="subscript"/>
                      </w:rPr>
                      <w:t>п</w:t>
                    </w:r>
                    <w:r w:rsidRPr="00297DA1">
                      <w:rPr>
                        <w:sz w:val="28"/>
                        <w:szCs w:val="28"/>
                        <w:vertAlign w:val="subscript"/>
                      </w:rPr>
                      <w:t>1</w:t>
                    </w:r>
                  </w:p>
                  <w:p w:rsidR="008D3537" w:rsidRPr="000023BA" w:rsidRDefault="008D3537" w:rsidP="00A103EF">
                    <w:pPr>
                      <w:rPr>
                        <w:lang w:val="en-US"/>
                      </w:rPr>
                    </w:pPr>
                  </w:p>
                </w:txbxContent>
              </v:textbox>
            </v:shape>
            <v:line id="_x0000_s3426" style="position:absolute" from="4218,5067" to="4625,5067" strokeweight="2pt"/>
            <v:line id="_x0000_s3427" style="position:absolute;rotation:90;flip:x" from="5291,3862" to="6528,3865" strokeweight="1.25pt"/>
            <v:line id="_x0000_s3428" style="position:absolute" from="7246,3569" to="7246,4139" strokeweight="1.25pt"/>
            <v:shape id="_x0000_s3429" type="#_x0000_t202" style="position:absolute;left:7960;top:3227;width:837;height:521" filled="f" stroked="f" strokeweight="1.25pt">
              <v:textbox style="mso-next-textbox:#_x0000_s3429">
                <w:txbxContent>
                  <w:p w:rsidR="008D3537" w:rsidRPr="00297DA1" w:rsidRDefault="008D3537" w:rsidP="00A103EF">
                    <w:pPr>
                      <w:jc w:val="center"/>
                      <w:rPr>
                        <w:i/>
                        <w:iCs/>
                        <w:sz w:val="28"/>
                        <w:szCs w:val="28"/>
                      </w:rPr>
                    </w:pPr>
                    <w:r w:rsidRPr="00297DA1">
                      <w:rPr>
                        <w:i/>
                        <w:iCs/>
                        <w:sz w:val="28"/>
                        <w:szCs w:val="28"/>
                        <w:lang w:val="en-US"/>
                      </w:rPr>
                      <w:t>R</w:t>
                    </w:r>
                    <w:r w:rsidRPr="00297DA1">
                      <w:rPr>
                        <w:i/>
                        <w:iCs/>
                        <w:sz w:val="28"/>
                        <w:szCs w:val="28"/>
                        <w:vertAlign w:val="subscript"/>
                      </w:rPr>
                      <w:t>н</w:t>
                    </w:r>
                  </w:p>
                </w:txbxContent>
              </v:textbox>
            </v:shape>
            <v:shape id="_x0000_s3430" type="#_x0000_t202" style="position:absolute;left:4823;top:2597;width:974;height:612" filled="f" stroked="f" strokeweight="1.25pt">
              <v:textbox style="mso-next-textbox:#_x0000_s3430">
                <w:txbxContent>
                  <w:p w:rsidR="008D3537" w:rsidRPr="001A3FBE" w:rsidRDefault="008D3537" w:rsidP="00A103EF">
                    <w:pPr>
                      <w:jc w:val="center"/>
                      <w:rPr>
                        <w:i/>
                        <w:sz w:val="28"/>
                        <w:szCs w:val="28"/>
                        <w:vertAlign w:val="subscript"/>
                      </w:rPr>
                    </w:pPr>
                    <w:r w:rsidRPr="001A3FBE">
                      <w:rPr>
                        <w:i/>
                        <w:sz w:val="28"/>
                        <w:szCs w:val="28"/>
                        <w:lang w:val="en-US"/>
                      </w:rPr>
                      <w:t>R</w:t>
                    </w:r>
                    <w:r w:rsidRPr="001A3FBE">
                      <w:rPr>
                        <w:i/>
                        <w:sz w:val="28"/>
                        <w:szCs w:val="28"/>
                        <w:vertAlign w:val="subscript"/>
                      </w:rPr>
                      <w:t>ист</w:t>
                    </w:r>
                  </w:p>
                </w:txbxContent>
              </v:textbox>
            </v:shape>
            <v:group id="_x0000_s3431" style="position:absolute;left:9186;top:4577;width:274;height:599" coordorigin="9008,2047" coordsize="274,599">
              <v:group id="_x0000_s3432" style="position:absolute;left:9009;top:2487;width:158;height:159;rotation:90" coordorigin="2061,5094" coordsize="360,360">
                <v:line id="_x0000_s3433" style="position:absolute" from="2241,5094" to="2241,5454" strokeweight="1.25pt"/>
                <v:line id="_x0000_s3434" style="position:absolute" from="2061,5274" to="2421,5274" strokeweight="1.25pt"/>
              </v:group>
              <v:line id="_x0000_s3435" style="position:absolute" from="9025,2090" to="9160,2090" strokeweight="1.25pt"/>
              <v:oval id="_x0000_s3436" style="position:absolute;left:9204;top:2047;width:77;height:78;rotation:90"/>
              <v:oval id="_x0000_s3437" style="position:absolute;left:9204;top:2536;width:77;height:78;rotation:90"/>
            </v:group>
            <v:group id="_x0000_s3438" style="position:absolute;left:4142;top:3771;width:620;height:646" coordorigin="2712,5190" coordsize="666,690">
              <v:oval id="_x0000_s3439" style="position:absolute;left:2712;top:5310;width:558;height:570" strokeweight="1pt"/>
              <v:shape id="_x0000_s3440" type="#_x0000_t202" style="position:absolute;left:2748;top:5190;width:630;height:678" filled="f" stroked="f" strokeweight="1pt">
                <v:textbox style="mso-next-textbox:#_x0000_s3440">
                  <w:txbxContent>
                    <w:p w:rsidR="008D3537" w:rsidRPr="00D835CA" w:rsidRDefault="008D3537" w:rsidP="00A103EF">
                      <w:pPr>
                        <w:rPr>
                          <w:sz w:val="44"/>
                          <w:szCs w:val="44"/>
                        </w:rPr>
                      </w:pPr>
                      <w:r w:rsidRPr="00D835CA">
                        <w:rPr>
                          <w:sz w:val="44"/>
                          <w:szCs w:val="44"/>
                        </w:rPr>
                        <w:sym w:font="Symbol" w:char="F07E"/>
                      </w:r>
                    </w:p>
                  </w:txbxContent>
                </v:textbox>
              </v:shape>
            </v:group>
            <v:shape id="_x0000_s3441" type="#_x0000_t202" style="position:absolute;left:4614;top:3870;width:974;height:511" filled="f" stroked="f" strokeweight="1pt">
              <v:textbox style="mso-next-textbox:#_x0000_s3441">
                <w:txbxContent>
                  <w:p w:rsidR="008D3537" w:rsidRPr="001A3FBE" w:rsidRDefault="008D3537" w:rsidP="00A103EF">
                    <w:pPr>
                      <w:rPr>
                        <w:i/>
                        <w:sz w:val="28"/>
                        <w:szCs w:val="28"/>
                        <w:vertAlign w:val="subscript"/>
                      </w:rPr>
                    </w:pPr>
                    <w:r w:rsidRPr="001A3FBE">
                      <w:rPr>
                        <w:i/>
                        <w:sz w:val="28"/>
                        <w:szCs w:val="28"/>
                      </w:rPr>
                      <w:t>Е</w:t>
                    </w:r>
                    <w:r w:rsidRPr="001A3FBE">
                      <w:rPr>
                        <w:i/>
                        <w:sz w:val="28"/>
                        <w:szCs w:val="28"/>
                        <w:vertAlign w:val="subscript"/>
                      </w:rPr>
                      <w:t>ист</w:t>
                    </w:r>
                  </w:p>
                </w:txbxContent>
              </v:textbox>
            </v:shape>
            <v:group id="_x0000_s3442" style="position:absolute;left:6700;top:2867;width:739;height:744" coordorigin="6379,4830" coordsize="794,794">
              <v:oval id="_x0000_s3443" style="position:absolute;left:6379;top:4830;width:794;height:794" strokeweight="1.25pt"/>
              <v:line id="_x0000_s3444" style="position:absolute" from="6667,4929" to="6667,5553" strokeweight="1.25pt"/>
              <v:line id="_x0000_s3445" style="position:absolute" from="6673,5331" to="6967,5568" strokeweight="1.25pt"/>
              <v:line id="_x0000_s3446" style="position:absolute;flip:x" from="6661,4887" to="6967,5133" strokeweight="1.25pt"/>
              <v:line id="_x0000_s3447" style="position:absolute" from="6673,5331" to="6973,5571" strokeweight="1.25pt">
                <v:stroke startarrow="classic" startarrowlength="long" endarrowwidth="narrow" endarrowlength="long"/>
              </v:line>
            </v:group>
            <v:group id="_x0000_s3448" style="position:absolute;left:6700;top:4097;width:739;height:744" coordorigin="6620,2634" coordsize="739,744">
              <v:oval id="_x0000_s3449" style="position:absolute;left:6620;top:2634;width:739;height:744;flip:y" strokeweight="1.25pt"/>
              <v:line id="_x0000_s3450" style="position:absolute;flip:y" from="6888,2701" to="6888,3285" strokeweight="1.25pt"/>
              <v:line id="_x0000_s3451" style="position:absolute;flip:y" from="6894,2686" to="7167,2909" strokeweight="1.25pt"/>
              <v:line id="_x0000_s3452" style="position:absolute;flip:x y" from="6882,3094" to="7167,3325" strokeweight="1.25pt"/>
              <v:line id="_x0000_s3453" style="position:absolute;flip:y" from="6894,2687" to="7173,2912" strokeweight="1.25pt">
                <v:stroke startarrowlength="long" endarrow="classic" endarrowlength="long"/>
              </v:line>
            </v:group>
            <v:line id="_x0000_s3454" style="position:absolute;flip:x y" from="4430,3241" to="6952,3245" strokeweight="1.25pt"/>
            <v:line id="_x0000_s3455" style="position:absolute;flip:x" from="5911,4469" to="6952,4469" strokeweight="1.25pt"/>
            <v:oval id="_x0000_s3456" style="position:absolute;left:7216;top:3779;width:66;height:72" fillcolor="black" strokeweight="1.25pt"/>
            <v:line id="_x0000_s3457" style="position:absolute;flip:x" from="7246,3821" to="9400,3824" strokeweight="1.25pt"/>
            <v:rect id="_x0000_s3458" style="position:absolute;left:8068;top:3719;width:530;height:211;rotation:180" strokeweight="1.25pt"/>
            <v:group id="_x0000_s3459" style="position:absolute;left:9186;top:2520;width:274;height:599" coordorigin="9008,2047" coordsize="274,599">
              <v:group id="_x0000_s3460" style="position:absolute;left:9009;top:2487;width:158;height:159;rotation:90" coordorigin="2061,5094" coordsize="360,360">
                <v:line id="_x0000_s3461" style="position:absolute" from="2241,5094" to="2241,5454" strokeweight="1.25pt"/>
                <v:line id="_x0000_s3462" style="position:absolute" from="2061,5274" to="2421,5274" strokeweight="1.25pt"/>
              </v:group>
              <v:line id="_x0000_s3463" style="position:absolute" from="9025,2090" to="9160,2090" strokeweight="1.25pt"/>
              <v:oval id="_x0000_s3464" style="position:absolute;left:9204;top:2047;width:77;height:78;rotation:90"/>
              <v:oval id="_x0000_s3465" style="position:absolute;left:9204;top:2536;width:77;height:78;rotation:90"/>
            </v:group>
            <v:shape id="_x0000_s3466" type="#_x0000_t202" style="position:absolute;left:9494;top:4654;width:780;height:490" filled="f" stroked="f" strokeweight="1.25pt">
              <v:textbox style="mso-next-textbox:#_x0000_s3466">
                <w:txbxContent>
                  <w:p w:rsidR="008D3537" w:rsidRPr="00297DA1" w:rsidRDefault="008D3537" w:rsidP="00A103EF">
                    <w:pPr>
                      <w:rPr>
                        <w:sz w:val="28"/>
                        <w:szCs w:val="28"/>
                        <w:vertAlign w:val="subscript"/>
                      </w:rPr>
                    </w:pPr>
                    <w:r w:rsidRPr="00297DA1">
                      <w:rPr>
                        <w:i/>
                        <w:sz w:val="28"/>
                        <w:szCs w:val="28"/>
                        <w:lang w:val="en-US"/>
                      </w:rPr>
                      <w:t>E</w:t>
                    </w:r>
                    <w:r w:rsidRPr="00297DA1">
                      <w:rPr>
                        <w:i/>
                        <w:sz w:val="28"/>
                        <w:szCs w:val="28"/>
                        <w:vertAlign w:val="subscript"/>
                      </w:rPr>
                      <w:t>п</w:t>
                    </w:r>
                    <w:r w:rsidRPr="00297DA1">
                      <w:rPr>
                        <w:sz w:val="28"/>
                        <w:szCs w:val="28"/>
                        <w:vertAlign w:val="subscript"/>
                      </w:rPr>
                      <w:t>2</w:t>
                    </w:r>
                  </w:p>
                  <w:p w:rsidR="008D3537" w:rsidRPr="000023BA" w:rsidRDefault="008D3537" w:rsidP="00A103EF">
                    <w:pPr>
                      <w:rPr>
                        <w:lang w:val="en-US"/>
                      </w:rPr>
                    </w:pPr>
                  </w:p>
                </w:txbxContent>
              </v:textbox>
            </v:shape>
            <v:shape id="_x0000_s3467" style="position:absolute;left:7240;top:2267;width:2178;height:270" coordsize="4272,240" path="m,l4272,r,240e" filled="f" strokeweight="1.25pt">
              <v:path arrowok="t"/>
            </v:shape>
            <v:shape id="_x0000_s3468" style="position:absolute;left:7253;top:5143;width:2177;height:599;flip:y;mso-position-horizontal:absolute;mso-position-vertical:absolute" coordsize="4272,240" path="m,l4272,r,240e" filled="f" strokeweight="1.25pt">
              <v:path arrowok="t"/>
            </v:shape>
            <v:line id="_x0000_s3469" style="position:absolute" from="9418,3083" to="9430,4589" strokeweight="1.25pt"/>
            <v:oval id="_x0000_s3470" style="position:absolute;left:9382;top:3785;width:66;height:72" fillcolor="black" strokeweight="1.25pt"/>
            <v:line id="_x0000_s3471" style="position:absolute;flip:x y" from="7246,4781" to="7253,5742" strokeweight="1.25pt"/>
            <v:line id="_x0000_s3472" style="position:absolute;flip:y" from="7240,2278" to="7240,2909" strokeweight="1.25pt"/>
            <v:shape id="_x0000_s3473" type="#_x0000_t202" style="position:absolute;left:7348;top:2723;width:1005;height:435" filled="f" stroked="f" strokeweight="1.25pt">
              <v:textbox style="mso-next-textbox:#_x0000_s3473">
                <w:txbxContent>
                  <w:p w:rsidR="008D3537" w:rsidRPr="00297DA1" w:rsidRDefault="008D3537" w:rsidP="00A103EF">
                    <w:pPr>
                      <w:rPr>
                        <w:iCs/>
                        <w:sz w:val="28"/>
                        <w:szCs w:val="28"/>
                      </w:rPr>
                    </w:pPr>
                    <w:r w:rsidRPr="00297DA1">
                      <w:rPr>
                        <w:i/>
                        <w:iCs/>
                        <w:sz w:val="28"/>
                        <w:szCs w:val="28"/>
                        <w:lang w:val="en-US"/>
                      </w:rPr>
                      <w:t>VT</w:t>
                    </w:r>
                    <w:r w:rsidRPr="00297DA1">
                      <w:rPr>
                        <w:i/>
                        <w:iCs/>
                        <w:sz w:val="28"/>
                        <w:szCs w:val="28"/>
                      </w:rPr>
                      <w:t>1</w:t>
                    </w:r>
                  </w:p>
                  <w:p w:rsidR="008D3537" w:rsidRDefault="008D3537" w:rsidP="00A103EF"/>
                </w:txbxContent>
              </v:textbox>
            </v:shape>
            <v:shape id="_x0000_s3474" type="#_x0000_t202" style="position:absolute;left:7378;top:4577;width:1005;height:435" filled="f" stroked="f" strokeweight="1.25pt">
              <v:textbox style="mso-next-textbox:#_x0000_s3474">
                <w:txbxContent>
                  <w:p w:rsidR="008D3537" w:rsidRPr="00297DA1" w:rsidRDefault="008D3537" w:rsidP="00A103EF">
                    <w:pPr>
                      <w:rPr>
                        <w:iCs/>
                        <w:sz w:val="28"/>
                        <w:szCs w:val="28"/>
                      </w:rPr>
                    </w:pPr>
                    <w:r w:rsidRPr="00297DA1">
                      <w:rPr>
                        <w:i/>
                        <w:iCs/>
                        <w:sz w:val="28"/>
                        <w:szCs w:val="28"/>
                        <w:lang w:val="en-US"/>
                      </w:rPr>
                      <w:t>VT</w:t>
                    </w:r>
                    <w:r w:rsidRPr="00297DA1">
                      <w:rPr>
                        <w:i/>
                        <w:iCs/>
                        <w:sz w:val="28"/>
                        <w:szCs w:val="28"/>
                      </w:rPr>
                      <w:t>2</w:t>
                    </w:r>
                  </w:p>
                  <w:p w:rsidR="008D3537" w:rsidRDefault="008D3537" w:rsidP="00A103EF"/>
                </w:txbxContent>
              </v:textbox>
            </v:shape>
            <v:rect id="_x0000_s3475" style="position:absolute;left:4966;top:3135;width:528;height:213" strokeweight="1.25pt"/>
            <v:oval id="_x0000_s3476" style="position:absolute;left:5866;top:3216;width:66;height:72" fillcolor="black" strokeweight="1.25pt"/>
            <v:line id="_x0000_s3477" style="position:absolute" from="9701,4139" to="10108,4139" strokeweight="2pt"/>
            <v:shape id="_x0000_s3478" type="#_x0000_t32" style="position:absolute;left:9418;top:3821;width:508;height:3;flip:y" o:connectortype="straight"/>
            <v:shape id="_x0000_s3479" type="#_x0000_t32" style="position:absolute;left:9926;top:3824;width:0;height:315;flip:y" o:connectortype="straight"/>
          </v:group>
        </w:pict>
      </w: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r>
        <w:rPr>
          <w:sz w:val="28"/>
          <w:szCs w:val="28"/>
        </w:rPr>
        <w:t>Рисунок 3.4</w:t>
      </w:r>
      <w:r w:rsidRPr="00BD7966">
        <w:rPr>
          <w:sz w:val="28"/>
          <w:szCs w:val="28"/>
        </w:rPr>
        <w:t xml:space="preserve"> – </w:t>
      </w:r>
      <w:r>
        <w:rPr>
          <w:sz w:val="28"/>
          <w:szCs w:val="28"/>
        </w:rPr>
        <w:t>Двухтактное включение комплементарных транзисторов, работающих в режиме «В»</w:t>
      </w:r>
    </w:p>
    <w:p w:rsidR="00A103EF" w:rsidRPr="00BD7966" w:rsidRDefault="008D3537" w:rsidP="0067027E">
      <w:pPr>
        <w:ind w:firstLine="525"/>
        <w:jc w:val="both"/>
        <w:rPr>
          <w:sz w:val="28"/>
          <w:szCs w:val="28"/>
        </w:rPr>
      </w:pPr>
      <w:r>
        <w:rPr>
          <w:b/>
          <w:noProof/>
          <w:szCs w:val="28"/>
        </w:rPr>
        <w:pict>
          <v:shape id="_x0000_s3480" type="#_x0000_t202" style="position:absolute;left:0;text-align:left;margin-left:11.85pt;margin-top:14.35pt;width:467.15pt;height:59.3pt;z-index:253355520" strokecolor="#0070c0" strokeweight="1.5pt">
            <v:textbox>
              <w:txbxContent>
                <w:p w:rsidR="008D3537" w:rsidRPr="008E1D74" w:rsidRDefault="008D3537" w:rsidP="00A103EF">
                  <w:pPr>
                    <w:ind w:firstLine="567"/>
                    <w:jc w:val="both"/>
                    <w:rPr>
                      <w:sz w:val="28"/>
                      <w:szCs w:val="28"/>
                    </w:rPr>
                  </w:pPr>
                  <w:r w:rsidRPr="008E1D74">
                    <w:rPr>
                      <w:b/>
                      <w:i/>
                      <w:sz w:val="28"/>
                      <w:szCs w:val="28"/>
                    </w:rPr>
                    <w:t>Комплементарной парой</w:t>
                  </w:r>
                  <w:r w:rsidRPr="008E1D74">
                    <w:rPr>
                      <w:sz w:val="28"/>
                      <w:szCs w:val="28"/>
                    </w:rPr>
                    <w:t xml:space="preserve"> называются два транзистора</w:t>
                  </w:r>
                  <w:r>
                    <w:rPr>
                      <w:sz w:val="28"/>
                      <w:szCs w:val="28"/>
                    </w:rPr>
                    <w:t xml:space="preserve">, имеющие </w:t>
                  </w:r>
                  <w:r w:rsidRPr="008E1D74">
                    <w:rPr>
                      <w:sz w:val="28"/>
                      <w:szCs w:val="28"/>
                    </w:rPr>
                    <w:t xml:space="preserve"> разн</w:t>
                  </w:r>
                  <w:r>
                    <w:rPr>
                      <w:sz w:val="28"/>
                      <w:szCs w:val="28"/>
                    </w:rPr>
                    <w:t>ую</w:t>
                  </w:r>
                  <w:r w:rsidRPr="008E1D74">
                    <w:rPr>
                      <w:sz w:val="28"/>
                      <w:szCs w:val="28"/>
                    </w:rPr>
                    <w:t xml:space="preserve"> структур</w:t>
                  </w:r>
                  <w:r>
                    <w:rPr>
                      <w:sz w:val="28"/>
                      <w:szCs w:val="28"/>
                    </w:rPr>
                    <w:t>у</w:t>
                  </w:r>
                  <w:r w:rsidRPr="008E1D74">
                    <w:rPr>
                      <w:sz w:val="28"/>
                      <w:szCs w:val="28"/>
                    </w:rPr>
                    <w:t xml:space="preserve"> (</w:t>
                  </w:r>
                  <w:r w:rsidRPr="00656FC4">
                    <w:rPr>
                      <w:i/>
                      <w:sz w:val="28"/>
                      <w:szCs w:val="28"/>
                      <w:lang w:val="en-US"/>
                    </w:rPr>
                    <w:t>p</w:t>
                  </w:r>
                  <w:r w:rsidRPr="00656FC4">
                    <w:rPr>
                      <w:i/>
                      <w:sz w:val="28"/>
                      <w:szCs w:val="28"/>
                    </w:rPr>
                    <w:t>-</w:t>
                  </w:r>
                  <w:r w:rsidRPr="00656FC4">
                    <w:rPr>
                      <w:i/>
                      <w:sz w:val="28"/>
                      <w:szCs w:val="28"/>
                      <w:lang w:val="en-US"/>
                    </w:rPr>
                    <w:t>n</w:t>
                  </w:r>
                  <w:r w:rsidRPr="00656FC4">
                    <w:rPr>
                      <w:i/>
                      <w:sz w:val="28"/>
                      <w:szCs w:val="28"/>
                    </w:rPr>
                    <w:t>-</w:t>
                  </w:r>
                  <w:r w:rsidRPr="00656FC4">
                    <w:rPr>
                      <w:i/>
                      <w:sz w:val="28"/>
                      <w:szCs w:val="28"/>
                      <w:lang w:val="en-US"/>
                    </w:rPr>
                    <w:t>p</w:t>
                  </w:r>
                  <w:r w:rsidRPr="008E1D74">
                    <w:rPr>
                      <w:sz w:val="28"/>
                      <w:szCs w:val="28"/>
                    </w:rPr>
                    <w:t>) и (</w:t>
                  </w:r>
                  <w:r w:rsidRPr="00656FC4">
                    <w:rPr>
                      <w:i/>
                      <w:sz w:val="28"/>
                      <w:szCs w:val="28"/>
                      <w:lang w:val="en-US"/>
                    </w:rPr>
                    <w:t>n</w:t>
                  </w:r>
                  <w:r w:rsidRPr="00656FC4">
                    <w:rPr>
                      <w:i/>
                      <w:sz w:val="28"/>
                      <w:szCs w:val="28"/>
                    </w:rPr>
                    <w:t>-</w:t>
                  </w:r>
                  <w:r w:rsidRPr="00656FC4">
                    <w:rPr>
                      <w:i/>
                      <w:sz w:val="28"/>
                      <w:szCs w:val="28"/>
                      <w:lang w:val="en-US"/>
                    </w:rPr>
                    <w:t>p</w:t>
                  </w:r>
                  <w:r w:rsidRPr="00656FC4">
                    <w:rPr>
                      <w:i/>
                      <w:sz w:val="28"/>
                      <w:szCs w:val="28"/>
                    </w:rPr>
                    <w:t>-</w:t>
                  </w:r>
                  <w:r w:rsidRPr="00656FC4">
                    <w:rPr>
                      <w:i/>
                      <w:sz w:val="28"/>
                      <w:szCs w:val="28"/>
                      <w:lang w:val="en-US"/>
                    </w:rPr>
                    <w:t>n</w:t>
                  </w:r>
                  <w:r w:rsidRPr="008E1D74">
                    <w:rPr>
                      <w:sz w:val="28"/>
                      <w:szCs w:val="28"/>
                    </w:rPr>
                    <w:t>), но одинаковые свойства и характеристики</w:t>
                  </w:r>
                  <w:r>
                    <w:rPr>
                      <w:sz w:val="28"/>
                      <w:szCs w:val="28"/>
                    </w:rPr>
                    <w:t>.</w:t>
                  </w:r>
                </w:p>
              </w:txbxContent>
            </v:textbox>
          </v:shape>
        </w:pict>
      </w: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Default="00A103EF" w:rsidP="0067027E">
      <w:pPr>
        <w:pStyle w:val="a8"/>
        <w:ind w:left="0" w:firstLine="570"/>
        <w:rPr>
          <w:b/>
          <w:szCs w:val="28"/>
        </w:rPr>
      </w:pPr>
    </w:p>
    <w:p w:rsidR="00A103EF" w:rsidRPr="00612030" w:rsidRDefault="00A103EF" w:rsidP="00612030">
      <w:pPr>
        <w:pStyle w:val="a8"/>
        <w:ind w:left="0" w:firstLine="570"/>
        <w:jc w:val="both"/>
        <w:rPr>
          <w:sz w:val="28"/>
          <w:szCs w:val="28"/>
        </w:rPr>
      </w:pPr>
      <w:r w:rsidRPr="00612030">
        <w:rPr>
          <w:sz w:val="28"/>
          <w:szCs w:val="28"/>
        </w:rPr>
        <w:t xml:space="preserve">Коэффициент полезного действия в режиме «В» значительно больше, чем в режиме «А», поскольку постоянные токи в отсутствие сигнала близки к нулю, а выходной ток через транзистор протекает только в течение одного полупериода, что ведет к снижению потребляемой мощности. Теоретически (при 100% – ном использовании характеристик транзистора) КПД  в режиме «В» достигает 78.5%: </w:t>
      </w:r>
    </w:p>
    <w:p w:rsidR="00A103EF" w:rsidRPr="00612030" w:rsidRDefault="00A103EF" w:rsidP="0067027E">
      <w:pPr>
        <w:pStyle w:val="a8"/>
        <w:spacing w:before="120"/>
        <w:ind w:left="0"/>
        <w:rPr>
          <w:sz w:val="28"/>
          <w:szCs w:val="28"/>
        </w:rPr>
      </w:pPr>
      <w:r w:rsidRPr="00612030">
        <w:rPr>
          <w:position w:val="-40"/>
          <w:sz w:val="28"/>
          <w:szCs w:val="28"/>
        </w:rPr>
        <w:object w:dxaOrig="5539" w:dyaOrig="840">
          <v:shape id="_x0000_i1159" type="#_x0000_t75" style="width:276.75pt;height:42pt" o:ole="">
            <v:imagedata r:id="rId227" o:title=""/>
          </v:shape>
          <o:OLEObject Type="Embed" ProgID="Equation.3" ShapeID="_x0000_i1159" DrawAspect="Content" ObjectID="_1626695847" r:id="rId228"/>
        </w:object>
      </w:r>
      <w:r w:rsidRPr="00612030">
        <w:rPr>
          <w:sz w:val="28"/>
          <w:szCs w:val="28"/>
        </w:rPr>
        <w:t xml:space="preserve"> </w:t>
      </w:r>
      <w:r w:rsidRPr="00612030">
        <w:rPr>
          <w:i/>
          <w:iCs/>
          <w:sz w:val="28"/>
          <w:szCs w:val="28"/>
        </w:rPr>
        <w:t>(78.5%)</w:t>
      </w:r>
      <w:r w:rsidRPr="00612030">
        <w:rPr>
          <w:sz w:val="28"/>
          <w:szCs w:val="28"/>
        </w:rPr>
        <w:t>,</w:t>
      </w:r>
      <w:r w:rsidRPr="00612030">
        <w:rPr>
          <w:sz w:val="28"/>
          <w:szCs w:val="28"/>
        </w:rPr>
        <w:tab/>
      </w:r>
      <w:r w:rsidRPr="00612030">
        <w:rPr>
          <w:sz w:val="28"/>
          <w:szCs w:val="28"/>
        </w:rPr>
        <w:tab/>
      </w:r>
      <w:r w:rsidR="00612030" w:rsidRPr="000F3CB7">
        <w:rPr>
          <w:sz w:val="28"/>
          <w:szCs w:val="28"/>
        </w:rPr>
        <w:tab/>
      </w:r>
      <w:r w:rsidRPr="00612030">
        <w:rPr>
          <w:sz w:val="28"/>
          <w:szCs w:val="28"/>
        </w:rPr>
        <w:t>(3.2)</w:t>
      </w:r>
    </w:p>
    <w:p w:rsidR="00A103EF" w:rsidRDefault="00A103EF" w:rsidP="0067027E">
      <w:pPr>
        <w:ind w:firstLine="525"/>
        <w:jc w:val="both"/>
        <w:rPr>
          <w:sz w:val="28"/>
          <w:szCs w:val="28"/>
        </w:rPr>
      </w:pPr>
      <w:r w:rsidRPr="00BD7966">
        <w:rPr>
          <w:sz w:val="28"/>
          <w:szCs w:val="28"/>
        </w:rPr>
        <w:t>В силу своей экономичности режим «В» применяют в мощных выходных двухтактных каскадах усиления гармонических сигналов.</w:t>
      </w:r>
    </w:p>
    <w:p w:rsidR="00A103EF" w:rsidRPr="00BD7966" w:rsidRDefault="00A103EF" w:rsidP="0067027E">
      <w:pPr>
        <w:ind w:firstLine="525"/>
        <w:jc w:val="both"/>
        <w:rPr>
          <w:sz w:val="28"/>
          <w:szCs w:val="28"/>
        </w:rPr>
      </w:pPr>
    </w:p>
    <w:p w:rsidR="00A103EF" w:rsidRPr="00BD7966" w:rsidRDefault="00A103EF" w:rsidP="0067027E">
      <w:pPr>
        <w:pStyle w:val="a8"/>
        <w:ind w:left="0"/>
        <w:rPr>
          <w:b/>
          <w:szCs w:val="28"/>
        </w:rPr>
      </w:pPr>
    </w:p>
    <w:p w:rsidR="00A103EF" w:rsidRPr="00A103EF" w:rsidRDefault="008D3537" w:rsidP="0067027E">
      <w:pPr>
        <w:pStyle w:val="a6"/>
        <w:ind w:right="169" w:firstLine="540"/>
        <w:rPr>
          <w:szCs w:val="28"/>
          <w:lang w:val="ru-RU"/>
        </w:rPr>
      </w:pPr>
      <w:r>
        <w:rPr>
          <w:noProof/>
          <w:szCs w:val="28"/>
        </w:rPr>
        <w:pict>
          <v:shape id="_x0000_s3481" type="#_x0000_t202" style="position:absolute;left:0;text-align:left;margin-left:6.65pt;margin-top:7.7pt;width:467.15pt;height:193.05pt;z-index:253356544" strokecolor="#0070c0" strokeweight="1.5pt">
            <v:textbox>
              <w:txbxContent>
                <w:p w:rsidR="008D3537" w:rsidRPr="00612030" w:rsidRDefault="008D3537" w:rsidP="00612030">
                  <w:pPr>
                    <w:pStyle w:val="a8"/>
                    <w:spacing w:after="0"/>
                    <w:ind w:firstLine="570"/>
                    <w:jc w:val="center"/>
                    <w:rPr>
                      <w:sz w:val="28"/>
                      <w:szCs w:val="28"/>
                    </w:rPr>
                  </w:pPr>
                  <w:r w:rsidRPr="00612030">
                    <w:rPr>
                      <w:sz w:val="28"/>
                      <w:szCs w:val="28"/>
                    </w:rPr>
                    <w:t>Режим работы «В»</w:t>
                  </w:r>
                </w:p>
                <w:p w:rsidR="008D3537" w:rsidRPr="00612030" w:rsidRDefault="008D3537" w:rsidP="00612030">
                  <w:pPr>
                    <w:pStyle w:val="a8"/>
                    <w:spacing w:after="0"/>
                    <w:rPr>
                      <w:b/>
                      <w:sz w:val="28"/>
                      <w:szCs w:val="28"/>
                    </w:rPr>
                  </w:pPr>
                  <w:r w:rsidRPr="00612030">
                    <w:rPr>
                      <w:b/>
                      <w:i/>
                      <w:sz w:val="28"/>
                      <w:szCs w:val="28"/>
                    </w:rPr>
                    <w:t>Достоинства</w:t>
                  </w:r>
                  <w:r w:rsidRPr="00612030">
                    <w:rPr>
                      <w:b/>
                      <w:sz w:val="28"/>
                      <w:szCs w:val="28"/>
                    </w:rPr>
                    <w:t xml:space="preserve">: </w:t>
                  </w:r>
                </w:p>
                <w:p w:rsidR="008D3537" w:rsidRPr="00612030" w:rsidRDefault="008D3537" w:rsidP="00804AC4">
                  <w:pPr>
                    <w:pStyle w:val="a8"/>
                    <w:widowControl w:val="0"/>
                    <w:numPr>
                      <w:ilvl w:val="0"/>
                      <w:numId w:val="39"/>
                    </w:numPr>
                    <w:tabs>
                      <w:tab w:val="left" w:pos="709"/>
                    </w:tabs>
                    <w:spacing w:after="0"/>
                    <w:ind w:left="426" w:firstLine="0"/>
                    <w:jc w:val="both"/>
                    <w:rPr>
                      <w:sz w:val="28"/>
                      <w:szCs w:val="28"/>
                    </w:rPr>
                  </w:pPr>
                  <w:r w:rsidRPr="00612030">
                    <w:rPr>
                      <w:sz w:val="28"/>
                      <w:szCs w:val="28"/>
                    </w:rPr>
                    <w:t>высокий КПД (около 78,5%);</w:t>
                  </w:r>
                </w:p>
                <w:p w:rsidR="008D3537" w:rsidRPr="00612030" w:rsidRDefault="008D3537" w:rsidP="00804AC4">
                  <w:pPr>
                    <w:pStyle w:val="a8"/>
                    <w:widowControl w:val="0"/>
                    <w:numPr>
                      <w:ilvl w:val="0"/>
                      <w:numId w:val="39"/>
                    </w:numPr>
                    <w:tabs>
                      <w:tab w:val="left" w:pos="709"/>
                    </w:tabs>
                    <w:spacing w:after="0"/>
                    <w:ind w:left="709" w:hanging="283"/>
                    <w:jc w:val="both"/>
                    <w:rPr>
                      <w:sz w:val="28"/>
                      <w:szCs w:val="28"/>
                    </w:rPr>
                  </w:pPr>
                  <w:r w:rsidRPr="00612030">
                    <w:rPr>
                      <w:sz w:val="28"/>
                      <w:szCs w:val="28"/>
                    </w:rPr>
                    <w:t>усилитель практически не потребляет мощность от источника питания в отсутствие полезного сигнала.</w:t>
                  </w:r>
                </w:p>
                <w:p w:rsidR="008D3537" w:rsidRPr="00612030" w:rsidRDefault="008D3537" w:rsidP="00612030">
                  <w:pPr>
                    <w:pStyle w:val="a8"/>
                    <w:spacing w:after="0"/>
                    <w:rPr>
                      <w:b/>
                      <w:sz w:val="28"/>
                      <w:szCs w:val="28"/>
                    </w:rPr>
                  </w:pPr>
                  <w:r w:rsidRPr="00612030">
                    <w:rPr>
                      <w:b/>
                      <w:i/>
                      <w:sz w:val="28"/>
                      <w:szCs w:val="28"/>
                    </w:rPr>
                    <w:t>Недостатки</w:t>
                  </w:r>
                  <w:r w:rsidRPr="00612030">
                    <w:rPr>
                      <w:b/>
                      <w:sz w:val="28"/>
                      <w:szCs w:val="28"/>
                    </w:rPr>
                    <w:t xml:space="preserve">: </w:t>
                  </w:r>
                </w:p>
                <w:p w:rsidR="008D3537" w:rsidRPr="00612030" w:rsidRDefault="008D3537" w:rsidP="00804AC4">
                  <w:pPr>
                    <w:pStyle w:val="a8"/>
                    <w:widowControl w:val="0"/>
                    <w:numPr>
                      <w:ilvl w:val="0"/>
                      <w:numId w:val="39"/>
                    </w:numPr>
                    <w:tabs>
                      <w:tab w:val="left" w:pos="709"/>
                    </w:tabs>
                    <w:spacing w:after="0"/>
                    <w:ind w:left="709" w:hanging="283"/>
                    <w:jc w:val="both"/>
                    <w:rPr>
                      <w:sz w:val="28"/>
                      <w:szCs w:val="28"/>
                    </w:rPr>
                  </w:pPr>
                  <w:r w:rsidRPr="00612030">
                    <w:rPr>
                      <w:sz w:val="28"/>
                      <w:szCs w:val="28"/>
                    </w:rPr>
                    <w:t>большие нелинейные искажения сигнала;</w:t>
                  </w:r>
                </w:p>
                <w:p w:rsidR="008D3537" w:rsidRPr="00612030" w:rsidRDefault="008D3537" w:rsidP="00804AC4">
                  <w:pPr>
                    <w:pStyle w:val="a8"/>
                    <w:widowControl w:val="0"/>
                    <w:numPr>
                      <w:ilvl w:val="0"/>
                      <w:numId w:val="39"/>
                    </w:numPr>
                    <w:tabs>
                      <w:tab w:val="left" w:pos="700"/>
                    </w:tabs>
                    <w:spacing w:after="0"/>
                    <w:ind w:left="426" w:firstLine="0"/>
                    <w:jc w:val="both"/>
                    <w:rPr>
                      <w:sz w:val="28"/>
                      <w:szCs w:val="28"/>
                    </w:rPr>
                  </w:pPr>
                  <w:r w:rsidRPr="00612030">
                    <w:rPr>
                      <w:sz w:val="28"/>
                      <w:szCs w:val="28"/>
                    </w:rPr>
                    <w:t>при усилении сигналов необходимо применение двух транзисторов;</w:t>
                  </w:r>
                </w:p>
                <w:p w:rsidR="008D3537" w:rsidRPr="00612030" w:rsidRDefault="008D3537" w:rsidP="00804AC4">
                  <w:pPr>
                    <w:pStyle w:val="a8"/>
                    <w:widowControl w:val="0"/>
                    <w:numPr>
                      <w:ilvl w:val="0"/>
                      <w:numId w:val="39"/>
                    </w:numPr>
                    <w:tabs>
                      <w:tab w:val="left" w:pos="709"/>
                    </w:tabs>
                    <w:spacing w:after="0"/>
                    <w:ind w:left="426" w:firstLine="0"/>
                    <w:jc w:val="both"/>
                    <w:rPr>
                      <w:sz w:val="28"/>
                      <w:szCs w:val="28"/>
                    </w:rPr>
                  </w:pPr>
                  <w:r w:rsidRPr="00612030">
                    <w:rPr>
                      <w:sz w:val="28"/>
                      <w:szCs w:val="28"/>
                    </w:rPr>
                    <w:t>необходимость применения двух источников питания (хотя для</w:t>
                  </w:r>
                  <w:r w:rsidRPr="00612030">
                    <w:rPr>
                      <w:b/>
                      <w:sz w:val="28"/>
                      <w:szCs w:val="28"/>
                    </w:rPr>
                    <w:t xml:space="preserve"> уси</w:t>
                  </w:r>
                  <w:r w:rsidRPr="00612030">
                    <w:rPr>
                      <w:sz w:val="28"/>
                      <w:szCs w:val="28"/>
                    </w:rPr>
                    <w:t>лителей перемененного тока может быть применена схема и с одним источником питания).</w:t>
                  </w:r>
                </w:p>
                <w:p w:rsidR="008D3537" w:rsidRPr="00612030" w:rsidRDefault="008D3537" w:rsidP="00A103EF">
                  <w:pPr>
                    <w:rPr>
                      <w:sz w:val="28"/>
                      <w:szCs w:val="28"/>
                    </w:rPr>
                  </w:pPr>
                </w:p>
              </w:txbxContent>
            </v:textbox>
          </v:shape>
        </w:pict>
      </w: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612030" w:rsidRPr="000F3CB7" w:rsidRDefault="00612030" w:rsidP="00612030">
      <w:pPr>
        <w:pStyle w:val="a6"/>
        <w:ind w:right="169"/>
        <w:rPr>
          <w:szCs w:val="28"/>
          <w:lang w:val="ru-RU"/>
        </w:rPr>
      </w:pPr>
    </w:p>
    <w:p w:rsidR="00612030" w:rsidRPr="000F3CB7" w:rsidRDefault="00612030" w:rsidP="00612030">
      <w:pPr>
        <w:pStyle w:val="a6"/>
        <w:ind w:right="169"/>
        <w:rPr>
          <w:szCs w:val="28"/>
          <w:lang w:val="ru-RU"/>
        </w:rPr>
      </w:pPr>
    </w:p>
    <w:p w:rsidR="00A103EF" w:rsidRPr="00A103EF" w:rsidRDefault="00A103EF" w:rsidP="0067027E">
      <w:pPr>
        <w:pStyle w:val="a6"/>
        <w:ind w:right="169" w:firstLine="540"/>
        <w:rPr>
          <w:szCs w:val="28"/>
          <w:lang w:val="ru-RU"/>
        </w:rPr>
      </w:pPr>
      <w:r w:rsidRPr="00A103EF">
        <w:rPr>
          <w:szCs w:val="28"/>
          <w:lang w:val="ru-RU"/>
        </w:rPr>
        <w:t xml:space="preserve">В </w:t>
      </w:r>
      <w:r w:rsidRPr="00A103EF">
        <w:rPr>
          <w:b/>
          <w:bCs/>
          <w:szCs w:val="28"/>
          <w:lang w:val="ru-RU"/>
        </w:rPr>
        <w:t>режиме «С»</w:t>
      </w:r>
      <w:r w:rsidRPr="00A103EF">
        <w:rPr>
          <w:bCs/>
          <w:szCs w:val="28"/>
          <w:lang w:val="ru-RU"/>
        </w:rPr>
        <w:t>, в отличие от режима «В»,</w:t>
      </w:r>
      <w:r w:rsidRPr="00A103EF">
        <w:rPr>
          <w:szCs w:val="28"/>
          <w:lang w:val="ru-RU"/>
        </w:rPr>
        <w:t xml:space="preserve"> Т.П. выбирается при небольшом отрицательном напряжении смещения, как показано на рис. 3.5.</w:t>
      </w:r>
    </w:p>
    <w:p w:rsidR="00A103EF" w:rsidRPr="00A103EF" w:rsidRDefault="008D3537" w:rsidP="0067027E">
      <w:pPr>
        <w:pStyle w:val="a6"/>
        <w:ind w:right="169" w:firstLine="540"/>
        <w:rPr>
          <w:szCs w:val="28"/>
          <w:lang w:val="ru-RU"/>
        </w:rPr>
      </w:pPr>
      <w:r>
        <w:rPr>
          <w:noProof/>
          <w:szCs w:val="28"/>
        </w:rPr>
        <w:pict>
          <v:group id="_x0000_s3675" style="position:absolute;left:0;text-align:left;margin-left:-1.4pt;margin-top:6pt;width:460pt;height:273.7pt;z-index:253359616" coordorigin="539,1254" coordsize="9711,5209">
            <v:shape id="_x0000_s3676" type="#_x0000_t202" style="position:absolute;left:2437;top:3763;width:948;height:498" filled="f" stroked="f">
              <v:textbox>
                <w:txbxContent>
                  <w:p w:rsidR="008D3537" w:rsidRPr="00E023D4" w:rsidRDefault="008D3537" w:rsidP="00A103EF">
                    <w:pPr>
                      <w:rPr>
                        <w:sz w:val="28"/>
                        <w:szCs w:val="28"/>
                      </w:rPr>
                    </w:pPr>
                    <w:r w:rsidRPr="00E023D4">
                      <w:rPr>
                        <w:sz w:val="28"/>
                        <w:szCs w:val="28"/>
                      </w:rPr>
                      <w:t>Т.П.</w:t>
                    </w:r>
                  </w:p>
                </w:txbxContent>
              </v:textbox>
            </v:shape>
            <v:line id="_x0000_s3677" style="position:absolute;flip:x" from="3317,1290" to="3317,4301">
              <v:stroke startarrow="classic" startarrowwidth="narrow" startarrowlength="long"/>
            </v:line>
            <v:line id="_x0000_s3678" style="position:absolute;flip:y" from="2192,4297" to="7144,4301">
              <v:stroke endarrow="classic" endarrowwidth="narrow" endarrowlength="long"/>
            </v:line>
            <v:shape id="_x0000_s3679" style="position:absolute;left:2290;top:1475;width:4408;height:2753;mso-position-horizontal:absolute;mso-position-vertical:absolute" coordsize="4408,2753" path="m,2745v137,-2,575,8,820,-10c1065,2717,1305,2696,1468,2640v163,-56,123,-20,330,-240c2005,2180,2411,1670,2713,1320,3015,970,3331,520,3613,300,3895,80,4243,63,4408,e" filled="f">
              <v:path arrowok="t"/>
            </v:shape>
            <v:shape id="_x0000_s3680" type="#_x0000_t202" style="position:absolute;left:6677;top:4272;width:773;height:537" filled="f" stroked="f">
              <v:textbox style="mso-next-textbox:#_x0000_s3680">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rPr>
                      <w:t>бэ</w:t>
                    </w:r>
                  </w:p>
                </w:txbxContent>
              </v:textbox>
            </v:shape>
            <v:shape id="_x0000_s3681" type="#_x0000_t202" style="position:absolute;left:3323;top:1254;width:608;height:537" filled="f" stroked="f">
              <v:textbox style="mso-next-textbox:#_x0000_s3681">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rPr>
                      <w:t>к</w:t>
                    </w:r>
                  </w:p>
                </w:txbxContent>
              </v:textbox>
            </v:shape>
            <v:rect id="_x0000_s3682" style="position:absolute;left:7029;top:1384;width:479;height:395" stroked="f"/>
            <v:oval id="_x0000_s3683" style="position:absolute;left:2705;top:4192;width:52;height:57" fillcolor="black"/>
            <v:line id="_x0000_s3684" style="position:absolute;flip:x" from="4925,2882" to="4925,5256">
              <v:stroke dashstyle="longDash"/>
            </v:line>
            <v:line id="_x0000_s3685" style="position:absolute;flip:x" from="2705,4216" to="9847,4220">
              <v:stroke dashstyle="longDash"/>
            </v:line>
            <v:shape id="_x0000_s3686" type="#_x0000_t202" style="position:absolute;left:2657;top:4234;width:969;height:452" filled="f" stroked="f">
              <v:textbox style="mso-next-textbox:#_x0000_s3686">
                <w:txbxContent>
                  <w:p w:rsidR="008D3537" w:rsidRPr="00E023D4" w:rsidRDefault="008D3537" w:rsidP="00A103EF">
                    <w:pPr>
                      <w:rPr>
                        <w:i/>
                        <w:iCs/>
                        <w:sz w:val="28"/>
                        <w:szCs w:val="28"/>
                        <w:vertAlign w:val="subscript"/>
                      </w:rPr>
                    </w:pPr>
                    <w:r>
                      <w:rPr>
                        <w:i/>
                        <w:iCs/>
                        <w:sz w:val="28"/>
                        <w:szCs w:val="28"/>
                      </w:rPr>
                      <w:t>-</w:t>
                    </w:r>
                    <w:r w:rsidRPr="00E023D4">
                      <w:rPr>
                        <w:i/>
                        <w:iCs/>
                        <w:sz w:val="28"/>
                        <w:szCs w:val="28"/>
                        <w:lang w:val="en-US"/>
                      </w:rPr>
                      <w:t>U</w:t>
                    </w:r>
                    <w:r w:rsidRPr="00E023D4">
                      <w:rPr>
                        <w:i/>
                        <w:iCs/>
                        <w:sz w:val="28"/>
                        <w:szCs w:val="28"/>
                        <w:vertAlign w:val="subscript"/>
                      </w:rPr>
                      <w:t>б</w:t>
                    </w:r>
                    <w:r>
                      <w:rPr>
                        <w:i/>
                        <w:iCs/>
                        <w:sz w:val="28"/>
                        <w:szCs w:val="28"/>
                        <w:vertAlign w:val="subscript"/>
                      </w:rPr>
                      <w:t>э</w:t>
                    </w:r>
                    <w:r w:rsidRPr="00E023D4">
                      <w:rPr>
                        <w:iCs/>
                        <w:sz w:val="28"/>
                        <w:szCs w:val="28"/>
                        <w:vertAlign w:val="subscript"/>
                      </w:rPr>
                      <w:t>0</w:t>
                    </w:r>
                  </w:p>
                </w:txbxContent>
              </v:textbox>
            </v:shape>
            <v:line id="_x0000_s3687" style="position:absolute;flip:x" from="2728,4767" to="2728,6441">
              <v:stroke endarrow="classic" endarrowwidth="narrow" endarrowlength="long"/>
            </v:line>
            <v:line id="_x0000_s3688" style="position:absolute;flip:y" from="2458,4772" to="5263,4779">
              <v:stroke endarrow="classic" endarrowwidth="narrow" endarrowlength="long"/>
            </v:line>
            <v:shape id="_x0000_s3689" type="#_x0000_t202" style="position:absolute;left:2803;top:5983;width:403;height:480" filled="f" stroked="f">
              <v:textbox style="mso-next-textbox:#_x0000_s3689">
                <w:txbxContent>
                  <w:p w:rsidR="008D3537" w:rsidRPr="00E023D4" w:rsidRDefault="008D3537" w:rsidP="00A103EF">
                    <w:pPr>
                      <w:rPr>
                        <w:i/>
                        <w:iCs/>
                        <w:sz w:val="28"/>
                        <w:szCs w:val="28"/>
                        <w:lang w:val="en-US"/>
                      </w:rPr>
                    </w:pPr>
                    <w:r w:rsidRPr="00E023D4">
                      <w:rPr>
                        <w:i/>
                        <w:iCs/>
                        <w:sz w:val="28"/>
                        <w:szCs w:val="28"/>
                        <w:lang w:val="en-US"/>
                      </w:rPr>
                      <w:t>t</w:t>
                    </w:r>
                  </w:p>
                </w:txbxContent>
              </v:textbox>
            </v:shape>
            <v:line id="_x0000_s3690" style="position:absolute;flip:y" from="2729,4216" to="2729,4779">
              <v:stroke dashstyle="longDash"/>
            </v:line>
            <v:line id="_x0000_s3691" style="position:absolute" from="4916,2880" to="9127,2880">
              <v:stroke dashstyle="longDash" endarrowwidth="narrow" endarrowlength="long"/>
            </v:line>
            <v:shape id="_x0000_s3692" type="#_x0000_t19" style="position:absolute;left:7765;top:3223;width:1336;height:649;rotation:-90" coordsize="21680,43200" adj=",5912164,80" path="wr-21520,,21680,43200,80,,,43200nfewr-21520,,21680,43200,80,,,43200l80,21600nsxe">
              <v:path o:connectlocs="80,0;0,43200;80,21600"/>
            </v:shape>
            <v:shape id="_x0000_s3693" type="#_x0000_t19" style="position:absolute;left:9208;top:3750;width:95;height:994;rotation:90;flip:x" coordsize="21680,43200" adj=",5912164,80" path="wr-21520,,21680,43200,80,,,43200nfewr-21520,,21680,43200,80,,,43200l80,21600nsxe">
              <v:path o:connectlocs="80,0;0,43200;80,21600"/>
            </v:shape>
            <v:line id="_x0000_s3694" style="position:absolute;flip:x" from="7887,1374" to="7889,4269">
              <v:stroke startarrow="classic" startarrowwidth="narrow" startarrowlength="long"/>
            </v:line>
            <v:line id="_x0000_s3695" style="position:absolute;flip:x" from="8435,2882" to="8435,4233">
              <v:stroke startarrow="classic" startarrowwidth="narrow" startarrowlength="long" endarrow="classic" endarrowwidth="narrow" endarrowlength="long"/>
            </v:line>
            <v:line id="_x0000_s3696" style="position:absolute;rotation:-90" from="3824,4171" to="3824,6377">
              <v:stroke startarrow="classic" startarrowwidth="narrow" startarrowlength="long" endarrow="classic" endarrowwidth="narrow" endarrowlength="long"/>
            </v:line>
            <v:shape id="_x0000_s3697" type="#_x0000_t202" style="position:absolute;left:3289;top:5486;width:768;height:480" filled="f" stroked="f">
              <v:textbox style="mso-next-textbox:#_x0000_s3697">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lang w:val="en-US"/>
                      </w:rPr>
                      <w:t>m</w:t>
                    </w:r>
                    <w:r w:rsidRPr="00E023D4">
                      <w:rPr>
                        <w:i/>
                        <w:iCs/>
                        <w:sz w:val="28"/>
                        <w:szCs w:val="28"/>
                        <w:vertAlign w:val="subscript"/>
                      </w:rPr>
                      <w:t>б</w:t>
                    </w:r>
                  </w:p>
                </w:txbxContent>
              </v:textbox>
            </v:shape>
            <v:shape id="_x0000_s3698" type="#_x0000_t202" style="position:absolute;left:8681;top:3018;width:714;height:480" filled="f" stroked="f">
              <v:textbox style="mso-next-textbox:#_x0000_s3698">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lang w:val="en-US"/>
                      </w:rPr>
                      <w:t>m</w:t>
                    </w:r>
                    <w:r w:rsidRPr="00E023D4">
                      <w:rPr>
                        <w:i/>
                        <w:iCs/>
                        <w:sz w:val="28"/>
                        <w:szCs w:val="28"/>
                        <w:vertAlign w:val="subscript"/>
                      </w:rPr>
                      <w:t>к</w:t>
                    </w:r>
                  </w:p>
                </w:txbxContent>
              </v:textbox>
            </v:shape>
            <v:line id="_x0000_s3699" style="position:absolute;flip:y" from="7887,4261" to="10180,4269">
              <v:stroke endarrow="classic" endarrowwidth="narrow" endarrowlength="long"/>
            </v:line>
            <v:shape id="_x0000_s3700" type="#_x0000_t202" style="position:absolute;left:9847;top:3754;width:403;height:480" filled="f" stroked="f">
              <v:textbox style="mso-next-textbox:#_x0000_s3700">
                <w:txbxContent>
                  <w:p w:rsidR="008D3537" w:rsidRPr="00E023D4" w:rsidRDefault="008D3537" w:rsidP="00A103EF">
                    <w:pPr>
                      <w:rPr>
                        <w:i/>
                        <w:iCs/>
                        <w:sz w:val="28"/>
                        <w:szCs w:val="28"/>
                        <w:lang w:val="en-US"/>
                      </w:rPr>
                    </w:pPr>
                    <w:r w:rsidRPr="00E023D4">
                      <w:rPr>
                        <w:i/>
                        <w:iCs/>
                        <w:sz w:val="28"/>
                        <w:szCs w:val="28"/>
                        <w:lang w:val="en-US"/>
                      </w:rPr>
                      <w:t>t</w:t>
                    </w:r>
                  </w:p>
                </w:txbxContent>
              </v:textbox>
            </v:shape>
            <v:shape id="_x0000_s3701" type="#_x0000_t202" style="position:absolute;left:7871;top:1284;width:608;height:537" filled="f" stroked="f">
              <v:textbox style="mso-next-textbox:#_x0000_s3701">
                <w:txbxContent>
                  <w:p w:rsidR="008D3537" w:rsidRPr="00E023D4" w:rsidRDefault="008D3537" w:rsidP="00A103EF">
                    <w:pPr>
                      <w:rPr>
                        <w:i/>
                        <w:iCs/>
                        <w:sz w:val="28"/>
                        <w:szCs w:val="28"/>
                        <w:vertAlign w:val="subscript"/>
                      </w:rPr>
                    </w:pPr>
                    <w:r w:rsidRPr="00E023D4">
                      <w:rPr>
                        <w:i/>
                        <w:iCs/>
                        <w:sz w:val="28"/>
                        <w:szCs w:val="28"/>
                        <w:lang w:val="en-US"/>
                      </w:rPr>
                      <w:t>i</w:t>
                    </w:r>
                    <w:r w:rsidRPr="00E023D4">
                      <w:rPr>
                        <w:i/>
                        <w:iCs/>
                        <w:sz w:val="28"/>
                        <w:szCs w:val="28"/>
                        <w:vertAlign w:val="subscript"/>
                      </w:rPr>
                      <w:t>к</w:t>
                    </w:r>
                  </w:p>
                </w:txbxContent>
              </v:textbox>
            </v:shape>
            <v:shape id="_x0000_s3702" type="#_x0000_t202" style="position:absolute;left:4927;top:4754;width:773;height:537" filled="f" stroked="f">
              <v:textbox style="mso-next-textbox:#_x0000_s3702">
                <w:txbxContent>
                  <w:p w:rsidR="008D3537" w:rsidRPr="00E023D4" w:rsidRDefault="008D3537" w:rsidP="00A103EF">
                    <w:pPr>
                      <w:rPr>
                        <w:i/>
                        <w:iCs/>
                        <w:sz w:val="28"/>
                        <w:szCs w:val="28"/>
                        <w:vertAlign w:val="subscript"/>
                      </w:rPr>
                    </w:pPr>
                    <w:r w:rsidRPr="00E023D4">
                      <w:rPr>
                        <w:i/>
                        <w:iCs/>
                        <w:sz w:val="28"/>
                        <w:szCs w:val="28"/>
                        <w:lang w:val="en-US"/>
                      </w:rPr>
                      <w:t>U</w:t>
                    </w:r>
                    <w:r w:rsidRPr="00E023D4">
                      <w:rPr>
                        <w:i/>
                        <w:iCs/>
                        <w:sz w:val="28"/>
                        <w:szCs w:val="28"/>
                        <w:vertAlign w:val="subscript"/>
                      </w:rPr>
                      <w:t>бэ</w:t>
                    </w:r>
                  </w:p>
                </w:txbxContent>
              </v:textbox>
            </v:shape>
            <v:shape id="_x0000_s3703" type="#_x0000_t19" style="position:absolute;left:2731;top:4987;width:2196;height:578" coordsize="21680,43200" adj=",5912164,80" path="wr-21520,,21680,43200,80,,,43200nfewr-21520,,21680,43200,80,,,43200l80,21600nsxe">
              <v:path o:connectlocs="80,0;0,43200;80,21600"/>
            </v:shape>
            <v:shape id="_x0000_s3704" type="#_x0000_t19" style="position:absolute;left:539;top:5563;width:2196;height:578;flip:x" coordsize="21680,43200" adj=",5912164,80" path="wr-21520,,21680,43200,80,,,43200nfewr-21520,,21680,43200,80,,,43200l80,21600nsxe">
              <v:path o:connectlocs="80,0;0,43200;80,21600"/>
            </v:shape>
          </v:group>
        </w:pict>
      </w: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0435E9" w:rsidRPr="000F3CB7" w:rsidRDefault="000435E9" w:rsidP="0067027E">
      <w:pPr>
        <w:pStyle w:val="a6"/>
        <w:ind w:right="169" w:firstLine="540"/>
        <w:rPr>
          <w:szCs w:val="28"/>
          <w:lang w:val="ru-RU"/>
        </w:rPr>
      </w:pPr>
    </w:p>
    <w:p w:rsidR="000435E9" w:rsidRPr="000F3CB7" w:rsidRDefault="000435E9" w:rsidP="0067027E">
      <w:pPr>
        <w:pStyle w:val="a6"/>
        <w:ind w:right="169" w:firstLine="540"/>
        <w:rPr>
          <w:szCs w:val="28"/>
          <w:lang w:val="ru-RU"/>
        </w:rPr>
      </w:pPr>
    </w:p>
    <w:p w:rsidR="00A103EF" w:rsidRPr="00A103EF" w:rsidRDefault="00A103EF" w:rsidP="0067027E">
      <w:pPr>
        <w:pStyle w:val="a6"/>
        <w:ind w:right="169" w:firstLine="540"/>
        <w:rPr>
          <w:szCs w:val="28"/>
          <w:lang w:val="ru-RU"/>
        </w:rPr>
      </w:pPr>
      <w:r w:rsidRPr="00A103EF">
        <w:rPr>
          <w:szCs w:val="28"/>
          <w:lang w:val="ru-RU"/>
        </w:rPr>
        <w:t>Рисунок 3.5 – Положение точки покоя в режиме «С» на характеристике прямой передачи транзистора</w:t>
      </w:r>
    </w:p>
    <w:p w:rsidR="00A103EF" w:rsidRPr="00A103EF" w:rsidRDefault="00A103EF" w:rsidP="0067027E">
      <w:pPr>
        <w:pStyle w:val="a6"/>
        <w:ind w:right="169" w:firstLine="540"/>
        <w:rPr>
          <w:szCs w:val="28"/>
          <w:lang w:val="ru-RU"/>
        </w:rPr>
      </w:pPr>
    </w:p>
    <w:p w:rsidR="00A103EF" w:rsidRPr="000F3CB7" w:rsidRDefault="00A103EF" w:rsidP="00612030">
      <w:pPr>
        <w:pStyle w:val="a6"/>
        <w:ind w:right="169" w:firstLine="540"/>
        <w:jc w:val="both"/>
        <w:rPr>
          <w:szCs w:val="28"/>
          <w:lang w:val="ru-RU"/>
        </w:rPr>
      </w:pPr>
      <w:r w:rsidRPr="00A103EF">
        <w:rPr>
          <w:szCs w:val="28"/>
          <w:lang w:val="ru-RU"/>
        </w:rPr>
        <w:t>Этот режим обеспечивает очень большой КПД (около 90%), но при этом транзистор будет вносить еще большие (относительно режима «В») нелинейные искажения. Режим «С» применяется в мощных радиопередающих устройствах с применением в выходной цепи частотно-избирательных цепей для подавления высших гармоник.</w:t>
      </w:r>
    </w:p>
    <w:p w:rsidR="000435E9" w:rsidRPr="000F3CB7" w:rsidRDefault="000435E9" w:rsidP="00612030">
      <w:pPr>
        <w:pStyle w:val="a6"/>
        <w:ind w:right="169" w:firstLine="540"/>
        <w:jc w:val="both"/>
        <w:rPr>
          <w:szCs w:val="28"/>
          <w:lang w:val="ru-RU"/>
        </w:rPr>
      </w:pPr>
    </w:p>
    <w:p w:rsidR="000435E9" w:rsidRPr="000F3CB7" w:rsidRDefault="000435E9" w:rsidP="00612030">
      <w:pPr>
        <w:pStyle w:val="a6"/>
        <w:ind w:right="169" w:firstLine="540"/>
        <w:jc w:val="both"/>
        <w:rPr>
          <w:szCs w:val="28"/>
          <w:lang w:val="ru-RU"/>
        </w:rPr>
      </w:pPr>
    </w:p>
    <w:p w:rsidR="000435E9" w:rsidRPr="000F3CB7" w:rsidRDefault="000435E9" w:rsidP="00612030">
      <w:pPr>
        <w:pStyle w:val="a6"/>
        <w:ind w:right="169" w:firstLine="540"/>
        <w:jc w:val="both"/>
        <w:rPr>
          <w:szCs w:val="28"/>
          <w:lang w:val="ru-RU"/>
        </w:rPr>
      </w:pPr>
    </w:p>
    <w:p w:rsidR="000435E9" w:rsidRPr="000F3CB7" w:rsidRDefault="008D3537" w:rsidP="00612030">
      <w:pPr>
        <w:pStyle w:val="a6"/>
        <w:ind w:right="169" w:firstLine="540"/>
        <w:jc w:val="both"/>
        <w:rPr>
          <w:szCs w:val="28"/>
          <w:lang w:val="ru-RU"/>
        </w:rPr>
      </w:pPr>
      <w:r>
        <w:rPr>
          <w:noProof/>
          <w:szCs w:val="28"/>
        </w:rPr>
        <w:pict>
          <v:shape id="_x0000_s3705" type="#_x0000_t202" style="position:absolute;left:0;text-align:left;margin-left:3.6pt;margin-top:12.15pt;width:467.15pt;height:110.2pt;z-index:253360640" strokecolor="#0070c0" strokeweight="1.5pt">
            <v:textbox>
              <w:txbxContent>
                <w:p w:rsidR="008D3537" w:rsidRPr="00612030" w:rsidRDefault="008D3537" w:rsidP="00612030">
                  <w:pPr>
                    <w:pStyle w:val="a8"/>
                    <w:spacing w:after="0"/>
                    <w:ind w:firstLine="570"/>
                    <w:jc w:val="center"/>
                    <w:rPr>
                      <w:sz w:val="28"/>
                      <w:szCs w:val="28"/>
                    </w:rPr>
                  </w:pPr>
                  <w:r w:rsidRPr="00612030">
                    <w:rPr>
                      <w:sz w:val="28"/>
                      <w:szCs w:val="28"/>
                    </w:rPr>
                    <w:t>Режим работы «С»</w:t>
                  </w:r>
                </w:p>
                <w:p w:rsidR="008D3537" w:rsidRPr="00612030" w:rsidRDefault="008D3537" w:rsidP="00612030">
                  <w:pPr>
                    <w:pStyle w:val="a8"/>
                    <w:spacing w:after="0"/>
                    <w:rPr>
                      <w:b/>
                      <w:sz w:val="28"/>
                      <w:szCs w:val="28"/>
                    </w:rPr>
                  </w:pPr>
                  <w:r w:rsidRPr="00612030">
                    <w:rPr>
                      <w:b/>
                      <w:i/>
                      <w:sz w:val="28"/>
                      <w:szCs w:val="28"/>
                    </w:rPr>
                    <w:t>Достоинства</w:t>
                  </w:r>
                  <w:r w:rsidRPr="00612030">
                    <w:rPr>
                      <w:b/>
                      <w:sz w:val="28"/>
                      <w:szCs w:val="28"/>
                    </w:rPr>
                    <w:t xml:space="preserve">: </w:t>
                  </w:r>
                </w:p>
                <w:p w:rsidR="008D3537" w:rsidRPr="00612030" w:rsidRDefault="008D3537" w:rsidP="00804AC4">
                  <w:pPr>
                    <w:pStyle w:val="a8"/>
                    <w:widowControl w:val="0"/>
                    <w:numPr>
                      <w:ilvl w:val="0"/>
                      <w:numId w:val="39"/>
                    </w:numPr>
                    <w:tabs>
                      <w:tab w:val="left" w:pos="709"/>
                    </w:tabs>
                    <w:spacing w:after="0"/>
                    <w:ind w:left="426" w:firstLine="0"/>
                    <w:jc w:val="both"/>
                    <w:rPr>
                      <w:sz w:val="28"/>
                      <w:szCs w:val="28"/>
                    </w:rPr>
                  </w:pPr>
                  <w:r w:rsidRPr="00612030">
                    <w:rPr>
                      <w:sz w:val="28"/>
                      <w:szCs w:val="28"/>
                    </w:rPr>
                    <w:t>очень высокий КПД (около 90%);</w:t>
                  </w:r>
                </w:p>
                <w:p w:rsidR="008D3537" w:rsidRPr="00612030" w:rsidRDefault="008D3537" w:rsidP="00612030">
                  <w:pPr>
                    <w:pStyle w:val="a8"/>
                    <w:spacing w:after="0"/>
                    <w:rPr>
                      <w:b/>
                      <w:sz w:val="28"/>
                      <w:szCs w:val="28"/>
                    </w:rPr>
                  </w:pPr>
                  <w:r w:rsidRPr="00612030">
                    <w:rPr>
                      <w:b/>
                      <w:i/>
                      <w:sz w:val="28"/>
                      <w:szCs w:val="28"/>
                    </w:rPr>
                    <w:t>Недостатки</w:t>
                  </w:r>
                  <w:r w:rsidRPr="00612030">
                    <w:rPr>
                      <w:b/>
                      <w:sz w:val="28"/>
                      <w:szCs w:val="28"/>
                    </w:rPr>
                    <w:t xml:space="preserve">: </w:t>
                  </w:r>
                </w:p>
                <w:p w:rsidR="008D3537" w:rsidRPr="00612030" w:rsidRDefault="008D3537" w:rsidP="00804AC4">
                  <w:pPr>
                    <w:pStyle w:val="a8"/>
                    <w:widowControl w:val="0"/>
                    <w:numPr>
                      <w:ilvl w:val="0"/>
                      <w:numId w:val="39"/>
                    </w:numPr>
                    <w:tabs>
                      <w:tab w:val="left" w:pos="709"/>
                    </w:tabs>
                    <w:spacing w:after="0"/>
                    <w:ind w:left="709" w:hanging="283"/>
                    <w:jc w:val="both"/>
                    <w:rPr>
                      <w:sz w:val="28"/>
                      <w:szCs w:val="28"/>
                    </w:rPr>
                  </w:pPr>
                  <w:r w:rsidRPr="00612030">
                    <w:rPr>
                      <w:sz w:val="28"/>
                      <w:szCs w:val="28"/>
                    </w:rPr>
                    <w:t>большие нелинейные искажения сигнала;</w:t>
                  </w:r>
                </w:p>
                <w:p w:rsidR="008D3537" w:rsidRPr="00612030" w:rsidRDefault="008D3537" w:rsidP="00804AC4">
                  <w:pPr>
                    <w:pStyle w:val="a8"/>
                    <w:widowControl w:val="0"/>
                    <w:numPr>
                      <w:ilvl w:val="0"/>
                      <w:numId w:val="39"/>
                    </w:numPr>
                    <w:tabs>
                      <w:tab w:val="left" w:pos="700"/>
                    </w:tabs>
                    <w:spacing w:after="0"/>
                    <w:ind w:left="426" w:firstLine="0"/>
                    <w:jc w:val="both"/>
                    <w:rPr>
                      <w:sz w:val="28"/>
                      <w:szCs w:val="28"/>
                    </w:rPr>
                  </w:pPr>
                  <w:r w:rsidRPr="00612030">
                    <w:rPr>
                      <w:sz w:val="28"/>
                      <w:szCs w:val="28"/>
                    </w:rPr>
                    <w:t>необходимость применения частотно-избирательных цепей.</w:t>
                  </w:r>
                </w:p>
                <w:p w:rsidR="008D3537" w:rsidRPr="009F6701" w:rsidRDefault="008D3537" w:rsidP="00A103EF"/>
              </w:txbxContent>
            </v:textbox>
          </v:shape>
        </w:pict>
      </w:r>
    </w:p>
    <w:p w:rsidR="000435E9" w:rsidRPr="000F3CB7" w:rsidRDefault="000435E9" w:rsidP="00612030">
      <w:pPr>
        <w:pStyle w:val="a6"/>
        <w:ind w:right="169" w:firstLine="540"/>
        <w:jc w:val="both"/>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67027E">
      <w:pPr>
        <w:pStyle w:val="a6"/>
        <w:ind w:right="169" w:firstLine="540"/>
        <w:rPr>
          <w:szCs w:val="28"/>
          <w:lang w:val="ru-RU"/>
        </w:rPr>
      </w:pPr>
    </w:p>
    <w:p w:rsidR="00A103EF" w:rsidRPr="00A103EF" w:rsidRDefault="00A103EF" w:rsidP="000435E9">
      <w:pPr>
        <w:pStyle w:val="a6"/>
        <w:ind w:right="169" w:firstLine="540"/>
        <w:jc w:val="both"/>
        <w:rPr>
          <w:szCs w:val="28"/>
          <w:lang w:val="ru-RU"/>
        </w:rPr>
      </w:pPr>
      <w:r w:rsidRPr="00A103EF">
        <w:rPr>
          <w:szCs w:val="28"/>
          <w:lang w:val="ru-RU"/>
        </w:rPr>
        <w:t xml:space="preserve"> Р</w:t>
      </w:r>
      <w:r w:rsidRPr="00A103EF">
        <w:rPr>
          <w:b/>
          <w:bCs/>
          <w:szCs w:val="28"/>
          <w:lang w:val="ru-RU"/>
        </w:rPr>
        <w:t>ежим «</w:t>
      </w:r>
      <w:r>
        <w:rPr>
          <w:b/>
          <w:bCs/>
          <w:szCs w:val="28"/>
        </w:rPr>
        <w:t>D</w:t>
      </w:r>
      <w:r w:rsidRPr="00A103EF">
        <w:rPr>
          <w:b/>
          <w:bCs/>
          <w:szCs w:val="28"/>
          <w:lang w:val="ru-RU"/>
        </w:rPr>
        <w:t>»</w:t>
      </w:r>
      <w:r w:rsidRPr="00A103EF">
        <w:rPr>
          <w:bCs/>
          <w:szCs w:val="28"/>
          <w:lang w:val="ru-RU"/>
        </w:rPr>
        <w:t xml:space="preserve"> называют </w:t>
      </w:r>
      <w:r w:rsidRPr="00A103EF">
        <w:rPr>
          <w:b/>
          <w:bCs/>
          <w:i/>
          <w:szCs w:val="28"/>
          <w:lang w:val="ru-RU"/>
        </w:rPr>
        <w:t>ключевым режимом работы</w:t>
      </w:r>
      <w:r w:rsidRPr="00A103EF">
        <w:rPr>
          <w:bCs/>
          <w:szCs w:val="28"/>
          <w:lang w:val="ru-RU"/>
        </w:rPr>
        <w:t>, поскольку он используется в схемах электронных ключей. Транзистор будет находиться только в одном из двух граничных состояний: либо в режиме насыщения (при полностью открытом транзисторе), либо в режиме отсечки, когда транзистор полностью закрыт.</w:t>
      </w:r>
    </w:p>
    <w:p w:rsidR="00A103EF" w:rsidRPr="00A103EF" w:rsidRDefault="00A103EF" w:rsidP="000435E9">
      <w:pPr>
        <w:pStyle w:val="a6"/>
        <w:ind w:right="169" w:firstLine="540"/>
        <w:jc w:val="both"/>
        <w:rPr>
          <w:szCs w:val="28"/>
          <w:lang w:val="ru-RU"/>
        </w:rPr>
      </w:pPr>
      <w:r w:rsidRPr="00A103EF">
        <w:rPr>
          <w:szCs w:val="28"/>
          <w:lang w:val="ru-RU"/>
        </w:rPr>
        <w:t xml:space="preserve">Задача обеспечения режима УЭ по постоянному току и стабилизация этого исходного режима решается с помощью специальных цепей питания УЭ. </w:t>
      </w:r>
    </w:p>
    <w:p w:rsidR="00A103EF" w:rsidRPr="00A103EF" w:rsidRDefault="00A103EF" w:rsidP="0067027E">
      <w:pPr>
        <w:pStyle w:val="a6"/>
        <w:ind w:right="169" w:firstLine="540"/>
        <w:rPr>
          <w:szCs w:val="28"/>
          <w:lang w:val="ru-RU"/>
        </w:rPr>
      </w:pPr>
    </w:p>
    <w:p w:rsidR="00A103EF" w:rsidRPr="00BD7966" w:rsidRDefault="00A103EF" w:rsidP="00804AC4">
      <w:pPr>
        <w:numPr>
          <w:ilvl w:val="1"/>
          <w:numId w:val="32"/>
        </w:numPr>
        <w:ind w:left="0"/>
        <w:jc w:val="center"/>
        <w:rPr>
          <w:b/>
          <w:sz w:val="28"/>
          <w:szCs w:val="28"/>
        </w:rPr>
      </w:pPr>
      <w:r>
        <w:rPr>
          <w:b/>
          <w:sz w:val="28"/>
          <w:szCs w:val="28"/>
        </w:rPr>
        <w:t xml:space="preserve"> Цепи межкаскадной связи</w:t>
      </w:r>
    </w:p>
    <w:p w:rsidR="00A103EF" w:rsidRDefault="00A103EF" w:rsidP="0067027E">
      <w:pPr>
        <w:pStyle w:val="a6"/>
        <w:ind w:right="169" w:firstLine="540"/>
        <w:rPr>
          <w:szCs w:val="28"/>
        </w:rPr>
      </w:pPr>
    </w:p>
    <w:p w:rsidR="00A103EF" w:rsidRPr="0007696D" w:rsidRDefault="00A103EF" w:rsidP="000435E9">
      <w:pPr>
        <w:ind w:right="169" w:firstLine="540"/>
        <w:jc w:val="both"/>
        <w:rPr>
          <w:sz w:val="28"/>
          <w:szCs w:val="28"/>
        </w:rPr>
      </w:pPr>
      <w:r w:rsidRPr="00B37A0E">
        <w:rPr>
          <w:sz w:val="28"/>
          <w:szCs w:val="28"/>
        </w:rPr>
        <w:t>Связь между каскадами и их питание осуществляют при помощи цепей межкаскадной связи.</w:t>
      </w:r>
      <w:r>
        <w:rPr>
          <w:sz w:val="28"/>
          <w:szCs w:val="28"/>
        </w:rPr>
        <w:t xml:space="preserve"> </w:t>
      </w:r>
      <w:r w:rsidRPr="0007696D">
        <w:rPr>
          <w:sz w:val="28"/>
          <w:szCs w:val="28"/>
        </w:rPr>
        <w:t>Наибольшее применение в устройствах получили следующие виды межкаскадной связи:</w:t>
      </w:r>
    </w:p>
    <w:p w:rsidR="00A103EF" w:rsidRPr="00777DF1" w:rsidRDefault="00A103EF" w:rsidP="00804AC4">
      <w:pPr>
        <w:numPr>
          <w:ilvl w:val="0"/>
          <w:numId w:val="30"/>
        </w:numPr>
        <w:tabs>
          <w:tab w:val="clear" w:pos="360"/>
        </w:tabs>
        <w:ind w:left="851" w:right="170" w:hanging="295"/>
        <w:jc w:val="both"/>
        <w:rPr>
          <w:b/>
          <w:i/>
          <w:sz w:val="28"/>
          <w:szCs w:val="28"/>
        </w:rPr>
      </w:pPr>
      <w:r w:rsidRPr="00777DF1">
        <w:rPr>
          <w:b/>
          <w:i/>
          <w:sz w:val="28"/>
          <w:szCs w:val="28"/>
        </w:rPr>
        <w:t xml:space="preserve">гальваническая </w:t>
      </w:r>
      <w:r>
        <w:rPr>
          <w:b/>
          <w:i/>
          <w:sz w:val="28"/>
          <w:szCs w:val="28"/>
        </w:rPr>
        <w:t>(непосредственная)</w:t>
      </w:r>
      <w:r w:rsidRPr="00777DF1">
        <w:rPr>
          <w:b/>
          <w:i/>
          <w:sz w:val="28"/>
          <w:szCs w:val="28"/>
        </w:rPr>
        <w:t>;</w:t>
      </w:r>
    </w:p>
    <w:p w:rsidR="00A103EF" w:rsidRPr="00777DF1" w:rsidRDefault="00A103EF" w:rsidP="00804AC4">
      <w:pPr>
        <w:numPr>
          <w:ilvl w:val="0"/>
          <w:numId w:val="30"/>
        </w:numPr>
        <w:tabs>
          <w:tab w:val="clear" w:pos="360"/>
        </w:tabs>
        <w:ind w:left="851" w:right="170" w:hanging="295"/>
        <w:jc w:val="both"/>
        <w:rPr>
          <w:b/>
          <w:i/>
          <w:sz w:val="28"/>
          <w:szCs w:val="28"/>
        </w:rPr>
      </w:pPr>
      <w:r w:rsidRPr="00777DF1">
        <w:rPr>
          <w:b/>
          <w:i/>
          <w:sz w:val="28"/>
          <w:szCs w:val="28"/>
        </w:rPr>
        <w:t>резисторно-конденсаторная (резисторно-емкостная);</w:t>
      </w:r>
    </w:p>
    <w:p w:rsidR="00A103EF" w:rsidRPr="00777DF1" w:rsidRDefault="00A103EF" w:rsidP="00804AC4">
      <w:pPr>
        <w:numPr>
          <w:ilvl w:val="0"/>
          <w:numId w:val="30"/>
        </w:numPr>
        <w:tabs>
          <w:tab w:val="clear" w:pos="360"/>
        </w:tabs>
        <w:ind w:left="851" w:right="170" w:hanging="295"/>
        <w:jc w:val="both"/>
        <w:rPr>
          <w:b/>
          <w:i/>
          <w:sz w:val="28"/>
          <w:szCs w:val="28"/>
        </w:rPr>
      </w:pPr>
      <w:r w:rsidRPr="00777DF1">
        <w:rPr>
          <w:b/>
          <w:i/>
          <w:sz w:val="28"/>
          <w:szCs w:val="28"/>
        </w:rPr>
        <w:t>трансформаторная.</w:t>
      </w:r>
    </w:p>
    <w:p w:rsidR="00A103EF" w:rsidRDefault="00A103EF" w:rsidP="000435E9">
      <w:pPr>
        <w:pStyle w:val="a8"/>
        <w:spacing w:after="0"/>
        <w:ind w:left="0" w:right="170" w:firstLine="552"/>
        <w:jc w:val="both"/>
        <w:rPr>
          <w:sz w:val="28"/>
          <w:szCs w:val="28"/>
        </w:rPr>
      </w:pPr>
      <w:r w:rsidRPr="000435E9">
        <w:rPr>
          <w:sz w:val="28"/>
          <w:szCs w:val="28"/>
        </w:rPr>
        <w:t>Название каскада определяется видом межкаскадной связи.</w:t>
      </w:r>
      <w:r w:rsidR="000435E9" w:rsidRPr="000435E9">
        <w:rPr>
          <w:sz w:val="28"/>
          <w:szCs w:val="28"/>
        </w:rPr>
        <w:t xml:space="preserve"> </w:t>
      </w:r>
      <w:r w:rsidRPr="00601178">
        <w:rPr>
          <w:sz w:val="28"/>
          <w:szCs w:val="28"/>
        </w:rPr>
        <w:t>При</w:t>
      </w:r>
      <w:r w:rsidRPr="0007696D">
        <w:rPr>
          <w:b/>
          <w:sz w:val="28"/>
          <w:szCs w:val="28"/>
        </w:rPr>
        <w:t xml:space="preserve"> </w:t>
      </w:r>
      <w:r w:rsidRPr="00601178">
        <w:rPr>
          <w:b/>
          <w:i/>
          <w:sz w:val="28"/>
          <w:szCs w:val="28"/>
        </w:rPr>
        <w:t>гальванической связи</w:t>
      </w:r>
      <w:r w:rsidRPr="0007696D">
        <w:rPr>
          <w:sz w:val="28"/>
          <w:szCs w:val="28"/>
        </w:rPr>
        <w:t xml:space="preserve"> в качестве элементов связи </w:t>
      </w:r>
      <w:r>
        <w:rPr>
          <w:sz w:val="28"/>
          <w:szCs w:val="28"/>
        </w:rPr>
        <w:t xml:space="preserve">между каскадами, а также с источником сигнала и нагрузкой, </w:t>
      </w:r>
      <w:r w:rsidRPr="0007696D">
        <w:rPr>
          <w:sz w:val="28"/>
          <w:szCs w:val="28"/>
        </w:rPr>
        <w:t>используются элементы, обладающ</w:t>
      </w:r>
      <w:r>
        <w:rPr>
          <w:sz w:val="28"/>
          <w:szCs w:val="28"/>
        </w:rPr>
        <w:t>ие проводимостью для переменных</w:t>
      </w:r>
      <w:r w:rsidRPr="0007696D">
        <w:rPr>
          <w:sz w:val="28"/>
          <w:szCs w:val="28"/>
        </w:rPr>
        <w:t xml:space="preserve"> и постоянных токов и напряжений (провода, резисторы, диоды, стабилитроны и т.д.). Различают непосредственную и резисторную гальванические связи. В каждой из этих схем каскадов применена гальваническая связь УЭ с источником сигнала и нагрузкой. </w:t>
      </w:r>
    </w:p>
    <w:p w:rsidR="00A103EF" w:rsidRDefault="008D3537" w:rsidP="000435E9">
      <w:pPr>
        <w:ind w:right="170" w:firstLine="558"/>
        <w:jc w:val="both"/>
        <w:rPr>
          <w:sz w:val="28"/>
          <w:szCs w:val="28"/>
        </w:rPr>
      </w:pPr>
      <w:r>
        <w:rPr>
          <w:noProof/>
          <w:sz w:val="28"/>
          <w:szCs w:val="28"/>
        </w:rPr>
        <w:pict>
          <v:group id="_x0000_s4593" style="position:absolute;left:0;text-align:left;margin-left:49.2pt;margin-top:28.4pt;width:377.6pt;height:105.25pt;z-index:253627904" coordorigin="2685,13140" coordsize="7552,2105">
            <v:line id="_x0000_s3708" style="position:absolute;flip:y" from="3069,14982" to="4470,14983"/>
            <v:line id="_x0000_s3709" style="position:absolute;flip:x" from="3084,13754" to="4470,13758"/>
            <v:shape id="_x0000_s3710" type="#_x0000_t202" style="position:absolute;left:3255;top:13140;width:1022;height:601" filled="f" stroked="f">
              <v:textbox style="mso-next-textbox:#_x0000_s3710">
                <w:txbxContent>
                  <w:p w:rsidR="008D3537" w:rsidRPr="000F28C1" w:rsidRDefault="008D3537" w:rsidP="00A103EF">
                    <w:pPr>
                      <w:rPr>
                        <w:i/>
                        <w:sz w:val="28"/>
                        <w:szCs w:val="28"/>
                      </w:rPr>
                    </w:pPr>
                    <w:r w:rsidRPr="000F28C1">
                      <w:rPr>
                        <w:i/>
                        <w:sz w:val="28"/>
                        <w:szCs w:val="28"/>
                        <w:lang w:val="en-US"/>
                      </w:rPr>
                      <w:t xml:space="preserve"> </w:t>
                    </w:r>
                    <w:r w:rsidRPr="000F28C1">
                      <w:rPr>
                        <w:b/>
                        <w:i/>
                        <w:sz w:val="28"/>
                        <w:szCs w:val="28"/>
                        <w:lang w:val="en-US"/>
                      </w:rPr>
                      <w:t>R</w:t>
                    </w:r>
                    <w:r w:rsidRPr="000435E9">
                      <w:rPr>
                        <w:i/>
                        <w:sz w:val="36"/>
                        <w:szCs w:val="36"/>
                        <w:vertAlign w:val="subscript"/>
                      </w:rPr>
                      <w:t>ист</w:t>
                    </w:r>
                  </w:p>
                </w:txbxContent>
              </v:textbox>
            </v:shape>
            <v:group id="_x0000_s3711" style="position:absolute;left:3342;top:13658;width:858;height:196;flip:x" coordorigin="5634,9981" coordsize="2160,360">
              <v:rect id="_x0000_s3712" style="position:absolute;left:6174;top:9981;width:1080;height:360"/>
              <v:line id="_x0000_s3713" style="position:absolute;flip:x" from="5634,10161" to="6174,10161"/>
              <v:line id="_x0000_s3714" style="position:absolute" from="7254,10161" to="7794,10161"/>
            </v:group>
            <v:rect id="_x0000_s3718" style="position:absolute;left:4470;top:13361;width:1720;height:1884" filled="f" strokeweight="1.25pt"/>
            <v:line id="_x0000_s3719" style="position:absolute;rotation:-90;flip:x" from="9201,13858" to="9399,13858"/>
            <v:line id="_x0000_s3720" style="position:absolute;rotation:90;flip:x" from="8989,14666" to="9616,14672"/>
            <v:shape id="_x0000_s3721" type="#_x0000_t202" style="position:absolute;left:9345;top:13808;width:892;height:601" filled="f" stroked="f">
              <v:textbox style="mso-next-textbox:#_x0000_s3721">
                <w:txbxContent>
                  <w:p w:rsidR="008D3537" w:rsidRPr="000F28C1" w:rsidRDefault="008D3537" w:rsidP="00A103EF">
                    <w:pPr>
                      <w:rPr>
                        <w:i/>
                        <w:sz w:val="28"/>
                        <w:szCs w:val="28"/>
                      </w:rPr>
                    </w:pPr>
                    <w:r w:rsidRPr="000F28C1">
                      <w:rPr>
                        <w:b/>
                        <w:i/>
                        <w:sz w:val="28"/>
                        <w:szCs w:val="28"/>
                        <w:lang w:val="en-US"/>
                      </w:rPr>
                      <w:t>Z</w:t>
                    </w:r>
                    <w:r w:rsidRPr="000435E9">
                      <w:rPr>
                        <w:b/>
                        <w:i/>
                        <w:sz w:val="36"/>
                        <w:szCs w:val="36"/>
                        <w:vertAlign w:val="subscript"/>
                        <w:lang w:val="en-US"/>
                      </w:rPr>
                      <w:t>н</w:t>
                    </w:r>
                    <w:r w:rsidRPr="000F28C1">
                      <w:rPr>
                        <w:b/>
                        <w:i/>
                        <w:sz w:val="28"/>
                        <w:szCs w:val="28"/>
                        <w:vertAlign w:val="subscript"/>
                        <w:lang w:val="en-US"/>
                      </w:rPr>
                      <w:t xml:space="preserve"> </w:t>
                    </w:r>
                  </w:p>
                </w:txbxContent>
              </v:textbox>
            </v:shape>
            <v:line id="_x0000_s3722" style="position:absolute;flip:y" from="8307,14982" to="9306,14990"/>
            <v:line id="_x0000_s3723" style="position:absolute;flip:x" from="8307,13773" to="9300,13773"/>
            <v:group id="_x0000_s3724" style="position:absolute;left:2685;top:13760;width:804;height:766" coordorigin="1560,4869" coordsize="755,667">
              <v:group id="_x0000_s3725" style="position:absolute;left:1560;top:4946;width:755;height:558" coordorigin="2678,4946" coordsize="755,558">
                <v:shape id="_x0000_s3726" type="#_x0000_t202" style="position:absolute;left:2678;top:4946;width:755;height:558" stroked="f">
                  <v:textbox style="mso-next-textbox:#_x0000_s3726">
                    <w:txbxContent>
                      <w:p w:rsidR="008D3537" w:rsidRDefault="008D3537" w:rsidP="00A103EF">
                        <w:pPr>
                          <w:jc w:val="center"/>
                          <w:rPr>
                            <w:sz w:val="34"/>
                            <w:lang w:val="en-US"/>
                          </w:rPr>
                        </w:pPr>
                        <w:r>
                          <w:rPr>
                            <w:sz w:val="34"/>
                            <w:lang w:val="en-US"/>
                          </w:rPr>
                          <w:t>~</w:t>
                        </w:r>
                      </w:p>
                    </w:txbxContent>
                  </v:textbox>
                </v:shape>
                <v:oval id="_x0000_s3727" style="position:absolute;left:2881;top:5031;width:332;height:355" filled="f"/>
              </v:group>
              <v:line id="_x0000_s3728" style="position:absolute;rotation:180;flip:y" from="1932,4869" to="1932,5025"/>
              <v:line id="_x0000_s3729" style="position:absolute;rotation:-180" from="1926,5380" to="1926,5536"/>
            </v:group>
            <v:shape id="_x0000_s3730" type="#_x0000_t202" style="position:absolute;left:3171;top:14042;width:1029;height:601" filled="f" stroked="f">
              <v:textbox style="mso-next-textbox:#_x0000_s3730">
                <w:txbxContent>
                  <w:p w:rsidR="008D3537" w:rsidRPr="000F28C1" w:rsidRDefault="008D3537" w:rsidP="00A103EF">
                    <w:pPr>
                      <w:rPr>
                        <w:i/>
                        <w:sz w:val="28"/>
                        <w:szCs w:val="28"/>
                      </w:rPr>
                    </w:pPr>
                    <w:r w:rsidRPr="000F28C1">
                      <w:rPr>
                        <w:b/>
                        <w:i/>
                        <w:sz w:val="28"/>
                        <w:szCs w:val="28"/>
                        <w:lang w:val="en-US"/>
                      </w:rPr>
                      <w:t>E</w:t>
                    </w:r>
                    <w:r w:rsidRPr="000435E9">
                      <w:rPr>
                        <w:i/>
                        <w:sz w:val="36"/>
                        <w:szCs w:val="36"/>
                        <w:vertAlign w:val="subscript"/>
                        <w:lang w:val="en-US"/>
                      </w:rPr>
                      <w:t>ист</w:t>
                    </w:r>
                  </w:p>
                  <w:p w:rsidR="008D3537" w:rsidRDefault="008D3537" w:rsidP="00A103EF"/>
                </w:txbxContent>
              </v:textbox>
            </v:shape>
            <v:shape id="_x0000_s3731" type="#_x0000_t32" style="position:absolute;left:3075;top:14525;width:0;height:465" o:connectortype="straight"/>
            <v:rect id="_x0000_s3732" style="position:absolute;left:6587;top:13361;width:1720;height:1884" filled="f" strokeweight="1.25pt"/>
            <v:line id="_x0000_s3733" style="position:absolute;flip:y" from="6190,14990" to="6587,14990"/>
            <v:line id="_x0000_s3734" style="position:absolute;flip:y" from="6190,13754" to="6587,13754"/>
            <v:rect id="_x0000_s3735" style="position:absolute;left:9035;top:14134;width:532;height:180;rotation:90"/>
            <v:shape id="_x0000_s3736" type="#_x0000_t5" style="position:absolute;left:5157;top:14039;width:399;height:389;rotation:90"/>
            <v:shape id="_x0000_s3737" type="#_x0000_t5" style="position:absolute;left:7287;top:14095;width:400;height:389;rotation:90"/>
            <v:shape id="_x0000_s3738" type="#_x0000_t202" style="position:absolute;left:7106;top:14583;width:1022;height:601" filled="f" stroked="f">
              <v:textbox style="mso-next-textbox:#_x0000_s3738">
                <w:txbxContent>
                  <w:p w:rsidR="008D3537" w:rsidRPr="000F28C1" w:rsidRDefault="008D3537" w:rsidP="00A103EF">
                    <w:pPr>
                      <w:rPr>
                        <w:i/>
                        <w:sz w:val="28"/>
                        <w:szCs w:val="28"/>
                        <w:vertAlign w:val="subscript"/>
                      </w:rPr>
                    </w:pPr>
                    <w:r w:rsidRPr="000F28C1">
                      <w:rPr>
                        <w:i/>
                        <w:sz w:val="28"/>
                        <w:szCs w:val="28"/>
                        <w:lang w:val="en-US"/>
                      </w:rPr>
                      <w:t xml:space="preserve"> </w:t>
                    </w:r>
                    <w:r>
                      <w:rPr>
                        <w:b/>
                        <w:i/>
                        <w:sz w:val="28"/>
                        <w:szCs w:val="28"/>
                      </w:rPr>
                      <w:t>К</w:t>
                    </w:r>
                    <w:r>
                      <w:rPr>
                        <w:b/>
                        <w:i/>
                        <w:sz w:val="28"/>
                        <w:szCs w:val="28"/>
                        <w:vertAlign w:val="subscript"/>
                      </w:rPr>
                      <w:t>2</w:t>
                    </w:r>
                  </w:p>
                </w:txbxContent>
              </v:textbox>
            </v:shape>
            <v:shape id="_x0000_s3739" type="#_x0000_t202" style="position:absolute;left:4992;top:14583;width:1022;height:601" filled="f" stroked="f">
              <v:textbox style="mso-next-textbox:#_x0000_s3739">
                <w:txbxContent>
                  <w:p w:rsidR="008D3537" w:rsidRPr="000F28C1" w:rsidRDefault="008D3537" w:rsidP="00A103EF">
                    <w:pPr>
                      <w:rPr>
                        <w:i/>
                        <w:sz w:val="28"/>
                        <w:szCs w:val="28"/>
                        <w:vertAlign w:val="subscript"/>
                      </w:rPr>
                    </w:pPr>
                    <w:r w:rsidRPr="000F28C1">
                      <w:rPr>
                        <w:i/>
                        <w:sz w:val="28"/>
                        <w:szCs w:val="28"/>
                        <w:lang w:val="en-US"/>
                      </w:rPr>
                      <w:t xml:space="preserve"> </w:t>
                    </w:r>
                    <w:r>
                      <w:rPr>
                        <w:b/>
                        <w:i/>
                        <w:sz w:val="28"/>
                        <w:szCs w:val="28"/>
                      </w:rPr>
                      <w:t>К</w:t>
                    </w:r>
                    <w:r>
                      <w:rPr>
                        <w:b/>
                        <w:i/>
                        <w:sz w:val="28"/>
                        <w:szCs w:val="28"/>
                        <w:vertAlign w:val="subscript"/>
                      </w:rPr>
                      <w:t>1</w:t>
                    </w:r>
                  </w:p>
                </w:txbxContent>
              </v:textbox>
            </v:shape>
          </v:group>
        </w:pict>
      </w:r>
      <w:r w:rsidR="00A103EF">
        <w:rPr>
          <w:sz w:val="28"/>
          <w:szCs w:val="28"/>
        </w:rPr>
        <w:t>Пример гальванической связи показан на упрощенной структурной схеме (рис.3.6).</w:t>
      </w:r>
    </w:p>
    <w:p w:rsidR="00A103EF" w:rsidRDefault="00A103EF" w:rsidP="0067027E">
      <w:pPr>
        <w:ind w:right="169" w:firstLine="558"/>
        <w:jc w:val="both"/>
        <w:rPr>
          <w:sz w:val="28"/>
          <w:szCs w:val="28"/>
        </w:rPr>
      </w:pPr>
    </w:p>
    <w:p w:rsidR="00A103EF" w:rsidRDefault="00A103EF" w:rsidP="0067027E">
      <w:pPr>
        <w:ind w:right="169" w:firstLine="558"/>
        <w:jc w:val="both"/>
        <w:rPr>
          <w:sz w:val="28"/>
          <w:szCs w:val="28"/>
        </w:rPr>
      </w:pPr>
    </w:p>
    <w:p w:rsidR="00A103EF" w:rsidRDefault="00A103EF" w:rsidP="0067027E">
      <w:pPr>
        <w:ind w:right="169" w:firstLine="558"/>
        <w:jc w:val="both"/>
        <w:rPr>
          <w:sz w:val="28"/>
          <w:szCs w:val="28"/>
        </w:rPr>
      </w:pPr>
    </w:p>
    <w:p w:rsidR="00A103EF" w:rsidRDefault="00A103EF" w:rsidP="0067027E">
      <w:pPr>
        <w:ind w:right="169" w:firstLine="558"/>
        <w:jc w:val="both"/>
        <w:rPr>
          <w:sz w:val="28"/>
          <w:szCs w:val="28"/>
        </w:rPr>
      </w:pPr>
    </w:p>
    <w:p w:rsidR="00A103EF" w:rsidRDefault="00A103EF" w:rsidP="0067027E">
      <w:pPr>
        <w:ind w:right="169" w:firstLine="558"/>
        <w:jc w:val="both"/>
        <w:rPr>
          <w:sz w:val="28"/>
          <w:szCs w:val="28"/>
        </w:rPr>
      </w:pPr>
    </w:p>
    <w:p w:rsidR="00A103EF" w:rsidRDefault="00A103EF" w:rsidP="0067027E">
      <w:pPr>
        <w:ind w:right="169" w:firstLine="558"/>
        <w:jc w:val="both"/>
        <w:rPr>
          <w:sz w:val="28"/>
          <w:szCs w:val="28"/>
        </w:rPr>
      </w:pPr>
    </w:p>
    <w:p w:rsidR="000435E9" w:rsidRPr="000F3CB7" w:rsidRDefault="000435E9" w:rsidP="0067027E">
      <w:pPr>
        <w:ind w:right="169" w:firstLine="558"/>
        <w:jc w:val="both"/>
        <w:rPr>
          <w:sz w:val="28"/>
          <w:szCs w:val="28"/>
        </w:rPr>
      </w:pPr>
    </w:p>
    <w:p w:rsidR="00A103EF" w:rsidRDefault="00A103EF" w:rsidP="0067027E">
      <w:pPr>
        <w:ind w:right="169" w:firstLine="558"/>
        <w:jc w:val="both"/>
        <w:rPr>
          <w:sz w:val="28"/>
          <w:szCs w:val="28"/>
        </w:rPr>
      </w:pPr>
      <w:r w:rsidRPr="00BD7966">
        <w:rPr>
          <w:sz w:val="28"/>
          <w:szCs w:val="28"/>
        </w:rPr>
        <w:t>Рисунок 3.</w:t>
      </w:r>
      <w:r>
        <w:rPr>
          <w:sz w:val="28"/>
          <w:szCs w:val="28"/>
        </w:rPr>
        <w:t>6</w:t>
      </w:r>
      <w:r w:rsidRPr="00BD7966">
        <w:rPr>
          <w:sz w:val="28"/>
          <w:szCs w:val="28"/>
        </w:rPr>
        <w:t xml:space="preserve"> – </w:t>
      </w:r>
      <w:r>
        <w:rPr>
          <w:sz w:val="28"/>
          <w:szCs w:val="28"/>
        </w:rPr>
        <w:t>Структурная схема двухкаскадного усилителя с гальванической (непосредственной) связью.</w:t>
      </w:r>
    </w:p>
    <w:p w:rsidR="00A103EF" w:rsidRDefault="00A103EF" w:rsidP="0067027E">
      <w:pPr>
        <w:ind w:right="169" w:firstLine="558"/>
        <w:jc w:val="both"/>
        <w:rPr>
          <w:sz w:val="28"/>
          <w:szCs w:val="28"/>
        </w:rPr>
      </w:pPr>
    </w:p>
    <w:p w:rsidR="00A103EF" w:rsidRDefault="008D3537" w:rsidP="0067027E">
      <w:pPr>
        <w:ind w:right="169" w:firstLine="558"/>
        <w:jc w:val="both"/>
        <w:rPr>
          <w:sz w:val="28"/>
          <w:szCs w:val="28"/>
        </w:rPr>
      </w:pPr>
      <w:r>
        <w:rPr>
          <w:noProof/>
          <w:sz w:val="28"/>
          <w:szCs w:val="28"/>
        </w:rPr>
        <w:pict>
          <v:shape id="_x0000_s3706" type="#_x0000_t202" style="position:absolute;left:0;text-align:left;margin-left:2.05pt;margin-top:9.5pt;width:462pt;height:244.95pt;z-index:253361664" strokecolor="#0070c0" strokeweight="1.5pt">
            <v:textbox>
              <w:txbxContent>
                <w:p w:rsidR="008D3537" w:rsidRPr="000435E9" w:rsidRDefault="008D3537" w:rsidP="00A103EF">
                  <w:pPr>
                    <w:pStyle w:val="a8"/>
                    <w:ind w:firstLine="570"/>
                    <w:jc w:val="center"/>
                    <w:rPr>
                      <w:sz w:val="28"/>
                      <w:szCs w:val="28"/>
                    </w:rPr>
                  </w:pPr>
                  <w:r w:rsidRPr="000435E9">
                    <w:rPr>
                      <w:sz w:val="28"/>
                      <w:szCs w:val="28"/>
                    </w:rPr>
                    <w:t>Гальваническая связь</w:t>
                  </w:r>
                </w:p>
                <w:p w:rsidR="008D3537" w:rsidRPr="000435E9" w:rsidRDefault="008D3537" w:rsidP="00A103EF">
                  <w:pPr>
                    <w:pStyle w:val="a8"/>
                    <w:rPr>
                      <w:b/>
                      <w:sz w:val="28"/>
                      <w:szCs w:val="28"/>
                    </w:rPr>
                  </w:pPr>
                  <w:r w:rsidRPr="000435E9">
                    <w:rPr>
                      <w:b/>
                      <w:i/>
                      <w:sz w:val="28"/>
                      <w:szCs w:val="28"/>
                    </w:rPr>
                    <w:t>Достоинства</w:t>
                  </w:r>
                  <w:r w:rsidRPr="000435E9">
                    <w:rPr>
                      <w:b/>
                      <w:sz w:val="28"/>
                      <w:szCs w:val="28"/>
                    </w:rPr>
                    <w:t xml:space="preserve">: </w:t>
                  </w:r>
                </w:p>
                <w:p w:rsidR="008D3537" w:rsidRPr="000435E9" w:rsidRDefault="008D3537" w:rsidP="00804AC4">
                  <w:pPr>
                    <w:pStyle w:val="a8"/>
                    <w:widowControl w:val="0"/>
                    <w:numPr>
                      <w:ilvl w:val="0"/>
                      <w:numId w:val="39"/>
                    </w:numPr>
                    <w:tabs>
                      <w:tab w:val="left" w:pos="709"/>
                    </w:tabs>
                    <w:spacing w:after="0"/>
                    <w:ind w:left="426" w:firstLine="0"/>
                    <w:jc w:val="both"/>
                    <w:rPr>
                      <w:sz w:val="28"/>
                      <w:szCs w:val="28"/>
                    </w:rPr>
                  </w:pPr>
                  <w:r w:rsidRPr="000435E9">
                    <w:rPr>
                      <w:sz w:val="28"/>
                      <w:szCs w:val="28"/>
                    </w:rPr>
                    <w:t>возможность усиления сигналов постоянного тока (</w:t>
                  </w:r>
                  <w:r w:rsidRPr="000435E9">
                    <w:rPr>
                      <w:i/>
                      <w:sz w:val="28"/>
                      <w:szCs w:val="28"/>
                      <w:lang w:val="en-US"/>
                    </w:rPr>
                    <w:t>f</w:t>
                  </w:r>
                  <w:r w:rsidRPr="000435E9">
                    <w:rPr>
                      <w:i/>
                      <w:sz w:val="28"/>
                      <w:szCs w:val="28"/>
                      <w:vertAlign w:val="subscript"/>
                    </w:rPr>
                    <w:t>н</w:t>
                  </w:r>
                  <w:r w:rsidRPr="000435E9">
                    <w:rPr>
                      <w:i/>
                      <w:sz w:val="28"/>
                      <w:szCs w:val="28"/>
                    </w:rPr>
                    <w:t xml:space="preserve"> = 0</w:t>
                  </w:r>
                  <w:r w:rsidRPr="000435E9">
                    <w:rPr>
                      <w:sz w:val="28"/>
                      <w:szCs w:val="28"/>
                    </w:rPr>
                    <w:t>);</w:t>
                  </w:r>
                </w:p>
                <w:p w:rsidR="008D3537" w:rsidRPr="000435E9" w:rsidRDefault="008D3537" w:rsidP="00804AC4">
                  <w:pPr>
                    <w:pStyle w:val="a8"/>
                    <w:widowControl w:val="0"/>
                    <w:numPr>
                      <w:ilvl w:val="0"/>
                      <w:numId w:val="39"/>
                    </w:numPr>
                    <w:tabs>
                      <w:tab w:val="left" w:pos="709"/>
                    </w:tabs>
                    <w:spacing w:after="0"/>
                    <w:ind w:left="426" w:firstLine="0"/>
                    <w:jc w:val="both"/>
                    <w:rPr>
                      <w:sz w:val="28"/>
                      <w:szCs w:val="28"/>
                    </w:rPr>
                  </w:pPr>
                  <w:r w:rsidRPr="000435E9">
                    <w:rPr>
                      <w:sz w:val="28"/>
                      <w:szCs w:val="28"/>
                    </w:rPr>
                    <w:t>простота, малые габариты, масса и стоимость;</w:t>
                  </w:r>
                </w:p>
                <w:p w:rsidR="008D3537" w:rsidRPr="000435E9" w:rsidRDefault="008D3537" w:rsidP="00804AC4">
                  <w:pPr>
                    <w:pStyle w:val="a8"/>
                    <w:widowControl w:val="0"/>
                    <w:numPr>
                      <w:ilvl w:val="0"/>
                      <w:numId w:val="39"/>
                    </w:numPr>
                    <w:tabs>
                      <w:tab w:val="left" w:pos="709"/>
                    </w:tabs>
                    <w:spacing w:after="0"/>
                    <w:ind w:left="426" w:firstLine="0"/>
                    <w:jc w:val="both"/>
                    <w:rPr>
                      <w:sz w:val="28"/>
                      <w:szCs w:val="28"/>
                    </w:rPr>
                  </w:pPr>
                  <w:r w:rsidRPr="000435E9">
                    <w:rPr>
                      <w:sz w:val="28"/>
                      <w:szCs w:val="28"/>
                    </w:rPr>
                    <w:t>хорошие частотные, фазовые и переходные характеристики;</w:t>
                  </w:r>
                </w:p>
                <w:p w:rsidR="008D3537" w:rsidRPr="000435E9" w:rsidRDefault="008D3537" w:rsidP="00804AC4">
                  <w:pPr>
                    <w:pStyle w:val="a8"/>
                    <w:widowControl w:val="0"/>
                    <w:numPr>
                      <w:ilvl w:val="0"/>
                      <w:numId w:val="39"/>
                    </w:numPr>
                    <w:tabs>
                      <w:tab w:val="left" w:pos="709"/>
                    </w:tabs>
                    <w:spacing w:after="0"/>
                    <w:ind w:left="426" w:firstLine="0"/>
                    <w:jc w:val="both"/>
                    <w:rPr>
                      <w:sz w:val="28"/>
                      <w:szCs w:val="28"/>
                    </w:rPr>
                  </w:pPr>
                  <w:r w:rsidRPr="000435E9">
                    <w:rPr>
                      <w:sz w:val="28"/>
                      <w:szCs w:val="28"/>
                    </w:rPr>
                    <w:t>высокая технологичность (возможность использования в интегральном исполнении)</w:t>
                  </w:r>
                </w:p>
                <w:p w:rsidR="008D3537" w:rsidRPr="000435E9" w:rsidRDefault="008D3537" w:rsidP="000435E9">
                  <w:pPr>
                    <w:pStyle w:val="a8"/>
                    <w:jc w:val="both"/>
                    <w:rPr>
                      <w:b/>
                      <w:sz w:val="28"/>
                      <w:szCs w:val="28"/>
                    </w:rPr>
                  </w:pPr>
                  <w:r w:rsidRPr="000435E9">
                    <w:rPr>
                      <w:b/>
                      <w:i/>
                      <w:sz w:val="28"/>
                      <w:szCs w:val="28"/>
                    </w:rPr>
                    <w:t>Недостатки</w:t>
                  </w:r>
                  <w:r w:rsidRPr="000435E9">
                    <w:rPr>
                      <w:b/>
                      <w:sz w:val="28"/>
                      <w:szCs w:val="28"/>
                    </w:rPr>
                    <w:t xml:space="preserve">: </w:t>
                  </w:r>
                </w:p>
                <w:p w:rsidR="008D3537" w:rsidRPr="000435E9" w:rsidRDefault="008D3537" w:rsidP="00804AC4">
                  <w:pPr>
                    <w:pStyle w:val="a8"/>
                    <w:widowControl w:val="0"/>
                    <w:numPr>
                      <w:ilvl w:val="0"/>
                      <w:numId w:val="39"/>
                    </w:numPr>
                    <w:tabs>
                      <w:tab w:val="left" w:pos="709"/>
                    </w:tabs>
                    <w:spacing w:after="0"/>
                    <w:ind w:left="709" w:hanging="283"/>
                    <w:jc w:val="both"/>
                    <w:rPr>
                      <w:sz w:val="28"/>
                      <w:szCs w:val="28"/>
                    </w:rPr>
                  </w:pPr>
                  <w:r w:rsidRPr="000435E9">
                    <w:rPr>
                      <w:sz w:val="28"/>
                      <w:szCs w:val="28"/>
                    </w:rPr>
                    <w:t>неэкономичное использование напряжения источника питания;</w:t>
                  </w:r>
                </w:p>
                <w:p w:rsidR="008D3537" w:rsidRPr="000435E9" w:rsidRDefault="008D3537" w:rsidP="00804AC4">
                  <w:pPr>
                    <w:pStyle w:val="a8"/>
                    <w:widowControl w:val="0"/>
                    <w:numPr>
                      <w:ilvl w:val="0"/>
                      <w:numId w:val="39"/>
                    </w:numPr>
                    <w:tabs>
                      <w:tab w:val="left" w:pos="700"/>
                    </w:tabs>
                    <w:spacing w:after="0"/>
                    <w:ind w:left="426" w:firstLine="0"/>
                    <w:jc w:val="both"/>
                    <w:rPr>
                      <w:sz w:val="28"/>
                      <w:szCs w:val="28"/>
                    </w:rPr>
                  </w:pPr>
                  <w:r w:rsidRPr="000435E9">
                    <w:rPr>
                      <w:sz w:val="28"/>
                      <w:szCs w:val="28"/>
                    </w:rPr>
                    <w:t>каскады (источник и нагрузка) связаны по постоянному току и нестабильность режима работы и параметров одного каскада повлияет на работу другого;</w:t>
                  </w:r>
                </w:p>
                <w:p w:rsidR="008D3537" w:rsidRPr="000435E9" w:rsidRDefault="008D3537" w:rsidP="00804AC4">
                  <w:pPr>
                    <w:pStyle w:val="a8"/>
                    <w:widowControl w:val="0"/>
                    <w:numPr>
                      <w:ilvl w:val="0"/>
                      <w:numId w:val="39"/>
                    </w:numPr>
                    <w:tabs>
                      <w:tab w:val="left" w:pos="700"/>
                    </w:tabs>
                    <w:spacing w:after="0"/>
                    <w:ind w:left="426" w:firstLine="0"/>
                    <w:jc w:val="both"/>
                    <w:rPr>
                      <w:sz w:val="28"/>
                      <w:szCs w:val="28"/>
                    </w:rPr>
                  </w:pPr>
                  <w:r w:rsidRPr="000435E9">
                    <w:rPr>
                      <w:sz w:val="28"/>
                      <w:szCs w:val="28"/>
                    </w:rPr>
                    <w:t>необходимость борьбы с "дрейфом нуля".</w:t>
                  </w:r>
                </w:p>
                <w:p w:rsidR="008D3537" w:rsidRPr="000435E9" w:rsidRDefault="008D3537" w:rsidP="00A103EF">
                  <w:pPr>
                    <w:rPr>
                      <w:sz w:val="28"/>
                      <w:szCs w:val="28"/>
                    </w:rPr>
                  </w:pPr>
                </w:p>
              </w:txbxContent>
            </v:textbox>
          </v:shape>
        </w:pict>
      </w:r>
    </w:p>
    <w:p w:rsidR="00A103EF" w:rsidRDefault="00A103EF" w:rsidP="0067027E">
      <w:pPr>
        <w:ind w:right="169" w:firstLine="558"/>
        <w:jc w:val="both"/>
        <w:rPr>
          <w:sz w:val="28"/>
          <w:szCs w:val="28"/>
        </w:rPr>
      </w:pPr>
    </w:p>
    <w:p w:rsidR="00A103EF" w:rsidRDefault="00A103EF" w:rsidP="0067027E">
      <w:pPr>
        <w:ind w:right="169" w:firstLine="558"/>
        <w:jc w:val="both"/>
        <w:rPr>
          <w:sz w:val="28"/>
          <w:szCs w:val="28"/>
        </w:rPr>
      </w:pPr>
    </w:p>
    <w:p w:rsidR="00A103EF" w:rsidRDefault="00A103EF" w:rsidP="0067027E">
      <w:pPr>
        <w:ind w:right="169" w:firstLine="558"/>
        <w:jc w:val="both"/>
        <w:rPr>
          <w:sz w:val="28"/>
          <w:szCs w:val="28"/>
        </w:rPr>
      </w:pPr>
      <w:r>
        <w:rPr>
          <w:sz w:val="28"/>
          <w:szCs w:val="28"/>
        </w:rPr>
        <w:t xml:space="preserve"> </w:t>
      </w:r>
    </w:p>
    <w:p w:rsidR="00A103EF" w:rsidRDefault="00A103EF" w:rsidP="0067027E">
      <w:pPr>
        <w:ind w:right="169" w:firstLine="557"/>
        <w:jc w:val="both"/>
        <w:rPr>
          <w:b/>
          <w:i/>
          <w:sz w:val="28"/>
          <w:szCs w:val="28"/>
        </w:rPr>
      </w:pPr>
    </w:p>
    <w:p w:rsidR="00A103EF" w:rsidRDefault="00A103EF" w:rsidP="0067027E">
      <w:pPr>
        <w:ind w:right="169" w:firstLine="557"/>
        <w:jc w:val="both"/>
        <w:rPr>
          <w:b/>
          <w:i/>
          <w:sz w:val="28"/>
          <w:szCs w:val="28"/>
        </w:rPr>
      </w:pPr>
    </w:p>
    <w:p w:rsidR="00A103EF" w:rsidRDefault="00A103EF" w:rsidP="0067027E">
      <w:pPr>
        <w:ind w:right="169" w:firstLine="557"/>
        <w:jc w:val="both"/>
        <w:rPr>
          <w:b/>
          <w:i/>
          <w:sz w:val="28"/>
          <w:szCs w:val="28"/>
        </w:rPr>
      </w:pPr>
    </w:p>
    <w:p w:rsidR="00A103EF" w:rsidRDefault="00A103EF" w:rsidP="0067027E">
      <w:pPr>
        <w:ind w:right="169" w:firstLine="557"/>
        <w:jc w:val="both"/>
        <w:rPr>
          <w:b/>
          <w:i/>
          <w:sz w:val="28"/>
          <w:szCs w:val="28"/>
        </w:rPr>
      </w:pPr>
    </w:p>
    <w:p w:rsidR="00A103EF" w:rsidRDefault="00A103EF" w:rsidP="0067027E">
      <w:pPr>
        <w:ind w:right="169" w:firstLine="557"/>
        <w:jc w:val="both"/>
        <w:rPr>
          <w:b/>
          <w:i/>
          <w:sz w:val="28"/>
          <w:szCs w:val="28"/>
        </w:rPr>
      </w:pPr>
    </w:p>
    <w:p w:rsidR="00A103EF" w:rsidRDefault="00A103EF" w:rsidP="0067027E">
      <w:pPr>
        <w:ind w:right="169" w:firstLine="557"/>
        <w:jc w:val="both"/>
        <w:rPr>
          <w:b/>
          <w:i/>
          <w:sz w:val="28"/>
          <w:szCs w:val="28"/>
        </w:rPr>
      </w:pPr>
    </w:p>
    <w:p w:rsidR="00A103EF" w:rsidRDefault="00A103EF" w:rsidP="0067027E">
      <w:pPr>
        <w:ind w:right="169" w:firstLine="557"/>
        <w:jc w:val="both"/>
        <w:rPr>
          <w:b/>
          <w:i/>
          <w:sz w:val="28"/>
          <w:szCs w:val="28"/>
        </w:rPr>
      </w:pPr>
    </w:p>
    <w:p w:rsidR="00A103EF" w:rsidRDefault="00A103EF" w:rsidP="0067027E">
      <w:pPr>
        <w:ind w:right="169" w:firstLine="557"/>
        <w:jc w:val="both"/>
        <w:rPr>
          <w:b/>
          <w:i/>
          <w:sz w:val="28"/>
          <w:szCs w:val="28"/>
        </w:rPr>
      </w:pPr>
    </w:p>
    <w:p w:rsidR="00A103EF" w:rsidRDefault="00A103EF" w:rsidP="0067027E">
      <w:pPr>
        <w:ind w:right="169" w:firstLine="557"/>
        <w:jc w:val="both"/>
        <w:rPr>
          <w:b/>
          <w:i/>
          <w:sz w:val="28"/>
          <w:szCs w:val="28"/>
        </w:rPr>
      </w:pPr>
    </w:p>
    <w:p w:rsidR="00A103EF" w:rsidRDefault="00A103EF" w:rsidP="0067027E">
      <w:pPr>
        <w:ind w:right="169" w:firstLine="557"/>
        <w:jc w:val="both"/>
        <w:rPr>
          <w:b/>
          <w:i/>
          <w:sz w:val="28"/>
          <w:szCs w:val="28"/>
        </w:rPr>
      </w:pPr>
    </w:p>
    <w:p w:rsidR="00A103EF" w:rsidRDefault="00A103EF" w:rsidP="0067027E">
      <w:pPr>
        <w:ind w:right="169" w:firstLine="557"/>
        <w:jc w:val="both"/>
        <w:rPr>
          <w:b/>
          <w:i/>
          <w:sz w:val="28"/>
          <w:szCs w:val="28"/>
        </w:rPr>
      </w:pPr>
    </w:p>
    <w:p w:rsidR="00A103EF" w:rsidRDefault="00A103EF" w:rsidP="0067027E">
      <w:pPr>
        <w:ind w:right="169" w:firstLine="557"/>
        <w:jc w:val="both"/>
        <w:rPr>
          <w:b/>
          <w:i/>
          <w:sz w:val="28"/>
          <w:szCs w:val="28"/>
        </w:rPr>
      </w:pPr>
    </w:p>
    <w:p w:rsidR="00A103EF" w:rsidRDefault="00A103EF" w:rsidP="000435E9">
      <w:pPr>
        <w:ind w:right="169" w:firstLine="540"/>
        <w:jc w:val="both"/>
        <w:rPr>
          <w:sz w:val="28"/>
          <w:szCs w:val="28"/>
        </w:rPr>
      </w:pPr>
      <w:r w:rsidRPr="00A354A1">
        <w:rPr>
          <w:sz w:val="28"/>
          <w:szCs w:val="28"/>
        </w:rPr>
        <w:t>При</w:t>
      </w:r>
      <w:r w:rsidRPr="0007696D">
        <w:rPr>
          <w:b/>
          <w:sz w:val="28"/>
          <w:szCs w:val="28"/>
        </w:rPr>
        <w:t xml:space="preserve"> </w:t>
      </w:r>
      <w:r w:rsidRPr="00A354A1">
        <w:rPr>
          <w:b/>
          <w:i/>
          <w:sz w:val="28"/>
          <w:szCs w:val="28"/>
        </w:rPr>
        <w:t>резисторно-конденсаторной связи</w:t>
      </w:r>
      <w:r w:rsidRPr="0007696D">
        <w:rPr>
          <w:sz w:val="28"/>
          <w:szCs w:val="28"/>
        </w:rPr>
        <w:t xml:space="preserve"> в качестве основного элемента связи по сигналу используется </w:t>
      </w:r>
      <w:r>
        <w:rPr>
          <w:sz w:val="28"/>
          <w:szCs w:val="28"/>
        </w:rPr>
        <w:t xml:space="preserve">разделительный </w:t>
      </w:r>
      <w:r w:rsidRPr="0007696D">
        <w:rPr>
          <w:sz w:val="28"/>
          <w:szCs w:val="28"/>
        </w:rPr>
        <w:t>конденсатор</w:t>
      </w:r>
      <w:r>
        <w:rPr>
          <w:sz w:val="28"/>
          <w:szCs w:val="28"/>
        </w:rPr>
        <w:t xml:space="preserve"> (</w:t>
      </w:r>
      <w:r>
        <w:rPr>
          <w:i/>
          <w:sz w:val="28"/>
          <w:szCs w:val="28"/>
          <w:lang w:val="en-US"/>
        </w:rPr>
        <w:t>C</w:t>
      </w:r>
      <w:r>
        <w:rPr>
          <w:i/>
          <w:sz w:val="28"/>
          <w:szCs w:val="28"/>
          <w:vertAlign w:val="subscript"/>
        </w:rPr>
        <w:t>р</w:t>
      </w:r>
      <w:r>
        <w:rPr>
          <w:sz w:val="28"/>
          <w:szCs w:val="28"/>
        </w:rPr>
        <w:t>)</w:t>
      </w:r>
      <w:r w:rsidRPr="0007696D">
        <w:rPr>
          <w:sz w:val="28"/>
          <w:szCs w:val="28"/>
        </w:rPr>
        <w:t>, но в схему связи входят и резистор</w:t>
      </w:r>
      <w:r>
        <w:rPr>
          <w:sz w:val="28"/>
          <w:szCs w:val="28"/>
        </w:rPr>
        <w:t>ы</w:t>
      </w:r>
      <w:r w:rsidRPr="0007696D">
        <w:rPr>
          <w:sz w:val="28"/>
          <w:szCs w:val="28"/>
        </w:rPr>
        <w:t xml:space="preserve">. </w:t>
      </w:r>
    </w:p>
    <w:p w:rsidR="00A103EF" w:rsidRDefault="00A103EF" w:rsidP="000435E9">
      <w:pPr>
        <w:ind w:right="169" w:firstLine="558"/>
        <w:jc w:val="both"/>
        <w:rPr>
          <w:sz w:val="28"/>
          <w:szCs w:val="28"/>
        </w:rPr>
      </w:pPr>
      <w:r>
        <w:rPr>
          <w:sz w:val="28"/>
          <w:szCs w:val="28"/>
        </w:rPr>
        <w:t>Пример резисторно-емкостной связи показан на упрощенной структурной схеме (рис.3.7).</w:t>
      </w:r>
    </w:p>
    <w:p w:rsidR="00A103EF" w:rsidRDefault="008D3537" w:rsidP="0067027E">
      <w:pPr>
        <w:ind w:right="169" w:firstLine="558"/>
        <w:jc w:val="both"/>
        <w:rPr>
          <w:sz w:val="28"/>
          <w:szCs w:val="28"/>
        </w:rPr>
      </w:pPr>
      <w:r>
        <w:rPr>
          <w:noProof/>
          <w:sz w:val="28"/>
          <w:szCs w:val="28"/>
        </w:rPr>
        <w:pict>
          <v:shape id="_x0000_s3742" type="#_x0000_t202" style="position:absolute;left:0;text-align:left;margin-left:31.65pt;margin-top:11.4pt;width:51.1pt;height:30.05pt;z-index:253569536" filled="f" stroked="f">
            <v:textbox style="mso-next-textbox:#_x0000_s3742">
              <w:txbxContent>
                <w:p w:rsidR="008D3537" w:rsidRPr="000435E9" w:rsidRDefault="008D3537" w:rsidP="00A103EF">
                  <w:pPr>
                    <w:rPr>
                      <w:i/>
                      <w:sz w:val="28"/>
                      <w:szCs w:val="28"/>
                    </w:rPr>
                  </w:pPr>
                  <w:r w:rsidRPr="000F28C1">
                    <w:rPr>
                      <w:i/>
                      <w:sz w:val="28"/>
                      <w:szCs w:val="28"/>
                      <w:lang w:val="en-US"/>
                    </w:rPr>
                    <w:t xml:space="preserve"> </w:t>
                  </w:r>
                  <w:r w:rsidRPr="000435E9">
                    <w:rPr>
                      <w:i/>
                      <w:sz w:val="28"/>
                      <w:szCs w:val="28"/>
                      <w:lang w:val="en-US"/>
                    </w:rPr>
                    <w:t>R</w:t>
                  </w:r>
                  <w:r w:rsidRPr="000435E9">
                    <w:rPr>
                      <w:i/>
                      <w:sz w:val="36"/>
                      <w:szCs w:val="36"/>
                      <w:vertAlign w:val="subscript"/>
                    </w:rPr>
                    <w:t>ист</w:t>
                  </w:r>
                </w:p>
              </w:txbxContent>
            </v:textbox>
          </v:shape>
        </w:pict>
      </w:r>
      <w:r>
        <w:rPr>
          <w:noProof/>
          <w:sz w:val="28"/>
          <w:szCs w:val="28"/>
        </w:rPr>
        <w:pict>
          <v:shape id="_x0000_s3780" type="#_x0000_t202" style="position:absolute;left:0;text-align:left;margin-left:71.05pt;margin-top:6.55pt;width:51.1pt;height:30.05pt;z-index:253600256" filled="f" stroked="f">
            <v:textbox style="mso-next-textbox:#_x0000_s3780">
              <w:txbxContent>
                <w:p w:rsidR="008D3537" w:rsidRPr="000F28C1" w:rsidRDefault="008D3537" w:rsidP="00A103EF">
                  <w:pPr>
                    <w:rPr>
                      <w:i/>
                      <w:sz w:val="28"/>
                      <w:szCs w:val="28"/>
                    </w:rPr>
                  </w:pPr>
                  <w:r w:rsidRPr="000F28C1">
                    <w:rPr>
                      <w:i/>
                      <w:sz w:val="28"/>
                      <w:szCs w:val="28"/>
                      <w:lang w:val="en-US"/>
                    </w:rPr>
                    <w:t xml:space="preserve"> </w:t>
                  </w:r>
                  <w:r>
                    <w:rPr>
                      <w:i/>
                      <w:sz w:val="28"/>
                      <w:szCs w:val="28"/>
                      <w:lang w:val="en-US"/>
                    </w:rPr>
                    <w:t>C</w:t>
                  </w:r>
                  <w:r w:rsidRPr="000435E9">
                    <w:rPr>
                      <w:i/>
                      <w:sz w:val="36"/>
                      <w:szCs w:val="36"/>
                      <w:vertAlign w:val="subscript"/>
                    </w:rPr>
                    <w:t>р1</w:t>
                  </w:r>
                </w:p>
              </w:txbxContent>
            </v:textbox>
          </v:shape>
        </w:pict>
      </w:r>
      <w:r>
        <w:rPr>
          <w:noProof/>
          <w:sz w:val="28"/>
          <w:szCs w:val="28"/>
        </w:rPr>
        <w:pict>
          <v:shape id="_x0000_s3782" type="#_x0000_t202" style="position:absolute;left:0;text-align:left;margin-left:351.3pt;margin-top:7.85pt;width:51.1pt;height:30.05pt;z-index:253602304" filled="f" stroked="f">
            <v:textbox style="mso-next-textbox:#_x0000_s3782">
              <w:txbxContent>
                <w:p w:rsidR="008D3537" w:rsidRPr="000F28C1" w:rsidRDefault="008D3537" w:rsidP="00A103EF">
                  <w:pPr>
                    <w:rPr>
                      <w:i/>
                      <w:sz w:val="28"/>
                      <w:szCs w:val="28"/>
                    </w:rPr>
                  </w:pPr>
                  <w:r w:rsidRPr="000F28C1">
                    <w:rPr>
                      <w:i/>
                      <w:sz w:val="28"/>
                      <w:szCs w:val="28"/>
                      <w:lang w:val="en-US"/>
                    </w:rPr>
                    <w:t xml:space="preserve"> </w:t>
                  </w:r>
                  <w:r>
                    <w:rPr>
                      <w:i/>
                      <w:sz w:val="28"/>
                      <w:szCs w:val="28"/>
                      <w:lang w:val="en-US"/>
                    </w:rPr>
                    <w:t>C</w:t>
                  </w:r>
                  <w:r w:rsidRPr="000435E9">
                    <w:rPr>
                      <w:i/>
                      <w:sz w:val="36"/>
                      <w:szCs w:val="36"/>
                      <w:vertAlign w:val="subscript"/>
                    </w:rPr>
                    <w:t>р3</w:t>
                  </w:r>
                </w:p>
              </w:txbxContent>
            </v:textbox>
          </v:shape>
        </w:pict>
      </w:r>
      <w:r>
        <w:rPr>
          <w:noProof/>
          <w:sz w:val="28"/>
          <w:szCs w:val="28"/>
        </w:rPr>
        <w:pict>
          <v:shape id="_x0000_s3781" type="#_x0000_t202" style="position:absolute;left:0;text-align:left;margin-left:212.5pt;margin-top:6.85pt;width:51.1pt;height:30.05pt;z-index:253601280" filled="f" stroked="f">
            <v:textbox style="mso-next-textbox:#_x0000_s3781">
              <w:txbxContent>
                <w:p w:rsidR="008D3537" w:rsidRPr="000F28C1" w:rsidRDefault="008D3537" w:rsidP="00A103EF">
                  <w:pPr>
                    <w:rPr>
                      <w:i/>
                      <w:sz w:val="28"/>
                      <w:szCs w:val="28"/>
                    </w:rPr>
                  </w:pPr>
                  <w:r w:rsidRPr="000F28C1">
                    <w:rPr>
                      <w:i/>
                      <w:sz w:val="28"/>
                      <w:szCs w:val="28"/>
                      <w:lang w:val="en-US"/>
                    </w:rPr>
                    <w:t xml:space="preserve"> </w:t>
                  </w:r>
                  <w:r>
                    <w:rPr>
                      <w:i/>
                      <w:sz w:val="28"/>
                      <w:szCs w:val="28"/>
                      <w:lang w:val="en-US"/>
                    </w:rPr>
                    <w:t>C</w:t>
                  </w:r>
                  <w:r w:rsidRPr="000435E9">
                    <w:rPr>
                      <w:i/>
                      <w:sz w:val="36"/>
                      <w:szCs w:val="36"/>
                      <w:vertAlign w:val="subscript"/>
                    </w:rPr>
                    <w:t>р2</w:t>
                  </w:r>
                </w:p>
              </w:txbxContent>
            </v:textbox>
          </v:shape>
        </w:pict>
      </w:r>
    </w:p>
    <w:p w:rsidR="00A103EF" w:rsidRDefault="008D3537" w:rsidP="0067027E">
      <w:pPr>
        <w:ind w:right="169" w:firstLine="558"/>
        <w:jc w:val="both"/>
        <w:rPr>
          <w:sz w:val="28"/>
          <w:szCs w:val="28"/>
        </w:rPr>
      </w:pPr>
      <w:r>
        <w:rPr>
          <w:noProof/>
          <w:sz w:val="28"/>
          <w:szCs w:val="28"/>
        </w:rPr>
        <w:pict>
          <v:group id="_x0000_s3769" style="position:absolute;left:0;text-align:left;margin-left:87.75pt;margin-top:15.25pt;width:6.5pt;height:26.6pt;z-index:253593088" coordorigin="8448,8522" coordsize="130,532">
            <v:shape id="_x0000_s3770" type="#_x0000_t32" style="position:absolute;left:8578;top:8530;width:0;height:524" o:connectortype="straight"/>
            <v:shape id="_x0000_s3771" type="#_x0000_t32" style="position:absolute;left:8448;top:8522;width:0;height:524" o:connectortype="straight"/>
          </v:group>
        </w:pict>
      </w:r>
      <w:r>
        <w:rPr>
          <w:noProof/>
          <w:sz w:val="28"/>
          <w:szCs w:val="28"/>
        </w:rPr>
        <w:pict>
          <v:group id="_x0000_s3764" style="position:absolute;left:0;text-align:left;margin-left:223.1pt;margin-top:16pt;width:6.5pt;height:26.6pt;z-index:253590016" coordorigin="8448,8522" coordsize="130,532">
            <v:shape id="_x0000_s3765" type="#_x0000_t32" style="position:absolute;left:8578;top:8530;width:0;height:524" o:connectortype="straight"/>
            <v:shape id="_x0000_s3766" type="#_x0000_t32" style="position:absolute;left:8448;top:8522;width:0;height:524" o:connectortype="straight"/>
          </v:group>
        </w:pict>
      </w:r>
      <w:r>
        <w:rPr>
          <w:noProof/>
          <w:sz w:val="28"/>
          <w:szCs w:val="28"/>
        </w:rPr>
        <w:pict>
          <v:group id="_x0000_s3759" style="position:absolute;left:0;text-align:left;margin-left:5in;margin-top:15.25pt;width:6.5pt;height:26.6pt;z-index:253586944" coordorigin="8448,8522" coordsize="130,532">
            <v:shape id="_x0000_s3760" type="#_x0000_t32" style="position:absolute;left:8578;top:8530;width:0;height:524" o:connectortype="straight"/>
            <v:shape id="_x0000_s3761" type="#_x0000_t32" style="position:absolute;left:8448;top:8522;width:0;height:524" o:connectortype="straight"/>
          </v:group>
        </w:pict>
      </w:r>
      <w:r>
        <w:rPr>
          <w:noProof/>
          <w:sz w:val="28"/>
          <w:szCs w:val="28"/>
        </w:rPr>
        <w:pict>
          <v:rect id="_x0000_s3752" style="position:absolute;left:0;text-align:left;margin-left:254.1pt;margin-top:7.8pt;width:86pt;height:94.2pt;z-index:253579776" filled="f" strokeweight="1.25pt"/>
        </w:pict>
      </w:r>
      <w:r>
        <w:rPr>
          <w:noProof/>
          <w:sz w:val="28"/>
          <w:szCs w:val="28"/>
        </w:rPr>
        <w:pict>
          <v:rect id="_x0000_s3745" style="position:absolute;left:0;text-align:left;margin-left:118.25pt;margin-top:7.8pt;width:86pt;height:94.2pt;z-index:253572608" filled="f" strokeweight="1.25pt"/>
        </w:pict>
      </w:r>
    </w:p>
    <w:p w:rsidR="00A103EF" w:rsidRDefault="008D3537" w:rsidP="0067027E">
      <w:pPr>
        <w:ind w:right="169" w:firstLine="558"/>
        <w:jc w:val="both"/>
        <w:rPr>
          <w:sz w:val="28"/>
          <w:szCs w:val="28"/>
        </w:rPr>
      </w:pPr>
      <w:r>
        <w:rPr>
          <w:noProof/>
          <w:sz w:val="28"/>
          <w:szCs w:val="28"/>
        </w:rPr>
        <w:pict>
          <v:rect id="_x0000_s3778" style="position:absolute;left:0;text-align:left;margin-left:43.4pt;margin-top:7.7pt;width:21.45pt;height:9.8pt;flip:x;z-index:253598208"/>
        </w:pict>
      </w:r>
      <w:r>
        <w:rPr>
          <w:noProof/>
          <w:sz w:val="28"/>
          <w:szCs w:val="28"/>
        </w:rPr>
        <w:pict>
          <v:line id="_x0000_s3776" style="position:absolute;left:0;text-align:left;rotation:180;flip:y;z-index:253596160" from="28.8pt,14.05pt" to="28.8pt,29.6pt"/>
        </w:pict>
      </w:r>
      <w:r>
        <w:rPr>
          <w:noProof/>
          <w:sz w:val="28"/>
          <w:szCs w:val="28"/>
        </w:rPr>
        <w:pict>
          <v:line id="_x0000_s3772" style="position:absolute;left:0;text-align:left;flip:x;z-index:253594112" from="28.5pt,12.55pt" to="87.15pt,13.3pt"/>
        </w:pict>
      </w:r>
      <w:r>
        <w:rPr>
          <w:noProof/>
          <w:sz w:val="28"/>
          <w:szCs w:val="28"/>
        </w:rPr>
        <w:pict>
          <v:line id="_x0000_s3768" style="position:absolute;left:0;text-align:left;flip:x;z-index:253592064" from="94.85pt,11.8pt" to="118pt,11.8pt"/>
        </w:pict>
      </w:r>
      <w:r>
        <w:rPr>
          <w:noProof/>
          <w:sz w:val="28"/>
          <w:szCs w:val="28"/>
        </w:rPr>
        <w:pict>
          <v:line id="_x0000_s3767" style="position:absolute;left:0;text-align:left;flip:x;z-index:253591040" from="203.7pt,13.3pt" to="222.5pt,13.3pt"/>
        </w:pict>
      </w:r>
      <w:r>
        <w:rPr>
          <w:noProof/>
          <w:sz w:val="28"/>
          <w:szCs w:val="28"/>
        </w:rPr>
        <w:pict>
          <v:line id="_x0000_s3763" style="position:absolute;left:0;text-align:left;flip:x;z-index:253588992" from="230.2pt,12.55pt" to="253.35pt,12.55pt"/>
        </w:pict>
      </w:r>
      <w:r>
        <w:rPr>
          <w:noProof/>
          <w:sz w:val="28"/>
          <w:szCs w:val="28"/>
        </w:rPr>
        <w:pict>
          <v:line id="_x0000_s3762" style="position:absolute;left:0;text-align:left;flip:x;z-index:253587968" from="340.6pt,12.55pt" to="359.4pt,12.55pt"/>
        </w:pict>
      </w:r>
      <w:r>
        <w:rPr>
          <w:noProof/>
          <w:sz w:val="28"/>
          <w:szCs w:val="28"/>
        </w:rPr>
        <w:pict>
          <v:line id="_x0000_s3750" style="position:absolute;left:0;text-align:left;flip:x;z-index:253577728" from="367.1pt,11.8pt" to="390.25pt,11.8pt"/>
        </w:pict>
      </w:r>
      <w:r>
        <w:rPr>
          <w:noProof/>
          <w:sz w:val="28"/>
          <w:szCs w:val="28"/>
        </w:rPr>
        <w:pict>
          <v:shape id="_x0000_s3748" type="#_x0000_t202" style="position:absolute;left:0;text-align:left;margin-left:393pt;margin-top:14.05pt;width:44.6pt;height:30.05pt;z-index:253575680" filled="f" stroked="f">
            <v:textbox style="mso-next-textbox:#_x0000_s3748">
              <w:txbxContent>
                <w:p w:rsidR="008D3537" w:rsidRPr="000435E9" w:rsidRDefault="008D3537" w:rsidP="00A103EF">
                  <w:pPr>
                    <w:rPr>
                      <w:i/>
                      <w:sz w:val="28"/>
                      <w:szCs w:val="28"/>
                    </w:rPr>
                  </w:pPr>
                  <w:r w:rsidRPr="000435E9">
                    <w:rPr>
                      <w:i/>
                      <w:sz w:val="28"/>
                      <w:szCs w:val="28"/>
                      <w:lang w:val="en-US"/>
                    </w:rPr>
                    <w:t>Z</w:t>
                  </w:r>
                  <w:r w:rsidRPr="000435E9">
                    <w:rPr>
                      <w:i/>
                      <w:sz w:val="36"/>
                      <w:szCs w:val="36"/>
                      <w:vertAlign w:val="subscript"/>
                      <w:lang w:val="en-US"/>
                    </w:rPr>
                    <w:t xml:space="preserve">н </w:t>
                  </w:r>
                </w:p>
              </w:txbxContent>
            </v:textbox>
          </v:shape>
        </w:pict>
      </w:r>
      <w:r>
        <w:rPr>
          <w:noProof/>
          <w:sz w:val="28"/>
          <w:szCs w:val="28"/>
        </w:rPr>
        <w:pict>
          <v:line id="_x0000_s3746" style="position:absolute;left:0;text-align:left;rotation:-90;flip:x;z-index:253573632" from="385.8pt,16.55pt" to="395.7pt,16.55pt"/>
        </w:pict>
      </w:r>
    </w:p>
    <w:p w:rsidR="00A103EF" w:rsidRDefault="008D3537" w:rsidP="0067027E">
      <w:pPr>
        <w:ind w:right="169" w:firstLine="558"/>
        <w:jc w:val="both"/>
        <w:rPr>
          <w:sz w:val="28"/>
          <w:szCs w:val="28"/>
        </w:rPr>
      </w:pPr>
      <w:r>
        <w:rPr>
          <w:noProof/>
          <w:sz w:val="28"/>
          <w:szCs w:val="28"/>
        </w:rPr>
        <w:pict>
          <v:shape id="_x0000_s3779" type="#_x0000_t202" style="position:absolute;left:0;text-align:left;margin-left:31.9pt;margin-top:10.4pt;width:51.1pt;height:30.05pt;z-index:253599232" filled="f" stroked="f">
            <v:textbox style="mso-next-textbox:#_x0000_s3779">
              <w:txbxContent>
                <w:p w:rsidR="008D3537" w:rsidRPr="000435E9" w:rsidRDefault="008D3537" w:rsidP="00A103EF">
                  <w:pPr>
                    <w:rPr>
                      <w:i/>
                      <w:sz w:val="28"/>
                      <w:szCs w:val="28"/>
                    </w:rPr>
                  </w:pPr>
                  <w:r w:rsidRPr="000F28C1">
                    <w:rPr>
                      <w:i/>
                      <w:sz w:val="28"/>
                      <w:szCs w:val="28"/>
                      <w:lang w:val="en-US"/>
                    </w:rPr>
                    <w:t xml:space="preserve"> </w:t>
                  </w:r>
                  <w:r w:rsidRPr="000435E9">
                    <w:rPr>
                      <w:i/>
                      <w:sz w:val="28"/>
                      <w:szCs w:val="28"/>
                      <w:lang w:val="en-US"/>
                    </w:rPr>
                    <w:t>E</w:t>
                  </w:r>
                  <w:r w:rsidRPr="000435E9">
                    <w:rPr>
                      <w:i/>
                      <w:sz w:val="36"/>
                      <w:szCs w:val="36"/>
                      <w:vertAlign w:val="subscript"/>
                    </w:rPr>
                    <w:t>ист</w:t>
                  </w:r>
                </w:p>
              </w:txbxContent>
            </v:textbox>
          </v:shape>
        </w:pict>
      </w:r>
      <w:r>
        <w:rPr>
          <w:noProof/>
          <w:sz w:val="28"/>
          <w:szCs w:val="28"/>
        </w:rPr>
        <w:pict>
          <v:group id="_x0000_s3773" style="position:absolute;left:0;text-align:left;margin-left:9pt;margin-top:8.95pt;width:40.2pt;height:32.05pt;z-index:253595136" coordorigin="2678,4946" coordsize="755,558">
            <v:shape id="_x0000_s3774" type="#_x0000_t202" style="position:absolute;left:2678;top:4946;width:755;height:558" stroked="f">
              <v:textbox style="mso-next-textbox:#_x0000_s3774">
                <w:txbxContent>
                  <w:p w:rsidR="008D3537" w:rsidRDefault="008D3537" w:rsidP="00A103EF">
                    <w:pPr>
                      <w:jc w:val="center"/>
                      <w:rPr>
                        <w:sz w:val="34"/>
                        <w:lang w:val="en-US"/>
                      </w:rPr>
                    </w:pPr>
                    <w:r>
                      <w:rPr>
                        <w:sz w:val="34"/>
                        <w:lang w:val="en-US"/>
                      </w:rPr>
                      <w:t>~</w:t>
                    </w:r>
                  </w:p>
                </w:txbxContent>
              </v:textbox>
            </v:shape>
            <v:oval id="_x0000_s3775" style="position:absolute;left:2881;top:5031;width:332;height:355" filled="f"/>
          </v:group>
        </w:pict>
      </w:r>
      <w:r>
        <w:rPr>
          <w:noProof/>
          <w:sz w:val="28"/>
          <w:szCs w:val="28"/>
        </w:rPr>
        <w:pict>
          <v:shape id="_x0000_s3756" type="#_x0000_t5" style="position:absolute;left:0;text-align:left;margin-left:289.1pt;margin-top:12.3pt;width:20pt;height:19.45pt;rotation:90;z-index:253583872"/>
        </w:pict>
      </w:r>
      <w:r>
        <w:rPr>
          <w:noProof/>
          <w:sz w:val="28"/>
          <w:szCs w:val="28"/>
        </w:rPr>
        <w:pict>
          <v:shape id="_x0000_s3755" type="#_x0000_t5" style="position:absolute;left:0;text-align:left;margin-left:154.1pt;margin-top:9.5pt;width:19.95pt;height:19.45pt;rotation:90;z-index:253582848"/>
        </w:pict>
      </w:r>
      <w:r>
        <w:rPr>
          <w:noProof/>
          <w:sz w:val="28"/>
          <w:szCs w:val="28"/>
        </w:rPr>
        <w:pict>
          <v:rect id="_x0000_s3754" style="position:absolute;left:0;text-align:left;margin-left:377.5pt;margin-top:14.25pt;width:26.6pt;height:9pt;rotation:90;z-index:253581824"/>
        </w:pict>
      </w:r>
    </w:p>
    <w:p w:rsidR="00A103EF" w:rsidRDefault="008D3537" w:rsidP="0067027E">
      <w:pPr>
        <w:ind w:right="169" w:firstLine="558"/>
        <w:jc w:val="both"/>
        <w:rPr>
          <w:sz w:val="28"/>
          <w:szCs w:val="28"/>
        </w:rPr>
      </w:pPr>
      <w:r>
        <w:rPr>
          <w:noProof/>
          <w:sz w:val="28"/>
          <w:szCs w:val="28"/>
        </w:rPr>
        <w:pict>
          <v:line id="_x0000_s3747" style="position:absolute;left:0;text-align:left;rotation:90;flip:x;z-index:253574656" from="375.2pt,24.75pt" to="406.55pt,25.05pt"/>
        </w:pict>
      </w:r>
    </w:p>
    <w:p w:rsidR="00A103EF" w:rsidRDefault="008D3537" w:rsidP="0067027E">
      <w:pPr>
        <w:ind w:right="169" w:firstLine="558"/>
        <w:jc w:val="both"/>
        <w:rPr>
          <w:sz w:val="28"/>
          <w:szCs w:val="28"/>
        </w:rPr>
      </w:pPr>
      <w:r>
        <w:rPr>
          <w:noProof/>
          <w:sz w:val="28"/>
          <w:szCs w:val="28"/>
        </w:rPr>
        <w:pict>
          <v:line id="_x0000_s3777" style="position:absolute;left:0;text-align:left;rotation:-180;z-index:253597184" from="28.5pt,1.7pt" to="28.5pt,10.65pt"/>
        </w:pict>
      </w:r>
      <w:r>
        <w:rPr>
          <w:noProof/>
          <w:sz w:val="28"/>
          <w:szCs w:val="28"/>
        </w:rPr>
        <w:pict>
          <v:shape id="_x0000_s3758" type="#_x0000_t202" style="position:absolute;left:0;text-align:left;margin-left:145.85pt;margin-top:4.5pt;width:51.1pt;height:30.05pt;z-index:253585920" filled="f" stroked="f">
            <v:textbox style="mso-next-textbox:#_x0000_s3758">
              <w:txbxContent>
                <w:p w:rsidR="008D3537" w:rsidRPr="000F28C1" w:rsidRDefault="008D3537" w:rsidP="00A103EF">
                  <w:pPr>
                    <w:rPr>
                      <w:i/>
                      <w:sz w:val="28"/>
                      <w:szCs w:val="28"/>
                      <w:vertAlign w:val="subscript"/>
                    </w:rPr>
                  </w:pPr>
                  <w:r w:rsidRPr="000F28C1">
                    <w:rPr>
                      <w:i/>
                      <w:sz w:val="28"/>
                      <w:szCs w:val="28"/>
                      <w:lang w:val="en-US"/>
                    </w:rPr>
                    <w:t xml:space="preserve"> </w:t>
                  </w:r>
                  <w:r>
                    <w:rPr>
                      <w:b/>
                      <w:i/>
                      <w:sz w:val="28"/>
                      <w:szCs w:val="28"/>
                    </w:rPr>
                    <w:t>К</w:t>
                  </w:r>
                  <w:r>
                    <w:rPr>
                      <w:b/>
                      <w:i/>
                      <w:sz w:val="28"/>
                      <w:szCs w:val="28"/>
                      <w:vertAlign w:val="subscript"/>
                    </w:rPr>
                    <w:t>1</w:t>
                  </w:r>
                </w:p>
              </w:txbxContent>
            </v:textbox>
          </v:shape>
        </w:pict>
      </w:r>
      <w:r>
        <w:rPr>
          <w:noProof/>
          <w:sz w:val="28"/>
          <w:szCs w:val="28"/>
        </w:rPr>
        <w:pict>
          <v:shape id="_x0000_s3757" type="#_x0000_t202" style="position:absolute;left:0;text-align:left;margin-left:280.05pt;margin-top:4.5pt;width:51.1pt;height:30.05pt;z-index:253584896" filled="f" stroked="f">
            <v:textbox style="mso-next-textbox:#_x0000_s3757">
              <w:txbxContent>
                <w:p w:rsidR="008D3537" w:rsidRPr="000F28C1" w:rsidRDefault="008D3537" w:rsidP="00A103EF">
                  <w:pPr>
                    <w:rPr>
                      <w:i/>
                      <w:sz w:val="28"/>
                      <w:szCs w:val="28"/>
                      <w:vertAlign w:val="subscript"/>
                    </w:rPr>
                  </w:pPr>
                  <w:r w:rsidRPr="000F28C1">
                    <w:rPr>
                      <w:i/>
                      <w:sz w:val="28"/>
                      <w:szCs w:val="28"/>
                      <w:lang w:val="en-US"/>
                    </w:rPr>
                    <w:t xml:space="preserve"> </w:t>
                  </w:r>
                  <w:r>
                    <w:rPr>
                      <w:b/>
                      <w:i/>
                      <w:sz w:val="28"/>
                      <w:szCs w:val="28"/>
                    </w:rPr>
                    <w:t>К</w:t>
                  </w:r>
                  <w:r>
                    <w:rPr>
                      <w:b/>
                      <w:i/>
                      <w:sz w:val="28"/>
                      <w:szCs w:val="28"/>
                      <w:vertAlign w:val="subscript"/>
                    </w:rPr>
                    <w:t>2</w:t>
                  </w:r>
                </w:p>
              </w:txbxContent>
            </v:textbox>
          </v:shape>
        </w:pict>
      </w:r>
      <w:r>
        <w:rPr>
          <w:noProof/>
          <w:sz w:val="28"/>
          <w:szCs w:val="28"/>
        </w:rPr>
        <w:pict>
          <v:shape id="_x0000_s3751" type="#_x0000_t32" style="position:absolute;left:0;text-align:left;margin-left:28.5pt;margin-top:1.6pt;width:0;height:23.25pt;z-index:253578752" o:connectortype="straight"/>
        </w:pict>
      </w:r>
    </w:p>
    <w:p w:rsidR="00A103EF" w:rsidRDefault="008D3537" w:rsidP="0067027E">
      <w:pPr>
        <w:ind w:right="169" w:firstLine="558"/>
        <w:jc w:val="both"/>
        <w:rPr>
          <w:sz w:val="28"/>
          <w:szCs w:val="28"/>
        </w:rPr>
      </w:pPr>
      <w:r>
        <w:rPr>
          <w:noProof/>
          <w:sz w:val="28"/>
          <w:szCs w:val="28"/>
        </w:rPr>
        <w:pict>
          <v:line id="_x0000_s3753" style="position:absolute;left:0;text-align:left;flip:y;z-index:253580800" from="204.6pt,8.4pt" to="253.35pt,8.75pt"/>
        </w:pict>
      </w:r>
      <w:r>
        <w:rPr>
          <w:noProof/>
          <w:sz w:val="28"/>
          <w:szCs w:val="28"/>
        </w:rPr>
        <w:pict>
          <v:line id="_x0000_s3749" style="position:absolute;left:0;text-align:left;flip:y;z-index:253576704" from="340.6pt,8.35pt" to="390.55pt,8.75pt"/>
        </w:pict>
      </w:r>
      <w:r>
        <w:rPr>
          <w:noProof/>
          <w:sz w:val="28"/>
          <w:szCs w:val="28"/>
        </w:rPr>
        <w:pict>
          <v:line id="_x0000_s3741" style="position:absolute;left:0;text-align:left;flip:y;z-index:253568512" from="28.2pt,8.35pt" to="118.25pt,8.4pt"/>
        </w:pict>
      </w:r>
    </w:p>
    <w:p w:rsidR="00A103EF" w:rsidRDefault="00A103EF" w:rsidP="0067027E">
      <w:pPr>
        <w:ind w:right="169" w:firstLine="558"/>
        <w:jc w:val="both"/>
        <w:rPr>
          <w:sz w:val="28"/>
          <w:szCs w:val="28"/>
        </w:rPr>
      </w:pPr>
    </w:p>
    <w:p w:rsidR="00A103EF" w:rsidRDefault="00A103EF" w:rsidP="0067027E">
      <w:pPr>
        <w:ind w:right="169" w:firstLine="570"/>
        <w:jc w:val="both"/>
        <w:rPr>
          <w:sz w:val="28"/>
          <w:szCs w:val="28"/>
        </w:rPr>
      </w:pPr>
      <w:r w:rsidRPr="00BD7966">
        <w:rPr>
          <w:sz w:val="28"/>
          <w:szCs w:val="28"/>
        </w:rPr>
        <w:t>Рисунок 3.</w:t>
      </w:r>
      <w:r>
        <w:rPr>
          <w:sz w:val="28"/>
          <w:szCs w:val="28"/>
        </w:rPr>
        <w:t>6</w:t>
      </w:r>
      <w:r w:rsidRPr="00BD7966">
        <w:rPr>
          <w:sz w:val="28"/>
          <w:szCs w:val="28"/>
        </w:rPr>
        <w:t xml:space="preserve"> – </w:t>
      </w:r>
      <w:r>
        <w:rPr>
          <w:sz w:val="28"/>
          <w:szCs w:val="28"/>
        </w:rPr>
        <w:t>Структурная схема двухкаскадного усилителя с гальва</w:t>
      </w:r>
    </w:p>
    <w:p w:rsidR="00A103EF" w:rsidRDefault="00A103EF" w:rsidP="0067027E">
      <w:pPr>
        <w:ind w:right="169" w:firstLine="570"/>
        <w:jc w:val="both"/>
        <w:rPr>
          <w:sz w:val="28"/>
          <w:szCs w:val="28"/>
        </w:rPr>
      </w:pPr>
    </w:p>
    <w:p w:rsidR="00A103EF" w:rsidRPr="0007696D" w:rsidRDefault="00A103EF" w:rsidP="0067027E">
      <w:pPr>
        <w:ind w:right="169" w:firstLine="570"/>
        <w:jc w:val="both"/>
        <w:rPr>
          <w:sz w:val="28"/>
          <w:szCs w:val="28"/>
        </w:rPr>
      </w:pPr>
      <w:r w:rsidRPr="0007696D">
        <w:rPr>
          <w:sz w:val="28"/>
          <w:szCs w:val="28"/>
        </w:rPr>
        <w:t xml:space="preserve">Конденсатор связи </w:t>
      </w:r>
      <w:r w:rsidRPr="00777DF1">
        <w:rPr>
          <w:i/>
          <w:sz w:val="28"/>
          <w:szCs w:val="28"/>
        </w:rPr>
        <w:t>С</w:t>
      </w:r>
      <w:r w:rsidRPr="00777DF1">
        <w:rPr>
          <w:i/>
          <w:sz w:val="28"/>
          <w:szCs w:val="28"/>
          <w:vertAlign w:val="subscript"/>
        </w:rPr>
        <w:t>р</w:t>
      </w:r>
      <w:r w:rsidRPr="0007696D">
        <w:rPr>
          <w:sz w:val="28"/>
          <w:szCs w:val="28"/>
        </w:rPr>
        <w:t xml:space="preserve"> </w:t>
      </w:r>
      <w:r>
        <w:rPr>
          <w:sz w:val="28"/>
          <w:szCs w:val="28"/>
        </w:rPr>
        <w:t>отделяет усилительные каскады, а также источник и нагрузку от усилителя по постоянному току.</w:t>
      </w:r>
      <w:r w:rsidRPr="0007696D">
        <w:rPr>
          <w:sz w:val="28"/>
          <w:szCs w:val="28"/>
        </w:rPr>
        <w:t xml:space="preserve">  </w:t>
      </w:r>
      <w:r>
        <w:rPr>
          <w:sz w:val="28"/>
          <w:szCs w:val="28"/>
        </w:rPr>
        <w:t>Такой вид связи используется только в усилителях переменного тока.</w:t>
      </w:r>
      <w:r w:rsidRPr="0007696D">
        <w:rPr>
          <w:sz w:val="28"/>
          <w:szCs w:val="28"/>
        </w:rPr>
        <w:t xml:space="preserve"> </w:t>
      </w:r>
      <w:r>
        <w:rPr>
          <w:sz w:val="28"/>
          <w:szCs w:val="28"/>
        </w:rPr>
        <w:t xml:space="preserve">Для уменьшения влияния сопротивления конденсатора на частотные искажения </w:t>
      </w:r>
      <w:r w:rsidRPr="0007696D">
        <w:rPr>
          <w:sz w:val="28"/>
          <w:szCs w:val="28"/>
        </w:rPr>
        <w:t xml:space="preserve">его емкость выбирается достаточно большой. </w:t>
      </w:r>
    </w:p>
    <w:p w:rsidR="00A103EF" w:rsidRDefault="008D3537" w:rsidP="0067027E">
      <w:pPr>
        <w:ind w:right="169" w:firstLine="557"/>
        <w:jc w:val="center"/>
        <w:rPr>
          <w:sz w:val="28"/>
          <w:szCs w:val="28"/>
        </w:rPr>
      </w:pPr>
      <w:r>
        <w:rPr>
          <w:noProof/>
          <w:sz w:val="28"/>
          <w:szCs w:val="28"/>
        </w:rPr>
        <w:pict>
          <v:shape id="_x0000_s3783" type="#_x0000_t202" style="position:absolute;left:0;text-align:left;margin-left:-8.75pt;margin-top:6.95pt;width:472.8pt;height:161.5pt;z-index:253364736" strokecolor="#0070c0" strokeweight="1.5pt">
            <v:textbox>
              <w:txbxContent>
                <w:p w:rsidR="008D3537" w:rsidRPr="000435E9" w:rsidRDefault="008D3537" w:rsidP="000435E9">
                  <w:pPr>
                    <w:pStyle w:val="a8"/>
                    <w:spacing w:after="0"/>
                    <w:jc w:val="center"/>
                    <w:rPr>
                      <w:sz w:val="28"/>
                      <w:szCs w:val="28"/>
                    </w:rPr>
                  </w:pPr>
                  <w:r w:rsidRPr="000435E9">
                    <w:rPr>
                      <w:sz w:val="28"/>
                      <w:szCs w:val="28"/>
                    </w:rPr>
                    <w:t>Резисторно-конденсаторная связь</w:t>
                  </w:r>
                </w:p>
                <w:p w:rsidR="008D3537" w:rsidRPr="000435E9" w:rsidRDefault="008D3537" w:rsidP="000435E9">
                  <w:pPr>
                    <w:pStyle w:val="a8"/>
                    <w:spacing w:after="0"/>
                    <w:rPr>
                      <w:b/>
                      <w:sz w:val="28"/>
                      <w:szCs w:val="28"/>
                    </w:rPr>
                  </w:pPr>
                  <w:r w:rsidRPr="000435E9">
                    <w:rPr>
                      <w:b/>
                      <w:i/>
                      <w:sz w:val="28"/>
                      <w:szCs w:val="28"/>
                    </w:rPr>
                    <w:t>Достоинства</w:t>
                  </w:r>
                  <w:r w:rsidRPr="000435E9">
                    <w:rPr>
                      <w:b/>
                      <w:sz w:val="28"/>
                      <w:szCs w:val="28"/>
                    </w:rPr>
                    <w:t xml:space="preserve">: </w:t>
                  </w:r>
                </w:p>
                <w:p w:rsidR="008D3537" w:rsidRPr="000435E9" w:rsidRDefault="008D3537" w:rsidP="00804AC4">
                  <w:pPr>
                    <w:pStyle w:val="a8"/>
                    <w:widowControl w:val="0"/>
                    <w:numPr>
                      <w:ilvl w:val="0"/>
                      <w:numId w:val="39"/>
                    </w:numPr>
                    <w:tabs>
                      <w:tab w:val="left" w:pos="709"/>
                    </w:tabs>
                    <w:spacing w:after="0"/>
                    <w:ind w:left="426" w:firstLine="0"/>
                    <w:jc w:val="both"/>
                    <w:rPr>
                      <w:sz w:val="28"/>
                      <w:szCs w:val="28"/>
                    </w:rPr>
                  </w:pPr>
                  <w:r w:rsidRPr="000435E9">
                    <w:rPr>
                      <w:sz w:val="28"/>
                      <w:szCs w:val="28"/>
                    </w:rPr>
                    <w:t>исключается взаимное влияние каскадов (а также источника и нагрузки) по постоянному току;</w:t>
                  </w:r>
                </w:p>
                <w:p w:rsidR="008D3537" w:rsidRPr="000435E9" w:rsidRDefault="008D3537" w:rsidP="00804AC4">
                  <w:pPr>
                    <w:pStyle w:val="a8"/>
                    <w:widowControl w:val="0"/>
                    <w:numPr>
                      <w:ilvl w:val="0"/>
                      <w:numId w:val="39"/>
                    </w:numPr>
                    <w:tabs>
                      <w:tab w:val="left" w:pos="709"/>
                    </w:tabs>
                    <w:spacing w:after="0"/>
                    <w:ind w:left="426" w:firstLine="0"/>
                    <w:jc w:val="both"/>
                    <w:rPr>
                      <w:sz w:val="28"/>
                      <w:szCs w:val="28"/>
                    </w:rPr>
                  </w:pPr>
                  <w:r w:rsidRPr="000435E9">
                    <w:rPr>
                      <w:sz w:val="28"/>
                      <w:szCs w:val="28"/>
                    </w:rPr>
                    <w:t>малые габариты, масса и стоимость;</w:t>
                  </w:r>
                </w:p>
                <w:p w:rsidR="008D3537" w:rsidRPr="000435E9" w:rsidRDefault="008D3537" w:rsidP="000435E9">
                  <w:pPr>
                    <w:pStyle w:val="a8"/>
                    <w:spacing w:after="0"/>
                    <w:rPr>
                      <w:b/>
                      <w:sz w:val="28"/>
                      <w:szCs w:val="28"/>
                    </w:rPr>
                  </w:pPr>
                  <w:r w:rsidRPr="000435E9">
                    <w:rPr>
                      <w:b/>
                      <w:i/>
                      <w:sz w:val="28"/>
                      <w:szCs w:val="28"/>
                    </w:rPr>
                    <w:t>Недостатки</w:t>
                  </w:r>
                  <w:r w:rsidRPr="000435E9">
                    <w:rPr>
                      <w:b/>
                      <w:sz w:val="28"/>
                      <w:szCs w:val="28"/>
                    </w:rPr>
                    <w:t xml:space="preserve">: </w:t>
                  </w:r>
                </w:p>
                <w:p w:rsidR="008D3537" w:rsidRPr="000435E9" w:rsidRDefault="008D3537" w:rsidP="00804AC4">
                  <w:pPr>
                    <w:pStyle w:val="a8"/>
                    <w:widowControl w:val="0"/>
                    <w:numPr>
                      <w:ilvl w:val="0"/>
                      <w:numId w:val="39"/>
                    </w:numPr>
                    <w:tabs>
                      <w:tab w:val="left" w:pos="709"/>
                    </w:tabs>
                    <w:spacing w:after="0"/>
                    <w:ind w:left="709" w:hanging="283"/>
                    <w:jc w:val="both"/>
                    <w:rPr>
                      <w:sz w:val="28"/>
                      <w:szCs w:val="28"/>
                    </w:rPr>
                  </w:pPr>
                  <w:r w:rsidRPr="000435E9">
                    <w:rPr>
                      <w:sz w:val="28"/>
                      <w:szCs w:val="28"/>
                    </w:rPr>
                    <w:t>плохое использование напряжения источника питания;</w:t>
                  </w:r>
                </w:p>
                <w:p w:rsidR="008D3537" w:rsidRPr="000435E9" w:rsidRDefault="008D3537" w:rsidP="00804AC4">
                  <w:pPr>
                    <w:pStyle w:val="a8"/>
                    <w:widowControl w:val="0"/>
                    <w:numPr>
                      <w:ilvl w:val="0"/>
                      <w:numId w:val="39"/>
                    </w:numPr>
                    <w:tabs>
                      <w:tab w:val="left" w:pos="700"/>
                    </w:tabs>
                    <w:spacing w:after="0"/>
                    <w:ind w:left="426" w:firstLine="0"/>
                    <w:jc w:val="both"/>
                    <w:rPr>
                      <w:b/>
                      <w:sz w:val="28"/>
                      <w:szCs w:val="28"/>
                    </w:rPr>
                  </w:pPr>
                  <w:r w:rsidRPr="000435E9">
                    <w:rPr>
                      <w:sz w:val="28"/>
                      <w:szCs w:val="28"/>
                    </w:rPr>
                    <w:t>не может применяться для построения усилителей постоянного</w:t>
                  </w:r>
                  <w:r w:rsidRPr="000435E9">
                    <w:rPr>
                      <w:b/>
                      <w:sz w:val="28"/>
                      <w:szCs w:val="28"/>
                    </w:rPr>
                    <w:t xml:space="preserve"> тока;</w:t>
                  </w:r>
                </w:p>
                <w:p w:rsidR="008D3537" w:rsidRPr="000435E9" w:rsidRDefault="008D3537" w:rsidP="00804AC4">
                  <w:pPr>
                    <w:pStyle w:val="a8"/>
                    <w:widowControl w:val="0"/>
                    <w:numPr>
                      <w:ilvl w:val="0"/>
                      <w:numId w:val="39"/>
                    </w:numPr>
                    <w:tabs>
                      <w:tab w:val="left" w:pos="700"/>
                    </w:tabs>
                    <w:spacing w:after="0"/>
                    <w:ind w:left="426" w:firstLine="0"/>
                    <w:jc w:val="both"/>
                    <w:rPr>
                      <w:b/>
                      <w:sz w:val="28"/>
                      <w:szCs w:val="28"/>
                    </w:rPr>
                  </w:pPr>
                  <w:r w:rsidRPr="000435E9">
                    <w:rPr>
                      <w:b/>
                      <w:sz w:val="28"/>
                      <w:szCs w:val="28"/>
                    </w:rPr>
                    <w:t>наличие частотных искажений в области нижних частот.</w:t>
                  </w:r>
                </w:p>
                <w:p w:rsidR="008D3537" w:rsidRPr="009F6701" w:rsidRDefault="008D3537" w:rsidP="00A103EF"/>
              </w:txbxContent>
            </v:textbox>
          </v:shape>
        </w:pict>
      </w: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8D3537" w:rsidP="0067027E">
      <w:pPr>
        <w:ind w:right="169" w:firstLine="558"/>
        <w:jc w:val="both"/>
        <w:rPr>
          <w:sz w:val="28"/>
          <w:szCs w:val="28"/>
        </w:rPr>
      </w:pPr>
      <w:r>
        <w:rPr>
          <w:noProof/>
          <w:sz w:val="28"/>
          <w:szCs w:val="28"/>
        </w:rPr>
        <w:pict>
          <v:group id="_x0000_s4594" style="position:absolute;left:0;text-align:left;margin-left:-4.5pt;margin-top:63.1pt;width:488.7pt;height:106.05pt;z-index:253668864" coordorigin="1611,2396" coordsize="9774,2121">
            <v:shape id="_x0000_s3784" type="#_x0000_t202" style="position:absolute;left:10493;top:3008;width:892;height:601" filled="f" stroked="f">
              <v:textbox style="mso-next-textbox:#_x0000_s3784">
                <w:txbxContent>
                  <w:p w:rsidR="008D3537" w:rsidRPr="000F28C1" w:rsidRDefault="008D3537" w:rsidP="00A103EF">
                    <w:pPr>
                      <w:rPr>
                        <w:i/>
                        <w:sz w:val="28"/>
                        <w:szCs w:val="28"/>
                      </w:rPr>
                    </w:pPr>
                    <w:r w:rsidRPr="000F28C1">
                      <w:rPr>
                        <w:b/>
                        <w:i/>
                        <w:sz w:val="28"/>
                        <w:szCs w:val="28"/>
                        <w:lang w:val="en-US"/>
                      </w:rPr>
                      <w:t>Z</w:t>
                    </w:r>
                    <w:r w:rsidRPr="000435E9">
                      <w:rPr>
                        <w:b/>
                        <w:i/>
                        <w:sz w:val="36"/>
                        <w:szCs w:val="36"/>
                        <w:vertAlign w:val="subscript"/>
                        <w:lang w:val="en-US"/>
                      </w:rPr>
                      <w:t xml:space="preserve">н </w:t>
                    </w:r>
                  </w:p>
                </w:txbxContent>
              </v:textbox>
            </v:shape>
            <v:group id="_x0000_s3786" style="position:absolute;left:2903;top:3308;width:978;height:461;rotation:-90" coordorigin="5096,8820" coordsize="978,461">
              <v:group id="_x0000_s3787" style="position:absolute;left:5096;top:9108;width:972;height:173" coordorigin="5156,8845" coordsize="972,173">
                <v:shape id="_x0000_s3788" type="#_x0000_t19" style="position:absolute;left:5156;top:8845;width:323;height:173" coordsize="43188,21600" adj="-11669137,,21588" path="wr-12,,43188,43200,,20868,43188,21600nfewr-12,,43188,43200,,20868,43188,21600l21588,21600nsxe">
                  <v:path o:connectlocs="0,20868;43188,21600;21588,21600"/>
                </v:shape>
                <v:shape id="_x0000_s3789" type="#_x0000_t19" style="position:absolute;left:5479;top:8845;width:323;height:173" coordsize="43188,21600" adj="-11669137,,21588" path="wr-12,,43188,43200,,20868,43188,21600nfewr-12,,43188,43200,,20868,43188,21600l21588,21600nsxe">
                  <v:path o:connectlocs="0,20868;43188,21600;21588,21600"/>
                </v:shape>
                <v:shape id="_x0000_s3790" type="#_x0000_t19" style="position:absolute;left:5805;top:8845;width:323;height:173" coordsize="43188,21600" adj="-11669137,,21588" path="wr-12,,43188,43200,,20868,43188,21600nfewr-12,,43188,43200,,20868,43188,21600l21588,21600nsxe">
                  <v:path o:connectlocs="0,20868;43188,21600;21588,21600"/>
                </v:shape>
              </v:group>
              <v:group id="_x0000_s3791" style="position:absolute;left:5102;top:8820;width:972;height:173;flip:y" coordorigin="5156,8845" coordsize="972,173">
                <v:shape id="_x0000_s3792" type="#_x0000_t19" style="position:absolute;left:5156;top:8845;width:323;height:173" coordsize="43188,21600" adj="-11669137,,21588" path="wr-12,,43188,43200,,20868,43188,21600nfewr-12,,43188,43200,,20868,43188,21600l21588,21600nsxe">
                  <v:path o:connectlocs="0,20868;43188,21600;21588,21600"/>
                </v:shape>
                <v:shape id="_x0000_s3793" type="#_x0000_t19" style="position:absolute;left:5479;top:8845;width:323;height:173" coordsize="43188,21600" adj="-11669137,,21588" path="wr-12,,43188,43200,,20868,43188,21600nfewr-12,,43188,43200,,20868,43188,21600l21588,21600nsxe">
                  <v:path o:connectlocs="0,20868;43188,21600;21588,21600"/>
                </v:shape>
                <v:shape id="_x0000_s3794" type="#_x0000_t19" style="position:absolute;left:5805;top:8845;width:323;height:173" coordsize="43188,21600" adj="-11669137,,21588" path="wr-12,,43188,43200,,20868,43188,21600nfewr-12,,43188,43200,,20868,43188,21600l21588,21600nsxe">
                  <v:path o:connectlocs="0,20868;43188,21600;21588,21600"/>
                </v:shape>
              </v:group>
              <v:line id="_x0000_s3795" style="position:absolute;flip:y" from="5102,9033" to="6074,9039" strokeweight="1pt"/>
            </v:group>
            <v:line id="_x0000_s3796" style="position:absolute;flip:y" from="1995,4254" to="3174,4255"/>
            <v:shape id="_x0000_s3797" type="#_x0000_t202" style="position:absolute;left:2051;top:2396;width:1022;height:601" filled="f" stroked="f">
              <v:textbox style="mso-next-textbox:#_x0000_s3797">
                <w:txbxContent>
                  <w:p w:rsidR="008D3537" w:rsidRPr="000F28C1" w:rsidRDefault="008D3537" w:rsidP="00A103EF">
                    <w:pPr>
                      <w:rPr>
                        <w:i/>
                        <w:sz w:val="28"/>
                        <w:szCs w:val="28"/>
                      </w:rPr>
                    </w:pPr>
                    <w:r w:rsidRPr="000F28C1">
                      <w:rPr>
                        <w:i/>
                        <w:sz w:val="28"/>
                        <w:szCs w:val="28"/>
                        <w:lang w:val="en-US"/>
                      </w:rPr>
                      <w:t xml:space="preserve"> </w:t>
                    </w:r>
                    <w:r w:rsidRPr="000F28C1">
                      <w:rPr>
                        <w:b/>
                        <w:i/>
                        <w:sz w:val="28"/>
                        <w:szCs w:val="28"/>
                        <w:lang w:val="en-US"/>
                      </w:rPr>
                      <w:t>R</w:t>
                    </w:r>
                    <w:r w:rsidRPr="000435E9">
                      <w:rPr>
                        <w:i/>
                        <w:sz w:val="36"/>
                        <w:szCs w:val="36"/>
                        <w:vertAlign w:val="subscript"/>
                      </w:rPr>
                      <w:t>ист</w:t>
                    </w:r>
                  </w:p>
                </w:txbxContent>
              </v:textbox>
            </v:shape>
            <v:rect id="_x0000_s3800" style="position:absolute;left:4088;top:2633;width:1720;height:1884" filled="f" strokeweight="1.25pt"/>
            <v:line id="_x0000_s3801" style="position:absolute;rotation:90;flip:x" from="10086,3938" to="10713,3944"/>
            <v:line id="_x0000_s3802" style="position:absolute;flip:y" from="9665,4254" to="10397,4262"/>
            <v:line id="_x0000_s3803" style="position:absolute;flip:x" from="9665,3055" to="10403,3055"/>
            <v:shape id="_x0000_s3804" type="#_x0000_t32" style="position:absolute;left:2001;top:3797;width:0;height:465" o:connectortype="straight"/>
            <v:rect id="_x0000_s3805" style="position:absolute;left:7095;top:2633;width:1720;height:1884" filled="f" strokeweight="1.25pt"/>
            <v:rect id="_x0000_s3806" style="position:absolute;left:10133;top:3536;width:532;height:180;rotation:90"/>
            <v:shape id="_x0000_s3807" type="#_x0000_t5" style="position:absolute;left:4805;top:3311;width:399;height:389;rotation:90"/>
            <v:shape id="_x0000_s3808" type="#_x0000_t5" style="position:absolute;left:7795;top:3367;width:400;height:389;rotation:90"/>
            <v:shape id="_x0000_s3809" type="#_x0000_t202" style="position:absolute;left:7614;top:3855;width:1022;height:601" filled="f" stroked="f">
              <v:textbox style="mso-next-textbox:#_x0000_s3809">
                <w:txbxContent>
                  <w:p w:rsidR="008D3537" w:rsidRPr="000F28C1" w:rsidRDefault="008D3537" w:rsidP="00A103EF">
                    <w:pPr>
                      <w:rPr>
                        <w:i/>
                        <w:sz w:val="28"/>
                        <w:szCs w:val="28"/>
                        <w:vertAlign w:val="subscript"/>
                      </w:rPr>
                    </w:pPr>
                    <w:r w:rsidRPr="000F28C1">
                      <w:rPr>
                        <w:i/>
                        <w:sz w:val="28"/>
                        <w:szCs w:val="28"/>
                        <w:lang w:val="en-US"/>
                      </w:rPr>
                      <w:t xml:space="preserve"> </w:t>
                    </w:r>
                    <w:r>
                      <w:rPr>
                        <w:b/>
                        <w:i/>
                        <w:sz w:val="28"/>
                        <w:szCs w:val="28"/>
                      </w:rPr>
                      <w:t>К</w:t>
                    </w:r>
                    <w:r>
                      <w:rPr>
                        <w:b/>
                        <w:i/>
                        <w:sz w:val="28"/>
                        <w:szCs w:val="28"/>
                        <w:vertAlign w:val="subscript"/>
                      </w:rPr>
                      <w:t>2</w:t>
                    </w:r>
                  </w:p>
                </w:txbxContent>
              </v:textbox>
            </v:shape>
            <v:shape id="_x0000_s3810" type="#_x0000_t202" style="position:absolute;left:4640;top:3855;width:1022;height:601" filled="f" stroked="f">
              <v:textbox style="mso-next-textbox:#_x0000_s3810">
                <w:txbxContent>
                  <w:p w:rsidR="008D3537" w:rsidRPr="000F28C1" w:rsidRDefault="008D3537" w:rsidP="00A103EF">
                    <w:pPr>
                      <w:rPr>
                        <w:i/>
                        <w:sz w:val="28"/>
                        <w:szCs w:val="28"/>
                        <w:vertAlign w:val="subscript"/>
                      </w:rPr>
                    </w:pPr>
                    <w:r w:rsidRPr="000F28C1">
                      <w:rPr>
                        <w:i/>
                        <w:sz w:val="28"/>
                        <w:szCs w:val="28"/>
                        <w:lang w:val="en-US"/>
                      </w:rPr>
                      <w:t xml:space="preserve"> </w:t>
                    </w:r>
                    <w:r>
                      <w:rPr>
                        <w:b/>
                        <w:i/>
                        <w:sz w:val="28"/>
                        <w:szCs w:val="28"/>
                      </w:rPr>
                      <w:t>К</w:t>
                    </w:r>
                    <w:r>
                      <w:rPr>
                        <w:b/>
                        <w:i/>
                        <w:sz w:val="28"/>
                        <w:szCs w:val="28"/>
                        <w:vertAlign w:val="subscript"/>
                      </w:rPr>
                      <w:t>1</w:t>
                    </w:r>
                  </w:p>
                </w:txbxContent>
              </v:textbox>
            </v:shape>
            <v:line id="_x0000_s3811" style="position:absolute;flip:x" from="8825,3050" to="9201,3050"/>
            <v:line id="_x0000_s3812" style="position:absolute;flip:x" from="5797,3065" to="6173,3065"/>
            <v:line id="_x0000_s3813" style="position:absolute;flip:x" from="3620,3055" to="4083,3055"/>
            <v:line id="_x0000_s3814" style="position:absolute;flip:x" from="2001,3050" to="3174,3065"/>
            <v:group id="_x0000_s3815" style="position:absolute;left:1611;top:3300;width:804;height:641" coordorigin="2678,4946" coordsize="755,558">
              <v:shape id="_x0000_s3816" type="#_x0000_t202" style="position:absolute;left:2678;top:4946;width:755;height:558" stroked="f">
                <v:textbox style="mso-next-textbox:#_x0000_s3816">
                  <w:txbxContent>
                    <w:p w:rsidR="008D3537" w:rsidRDefault="008D3537" w:rsidP="00A103EF">
                      <w:pPr>
                        <w:jc w:val="center"/>
                        <w:rPr>
                          <w:sz w:val="34"/>
                          <w:lang w:val="en-US"/>
                        </w:rPr>
                      </w:pPr>
                      <w:r>
                        <w:rPr>
                          <w:sz w:val="34"/>
                          <w:lang w:val="en-US"/>
                        </w:rPr>
                        <w:t>~</w:t>
                      </w:r>
                    </w:p>
                  </w:txbxContent>
                </v:textbox>
              </v:shape>
              <v:oval id="_x0000_s3817" style="position:absolute;left:2881;top:5031;width:332;height:355" filled="f"/>
            </v:group>
            <v:line id="_x0000_s3818" style="position:absolute;rotation:180;flip:y" from="2007,3080" to="2007,3391"/>
            <v:line id="_x0000_s3819" style="position:absolute;rotation:-180" from="2001,3799" to="2001,3978"/>
            <v:rect id="_x0000_s3820" style="position:absolute;left:2299;top:2953;width:429;height:196;flip:x"/>
            <v:shape id="_x0000_s3821" type="#_x0000_t202" style="position:absolute;left:2069;top:3329;width:1022;height:601" filled="f" stroked="f">
              <v:textbox style="mso-next-textbox:#_x0000_s3821">
                <w:txbxContent>
                  <w:p w:rsidR="008D3537" w:rsidRPr="000F28C1" w:rsidRDefault="008D3537" w:rsidP="00A103EF">
                    <w:pPr>
                      <w:rPr>
                        <w:i/>
                        <w:sz w:val="28"/>
                        <w:szCs w:val="28"/>
                      </w:rPr>
                    </w:pPr>
                    <w:r w:rsidRPr="000F28C1">
                      <w:rPr>
                        <w:i/>
                        <w:sz w:val="28"/>
                        <w:szCs w:val="28"/>
                        <w:lang w:val="en-US"/>
                      </w:rPr>
                      <w:t xml:space="preserve"> </w:t>
                    </w:r>
                    <w:r>
                      <w:rPr>
                        <w:b/>
                        <w:i/>
                        <w:sz w:val="28"/>
                        <w:szCs w:val="28"/>
                        <w:lang w:val="en-US"/>
                      </w:rPr>
                      <w:t>E</w:t>
                    </w:r>
                    <w:r w:rsidRPr="000435E9">
                      <w:rPr>
                        <w:i/>
                        <w:sz w:val="36"/>
                        <w:szCs w:val="36"/>
                        <w:vertAlign w:val="subscript"/>
                      </w:rPr>
                      <w:t>ист</w:t>
                    </w:r>
                  </w:p>
                </w:txbxContent>
              </v:textbox>
            </v:shape>
            <v:shape id="_x0000_s3822" type="#_x0000_t32" style="position:absolute;left:3174;top:4028;width:0;height:226" o:connectortype="straight"/>
            <v:shape id="_x0000_s3823" type="#_x0000_t32" style="position:absolute;left:3622;top:4021;width:0;height:226" o:connectortype="straight"/>
            <v:line id="_x0000_s3824" style="position:absolute;flip:x" from="3625,4247" to="4088,4247"/>
            <v:group id="_x0000_s3825" style="position:absolute;left:5915;top:3328;width:978;height:461;rotation:-90" coordorigin="5096,8820" coordsize="978,461">
              <v:group id="_x0000_s3826" style="position:absolute;left:5096;top:9108;width:972;height:173" coordorigin="5156,8845" coordsize="972,173">
                <v:shape id="_x0000_s3827" type="#_x0000_t19" style="position:absolute;left:5156;top:8845;width:323;height:173" coordsize="43188,21600" adj="-11669137,,21588" path="wr-12,,43188,43200,,20868,43188,21600nfewr-12,,43188,43200,,20868,43188,21600l21588,21600nsxe">
                  <v:path o:connectlocs="0,20868;43188,21600;21588,21600"/>
                </v:shape>
                <v:shape id="_x0000_s3828" type="#_x0000_t19" style="position:absolute;left:5479;top:8845;width:323;height:173" coordsize="43188,21600" adj="-11669137,,21588" path="wr-12,,43188,43200,,20868,43188,21600nfewr-12,,43188,43200,,20868,43188,21600l21588,21600nsxe">
                  <v:path o:connectlocs="0,20868;43188,21600;21588,21600"/>
                </v:shape>
                <v:shape id="_x0000_s3829" type="#_x0000_t19" style="position:absolute;left:5805;top:8845;width:323;height:173" coordsize="43188,21600" adj="-11669137,,21588" path="wr-12,,43188,43200,,20868,43188,21600nfewr-12,,43188,43200,,20868,43188,21600l21588,21600nsxe">
                  <v:path o:connectlocs="0,20868;43188,21600;21588,21600"/>
                </v:shape>
              </v:group>
              <v:group id="_x0000_s3830" style="position:absolute;left:5102;top:8820;width:972;height:173;flip:y" coordorigin="5156,8845" coordsize="972,173">
                <v:shape id="_x0000_s3831" type="#_x0000_t19" style="position:absolute;left:5156;top:8845;width:323;height:173" coordsize="43188,21600" adj="-11669137,,21588" path="wr-12,,43188,43200,,20868,43188,21600nfewr-12,,43188,43200,,20868,43188,21600l21588,21600nsxe">
                  <v:path o:connectlocs="0,20868;43188,21600;21588,21600"/>
                </v:shape>
                <v:shape id="_x0000_s3832" type="#_x0000_t19" style="position:absolute;left:5479;top:8845;width:323;height:173" coordsize="43188,21600" adj="-11669137,,21588" path="wr-12,,43188,43200,,20868,43188,21600nfewr-12,,43188,43200,,20868,43188,21600l21588,21600nsxe">
                  <v:path o:connectlocs="0,20868;43188,21600;21588,21600"/>
                </v:shape>
                <v:shape id="_x0000_s3833" type="#_x0000_t19" style="position:absolute;left:5805;top:8845;width:323;height:173" coordsize="43188,21600" adj="-11669137,,21588" path="wr-12,,43188,43200,,20868,43188,21600nfewr-12,,43188,43200,,20868,43188,21600l21588,21600nsxe">
                  <v:path o:connectlocs="0,20868;43188,21600;21588,21600"/>
                </v:shape>
              </v:group>
              <v:line id="_x0000_s3834" style="position:absolute;flip:y" from="5102,9033" to="6074,9039" strokeweight="1pt"/>
            </v:group>
            <v:line id="_x0000_s3835" style="position:absolute;flip:x" from="6634,3080" to="7097,3080"/>
            <v:line id="_x0000_s3836" style="position:absolute;flip:x" from="6634,4268" to="7097,4268"/>
            <v:line id="_x0000_s3837" style="position:absolute;flip:x" from="5797,4278" to="6173,4278"/>
            <v:group id="_x0000_s3838" style="position:absolute;left:8943;top:3309;width:978;height:461;rotation:-90" coordorigin="5096,8820" coordsize="978,461">
              <v:group id="_x0000_s3839" style="position:absolute;left:5096;top:9108;width:972;height:173" coordorigin="5156,8845" coordsize="972,173">
                <v:shape id="_x0000_s3840" type="#_x0000_t19" style="position:absolute;left:5156;top:8845;width:323;height:173" coordsize="43188,21600" adj="-11669137,,21588" path="wr-12,,43188,43200,,20868,43188,21600nfewr-12,,43188,43200,,20868,43188,21600l21588,21600nsxe">
                  <v:path o:connectlocs="0,20868;43188,21600;21588,21600"/>
                </v:shape>
                <v:shape id="_x0000_s3841" type="#_x0000_t19" style="position:absolute;left:5479;top:8845;width:323;height:173" coordsize="43188,21600" adj="-11669137,,21588" path="wr-12,,43188,43200,,20868,43188,21600nfewr-12,,43188,43200,,20868,43188,21600l21588,21600nsxe">
                  <v:path o:connectlocs="0,20868;43188,21600;21588,21600"/>
                </v:shape>
                <v:shape id="_x0000_s3842" type="#_x0000_t19" style="position:absolute;left:5805;top:8845;width:323;height:173" coordsize="43188,21600" adj="-11669137,,21588" path="wr-12,,43188,43200,,20868,43188,21600nfewr-12,,43188,43200,,20868,43188,21600l21588,21600nsxe">
                  <v:path o:connectlocs="0,20868;43188,21600;21588,21600"/>
                </v:shape>
              </v:group>
              <v:group id="_x0000_s3843" style="position:absolute;left:5102;top:8820;width:972;height:173;flip:y" coordorigin="5156,8845" coordsize="972,173">
                <v:shape id="_x0000_s3844" type="#_x0000_t19" style="position:absolute;left:5156;top:8845;width:323;height:173" coordsize="43188,21600" adj="-11669137,,21588" path="wr-12,,43188,43200,,20868,43188,21600nfewr-12,,43188,43200,,20868,43188,21600l21588,21600nsxe">
                  <v:path o:connectlocs="0,20868;43188,21600;21588,21600"/>
                </v:shape>
                <v:shape id="_x0000_s3845" type="#_x0000_t19" style="position:absolute;left:5479;top:8845;width:323;height:173" coordsize="43188,21600" adj="-11669137,,21588" path="wr-12,,43188,43200,,20868,43188,21600nfewr-12,,43188,43200,,20868,43188,21600l21588,21600nsxe">
                  <v:path o:connectlocs="0,20868;43188,21600;21588,21600"/>
                </v:shape>
                <v:shape id="_x0000_s3846" type="#_x0000_t19" style="position:absolute;left:5805;top:8845;width:323;height:173" coordsize="43188,21600" adj="-11669137,,21588" path="wr-12,,43188,43200,,20868,43188,21600nfewr-12,,43188,43200,,20868,43188,21600l21588,21600nsxe">
                  <v:path o:connectlocs="0,20868;43188,21600;21588,21600"/>
                </v:shape>
              </v:group>
              <v:line id="_x0000_s3847" style="position:absolute;flip:y" from="5102,9033" to="6074,9039" strokeweight="1pt"/>
            </v:group>
            <v:shape id="_x0000_s3848" type="#_x0000_t32" style="position:absolute;left:9214;top:4029;width:0;height:226" o:connectortype="straight"/>
            <v:shape id="_x0000_s3849" type="#_x0000_t32" style="position:absolute;left:9662;top:4022;width:0;height:226" o:connectortype="straight"/>
            <v:line id="_x0000_s3850" style="position:absolute;flip:x" from="8815,4254" to="9214,4254"/>
            <v:shape id="_x0000_s3851" type="#_x0000_t32" style="position:absolute;left:10403;top:3055;width:1;height:279" o:connectortype="straight"/>
            <v:shape id="_x0000_s3852" type="#_x0000_t32" style="position:absolute;left:6186;top:4046;width:0;height:226" o:connectortype="straight"/>
            <v:shape id="_x0000_s3853" type="#_x0000_t32" style="position:absolute;left:6634;top:4039;width:0;height:226" o:connectortype="straight"/>
          </v:group>
        </w:pict>
      </w:r>
      <w:r w:rsidR="00A103EF" w:rsidRPr="0007696D">
        <w:rPr>
          <w:b/>
          <w:sz w:val="28"/>
          <w:szCs w:val="28"/>
        </w:rPr>
        <w:t>При трансформаторной связи</w:t>
      </w:r>
      <w:r w:rsidR="00A103EF" w:rsidRPr="0007696D">
        <w:rPr>
          <w:sz w:val="28"/>
          <w:szCs w:val="28"/>
        </w:rPr>
        <w:t xml:space="preserve"> в качестве элемента </w:t>
      </w:r>
      <w:r w:rsidR="00A103EF">
        <w:rPr>
          <w:sz w:val="28"/>
          <w:szCs w:val="28"/>
        </w:rPr>
        <w:t xml:space="preserve">межкаскадной связи, а также </w:t>
      </w:r>
      <w:r w:rsidR="00A103EF" w:rsidRPr="0007696D">
        <w:rPr>
          <w:sz w:val="28"/>
          <w:szCs w:val="28"/>
        </w:rPr>
        <w:t xml:space="preserve">связи </w:t>
      </w:r>
      <w:r w:rsidR="00A103EF">
        <w:rPr>
          <w:sz w:val="28"/>
          <w:szCs w:val="28"/>
        </w:rPr>
        <w:t xml:space="preserve">между усилителем и нагрузкой (источником) </w:t>
      </w:r>
      <w:r w:rsidR="00A103EF" w:rsidRPr="0007696D">
        <w:rPr>
          <w:sz w:val="28"/>
          <w:szCs w:val="28"/>
        </w:rPr>
        <w:t xml:space="preserve">используется </w:t>
      </w:r>
      <w:r w:rsidR="00A103EF" w:rsidRPr="0007696D">
        <w:rPr>
          <w:sz w:val="28"/>
          <w:szCs w:val="28"/>
        </w:rPr>
        <w:lastRenderedPageBreak/>
        <w:t xml:space="preserve">трансформатор. </w:t>
      </w:r>
      <w:r w:rsidR="00A103EF">
        <w:rPr>
          <w:sz w:val="28"/>
          <w:szCs w:val="28"/>
        </w:rPr>
        <w:t>Пример трансформаторной связи показан на структурной схеме (рис.3.7).</w:t>
      </w: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A103EF" w:rsidP="0067027E">
      <w:pPr>
        <w:ind w:right="169" w:firstLine="570"/>
        <w:jc w:val="both"/>
        <w:rPr>
          <w:sz w:val="28"/>
          <w:szCs w:val="28"/>
        </w:rPr>
      </w:pPr>
      <w:r w:rsidRPr="00BD7966">
        <w:rPr>
          <w:sz w:val="28"/>
          <w:szCs w:val="28"/>
        </w:rPr>
        <w:t>Рисунок 3.</w:t>
      </w:r>
      <w:r>
        <w:rPr>
          <w:sz w:val="28"/>
          <w:szCs w:val="28"/>
        </w:rPr>
        <w:t>7</w:t>
      </w:r>
      <w:r w:rsidRPr="00BD7966">
        <w:rPr>
          <w:sz w:val="28"/>
          <w:szCs w:val="28"/>
        </w:rPr>
        <w:t xml:space="preserve"> – </w:t>
      </w:r>
      <w:r>
        <w:rPr>
          <w:sz w:val="28"/>
          <w:szCs w:val="28"/>
        </w:rPr>
        <w:t>Структурная схема двухкаскадного усилителя с трансформаторной связью</w:t>
      </w:r>
    </w:p>
    <w:p w:rsidR="00A103EF" w:rsidRPr="0007696D" w:rsidRDefault="00A103EF" w:rsidP="0067027E">
      <w:pPr>
        <w:ind w:right="169" w:firstLine="557"/>
        <w:jc w:val="center"/>
        <w:rPr>
          <w:sz w:val="28"/>
          <w:szCs w:val="28"/>
        </w:rPr>
      </w:pPr>
    </w:p>
    <w:p w:rsidR="00A103EF" w:rsidRDefault="00A103EF" w:rsidP="0067027E">
      <w:pPr>
        <w:ind w:right="169" w:firstLine="567"/>
        <w:jc w:val="both"/>
        <w:rPr>
          <w:sz w:val="28"/>
          <w:szCs w:val="28"/>
        </w:rPr>
      </w:pPr>
      <w:r w:rsidRPr="0007696D">
        <w:rPr>
          <w:sz w:val="28"/>
          <w:szCs w:val="28"/>
        </w:rPr>
        <w:t>Трансформатор х</w:t>
      </w:r>
      <w:r>
        <w:rPr>
          <w:sz w:val="28"/>
          <w:szCs w:val="28"/>
        </w:rPr>
        <w:t>арактеризуется рядом параметров:</w:t>
      </w:r>
    </w:p>
    <w:p w:rsidR="00A103EF" w:rsidRPr="00280731" w:rsidRDefault="00A103EF" w:rsidP="00804AC4">
      <w:pPr>
        <w:numPr>
          <w:ilvl w:val="0"/>
          <w:numId w:val="40"/>
        </w:numPr>
        <w:tabs>
          <w:tab w:val="left" w:pos="851"/>
        </w:tabs>
        <w:ind w:left="0" w:right="169" w:firstLine="567"/>
        <w:jc w:val="both"/>
        <w:rPr>
          <w:sz w:val="28"/>
          <w:szCs w:val="28"/>
        </w:rPr>
      </w:pPr>
      <w:r w:rsidRPr="00280731">
        <w:rPr>
          <w:sz w:val="28"/>
          <w:szCs w:val="28"/>
        </w:rPr>
        <w:t xml:space="preserve">коэффициент трансформации </w:t>
      </w:r>
      <w:r w:rsidRPr="00960991">
        <w:rPr>
          <w:position w:val="-34"/>
          <w:sz w:val="28"/>
          <w:szCs w:val="28"/>
        </w:rPr>
        <w:object w:dxaOrig="940" w:dyaOrig="780">
          <v:shape id="_x0000_i1160" type="#_x0000_t75" style="width:52.5pt;height:32.25pt" o:ole="">
            <v:imagedata r:id="rId229" o:title=""/>
          </v:shape>
          <o:OLEObject Type="Embed" ProgID="Equation.3" ShapeID="_x0000_i1160" DrawAspect="Content" ObjectID="_1626695848" r:id="rId230"/>
        </w:object>
      </w:r>
      <w:r w:rsidRPr="00280731">
        <w:rPr>
          <w:sz w:val="28"/>
          <w:szCs w:val="28"/>
        </w:rPr>
        <w:t xml:space="preserve">, </w:t>
      </w:r>
      <w:r w:rsidRPr="00280731">
        <w:rPr>
          <w:sz w:val="28"/>
          <w:szCs w:val="28"/>
        </w:rPr>
        <w:tab/>
        <w:t xml:space="preserve">где </w:t>
      </w:r>
      <w:r w:rsidRPr="00280731">
        <w:rPr>
          <w:i/>
          <w:sz w:val="28"/>
          <w:szCs w:val="28"/>
          <w:lang w:val="en-US"/>
        </w:rPr>
        <w:t>W</w:t>
      </w:r>
      <w:r w:rsidRPr="00280731">
        <w:rPr>
          <w:sz w:val="28"/>
          <w:szCs w:val="28"/>
          <w:vertAlign w:val="subscript"/>
        </w:rPr>
        <w:t>1</w:t>
      </w:r>
      <w:r w:rsidRPr="00280731">
        <w:rPr>
          <w:sz w:val="28"/>
          <w:szCs w:val="28"/>
        </w:rPr>
        <w:t xml:space="preserve"> и </w:t>
      </w:r>
      <w:r w:rsidRPr="00280731">
        <w:rPr>
          <w:i/>
          <w:sz w:val="28"/>
          <w:szCs w:val="28"/>
          <w:lang w:val="en-US"/>
        </w:rPr>
        <w:t>W</w:t>
      </w:r>
      <w:r w:rsidRPr="00280731">
        <w:rPr>
          <w:sz w:val="28"/>
          <w:szCs w:val="28"/>
          <w:vertAlign w:val="subscript"/>
        </w:rPr>
        <w:t>2</w:t>
      </w:r>
      <w:r w:rsidRPr="00280731">
        <w:rPr>
          <w:sz w:val="28"/>
          <w:szCs w:val="28"/>
        </w:rPr>
        <w:t xml:space="preserve"> – количество витков первичной и вторичной обмоток;</w:t>
      </w:r>
    </w:p>
    <w:p w:rsidR="00A103EF" w:rsidRPr="00280731" w:rsidRDefault="00A103EF" w:rsidP="00804AC4">
      <w:pPr>
        <w:numPr>
          <w:ilvl w:val="0"/>
          <w:numId w:val="40"/>
        </w:numPr>
        <w:tabs>
          <w:tab w:val="left" w:pos="851"/>
        </w:tabs>
        <w:ind w:left="0" w:right="169" w:firstLine="567"/>
        <w:jc w:val="both"/>
        <w:rPr>
          <w:sz w:val="28"/>
          <w:szCs w:val="28"/>
        </w:rPr>
      </w:pPr>
      <w:r w:rsidRPr="00280731">
        <w:rPr>
          <w:sz w:val="28"/>
          <w:szCs w:val="28"/>
        </w:rPr>
        <w:t xml:space="preserve">КПД трансформатора </w:t>
      </w:r>
      <w:r w:rsidRPr="00960991">
        <w:rPr>
          <w:position w:val="-40"/>
          <w:sz w:val="28"/>
          <w:szCs w:val="28"/>
        </w:rPr>
        <w:object w:dxaOrig="1660" w:dyaOrig="840">
          <v:shape id="_x0000_i1161" type="#_x0000_t75" style="width:66.75pt;height:39pt" o:ole="" fillcolor="window">
            <v:imagedata r:id="rId231" o:title=""/>
          </v:shape>
          <o:OLEObject Type="Embed" ProgID="Equation.3" ShapeID="_x0000_i1161" DrawAspect="Content" ObjectID="_1626695849" r:id="rId232"/>
        </w:object>
      </w:r>
      <w:r w:rsidRPr="00280731">
        <w:rPr>
          <w:sz w:val="28"/>
          <w:szCs w:val="28"/>
        </w:rPr>
        <w:t xml:space="preserve">, равный отношению мощности сигнала </w:t>
      </w:r>
      <w:r w:rsidRPr="00280731">
        <w:rPr>
          <w:i/>
          <w:sz w:val="28"/>
          <w:szCs w:val="28"/>
        </w:rPr>
        <w:t>Р</w:t>
      </w:r>
      <w:r w:rsidRPr="00280731">
        <w:rPr>
          <w:i/>
          <w:sz w:val="28"/>
          <w:szCs w:val="28"/>
          <w:vertAlign w:val="subscript"/>
        </w:rPr>
        <w:t>н</w:t>
      </w:r>
      <w:r w:rsidRPr="00280731">
        <w:rPr>
          <w:sz w:val="28"/>
          <w:szCs w:val="28"/>
        </w:rPr>
        <w:t xml:space="preserve">, отдаваемой трансформатором в нагрузку </w:t>
      </w:r>
      <w:r w:rsidRPr="00280731">
        <w:rPr>
          <w:i/>
          <w:sz w:val="28"/>
          <w:szCs w:val="28"/>
          <w:lang w:val="en-US"/>
        </w:rPr>
        <w:t>R</w:t>
      </w:r>
      <w:r w:rsidRPr="00280731">
        <w:rPr>
          <w:i/>
          <w:sz w:val="28"/>
          <w:szCs w:val="28"/>
          <w:vertAlign w:val="subscript"/>
        </w:rPr>
        <w:t>н</w:t>
      </w:r>
      <w:r w:rsidRPr="00280731">
        <w:rPr>
          <w:sz w:val="28"/>
          <w:szCs w:val="28"/>
        </w:rPr>
        <w:t xml:space="preserve">, к мощности сигнала </w:t>
      </w:r>
      <w:r w:rsidRPr="00280731">
        <w:rPr>
          <w:i/>
          <w:sz w:val="28"/>
          <w:szCs w:val="28"/>
        </w:rPr>
        <w:t>Р</w:t>
      </w:r>
      <w:r w:rsidRPr="00280731">
        <w:rPr>
          <w:i/>
          <w:sz w:val="28"/>
          <w:szCs w:val="28"/>
          <w:vertAlign w:val="subscript"/>
        </w:rPr>
        <w:t xml:space="preserve">вх тр </w:t>
      </w:r>
      <w:r w:rsidRPr="00280731">
        <w:rPr>
          <w:sz w:val="28"/>
          <w:szCs w:val="28"/>
        </w:rPr>
        <w:t xml:space="preserve"> , подводимой ко входу трансформатора от УЭ</w:t>
      </w:r>
      <w:r>
        <w:rPr>
          <w:sz w:val="28"/>
          <w:szCs w:val="28"/>
        </w:rPr>
        <w:t xml:space="preserve"> (обычно </w:t>
      </w:r>
      <w:r w:rsidRPr="00280731">
        <w:rPr>
          <w:sz w:val="28"/>
          <w:szCs w:val="28"/>
        </w:rPr>
        <w:t>КПД трансформатора</w:t>
      </w:r>
      <w:r>
        <w:rPr>
          <w:sz w:val="28"/>
          <w:szCs w:val="28"/>
        </w:rPr>
        <w:t xml:space="preserve"> составляет 0,95…0,98)</w:t>
      </w:r>
      <w:r w:rsidRPr="00280731">
        <w:rPr>
          <w:sz w:val="28"/>
          <w:szCs w:val="28"/>
        </w:rPr>
        <w:t>.</w:t>
      </w:r>
    </w:p>
    <w:p w:rsidR="00A103EF" w:rsidRDefault="00A103EF" w:rsidP="0067027E">
      <w:pPr>
        <w:ind w:right="169" w:firstLine="567"/>
        <w:jc w:val="both"/>
        <w:rPr>
          <w:sz w:val="28"/>
          <w:szCs w:val="28"/>
        </w:rPr>
      </w:pPr>
      <w:r>
        <w:rPr>
          <w:sz w:val="28"/>
          <w:szCs w:val="28"/>
        </w:rPr>
        <w:t xml:space="preserve">При трансформаторной связи нагрузкой источника сигнала (или усилительного каскада) является входное сопротивление трансформатора, которое определяется, как отношение сопротивления во вторичной обмотки трансформатора к квадрату коэффициента трансформации. Так, нагрузкой усилительного элемента выходного каскада по переменному току является сопротивление </w:t>
      </w:r>
    </w:p>
    <w:p w:rsidR="00A103EF" w:rsidRDefault="00A103EF" w:rsidP="0067027E">
      <w:pPr>
        <w:ind w:right="169"/>
        <w:jc w:val="both"/>
        <w:rPr>
          <w:sz w:val="28"/>
          <w:szCs w:val="28"/>
        </w:rPr>
      </w:pPr>
      <w:r w:rsidRPr="00E16BC7">
        <w:rPr>
          <w:position w:val="-40"/>
          <w:sz w:val="28"/>
          <w:szCs w:val="28"/>
        </w:rPr>
        <w:object w:dxaOrig="2780" w:dyaOrig="840">
          <v:shape id="_x0000_i1162" type="#_x0000_t75" style="width:110.25pt;height:40.5pt" o:ole="" fillcolor="window">
            <v:imagedata r:id="rId233" o:title=""/>
          </v:shape>
          <o:OLEObject Type="Embed" ProgID="Equation.3" ShapeID="_x0000_i1162" DrawAspect="Content" ObjectID="_1626695850" r:id="rId234"/>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(3.3)</w:t>
      </w:r>
    </w:p>
    <w:p w:rsidR="00A103EF" w:rsidRDefault="00A103EF" w:rsidP="0067027E">
      <w:pPr>
        <w:ind w:right="169" w:firstLine="567"/>
        <w:jc w:val="both"/>
        <w:rPr>
          <w:sz w:val="28"/>
          <w:szCs w:val="28"/>
        </w:rPr>
      </w:pPr>
      <w:r>
        <w:rPr>
          <w:sz w:val="28"/>
          <w:szCs w:val="28"/>
        </w:rPr>
        <w:t>Трансформатор имеет существенные достоинства, но и столь же существенные недостатки.</w:t>
      </w:r>
    </w:p>
    <w:p w:rsidR="00A103EF" w:rsidRDefault="008D3537" w:rsidP="0067027E">
      <w:pPr>
        <w:ind w:right="169" w:firstLine="567"/>
        <w:jc w:val="both"/>
        <w:rPr>
          <w:sz w:val="28"/>
          <w:szCs w:val="28"/>
        </w:rPr>
      </w:pPr>
      <w:r>
        <w:rPr>
          <w:noProof/>
          <w:sz w:val="28"/>
          <w:szCs w:val="28"/>
        </w:rPr>
        <w:pict>
          <v:shape id="_x0000_s3854" type="#_x0000_t202" style="position:absolute;left:0;text-align:left;margin-left:2.4pt;margin-top:9.1pt;width:456.6pt;height:154pt;z-index:253367808" strokecolor="#0070c0" strokeweight="1.5pt">
            <v:textbox>
              <w:txbxContent>
                <w:p w:rsidR="008D3537" w:rsidRPr="000435E9" w:rsidRDefault="008D3537" w:rsidP="00A103EF">
                  <w:pPr>
                    <w:pStyle w:val="a8"/>
                    <w:jc w:val="center"/>
                    <w:rPr>
                      <w:sz w:val="28"/>
                      <w:szCs w:val="28"/>
                    </w:rPr>
                  </w:pPr>
                  <w:r w:rsidRPr="000435E9">
                    <w:rPr>
                      <w:sz w:val="28"/>
                      <w:szCs w:val="28"/>
                    </w:rPr>
                    <w:t>Трансформаторная связь</w:t>
                  </w:r>
                </w:p>
                <w:p w:rsidR="008D3537" w:rsidRPr="000435E9" w:rsidRDefault="008D3537" w:rsidP="00A103EF">
                  <w:pPr>
                    <w:pStyle w:val="a8"/>
                    <w:rPr>
                      <w:b/>
                      <w:sz w:val="28"/>
                      <w:szCs w:val="28"/>
                    </w:rPr>
                  </w:pPr>
                  <w:r w:rsidRPr="0027103C">
                    <w:rPr>
                      <w:b/>
                      <w:i/>
                      <w:sz w:val="28"/>
                      <w:szCs w:val="28"/>
                    </w:rPr>
                    <w:t>Достоинства</w:t>
                  </w:r>
                  <w:r w:rsidRPr="000435E9">
                    <w:rPr>
                      <w:b/>
                      <w:sz w:val="28"/>
                      <w:szCs w:val="28"/>
                    </w:rPr>
                    <w:t xml:space="preserve">: </w:t>
                  </w:r>
                </w:p>
                <w:p w:rsidR="008D3537" w:rsidRPr="0027103C" w:rsidRDefault="008D3537" w:rsidP="00804AC4">
                  <w:pPr>
                    <w:pStyle w:val="a8"/>
                    <w:widowControl w:val="0"/>
                    <w:numPr>
                      <w:ilvl w:val="0"/>
                      <w:numId w:val="39"/>
                    </w:numPr>
                    <w:tabs>
                      <w:tab w:val="left" w:pos="426"/>
                    </w:tabs>
                    <w:spacing w:after="0"/>
                    <w:ind w:left="426" w:hanging="284"/>
                    <w:jc w:val="both"/>
                    <w:rPr>
                      <w:sz w:val="28"/>
                      <w:szCs w:val="28"/>
                    </w:rPr>
                  </w:pPr>
                  <w:r w:rsidRPr="0027103C">
                    <w:rPr>
                      <w:sz w:val="28"/>
                      <w:szCs w:val="28"/>
                    </w:rPr>
                    <w:t>исключается взаимное влияние каскадов (а также источника и нагрузки) по постоянному току;</w:t>
                  </w:r>
                </w:p>
                <w:p w:rsidR="008D3537" w:rsidRPr="0027103C" w:rsidRDefault="008D3537" w:rsidP="00804AC4">
                  <w:pPr>
                    <w:pStyle w:val="a8"/>
                    <w:widowControl w:val="0"/>
                    <w:numPr>
                      <w:ilvl w:val="0"/>
                      <w:numId w:val="39"/>
                    </w:numPr>
                    <w:tabs>
                      <w:tab w:val="left" w:pos="426"/>
                    </w:tabs>
                    <w:spacing w:after="0"/>
                    <w:ind w:left="142" w:firstLine="0"/>
                    <w:jc w:val="both"/>
                    <w:rPr>
                      <w:sz w:val="28"/>
                      <w:szCs w:val="28"/>
                    </w:rPr>
                  </w:pPr>
                  <w:r w:rsidRPr="0027103C">
                    <w:rPr>
                      <w:sz w:val="28"/>
                      <w:szCs w:val="28"/>
                    </w:rPr>
                    <w:t>хорошее использование источника питания;</w:t>
                  </w:r>
                </w:p>
                <w:p w:rsidR="008D3537" w:rsidRPr="0027103C" w:rsidRDefault="008D3537" w:rsidP="00804AC4">
                  <w:pPr>
                    <w:pStyle w:val="a8"/>
                    <w:widowControl w:val="0"/>
                    <w:numPr>
                      <w:ilvl w:val="0"/>
                      <w:numId w:val="39"/>
                    </w:numPr>
                    <w:tabs>
                      <w:tab w:val="left" w:pos="426"/>
                    </w:tabs>
                    <w:spacing w:after="0"/>
                    <w:ind w:left="142" w:firstLine="0"/>
                    <w:jc w:val="both"/>
                    <w:rPr>
                      <w:sz w:val="28"/>
                      <w:szCs w:val="28"/>
                    </w:rPr>
                  </w:pPr>
                  <w:r w:rsidRPr="0027103C">
                    <w:rPr>
                      <w:sz w:val="28"/>
                      <w:szCs w:val="28"/>
                    </w:rPr>
                    <w:t>позволяет максимизировать КПД усилителя;</w:t>
                  </w:r>
                </w:p>
                <w:p w:rsidR="008D3537" w:rsidRPr="0027103C" w:rsidRDefault="008D3537" w:rsidP="00804AC4">
                  <w:pPr>
                    <w:pStyle w:val="a8"/>
                    <w:widowControl w:val="0"/>
                    <w:numPr>
                      <w:ilvl w:val="0"/>
                      <w:numId w:val="39"/>
                    </w:numPr>
                    <w:tabs>
                      <w:tab w:val="left" w:pos="426"/>
                    </w:tabs>
                    <w:spacing w:after="0"/>
                    <w:ind w:left="142" w:firstLine="0"/>
                    <w:jc w:val="both"/>
                    <w:rPr>
                      <w:sz w:val="28"/>
                      <w:szCs w:val="28"/>
                    </w:rPr>
                  </w:pPr>
                  <w:r w:rsidRPr="0027103C">
                    <w:rPr>
                      <w:sz w:val="28"/>
                      <w:szCs w:val="28"/>
                    </w:rPr>
                    <w:t>позволяет обеспечить любое сопротивление нагрузки УЭ по переменному току</w:t>
                  </w:r>
                </w:p>
              </w:txbxContent>
            </v:textbox>
          </v:shape>
        </w:pict>
      </w:r>
    </w:p>
    <w:p w:rsidR="00A103EF" w:rsidRDefault="00A103EF" w:rsidP="0067027E">
      <w:pPr>
        <w:ind w:right="169" w:firstLine="567"/>
        <w:jc w:val="both"/>
        <w:rPr>
          <w:sz w:val="28"/>
          <w:szCs w:val="28"/>
        </w:rPr>
      </w:pPr>
    </w:p>
    <w:p w:rsidR="00A103EF" w:rsidRDefault="00A103EF" w:rsidP="0067027E">
      <w:pPr>
        <w:ind w:right="169" w:firstLine="567"/>
        <w:jc w:val="both"/>
        <w:rPr>
          <w:sz w:val="28"/>
          <w:szCs w:val="28"/>
        </w:rPr>
      </w:pPr>
    </w:p>
    <w:p w:rsidR="00A103EF" w:rsidRDefault="00A103EF" w:rsidP="0067027E">
      <w:pPr>
        <w:ind w:right="169" w:firstLine="567"/>
        <w:jc w:val="both"/>
        <w:rPr>
          <w:sz w:val="28"/>
          <w:szCs w:val="28"/>
        </w:rPr>
      </w:pPr>
    </w:p>
    <w:p w:rsidR="00A103EF" w:rsidRDefault="00A103EF" w:rsidP="0067027E">
      <w:pPr>
        <w:ind w:right="169" w:firstLine="567"/>
        <w:jc w:val="both"/>
        <w:rPr>
          <w:sz w:val="28"/>
          <w:szCs w:val="28"/>
        </w:rPr>
      </w:pPr>
    </w:p>
    <w:p w:rsidR="00A103EF" w:rsidRDefault="00A103EF" w:rsidP="0067027E">
      <w:pPr>
        <w:ind w:right="169" w:firstLine="567"/>
        <w:jc w:val="both"/>
        <w:rPr>
          <w:sz w:val="28"/>
          <w:szCs w:val="28"/>
        </w:rPr>
      </w:pPr>
    </w:p>
    <w:p w:rsidR="00A103EF" w:rsidRDefault="00A103EF" w:rsidP="0067027E">
      <w:pPr>
        <w:ind w:right="169" w:firstLine="567"/>
        <w:jc w:val="both"/>
        <w:rPr>
          <w:sz w:val="28"/>
          <w:szCs w:val="28"/>
        </w:rPr>
      </w:pPr>
    </w:p>
    <w:p w:rsidR="00A103EF" w:rsidRDefault="00A103EF" w:rsidP="0067027E">
      <w:pPr>
        <w:ind w:right="169" w:firstLine="567"/>
        <w:jc w:val="both"/>
        <w:rPr>
          <w:sz w:val="28"/>
          <w:szCs w:val="28"/>
        </w:rPr>
      </w:pPr>
    </w:p>
    <w:p w:rsidR="00A103EF" w:rsidRDefault="00A103EF" w:rsidP="0067027E">
      <w:pPr>
        <w:ind w:right="169" w:firstLine="567"/>
        <w:jc w:val="both"/>
        <w:rPr>
          <w:sz w:val="28"/>
          <w:szCs w:val="28"/>
        </w:rPr>
      </w:pPr>
    </w:p>
    <w:p w:rsidR="00A103EF" w:rsidRDefault="00A103EF" w:rsidP="0067027E">
      <w:pPr>
        <w:ind w:right="169" w:firstLine="567"/>
        <w:jc w:val="both"/>
        <w:rPr>
          <w:sz w:val="28"/>
          <w:szCs w:val="28"/>
        </w:rPr>
      </w:pPr>
    </w:p>
    <w:p w:rsidR="00A103EF" w:rsidRDefault="00A103EF" w:rsidP="0067027E">
      <w:pPr>
        <w:ind w:right="169" w:firstLine="567"/>
        <w:jc w:val="both"/>
        <w:rPr>
          <w:sz w:val="28"/>
          <w:szCs w:val="28"/>
        </w:rPr>
      </w:pPr>
    </w:p>
    <w:p w:rsidR="00A103EF" w:rsidRDefault="008D3537" w:rsidP="0067027E">
      <w:pPr>
        <w:ind w:right="169"/>
        <w:jc w:val="both"/>
        <w:rPr>
          <w:sz w:val="28"/>
          <w:szCs w:val="28"/>
        </w:rPr>
      </w:pPr>
      <w:r>
        <w:rPr>
          <w:noProof/>
          <w:sz w:val="28"/>
          <w:szCs w:val="28"/>
        </w:rPr>
        <w:pict>
          <v:shape id="_x0000_s4320" type="#_x0000_t202" style="position:absolute;left:0;text-align:left;margin-left:-4.5pt;margin-top:8.95pt;width:467.15pt;height:133.6pt;z-index:253376000" strokecolor="#0070c0" strokeweight="1.5pt">
            <v:textbox>
              <w:txbxContent>
                <w:p w:rsidR="008D3537" w:rsidRPr="0027103C" w:rsidRDefault="008D3537" w:rsidP="00A103EF">
                  <w:pPr>
                    <w:pStyle w:val="a8"/>
                    <w:rPr>
                      <w:b/>
                      <w:sz w:val="28"/>
                      <w:szCs w:val="28"/>
                    </w:rPr>
                  </w:pPr>
                  <w:r w:rsidRPr="0027103C">
                    <w:rPr>
                      <w:b/>
                      <w:i/>
                      <w:sz w:val="28"/>
                      <w:szCs w:val="28"/>
                    </w:rPr>
                    <w:t>Недостатки</w:t>
                  </w:r>
                  <w:r w:rsidRPr="0027103C">
                    <w:rPr>
                      <w:b/>
                      <w:sz w:val="28"/>
                      <w:szCs w:val="28"/>
                    </w:rPr>
                    <w:t xml:space="preserve">: </w:t>
                  </w:r>
                </w:p>
                <w:p w:rsidR="008D3537" w:rsidRPr="0027103C" w:rsidRDefault="008D3537" w:rsidP="00804AC4">
                  <w:pPr>
                    <w:pStyle w:val="a8"/>
                    <w:widowControl w:val="0"/>
                    <w:numPr>
                      <w:ilvl w:val="0"/>
                      <w:numId w:val="39"/>
                    </w:numPr>
                    <w:tabs>
                      <w:tab w:val="left" w:pos="426"/>
                    </w:tabs>
                    <w:spacing w:after="0"/>
                    <w:ind w:left="142" w:firstLine="0"/>
                    <w:jc w:val="both"/>
                    <w:rPr>
                      <w:sz w:val="28"/>
                      <w:szCs w:val="28"/>
                    </w:rPr>
                  </w:pPr>
                  <w:r w:rsidRPr="0027103C">
                    <w:rPr>
                      <w:sz w:val="28"/>
                      <w:szCs w:val="28"/>
                    </w:rPr>
                    <w:t>большие габариты, вес и стоимость;</w:t>
                  </w:r>
                </w:p>
                <w:p w:rsidR="008D3537" w:rsidRPr="0027103C" w:rsidRDefault="008D3537" w:rsidP="00804AC4">
                  <w:pPr>
                    <w:pStyle w:val="a8"/>
                    <w:widowControl w:val="0"/>
                    <w:numPr>
                      <w:ilvl w:val="0"/>
                      <w:numId w:val="39"/>
                    </w:numPr>
                    <w:tabs>
                      <w:tab w:val="left" w:pos="426"/>
                    </w:tabs>
                    <w:spacing w:after="0"/>
                    <w:ind w:left="142" w:firstLine="0"/>
                    <w:jc w:val="both"/>
                    <w:rPr>
                      <w:sz w:val="28"/>
                      <w:szCs w:val="28"/>
                    </w:rPr>
                  </w:pPr>
                  <w:r w:rsidRPr="0027103C">
                    <w:rPr>
                      <w:sz w:val="28"/>
                      <w:szCs w:val="28"/>
                    </w:rPr>
                    <w:t>большие частотные и фазовые искажения, что затрудняет применение глубокой общей обратной связи (из-за опасности самовозбуждения);</w:t>
                  </w:r>
                </w:p>
                <w:p w:rsidR="008D3537" w:rsidRPr="0027103C" w:rsidRDefault="008D3537" w:rsidP="00804AC4">
                  <w:pPr>
                    <w:pStyle w:val="a8"/>
                    <w:widowControl w:val="0"/>
                    <w:numPr>
                      <w:ilvl w:val="0"/>
                      <w:numId w:val="39"/>
                    </w:numPr>
                    <w:tabs>
                      <w:tab w:val="left" w:pos="426"/>
                    </w:tabs>
                    <w:spacing w:after="0"/>
                    <w:ind w:left="142" w:firstLine="0"/>
                    <w:jc w:val="both"/>
                    <w:rPr>
                      <w:sz w:val="28"/>
                      <w:szCs w:val="28"/>
                    </w:rPr>
                  </w:pPr>
                  <w:r w:rsidRPr="0027103C">
                    <w:rPr>
                      <w:sz w:val="28"/>
                      <w:szCs w:val="28"/>
                    </w:rPr>
                    <w:t>дополнительные нелинейные искажения, вносимые трансформатором из-за нелинейности кривой намагничивания материала сердечника трансформатора.</w:t>
                  </w:r>
                </w:p>
              </w:txbxContent>
            </v:textbox>
          </v:shape>
        </w:pict>
      </w:r>
    </w:p>
    <w:p w:rsidR="00A103EF" w:rsidRDefault="00A103EF" w:rsidP="0067027E">
      <w:pPr>
        <w:ind w:right="169"/>
        <w:jc w:val="both"/>
        <w:rPr>
          <w:sz w:val="28"/>
          <w:szCs w:val="28"/>
        </w:rPr>
      </w:pPr>
    </w:p>
    <w:p w:rsidR="00A103EF" w:rsidRDefault="00A103EF" w:rsidP="0067027E">
      <w:pPr>
        <w:ind w:right="169"/>
        <w:jc w:val="both"/>
        <w:rPr>
          <w:sz w:val="28"/>
          <w:szCs w:val="28"/>
        </w:rPr>
      </w:pPr>
    </w:p>
    <w:p w:rsidR="00A103EF" w:rsidRDefault="00A103EF" w:rsidP="0067027E">
      <w:pPr>
        <w:ind w:right="169"/>
        <w:jc w:val="both"/>
        <w:rPr>
          <w:sz w:val="28"/>
          <w:szCs w:val="28"/>
        </w:rPr>
      </w:pPr>
    </w:p>
    <w:p w:rsidR="00A103EF" w:rsidRDefault="00A103EF" w:rsidP="0067027E">
      <w:pPr>
        <w:ind w:right="169"/>
        <w:jc w:val="both"/>
        <w:rPr>
          <w:sz w:val="28"/>
          <w:szCs w:val="28"/>
        </w:rPr>
      </w:pPr>
    </w:p>
    <w:p w:rsidR="00A103EF" w:rsidRDefault="00A103EF" w:rsidP="0067027E">
      <w:pPr>
        <w:ind w:right="169"/>
        <w:jc w:val="both"/>
        <w:rPr>
          <w:sz w:val="28"/>
          <w:szCs w:val="28"/>
        </w:rPr>
      </w:pPr>
    </w:p>
    <w:p w:rsidR="00A103EF" w:rsidRDefault="00A103EF" w:rsidP="0067027E">
      <w:pPr>
        <w:ind w:right="169"/>
        <w:jc w:val="both"/>
        <w:rPr>
          <w:sz w:val="28"/>
          <w:szCs w:val="28"/>
        </w:rPr>
      </w:pPr>
    </w:p>
    <w:p w:rsidR="00A103EF" w:rsidRDefault="00A103EF" w:rsidP="0067027E">
      <w:pPr>
        <w:ind w:right="169"/>
        <w:jc w:val="both"/>
        <w:rPr>
          <w:sz w:val="28"/>
          <w:szCs w:val="28"/>
        </w:rPr>
      </w:pPr>
    </w:p>
    <w:p w:rsidR="00A103EF" w:rsidRDefault="00A103EF" w:rsidP="0067027E">
      <w:pPr>
        <w:ind w:right="169"/>
        <w:jc w:val="both"/>
        <w:rPr>
          <w:sz w:val="28"/>
          <w:szCs w:val="28"/>
        </w:rPr>
      </w:pPr>
    </w:p>
    <w:p w:rsidR="00A103EF" w:rsidRDefault="00A103EF" w:rsidP="0067027E">
      <w:pPr>
        <w:ind w:right="169"/>
        <w:jc w:val="both"/>
        <w:rPr>
          <w:sz w:val="28"/>
          <w:szCs w:val="28"/>
        </w:rPr>
      </w:pPr>
    </w:p>
    <w:p w:rsidR="00553985" w:rsidRPr="00BD7966" w:rsidRDefault="00553985" w:rsidP="00553985">
      <w:pPr>
        <w:ind w:firstLine="525"/>
        <w:jc w:val="both"/>
        <w:rPr>
          <w:sz w:val="28"/>
          <w:szCs w:val="28"/>
        </w:rPr>
      </w:pPr>
      <w:r w:rsidRPr="00BD7966">
        <w:rPr>
          <w:sz w:val="28"/>
          <w:szCs w:val="28"/>
        </w:rPr>
        <w:t>Питание усилительных каскадов осуществляется, как правило, от одного источника постоянного напряжения, в качестве которого применяется выпрямитель или аккумуляторная батарея. При использовании режима «А» необходимые токи и напряжения на электродах транзистора обеспечиваются при помощи резисторов в выходной (</w:t>
      </w:r>
      <w:r w:rsidRPr="00BD7966">
        <w:rPr>
          <w:i/>
          <w:sz w:val="28"/>
          <w:szCs w:val="28"/>
        </w:rPr>
        <w:t>к–э</w:t>
      </w:r>
      <w:r w:rsidRPr="00BD7966">
        <w:rPr>
          <w:sz w:val="28"/>
          <w:szCs w:val="28"/>
        </w:rPr>
        <w:t>) и входной (</w:t>
      </w:r>
      <w:r w:rsidRPr="00BD7966">
        <w:rPr>
          <w:i/>
          <w:sz w:val="28"/>
          <w:szCs w:val="28"/>
        </w:rPr>
        <w:t>б–э</w:t>
      </w:r>
      <w:r w:rsidRPr="00BD7966">
        <w:rPr>
          <w:sz w:val="28"/>
          <w:szCs w:val="28"/>
        </w:rPr>
        <w:t xml:space="preserve">) цепях транзистора. </w:t>
      </w:r>
    </w:p>
    <w:p w:rsidR="00553985" w:rsidRDefault="00553985" w:rsidP="00553985">
      <w:pPr>
        <w:ind w:firstLine="525"/>
        <w:jc w:val="both"/>
        <w:rPr>
          <w:sz w:val="28"/>
          <w:szCs w:val="28"/>
        </w:rPr>
      </w:pPr>
      <w:r>
        <w:rPr>
          <w:sz w:val="28"/>
          <w:szCs w:val="28"/>
        </w:rPr>
        <w:t xml:space="preserve">Существует ряд типовых схем подачи питания и стабилизации усилительных каскадов: </w:t>
      </w:r>
    </w:p>
    <w:p w:rsidR="00553985" w:rsidRDefault="00553985" w:rsidP="00804AC4">
      <w:pPr>
        <w:numPr>
          <w:ilvl w:val="0"/>
          <w:numId w:val="33"/>
        </w:numPr>
        <w:tabs>
          <w:tab w:val="clear" w:pos="1245"/>
          <w:tab w:val="num" w:pos="851"/>
        </w:tabs>
        <w:ind w:left="851" w:hanging="284"/>
        <w:jc w:val="both"/>
        <w:rPr>
          <w:sz w:val="28"/>
          <w:szCs w:val="28"/>
        </w:rPr>
      </w:pPr>
      <w:r>
        <w:rPr>
          <w:sz w:val="28"/>
          <w:szCs w:val="28"/>
        </w:rPr>
        <w:t>с фиксированным током базы</w:t>
      </w:r>
      <w:r w:rsidRPr="0027103C">
        <w:rPr>
          <w:sz w:val="28"/>
          <w:szCs w:val="28"/>
        </w:rPr>
        <w:t xml:space="preserve"> </w:t>
      </w:r>
      <w:r>
        <w:rPr>
          <w:sz w:val="28"/>
          <w:szCs w:val="28"/>
        </w:rPr>
        <w:t>(ФТБ);</w:t>
      </w:r>
    </w:p>
    <w:p w:rsidR="00553985" w:rsidRDefault="00553985" w:rsidP="00804AC4">
      <w:pPr>
        <w:numPr>
          <w:ilvl w:val="0"/>
          <w:numId w:val="33"/>
        </w:numPr>
        <w:tabs>
          <w:tab w:val="clear" w:pos="1245"/>
          <w:tab w:val="num" w:pos="851"/>
        </w:tabs>
        <w:ind w:left="851" w:hanging="284"/>
        <w:jc w:val="both"/>
        <w:rPr>
          <w:sz w:val="28"/>
          <w:szCs w:val="28"/>
        </w:rPr>
      </w:pPr>
      <w:r>
        <w:rPr>
          <w:sz w:val="28"/>
          <w:szCs w:val="28"/>
        </w:rPr>
        <w:t>с фиксированным напряжением смещения (ФНС);</w:t>
      </w:r>
    </w:p>
    <w:p w:rsidR="00553985" w:rsidRDefault="00553985" w:rsidP="00804AC4">
      <w:pPr>
        <w:numPr>
          <w:ilvl w:val="0"/>
          <w:numId w:val="33"/>
        </w:numPr>
        <w:tabs>
          <w:tab w:val="clear" w:pos="1245"/>
          <w:tab w:val="num" w:pos="851"/>
        </w:tabs>
        <w:ind w:left="851" w:hanging="284"/>
        <w:jc w:val="both"/>
        <w:rPr>
          <w:sz w:val="28"/>
          <w:szCs w:val="28"/>
        </w:rPr>
      </w:pPr>
      <w:r>
        <w:rPr>
          <w:sz w:val="28"/>
          <w:szCs w:val="28"/>
        </w:rPr>
        <w:t>с параметрической стабилизацией (с применением термозависимых элементов);</w:t>
      </w:r>
    </w:p>
    <w:p w:rsidR="00553985" w:rsidRDefault="00553985" w:rsidP="00804AC4">
      <w:pPr>
        <w:numPr>
          <w:ilvl w:val="0"/>
          <w:numId w:val="33"/>
        </w:numPr>
        <w:tabs>
          <w:tab w:val="clear" w:pos="1245"/>
          <w:tab w:val="num" w:pos="851"/>
        </w:tabs>
        <w:ind w:left="851" w:hanging="284"/>
        <w:jc w:val="both"/>
        <w:rPr>
          <w:sz w:val="28"/>
          <w:szCs w:val="28"/>
        </w:rPr>
      </w:pPr>
      <w:r>
        <w:rPr>
          <w:sz w:val="28"/>
          <w:szCs w:val="28"/>
        </w:rPr>
        <w:t>с коллекторной стабилизацией (КС);</w:t>
      </w:r>
    </w:p>
    <w:p w:rsidR="00553985" w:rsidRPr="00FA64A6" w:rsidRDefault="00553985" w:rsidP="00804AC4">
      <w:pPr>
        <w:numPr>
          <w:ilvl w:val="0"/>
          <w:numId w:val="33"/>
        </w:numPr>
        <w:tabs>
          <w:tab w:val="clear" w:pos="1245"/>
          <w:tab w:val="num" w:pos="851"/>
        </w:tabs>
        <w:ind w:left="851" w:hanging="284"/>
        <w:jc w:val="both"/>
        <w:rPr>
          <w:sz w:val="28"/>
          <w:szCs w:val="28"/>
        </w:rPr>
      </w:pPr>
      <w:r>
        <w:rPr>
          <w:sz w:val="28"/>
          <w:szCs w:val="28"/>
        </w:rPr>
        <w:t>с эмиттерной стабилизацией (ЭС);</w:t>
      </w:r>
    </w:p>
    <w:p w:rsidR="00553985" w:rsidRDefault="00553985" w:rsidP="00804AC4">
      <w:pPr>
        <w:numPr>
          <w:ilvl w:val="0"/>
          <w:numId w:val="33"/>
        </w:numPr>
        <w:tabs>
          <w:tab w:val="clear" w:pos="1245"/>
          <w:tab w:val="num" w:pos="851"/>
        </w:tabs>
        <w:ind w:left="851" w:hanging="284"/>
        <w:jc w:val="both"/>
        <w:rPr>
          <w:sz w:val="28"/>
          <w:szCs w:val="28"/>
        </w:rPr>
      </w:pPr>
      <w:r>
        <w:rPr>
          <w:sz w:val="28"/>
          <w:szCs w:val="28"/>
        </w:rPr>
        <w:t>с комбинированной стабилизацией.</w:t>
      </w:r>
    </w:p>
    <w:p w:rsidR="00553985" w:rsidRDefault="00553985" w:rsidP="00553985">
      <w:pPr>
        <w:ind w:firstLine="525"/>
        <w:jc w:val="both"/>
        <w:rPr>
          <w:sz w:val="28"/>
          <w:szCs w:val="28"/>
        </w:rPr>
      </w:pPr>
      <w:r>
        <w:rPr>
          <w:sz w:val="28"/>
          <w:szCs w:val="28"/>
        </w:rPr>
        <w:t xml:space="preserve">Эти схемы могут отличаться при различных способах включения транзистора (с ОБ, ОЭ, ОК). Рассмотрим особенности построения и анализа этих схем по постоянному току. </w:t>
      </w:r>
    </w:p>
    <w:p w:rsidR="00A103EF" w:rsidRPr="0007696D" w:rsidRDefault="00A103EF" w:rsidP="0067027E">
      <w:pPr>
        <w:pStyle w:val="ac"/>
        <w:ind w:right="169" w:firstLine="557"/>
        <w:jc w:val="both"/>
        <w:rPr>
          <w:szCs w:val="28"/>
        </w:rPr>
      </w:pPr>
    </w:p>
    <w:p w:rsidR="00A103EF" w:rsidRPr="00B37A0E" w:rsidRDefault="00A103EF" w:rsidP="00804AC4">
      <w:pPr>
        <w:numPr>
          <w:ilvl w:val="1"/>
          <w:numId w:val="32"/>
        </w:numPr>
        <w:ind w:left="0"/>
        <w:jc w:val="center"/>
        <w:rPr>
          <w:b/>
          <w:sz w:val="28"/>
          <w:szCs w:val="28"/>
        </w:rPr>
      </w:pPr>
      <w:r>
        <w:rPr>
          <w:b/>
          <w:sz w:val="28"/>
          <w:szCs w:val="28"/>
        </w:rPr>
        <w:t xml:space="preserve"> </w:t>
      </w:r>
      <w:r w:rsidRPr="00B37A0E">
        <w:rPr>
          <w:b/>
          <w:sz w:val="28"/>
          <w:szCs w:val="28"/>
        </w:rPr>
        <w:t>Схемы подачи питания и стабилизации режима работы БТ</w:t>
      </w:r>
      <w:r>
        <w:rPr>
          <w:b/>
          <w:sz w:val="28"/>
          <w:szCs w:val="28"/>
        </w:rPr>
        <w:t xml:space="preserve"> </w:t>
      </w:r>
      <w:r w:rsidRPr="00BD7966">
        <w:rPr>
          <w:sz w:val="28"/>
          <w:szCs w:val="28"/>
        </w:rPr>
        <w:t xml:space="preserve"> </w:t>
      </w:r>
    </w:p>
    <w:p w:rsidR="00553985" w:rsidRDefault="00553985" w:rsidP="0067027E">
      <w:pPr>
        <w:ind w:firstLine="525"/>
        <w:jc w:val="both"/>
        <w:rPr>
          <w:b/>
          <w:sz w:val="28"/>
          <w:szCs w:val="28"/>
        </w:rPr>
      </w:pPr>
    </w:p>
    <w:p w:rsidR="00A103EF" w:rsidRDefault="00A103EF" w:rsidP="0067027E">
      <w:pPr>
        <w:ind w:firstLine="525"/>
        <w:jc w:val="both"/>
        <w:rPr>
          <w:b/>
          <w:sz w:val="28"/>
          <w:szCs w:val="28"/>
        </w:rPr>
      </w:pPr>
      <w:r w:rsidRPr="00701E9C">
        <w:rPr>
          <w:b/>
          <w:sz w:val="28"/>
          <w:szCs w:val="28"/>
        </w:rPr>
        <w:t>3.3.1. Схема с фиксированным током базы</w:t>
      </w:r>
    </w:p>
    <w:p w:rsidR="00A103EF" w:rsidRDefault="00A103EF" w:rsidP="0067027E">
      <w:pPr>
        <w:ind w:firstLine="549"/>
        <w:jc w:val="both"/>
        <w:rPr>
          <w:sz w:val="28"/>
          <w:szCs w:val="28"/>
        </w:rPr>
      </w:pPr>
    </w:p>
    <w:p w:rsidR="00A103EF" w:rsidRDefault="00A103EF" w:rsidP="0067027E">
      <w:pPr>
        <w:ind w:firstLine="549"/>
        <w:jc w:val="both"/>
        <w:rPr>
          <w:sz w:val="28"/>
          <w:szCs w:val="28"/>
        </w:rPr>
      </w:pPr>
      <w:r>
        <w:rPr>
          <w:sz w:val="28"/>
          <w:szCs w:val="28"/>
        </w:rPr>
        <w:t xml:space="preserve">Одна из простейших схем усилительного каскада на биполярном транзисторе, включенном с общим эмиттером (ОЭ), при работе УЭ в режиме «А», приведена на рисунке 3.8. </w:t>
      </w:r>
    </w:p>
    <w:p w:rsidR="00A103EF" w:rsidRDefault="00A103EF" w:rsidP="0067027E">
      <w:pPr>
        <w:ind w:firstLine="549"/>
        <w:jc w:val="both"/>
        <w:rPr>
          <w:sz w:val="28"/>
          <w:szCs w:val="28"/>
        </w:rPr>
      </w:pPr>
      <w:r>
        <w:rPr>
          <w:sz w:val="28"/>
          <w:szCs w:val="28"/>
        </w:rPr>
        <w:t xml:space="preserve">В этой схеме смещение (напряжение </w:t>
      </w:r>
      <w:r>
        <w:rPr>
          <w:i/>
          <w:sz w:val="28"/>
          <w:szCs w:val="28"/>
          <w:lang w:val="en-US"/>
        </w:rPr>
        <w:t>U</w:t>
      </w:r>
      <w:r>
        <w:rPr>
          <w:i/>
          <w:sz w:val="28"/>
          <w:szCs w:val="28"/>
          <w:vertAlign w:val="subscript"/>
        </w:rPr>
        <w:t>бэ</w:t>
      </w:r>
      <w:r>
        <w:rPr>
          <w:sz w:val="28"/>
          <w:szCs w:val="28"/>
        </w:rPr>
        <w:t xml:space="preserve">) создается с помощью сопротивления </w:t>
      </w:r>
      <w:r>
        <w:rPr>
          <w:i/>
          <w:sz w:val="28"/>
          <w:szCs w:val="28"/>
          <w:lang w:val="en-US"/>
        </w:rPr>
        <w:t>R</w:t>
      </w:r>
      <w:r>
        <w:rPr>
          <w:i/>
          <w:sz w:val="28"/>
          <w:szCs w:val="28"/>
          <w:vertAlign w:val="subscript"/>
        </w:rPr>
        <w:t>б</w:t>
      </w:r>
      <w:r>
        <w:rPr>
          <w:i/>
          <w:sz w:val="28"/>
          <w:szCs w:val="28"/>
        </w:rPr>
        <w:t xml:space="preserve">, </w:t>
      </w:r>
      <w:r>
        <w:rPr>
          <w:sz w:val="28"/>
          <w:szCs w:val="28"/>
        </w:rPr>
        <w:t xml:space="preserve">которое создает путь для прохождения постоянного тока через переход </w:t>
      </w:r>
      <w:r>
        <w:rPr>
          <w:i/>
          <w:sz w:val="28"/>
          <w:szCs w:val="28"/>
        </w:rPr>
        <w:t>б–э</w:t>
      </w:r>
      <w:r>
        <w:rPr>
          <w:sz w:val="28"/>
          <w:szCs w:val="28"/>
        </w:rPr>
        <w:t xml:space="preserve"> транзистора. Постоянные напряжение и токи показаны на схеме с индексом «0», который свидетельствует о том, что в схеме рассматриваются постоянные составляющие в режиме покоя (в отсутствие сигнала). </w:t>
      </w:r>
    </w:p>
    <w:p w:rsidR="00A103EF" w:rsidRDefault="00A103EF" w:rsidP="0067027E">
      <w:pPr>
        <w:ind w:firstLine="525"/>
        <w:jc w:val="both"/>
        <w:rPr>
          <w:sz w:val="28"/>
          <w:szCs w:val="28"/>
        </w:rPr>
      </w:pPr>
      <w:r w:rsidRPr="00BD7966">
        <w:rPr>
          <w:sz w:val="28"/>
          <w:szCs w:val="28"/>
        </w:rPr>
        <w:t xml:space="preserve">Расчет всех токов, напряжений и сопротивлений в схеме производится с применением уравнений Кирхгофа по выбранному контуру протекания соответствующего тока. Таким образом, при анализе работы схем питания и стабилизации, а также расчетов элементов схемы необходимо определить пути </w:t>
      </w:r>
      <w:r w:rsidRPr="00BD7966">
        <w:rPr>
          <w:sz w:val="28"/>
          <w:szCs w:val="28"/>
        </w:rPr>
        <w:lastRenderedPageBreak/>
        <w:t>протекания постоянных токов</w:t>
      </w:r>
      <w:r>
        <w:rPr>
          <w:sz w:val="28"/>
          <w:szCs w:val="28"/>
        </w:rPr>
        <w:t xml:space="preserve"> (на рисунках показаны пунктирными линиями)</w:t>
      </w:r>
      <w:r w:rsidRPr="00BD7966">
        <w:rPr>
          <w:sz w:val="28"/>
          <w:szCs w:val="28"/>
        </w:rPr>
        <w:t xml:space="preserve"> и их значение. </w:t>
      </w:r>
    </w:p>
    <w:p w:rsidR="00A103EF" w:rsidRDefault="008D3537" w:rsidP="0067027E">
      <w:pPr>
        <w:ind w:firstLine="525"/>
        <w:jc w:val="both"/>
        <w:rPr>
          <w:sz w:val="28"/>
          <w:szCs w:val="28"/>
        </w:rPr>
      </w:pPr>
      <w:r>
        <w:rPr>
          <w:noProof/>
          <w:sz w:val="28"/>
          <w:szCs w:val="28"/>
        </w:rPr>
        <w:pict>
          <v:group id="_x0000_s4321" style="position:absolute;left:0;text-align:left;margin-left:87pt;margin-top:10.1pt;width:326.1pt;height:184.75pt;z-index:253377024" coordorigin="3158,1980" coordsize="6522,3695">
            <v:shape id="_x0000_s4322" type="#_x0000_t19" style="position:absolute;left:5912;top:3815;width:924;height:732;flip:x y" coordsize="21600,22935" adj=",232300" path="wr-21600,,21600,43200,,,21559,22935nfewr-21600,,21600,43200,,,21559,22935l,21600nsxe">
              <v:stroke startarrow="classic" startarrowlength="long" endarrow="classic" endarrowlength="long"/>
              <v:path o:connectlocs="0,0;21559,22935;0,21600"/>
            </v:shape>
            <v:group id="_x0000_s4323" style="position:absolute;left:6062;top:3155;width:1008;height:1284" coordorigin="3456,1884" coordsize="1008,1284">
              <v:group id="_x0000_s4324" style="position:absolute;left:3672;top:2112;width:792;height:810" coordorigin="5730,3678" coordsize="792,810">
                <v:line id="_x0000_s4325" style="position:absolute" from="6030,3774" to="6030,4404"/>
                <v:line id="_x0000_s4326" style="position:absolute" from="6042,4176" to="6402,4464">
                  <v:stroke endarrow="open" endarrowwidth="narrow" endarrowlength="long"/>
                </v:line>
                <v:line id="_x0000_s4327" style="position:absolute;flip:y" from="6030,3750" to="6354,3972"/>
                <v:oval id="_x0000_s4328" style="position:absolute;left:5730;top:3678;width:792;height:810" filled="f"/>
              </v:group>
              <v:line id="_x0000_s4329" style="position:absolute;flip:x" from="3456,2514" to="3966,2514"/>
              <v:line id="_x0000_s4330" style="position:absolute" from="4287,2868" to="4287,3168"/>
              <v:line id="_x0000_s4331" style="position:absolute" from="4287,1884" to="4287,2184"/>
            </v:group>
            <v:group id="_x0000_s4332" style="position:absolute;left:3386;top:3666;width:1002;height:234" coordorigin="2319,1823" coordsize="1002,234">
              <v:rect id="_x0000_s4333" style="position:absolute;left:2541;top:1823;width:558;height:234"/>
              <v:line id="_x0000_s4334" style="position:absolute" from="3099,1943" to="3321,1943"/>
              <v:line id="_x0000_s4335" style="position:absolute" from="2319,1937" to="2541,1937"/>
            </v:group>
            <v:group id="_x0000_s4336" style="position:absolute;left:4418;top:3519;width:486;height:534;rotation:-90" coordorigin="1668,1193" coordsize="486,534">
              <v:line id="_x0000_s4337" style="position:absolute" from="1668,1421" to="2154,1421"/>
              <v:line id="_x0000_s4338" style="position:absolute" from="1668,1511" to="2154,1511"/>
              <v:line id="_x0000_s4339" style="position:absolute" from="1911,1511" to="1911,1727"/>
              <v:line id="_x0000_s4340" style="position:absolute" from="1911,1193" to="1911,1409"/>
            </v:group>
            <v:line id="_x0000_s4341" style="position:absolute" from="4934,3786" to="6134,3786"/>
            <v:group id="_x0000_s4342" style="position:absolute;left:6770;top:5423;width:258;height:252" coordorigin="2055,2687" coordsize="258,252">
              <v:line id="_x0000_s4343" style="position:absolute" from="2184,2687" to="2184,2933"/>
              <v:line id="_x0000_s4344" style="position:absolute" from="2055,2939" to="2313,2939" strokeweight="1.5pt"/>
            </v:group>
            <v:oval id="_x0000_s4345" style="position:absolute;left:6878;top:2105;width:42;height:42" fillcolor="black"/>
            <v:oval id="_x0000_s4346" style="position:absolute;left:5666;top:3762;width:42;height:42" fillcolor="black"/>
            <v:group id="_x0000_s4347" style="position:absolute;left:6398;top:2531;width:1002;height:234;rotation:-90" coordorigin="2319,1823" coordsize="1002,234">
              <v:rect id="_x0000_s4348" style="position:absolute;left:2541;top:1823;width:558;height:234"/>
              <v:line id="_x0000_s4349" style="position:absolute" from="3099,1943" to="3321,1943"/>
              <v:line id="_x0000_s4350" style="position:absolute" from="2319,1937" to="2541,1937"/>
            </v:group>
            <v:rect id="_x0000_s4351" style="position:absolute;left:5414;top:2519;width:558;height:234;rotation:-90"/>
            <v:line id="_x0000_s4352" style="position:absolute;rotation:-90" from="5585,2246" to="5807,2246"/>
            <v:line id="_x0000_s4353" style="position:absolute;rotation:-90" from="5264,3341" to="6116,3341"/>
            <v:group id="_x0000_s4354" style="position:absolute;left:7472;top:2987;width:486;height:534;rotation:-90" coordorigin="1668,1193" coordsize="486,534">
              <v:line id="_x0000_s4355" style="position:absolute" from="1668,1421" to="2154,1421"/>
              <v:line id="_x0000_s4356" style="position:absolute" from="1668,1511" to="2154,1511"/>
              <v:line id="_x0000_s4357" style="position:absolute" from="1911,1511" to="1911,1727"/>
              <v:line id="_x0000_s4358" style="position:absolute" from="1911,1193" to="1911,1409"/>
            </v:group>
            <v:group id="_x0000_s4359" style="position:absolute;left:8282;top:4307;width:1002;height:234;rotation:-90" coordorigin="2319,1823" coordsize="1002,234">
              <v:rect id="_x0000_s4360" style="position:absolute;left:2541;top:1823;width:558;height:234"/>
              <v:line id="_x0000_s4361" style="position:absolute" from="3099,1943" to="3321,1943"/>
              <v:line id="_x0000_s4362" style="position:absolute" from="2319,1937" to="2541,1937"/>
            </v:group>
            <v:line id="_x0000_s4363" style="position:absolute;flip:x" from="6896,3257" to="7448,3257"/>
            <v:line id="_x0000_s4364" style="position:absolute;flip:y" from="8788,3257" to="8788,3935"/>
            <v:oval id="_x0000_s4365" style="position:absolute;left:6878;top:3233;width:42;height:42" fillcolor="black"/>
            <v:line id="_x0000_s4366" style="position:absolute;flip:y" from="3374,5411" to="8774,5411"/>
            <v:oval id="_x0000_s4367" style="position:absolute;left:6878;top:5381;width:42;height:42" fillcolor="black"/>
            <v:line id="_x0000_s4368" style="position:absolute" from="8780,4907" to="8780,5405"/>
            <v:oval id="_x0000_s4369" style="position:absolute;left:3158;top:4397;width:468;height:450"/>
            <v:line id="_x0000_s4370" style="position:absolute;flip:y" from="3386,4415" to="3386,4811">
              <v:stroke endarrow="classic" endarrowwidth="narrow" endarrowlength="long"/>
            </v:line>
            <v:line id="_x0000_s4371" style="position:absolute" from="3386,4847" to="3386,5405"/>
            <v:line id="_x0000_s4372" style="position:absolute" from="3380,3780" to="3386,4434"/>
            <v:line id="_x0000_s4373" style="position:absolute" from="5696,2129" to="8900,2129"/>
            <v:oval id="_x0000_s4374" style="position:absolute;left:8894;top:2099;width:48;height:54"/>
            <v:oval id="_x0000_s4375" style="position:absolute;left:9296;top:2099;width:48;height:54"/>
            <v:group id="_x0000_s4376" style="position:absolute;left:9422;top:2123;width:258;height:252" coordorigin="2055,2687" coordsize="258,252">
              <v:line id="_x0000_s4377" style="position:absolute" from="2184,2687" to="2184,2933"/>
              <v:line id="_x0000_s4378" style="position:absolute" from="2055,2939" to="2313,2939" strokeweight="1.5pt"/>
            </v:group>
            <v:rect id="_x0000_s4379" style="position:absolute;left:8702;top:2015;width:486;height:408" filled="f" stroked="f">
              <v:textbox style="mso-next-textbox:#_x0000_s4379">
                <w:txbxContent>
                  <w:p w:rsidR="008D3537" w:rsidRDefault="008D3537" w:rsidP="00A103EF">
                    <w:pPr>
                      <w:rPr>
                        <w:b/>
                        <w:lang w:val="en-US"/>
                      </w:rPr>
                    </w:pPr>
                    <w:r>
                      <w:rPr>
                        <w:b/>
                        <w:lang w:val="en-US"/>
                      </w:rPr>
                      <w:t>+</w:t>
                    </w:r>
                  </w:p>
                </w:txbxContent>
              </v:textbox>
            </v:rect>
            <v:line id="_x0000_s4380" style="position:absolute" from="9260,2243" to="9386,2243"/>
            <v:line id="_x0000_s4381" style="position:absolute" from="9338,2123" to="9548,2123"/>
            <v:shape id="_x0000_s4382" type="#_x0000_t202" style="position:absolute;left:3614;top:3113;width:630;height:570" filled="f" stroked="f">
              <v:textbox style="mso-next-textbox:#_x0000_s4382">
                <w:txbxContent>
                  <w:p w:rsidR="008D3537" w:rsidRPr="009B0551" w:rsidRDefault="008D3537" w:rsidP="00A103EF">
                    <w:pPr>
                      <w:rPr>
                        <w:i/>
                        <w:sz w:val="32"/>
                        <w:szCs w:val="32"/>
                      </w:rPr>
                    </w:pPr>
                    <w:r w:rsidRPr="009B0551">
                      <w:rPr>
                        <w:i/>
                        <w:sz w:val="32"/>
                        <w:szCs w:val="32"/>
                        <w:lang w:val="en-US"/>
                      </w:rPr>
                      <w:t>R</w:t>
                    </w:r>
                    <w:r w:rsidRPr="009B0551">
                      <w:rPr>
                        <w:i/>
                        <w:sz w:val="32"/>
                        <w:szCs w:val="32"/>
                        <w:vertAlign w:val="subscript"/>
                      </w:rPr>
                      <w:t>Г</w:t>
                    </w:r>
                  </w:p>
                </w:txbxContent>
              </v:textbox>
            </v:shape>
            <v:shape id="_x0000_s4383" type="#_x0000_t202" style="position:absolute;left:4646;top:3131;width:810;height:570" filled="f" stroked="f">
              <v:textbox style="mso-next-textbox:#_x0000_s4383">
                <w:txbxContent>
                  <w:p w:rsidR="008D3537" w:rsidRPr="009B0551" w:rsidRDefault="008D3537" w:rsidP="00A103EF">
                    <w:pPr>
                      <w:rPr>
                        <w:i/>
                        <w:sz w:val="32"/>
                        <w:szCs w:val="32"/>
                      </w:rPr>
                    </w:pPr>
                    <w:r w:rsidRPr="009B0551">
                      <w:rPr>
                        <w:i/>
                        <w:sz w:val="32"/>
                        <w:szCs w:val="32"/>
                      </w:rPr>
                      <w:t>С</w:t>
                    </w:r>
                    <w:r w:rsidRPr="009B0551">
                      <w:rPr>
                        <w:i/>
                        <w:sz w:val="32"/>
                        <w:szCs w:val="32"/>
                        <w:vertAlign w:val="subscript"/>
                      </w:rPr>
                      <w:t>р1</w:t>
                    </w:r>
                  </w:p>
                </w:txbxContent>
              </v:textbox>
            </v:shape>
            <v:shape id="_x0000_s4384" type="#_x0000_t202" style="position:absolute;left:6992;top:2333;width:630;height:570" filled="f" stroked="f">
              <v:textbox style="mso-next-textbox:#_x0000_s4384">
                <w:txbxContent>
                  <w:p w:rsidR="008D3537" w:rsidRPr="009B0551" w:rsidRDefault="008D3537" w:rsidP="00A103EF">
                    <w:pPr>
                      <w:rPr>
                        <w:i/>
                        <w:sz w:val="32"/>
                        <w:szCs w:val="32"/>
                      </w:rPr>
                    </w:pPr>
                    <w:r w:rsidRPr="009B0551">
                      <w:rPr>
                        <w:i/>
                        <w:sz w:val="32"/>
                        <w:szCs w:val="32"/>
                        <w:lang w:val="en-US"/>
                      </w:rPr>
                      <w:t>R</w:t>
                    </w:r>
                    <w:r w:rsidRPr="009B0551">
                      <w:rPr>
                        <w:i/>
                        <w:sz w:val="32"/>
                        <w:szCs w:val="32"/>
                        <w:vertAlign w:val="subscript"/>
                      </w:rPr>
                      <w:t>к</w:t>
                    </w:r>
                  </w:p>
                </w:txbxContent>
              </v:textbox>
            </v:shape>
            <v:shape id="_x0000_s4385" type="#_x0000_t202" style="position:absolute;left:7766;top:2669;width:810;height:570" filled="f" stroked="f">
              <v:textbox style="mso-next-textbox:#_x0000_s4385">
                <w:txbxContent>
                  <w:p w:rsidR="008D3537" w:rsidRPr="009B0551" w:rsidRDefault="008D3537" w:rsidP="00A103EF">
                    <w:pPr>
                      <w:rPr>
                        <w:i/>
                        <w:sz w:val="32"/>
                        <w:szCs w:val="32"/>
                      </w:rPr>
                    </w:pPr>
                    <w:r w:rsidRPr="009B0551">
                      <w:rPr>
                        <w:i/>
                        <w:sz w:val="32"/>
                        <w:szCs w:val="32"/>
                      </w:rPr>
                      <w:t>С</w:t>
                    </w:r>
                    <w:r w:rsidRPr="009B0551">
                      <w:rPr>
                        <w:i/>
                        <w:sz w:val="32"/>
                        <w:szCs w:val="32"/>
                        <w:vertAlign w:val="subscript"/>
                      </w:rPr>
                      <w:t>р</w:t>
                    </w:r>
                    <w:r w:rsidRPr="009B0551">
                      <w:rPr>
                        <w:sz w:val="32"/>
                        <w:szCs w:val="32"/>
                        <w:vertAlign w:val="subscript"/>
                      </w:rPr>
                      <w:t>2</w:t>
                    </w:r>
                  </w:p>
                </w:txbxContent>
              </v:textbox>
            </v:shape>
            <v:shape id="_x0000_s4386" type="#_x0000_t202" style="position:absolute;left:8810;top:3684;width:630;height:570" filled="f" stroked="f">
              <v:textbox style="mso-next-textbox:#_x0000_s4386">
                <w:txbxContent>
                  <w:p w:rsidR="008D3537" w:rsidRPr="009B0551" w:rsidRDefault="008D3537" w:rsidP="00A103EF">
                    <w:pPr>
                      <w:rPr>
                        <w:i/>
                        <w:sz w:val="32"/>
                        <w:szCs w:val="32"/>
                      </w:rPr>
                    </w:pPr>
                    <w:r w:rsidRPr="009B0551">
                      <w:rPr>
                        <w:i/>
                        <w:sz w:val="32"/>
                        <w:szCs w:val="32"/>
                        <w:lang w:val="en-US"/>
                      </w:rPr>
                      <w:t>R</w:t>
                    </w:r>
                    <w:r w:rsidRPr="009B0551">
                      <w:rPr>
                        <w:i/>
                        <w:sz w:val="32"/>
                        <w:szCs w:val="32"/>
                        <w:vertAlign w:val="subscript"/>
                      </w:rPr>
                      <w:t>н</w:t>
                    </w:r>
                  </w:p>
                </w:txbxContent>
              </v:textbox>
            </v:shape>
            <v:shape id="_x0000_s4387" type="#_x0000_t202" style="position:absolute;left:3554;top:4073;width:1080;height:570" filled="f" stroked="f">
              <v:textbox style="mso-next-textbox:#_x0000_s4387">
                <w:txbxContent>
                  <w:p w:rsidR="008D3537" w:rsidRPr="009B0551" w:rsidRDefault="008D3537" w:rsidP="00A103EF">
                    <w:pPr>
                      <w:rPr>
                        <w:i/>
                        <w:sz w:val="32"/>
                        <w:szCs w:val="32"/>
                      </w:rPr>
                    </w:pPr>
                    <w:r w:rsidRPr="009B0551">
                      <w:rPr>
                        <w:i/>
                        <w:sz w:val="32"/>
                        <w:szCs w:val="32"/>
                      </w:rPr>
                      <w:t>Е</w:t>
                    </w:r>
                    <w:r>
                      <w:rPr>
                        <w:i/>
                        <w:sz w:val="32"/>
                        <w:szCs w:val="32"/>
                        <w:vertAlign w:val="subscript"/>
                      </w:rPr>
                      <w:t>ист</w:t>
                    </w:r>
                  </w:p>
                </w:txbxContent>
              </v:textbox>
            </v:shape>
            <v:line id="_x0000_s4388" style="position:absolute" from="7945,3257" to="8785,3257"/>
            <v:shape id="_x0000_s4389" type="#_x0000_t202" style="position:absolute;left:5859;top:2381;width:642;height:564" filled="f" stroked="f">
              <v:textbox style="mso-next-textbox:#_x0000_s4389">
                <w:txbxContent>
                  <w:p w:rsidR="008D3537" w:rsidRPr="009B0551" w:rsidRDefault="008D3537" w:rsidP="00A103EF">
                    <w:pPr>
                      <w:rPr>
                        <w:i/>
                        <w:sz w:val="32"/>
                        <w:szCs w:val="32"/>
                        <w:vertAlign w:val="subscript"/>
                      </w:rPr>
                    </w:pPr>
                    <w:r w:rsidRPr="009B0551">
                      <w:rPr>
                        <w:i/>
                        <w:sz w:val="32"/>
                        <w:szCs w:val="32"/>
                        <w:lang w:val="en-US"/>
                      </w:rPr>
                      <w:t>R</w:t>
                    </w:r>
                    <w:r w:rsidRPr="009B0551">
                      <w:rPr>
                        <w:i/>
                        <w:sz w:val="32"/>
                        <w:szCs w:val="32"/>
                        <w:vertAlign w:val="subscript"/>
                      </w:rPr>
                      <w:t>б</w:t>
                    </w:r>
                  </w:p>
                </w:txbxContent>
              </v:textbox>
            </v:shape>
            <v:shape id="_x0000_s4390" type="#_x0000_t202" style="position:absolute;left:8846;top:2143;width:630;height:570" filled="f" stroked="f">
              <v:textbox style="mso-next-textbox:#_x0000_s4390">
                <w:txbxContent>
                  <w:p w:rsidR="008D3537" w:rsidRPr="009B0551" w:rsidRDefault="008D3537" w:rsidP="00A103EF">
                    <w:pPr>
                      <w:rPr>
                        <w:i/>
                        <w:sz w:val="32"/>
                        <w:szCs w:val="32"/>
                        <w:lang w:val="en-US"/>
                      </w:rPr>
                    </w:pPr>
                    <w:r w:rsidRPr="009B0551">
                      <w:rPr>
                        <w:i/>
                        <w:sz w:val="32"/>
                        <w:szCs w:val="32"/>
                        <w:lang w:val="en-US"/>
                      </w:rPr>
                      <w:t>E</w:t>
                    </w:r>
                    <w:r w:rsidRPr="009B0551">
                      <w:rPr>
                        <w:i/>
                        <w:sz w:val="32"/>
                        <w:szCs w:val="32"/>
                        <w:vertAlign w:val="subscript"/>
                      </w:rPr>
                      <w:t>п</w:t>
                    </w:r>
                  </w:p>
                </w:txbxContent>
              </v:textbox>
            </v:shape>
            <v:line id="_x0000_s4391" style="position:absolute;rotation:-90" from="6356,4865" to="7436,4865"/>
            <v:shape id="_x0000_s4392" style="position:absolute;left:5910;top:1980;width:2870;height:3319;mso-position-horizontal:absolute;mso-position-vertical:absolute" coordsize="2870,3319" path="m2870,11c2560,10,1438,,1008,4,578,8,444,4,288,34,132,64,116,91,71,184,26,277,28,394,18,589,8,784,,1157,11,1354v11,197,1,323,75,420c160,1871,339,1865,453,1939v114,74,255,108,315,277c828,2385,805,2767,812,2951v7,184,1,291,1,368e" filled="f">
              <v:stroke dashstyle="longDash" endarrow="classic" endarrowlength="long"/>
              <v:path arrowok="t"/>
            </v:shape>
            <v:shape id="_x0000_s4393" style="position:absolute;left:6916;top:2232;width:1846;height:3074;mso-position-horizontal:absolute;mso-position-vertical:absolute" coordsize="1846,3074" path="m1846,23c1731,22,1376,14,1157,14,938,14,686,,532,23,378,46,294,63,235,149v-59,86,-49,251,-60,390c164,678,195,823,167,982,139,1141,8,1332,4,1493v-4,161,111,279,138,456c169,2126,162,2368,166,2555v4,187,1,411,1,519e" filled="f">
              <v:stroke dashstyle="longDash" endarrow="classic" endarrowlength="long"/>
              <v:path arrowok="t"/>
            </v:shape>
            <v:shape id="_x0000_s4394" type="#_x0000_t202" style="position:absolute;left:5870;top:3030;width:642;height:564" filled="f" stroked="f">
              <v:textbox style="mso-next-textbox:#_x0000_s4394">
                <w:txbxContent>
                  <w:p w:rsidR="008D3537" w:rsidRPr="009B0551" w:rsidRDefault="008D3537" w:rsidP="00A103EF">
                    <w:pPr>
                      <w:rPr>
                        <w:i/>
                        <w:sz w:val="32"/>
                        <w:szCs w:val="32"/>
                        <w:vertAlign w:val="subscript"/>
                      </w:rPr>
                    </w:pPr>
                    <w:r w:rsidRPr="009B0551">
                      <w:rPr>
                        <w:i/>
                        <w:sz w:val="32"/>
                        <w:szCs w:val="32"/>
                        <w:lang w:val="en-US"/>
                      </w:rPr>
                      <w:t>i</w:t>
                    </w:r>
                    <w:r w:rsidRPr="009B0551">
                      <w:rPr>
                        <w:i/>
                        <w:sz w:val="32"/>
                        <w:szCs w:val="32"/>
                        <w:vertAlign w:val="subscript"/>
                      </w:rPr>
                      <w:t>б0</w:t>
                    </w:r>
                  </w:p>
                </w:txbxContent>
              </v:textbox>
            </v:shape>
            <v:shape id="_x0000_s4395" type="#_x0000_t202" style="position:absolute;left:7064;top:2766;width:630;height:570" filled="f" stroked="f">
              <v:textbox style="mso-next-textbox:#_x0000_s4395">
                <w:txbxContent>
                  <w:p w:rsidR="008D3537" w:rsidRPr="009B0551" w:rsidRDefault="008D3537" w:rsidP="00A103EF">
                    <w:pPr>
                      <w:rPr>
                        <w:i/>
                        <w:sz w:val="32"/>
                        <w:szCs w:val="32"/>
                      </w:rPr>
                    </w:pPr>
                    <w:r w:rsidRPr="009B0551">
                      <w:rPr>
                        <w:i/>
                        <w:sz w:val="32"/>
                        <w:szCs w:val="32"/>
                        <w:lang w:val="en-US"/>
                      </w:rPr>
                      <w:t>i</w:t>
                    </w:r>
                    <w:r w:rsidRPr="009B0551">
                      <w:rPr>
                        <w:i/>
                        <w:sz w:val="32"/>
                        <w:szCs w:val="32"/>
                        <w:vertAlign w:val="subscript"/>
                      </w:rPr>
                      <w:t>к0</w:t>
                    </w:r>
                  </w:p>
                  <w:p w:rsidR="008D3537" w:rsidRDefault="008D3537" w:rsidP="00A103EF"/>
                </w:txbxContent>
              </v:textbox>
            </v:shape>
            <v:shape id="_x0000_s4396" type="#_x0000_t202" style="position:absolute;left:4274;top:4379;width:762;height:564" stroked="f">
              <v:textbox style="mso-next-textbox:#_x0000_s4396">
                <w:txbxContent>
                  <w:p w:rsidR="008D3537" w:rsidRPr="002C7224" w:rsidRDefault="008D3537" w:rsidP="00A103EF">
                    <w:pPr>
                      <w:rPr>
                        <w:i/>
                        <w:sz w:val="28"/>
                        <w:szCs w:val="28"/>
                        <w:vertAlign w:val="subscript"/>
                      </w:rPr>
                    </w:pPr>
                  </w:p>
                </w:txbxContent>
              </v:textbox>
            </v:shape>
            <v:shape id="_x0000_s4397" type="#_x0000_t202" style="position:absolute;left:5576;top:4193;width:840;height:588" stroked="f">
              <v:textbox>
                <w:txbxContent>
                  <w:p w:rsidR="008D3537" w:rsidRPr="009B0551" w:rsidRDefault="008D3537" w:rsidP="00A103EF">
                    <w:pPr>
                      <w:jc w:val="right"/>
                      <w:rPr>
                        <w:sz w:val="32"/>
                        <w:szCs w:val="32"/>
                      </w:rPr>
                    </w:pPr>
                    <w:r w:rsidRPr="009B0551">
                      <w:rPr>
                        <w:i/>
                        <w:sz w:val="32"/>
                        <w:szCs w:val="32"/>
                        <w:lang w:val="en-US"/>
                      </w:rPr>
                      <w:t>U</w:t>
                    </w:r>
                    <w:r w:rsidRPr="009B0551">
                      <w:rPr>
                        <w:i/>
                        <w:sz w:val="32"/>
                        <w:szCs w:val="32"/>
                        <w:vertAlign w:val="subscript"/>
                      </w:rPr>
                      <w:t>бэ</w:t>
                    </w:r>
                    <w:r w:rsidRPr="009B0551">
                      <w:rPr>
                        <w:sz w:val="32"/>
                        <w:szCs w:val="32"/>
                        <w:vertAlign w:val="subscript"/>
                      </w:rPr>
                      <w:t>0</w:t>
                    </w:r>
                  </w:p>
                </w:txbxContent>
              </v:textbox>
            </v:shape>
            <v:shape id="_x0000_s4398" type="#_x0000_t19" style="position:absolute;left:6968;top:3309;width:504;height:884;flip:y" coordsize="21600,25217" adj=",631753" path="wr-21600,,21600,43200,,,21295,25217nfewr-21600,,21600,43200,,,21295,25217l,21600nsxe">
              <v:stroke startarrow="classic" startarrowlength="long" endarrow="classic" endarrowlength="long"/>
              <v:path o:connectlocs="0,0;21295,25217;0,21600"/>
            </v:shape>
            <v:shape id="_x0000_s4399" type="#_x0000_t202" style="position:absolute;left:7298;top:3707;width:840;height:588" stroked="f">
              <v:textbox>
                <w:txbxContent>
                  <w:p w:rsidR="008D3537" w:rsidRPr="009B0551" w:rsidRDefault="008D3537" w:rsidP="00A103EF">
                    <w:pPr>
                      <w:rPr>
                        <w:sz w:val="32"/>
                        <w:szCs w:val="32"/>
                      </w:rPr>
                    </w:pPr>
                    <w:r w:rsidRPr="009B0551">
                      <w:rPr>
                        <w:i/>
                        <w:sz w:val="32"/>
                        <w:szCs w:val="32"/>
                        <w:lang w:val="en-US"/>
                      </w:rPr>
                      <w:t>U</w:t>
                    </w:r>
                    <w:r w:rsidRPr="009B0551">
                      <w:rPr>
                        <w:i/>
                        <w:sz w:val="32"/>
                        <w:szCs w:val="32"/>
                        <w:vertAlign w:val="subscript"/>
                      </w:rPr>
                      <w:t>кэ0</w:t>
                    </w:r>
                  </w:p>
                </w:txbxContent>
              </v:textbox>
            </v:shape>
            <v:shape id="_x0000_s4400" type="#_x0000_t202" style="position:absolute;left:7052;top:4596;width:1890;height:570" filled="f" stroked="f">
              <v:textbox style="mso-next-textbox:#_x0000_s4400">
                <w:txbxContent>
                  <w:p w:rsidR="008D3537" w:rsidRPr="009B0551" w:rsidRDefault="008D3537" w:rsidP="00A103EF">
                    <w:pPr>
                      <w:rPr>
                        <w:i/>
                        <w:sz w:val="32"/>
                        <w:szCs w:val="32"/>
                        <w:vertAlign w:val="subscript"/>
                      </w:rPr>
                    </w:pPr>
                    <w:r w:rsidRPr="009B0551">
                      <w:rPr>
                        <w:i/>
                        <w:sz w:val="32"/>
                        <w:szCs w:val="32"/>
                        <w:lang w:val="en-US"/>
                      </w:rPr>
                      <w:t>i</w:t>
                    </w:r>
                    <w:r w:rsidRPr="009B0551">
                      <w:rPr>
                        <w:i/>
                        <w:sz w:val="32"/>
                        <w:szCs w:val="32"/>
                        <w:vertAlign w:val="subscript"/>
                      </w:rPr>
                      <w:t>э</w:t>
                    </w:r>
                    <w:r w:rsidRPr="009B0551">
                      <w:rPr>
                        <w:sz w:val="32"/>
                        <w:szCs w:val="32"/>
                        <w:vertAlign w:val="subscript"/>
                      </w:rPr>
                      <w:t>0</w:t>
                    </w:r>
                    <w:r w:rsidRPr="009B0551">
                      <w:rPr>
                        <w:i/>
                        <w:sz w:val="32"/>
                        <w:szCs w:val="32"/>
                      </w:rPr>
                      <w:t>=</w:t>
                    </w:r>
                    <w:r w:rsidRPr="009B0551">
                      <w:rPr>
                        <w:i/>
                        <w:sz w:val="32"/>
                        <w:szCs w:val="32"/>
                        <w:lang w:val="en-US"/>
                      </w:rPr>
                      <w:t>i</w:t>
                    </w:r>
                    <w:r w:rsidRPr="009B0551">
                      <w:rPr>
                        <w:i/>
                        <w:sz w:val="32"/>
                        <w:szCs w:val="32"/>
                        <w:vertAlign w:val="subscript"/>
                      </w:rPr>
                      <w:t>к</w:t>
                    </w:r>
                    <w:r w:rsidRPr="009B0551">
                      <w:rPr>
                        <w:sz w:val="32"/>
                        <w:szCs w:val="32"/>
                        <w:vertAlign w:val="subscript"/>
                      </w:rPr>
                      <w:t>0</w:t>
                    </w:r>
                    <w:r w:rsidRPr="009B0551">
                      <w:rPr>
                        <w:i/>
                        <w:sz w:val="32"/>
                        <w:szCs w:val="32"/>
                      </w:rPr>
                      <w:t xml:space="preserve">+ </w:t>
                    </w:r>
                    <w:r w:rsidRPr="009B0551">
                      <w:rPr>
                        <w:i/>
                        <w:sz w:val="32"/>
                        <w:szCs w:val="32"/>
                        <w:lang w:val="en-US"/>
                      </w:rPr>
                      <w:t>i</w:t>
                    </w:r>
                    <w:r w:rsidRPr="009B0551">
                      <w:rPr>
                        <w:i/>
                        <w:sz w:val="32"/>
                        <w:szCs w:val="32"/>
                        <w:vertAlign w:val="subscript"/>
                      </w:rPr>
                      <w:t>б</w:t>
                    </w:r>
                    <w:r w:rsidRPr="009B0551">
                      <w:rPr>
                        <w:sz w:val="32"/>
                        <w:szCs w:val="32"/>
                        <w:vertAlign w:val="subscript"/>
                      </w:rPr>
                      <w:t>0</w:t>
                    </w:r>
                  </w:p>
                  <w:p w:rsidR="008D3537" w:rsidRPr="00FA64A6" w:rsidRDefault="008D3537" w:rsidP="00A103EF">
                    <w:pPr>
                      <w:rPr>
                        <w:i/>
                        <w:sz w:val="28"/>
                        <w:szCs w:val="28"/>
                      </w:rPr>
                    </w:pPr>
                  </w:p>
                  <w:p w:rsidR="008D3537" w:rsidRPr="00FA64A6" w:rsidRDefault="008D3537" w:rsidP="00A103EF">
                    <w:pPr>
                      <w:rPr>
                        <w:i/>
                        <w:sz w:val="28"/>
                        <w:szCs w:val="28"/>
                      </w:rPr>
                    </w:pPr>
                    <w:r>
                      <w:rPr>
                        <w:i/>
                        <w:sz w:val="28"/>
                        <w:szCs w:val="28"/>
                      </w:rPr>
                      <w:t xml:space="preserve"> </w:t>
                    </w:r>
                  </w:p>
                </w:txbxContent>
              </v:textbox>
            </v:shape>
          </v:group>
        </w:pict>
      </w: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Pr="007C358F" w:rsidRDefault="00A103EF" w:rsidP="0067027E">
      <w:pPr>
        <w:tabs>
          <w:tab w:val="left" w:pos="3675"/>
        </w:tabs>
        <w:ind w:firstLine="525"/>
        <w:jc w:val="both"/>
        <w:rPr>
          <w:i/>
          <w:sz w:val="28"/>
          <w:szCs w:val="28"/>
        </w:rPr>
      </w:pPr>
      <w:r>
        <w:rPr>
          <w:sz w:val="28"/>
          <w:szCs w:val="28"/>
        </w:rPr>
        <w:tab/>
      </w: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Pr="0007696D" w:rsidRDefault="00A103EF" w:rsidP="0067027E">
      <w:pPr>
        <w:ind w:right="169" w:firstLine="557"/>
        <w:jc w:val="center"/>
        <w:rPr>
          <w:sz w:val="28"/>
          <w:szCs w:val="28"/>
        </w:rPr>
      </w:pPr>
      <w:r w:rsidRPr="0007696D">
        <w:rPr>
          <w:sz w:val="28"/>
          <w:szCs w:val="28"/>
        </w:rPr>
        <w:t xml:space="preserve">Рисунок </w:t>
      </w:r>
      <w:r>
        <w:rPr>
          <w:sz w:val="28"/>
          <w:szCs w:val="28"/>
        </w:rPr>
        <w:t>3</w:t>
      </w:r>
      <w:r w:rsidRPr="0007696D">
        <w:rPr>
          <w:sz w:val="28"/>
          <w:szCs w:val="28"/>
        </w:rPr>
        <w:t>.</w:t>
      </w:r>
      <w:r>
        <w:rPr>
          <w:sz w:val="28"/>
          <w:szCs w:val="28"/>
        </w:rPr>
        <w:t>8</w:t>
      </w:r>
      <w:r w:rsidRPr="0007696D">
        <w:rPr>
          <w:sz w:val="28"/>
          <w:szCs w:val="28"/>
        </w:rPr>
        <w:t xml:space="preserve"> – Схемы с </w:t>
      </w:r>
      <w:r>
        <w:rPr>
          <w:sz w:val="28"/>
          <w:szCs w:val="28"/>
        </w:rPr>
        <w:t>фиксированным током базы</w:t>
      </w:r>
    </w:p>
    <w:p w:rsidR="00A103EF" w:rsidRDefault="00A103EF" w:rsidP="0067027E">
      <w:pPr>
        <w:ind w:firstLine="525"/>
        <w:jc w:val="both"/>
        <w:rPr>
          <w:sz w:val="28"/>
          <w:szCs w:val="28"/>
        </w:rPr>
      </w:pPr>
    </w:p>
    <w:p w:rsidR="00A103EF" w:rsidRDefault="00A103EF" w:rsidP="0067027E">
      <w:pPr>
        <w:ind w:firstLine="525"/>
        <w:jc w:val="both"/>
        <w:rPr>
          <w:sz w:val="28"/>
          <w:szCs w:val="28"/>
        </w:rPr>
      </w:pPr>
      <w:r>
        <w:rPr>
          <w:sz w:val="28"/>
          <w:szCs w:val="28"/>
        </w:rPr>
        <w:t>Схема описывается следующими уравнениями Кирхгофа:</w:t>
      </w:r>
    </w:p>
    <w:p w:rsidR="00A103EF" w:rsidRDefault="00A103EF" w:rsidP="0067027E">
      <w:pPr>
        <w:spacing w:before="120" w:after="120"/>
        <w:ind w:firstLine="527"/>
        <w:jc w:val="both"/>
        <w:rPr>
          <w:sz w:val="28"/>
          <w:szCs w:val="28"/>
        </w:rPr>
      </w:pPr>
      <w:r>
        <w:rPr>
          <w:sz w:val="28"/>
          <w:szCs w:val="28"/>
        </w:rPr>
        <w:t xml:space="preserve">– для контура тока коллектора: </w:t>
      </w:r>
      <w:r>
        <w:rPr>
          <w:sz w:val="28"/>
          <w:szCs w:val="28"/>
        </w:rPr>
        <w:tab/>
      </w:r>
      <w:r>
        <w:rPr>
          <w:i/>
          <w:sz w:val="28"/>
          <w:szCs w:val="28"/>
        </w:rPr>
        <w:t>Е</w:t>
      </w:r>
      <w:r>
        <w:rPr>
          <w:i/>
          <w:sz w:val="28"/>
          <w:szCs w:val="28"/>
          <w:vertAlign w:val="subscript"/>
        </w:rPr>
        <w:t>п</w:t>
      </w:r>
      <w:r>
        <w:rPr>
          <w:i/>
          <w:sz w:val="28"/>
          <w:szCs w:val="28"/>
        </w:rPr>
        <w:t xml:space="preserve"> = </w:t>
      </w:r>
      <w:r>
        <w:rPr>
          <w:i/>
          <w:sz w:val="28"/>
          <w:szCs w:val="28"/>
          <w:lang w:val="en-US"/>
        </w:rPr>
        <w:t>i</w:t>
      </w:r>
      <w:r>
        <w:rPr>
          <w:i/>
          <w:sz w:val="28"/>
          <w:szCs w:val="28"/>
          <w:vertAlign w:val="subscript"/>
        </w:rPr>
        <w:t>к</w:t>
      </w:r>
      <w:r>
        <w:rPr>
          <w:i/>
          <w:sz w:val="28"/>
          <w:szCs w:val="28"/>
        </w:rPr>
        <w:t xml:space="preserve"> </w:t>
      </w:r>
      <w:r>
        <w:rPr>
          <w:i/>
          <w:sz w:val="28"/>
          <w:szCs w:val="28"/>
          <w:lang w:val="en-US"/>
        </w:rPr>
        <w:t>R</w:t>
      </w:r>
      <w:r>
        <w:rPr>
          <w:i/>
          <w:sz w:val="28"/>
          <w:szCs w:val="28"/>
          <w:vertAlign w:val="subscript"/>
        </w:rPr>
        <w:t>к</w:t>
      </w:r>
      <w:r>
        <w:rPr>
          <w:i/>
          <w:sz w:val="28"/>
          <w:szCs w:val="28"/>
        </w:rPr>
        <w:t xml:space="preserve"> + </w:t>
      </w:r>
      <w:r>
        <w:rPr>
          <w:i/>
          <w:sz w:val="28"/>
          <w:szCs w:val="28"/>
          <w:lang w:val="en-US"/>
        </w:rPr>
        <w:t>U</w:t>
      </w:r>
      <w:r>
        <w:rPr>
          <w:i/>
          <w:sz w:val="28"/>
          <w:szCs w:val="28"/>
          <w:vertAlign w:val="subscript"/>
        </w:rPr>
        <w:t>кэ</w:t>
      </w:r>
      <w:r>
        <w:rPr>
          <w:sz w:val="28"/>
          <w:szCs w:val="28"/>
        </w:rPr>
        <w:t>;</w:t>
      </w:r>
      <w:r>
        <w:rPr>
          <w:sz w:val="28"/>
          <w:szCs w:val="28"/>
        </w:rPr>
        <w:tab/>
      </w:r>
      <w:r>
        <w:rPr>
          <w:sz w:val="28"/>
          <w:szCs w:val="28"/>
        </w:rPr>
        <w:tab/>
      </w:r>
      <w:r>
        <w:rPr>
          <w:sz w:val="28"/>
          <w:szCs w:val="28"/>
        </w:rPr>
        <w:tab/>
      </w:r>
      <w:r>
        <w:rPr>
          <w:sz w:val="28"/>
          <w:szCs w:val="28"/>
        </w:rPr>
        <w:tab/>
        <w:t>(3.4)</w:t>
      </w:r>
    </w:p>
    <w:p w:rsidR="00A103EF" w:rsidRPr="00354CE8" w:rsidRDefault="00A103EF" w:rsidP="0067027E">
      <w:pPr>
        <w:spacing w:before="120" w:after="120"/>
        <w:ind w:firstLine="527"/>
        <w:jc w:val="both"/>
        <w:rPr>
          <w:sz w:val="28"/>
          <w:szCs w:val="28"/>
        </w:rPr>
      </w:pPr>
      <w:r>
        <w:rPr>
          <w:sz w:val="28"/>
          <w:szCs w:val="28"/>
        </w:rPr>
        <w:t>– для контура тока базы:</w:t>
      </w:r>
      <w:r>
        <w:rPr>
          <w:sz w:val="28"/>
          <w:szCs w:val="28"/>
        </w:rPr>
        <w:tab/>
      </w:r>
      <w:r>
        <w:rPr>
          <w:sz w:val="28"/>
          <w:szCs w:val="28"/>
        </w:rPr>
        <w:tab/>
      </w:r>
      <w:r>
        <w:rPr>
          <w:i/>
          <w:sz w:val="28"/>
          <w:szCs w:val="28"/>
        </w:rPr>
        <w:t>Е</w:t>
      </w:r>
      <w:r>
        <w:rPr>
          <w:i/>
          <w:sz w:val="28"/>
          <w:szCs w:val="28"/>
          <w:vertAlign w:val="subscript"/>
        </w:rPr>
        <w:t>п</w:t>
      </w:r>
      <w:r>
        <w:rPr>
          <w:i/>
          <w:sz w:val="28"/>
          <w:szCs w:val="28"/>
        </w:rPr>
        <w:t xml:space="preserve"> = </w:t>
      </w:r>
      <w:r>
        <w:rPr>
          <w:i/>
          <w:sz w:val="28"/>
          <w:szCs w:val="28"/>
          <w:lang w:val="en-US"/>
        </w:rPr>
        <w:t>i</w:t>
      </w:r>
      <w:r>
        <w:rPr>
          <w:i/>
          <w:sz w:val="28"/>
          <w:szCs w:val="28"/>
          <w:vertAlign w:val="subscript"/>
        </w:rPr>
        <w:t>б</w:t>
      </w:r>
      <w:r>
        <w:rPr>
          <w:i/>
          <w:sz w:val="28"/>
          <w:szCs w:val="28"/>
        </w:rPr>
        <w:t xml:space="preserve"> </w:t>
      </w:r>
      <w:r>
        <w:rPr>
          <w:i/>
          <w:sz w:val="28"/>
          <w:szCs w:val="28"/>
          <w:lang w:val="en-US"/>
        </w:rPr>
        <w:t>R</w:t>
      </w:r>
      <w:r>
        <w:rPr>
          <w:i/>
          <w:sz w:val="28"/>
          <w:szCs w:val="28"/>
          <w:vertAlign w:val="subscript"/>
        </w:rPr>
        <w:t>б</w:t>
      </w:r>
      <w:r>
        <w:rPr>
          <w:i/>
          <w:sz w:val="28"/>
          <w:szCs w:val="28"/>
        </w:rPr>
        <w:t xml:space="preserve"> + </w:t>
      </w:r>
      <w:r>
        <w:rPr>
          <w:i/>
          <w:sz w:val="28"/>
          <w:szCs w:val="28"/>
          <w:lang w:val="en-US"/>
        </w:rPr>
        <w:t>U</w:t>
      </w:r>
      <w:r>
        <w:rPr>
          <w:i/>
          <w:sz w:val="28"/>
          <w:szCs w:val="28"/>
          <w:vertAlign w:val="subscript"/>
        </w:rPr>
        <w:t>бэ</w:t>
      </w:r>
      <w:r>
        <w:rPr>
          <w:i/>
          <w:sz w:val="28"/>
          <w:szCs w:val="28"/>
        </w:rPr>
        <w:t>.</w:t>
      </w:r>
      <w:r>
        <w:rPr>
          <w:i/>
          <w:sz w:val="28"/>
          <w:szCs w:val="28"/>
        </w:rPr>
        <w:tab/>
      </w:r>
      <w:r>
        <w:rPr>
          <w:i/>
          <w:sz w:val="28"/>
          <w:szCs w:val="28"/>
        </w:rPr>
        <w:tab/>
      </w:r>
      <w:r>
        <w:rPr>
          <w:i/>
          <w:sz w:val="28"/>
          <w:szCs w:val="28"/>
        </w:rPr>
        <w:tab/>
      </w:r>
      <w:r>
        <w:rPr>
          <w:i/>
          <w:sz w:val="28"/>
          <w:szCs w:val="28"/>
        </w:rPr>
        <w:tab/>
      </w:r>
      <w:r>
        <w:rPr>
          <w:sz w:val="28"/>
          <w:szCs w:val="28"/>
        </w:rPr>
        <w:t>(3.5)</w:t>
      </w:r>
    </w:p>
    <w:p w:rsidR="00A103EF" w:rsidRDefault="00A103EF" w:rsidP="0067027E">
      <w:pPr>
        <w:ind w:firstLine="525"/>
        <w:jc w:val="both"/>
        <w:rPr>
          <w:sz w:val="28"/>
          <w:szCs w:val="28"/>
        </w:rPr>
      </w:pPr>
      <w:r>
        <w:rPr>
          <w:sz w:val="28"/>
          <w:szCs w:val="28"/>
        </w:rPr>
        <w:t xml:space="preserve">Из уравнения (3.5), в частности, следует, что </w:t>
      </w:r>
    </w:p>
    <w:p w:rsidR="00A103EF" w:rsidRDefault="00A103EF" w:rsidP="0067027E">
      <w:pPr>
        <w:spacing w:before="120" w:after="120"/>
        <w:ind w:firstLine="567"/>
        <w:jc w:val="both"/>
        <w:rPr>
          <w:sz w:val="28"/>
          <w:szCs w:val="28"/>
        </w:rPr>
      </w:pPr>
      <w:r w:rsidRPr="00354CE8">
        <w:rPr>
          <w:position w:val="-34"/>
          <w:sz w:val="28"/>
          <w:szCs w:val="28"/>
        </w:rPr>
        <w:object w:dxaOrig="2340" w:dyaOrig="780">
          <v:shape id="_x0000_i1163" type="#_x0000_t75" style="width:117pt;height:39pt" o:ole="">
            <v:imagedata r:id="rId235" o:title=""/>
          </v:shape>
          <o:OLEObject Type="Embed" ProgID="Equation.3" ShapeID="_x0000_i1163" DrawAspect="Content" ObjectID="_1626695851" r:id="rId236"/>
        </w:objec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(3.6)</w:t>
      </w:r>
    </w:p>
    <w:p w:rsidR="00A103EF" w:rsidRPr="00354CE8" w:rsidRDefault="00A103EF" w:rsidP="0067027E">
      <w:pPr>
        <w:ind w:firstLine="525"/>
        <w:jc w:val="both"/>
        <w:rPr>
          <w:sz w:val="28"/>
          <w:szCs w:val="28"/>
        </w:rPr>
      </w:pPr>
      <w:r>
        <w:rPr>
          <w:sz w:val="28"/>
          <w:szCs w:val="28"/>
        </w:rPr>
        <w:t xml:space="preserve">Поскольку </w:t>
      </w:r>
      <w:r>
        <w:rPr>
          <w:i/>
          <w:sz w:val="28"/>
          <w:szCs w:val="28"/>
        </w:rPr>
        <w:t>Е</w:t>
      </w:r>
      <w:r>
        <w:rPr>
          <w:i/>
          <w:sz w:val="28"/>
          <w:szCs w:val="28"/>
          <w:vertAlign w:val="subscript"/>
        </w:rPr>
        <w:t>п</w:t>
      </w:r>
      <w:r>
        <w:rPr>
          <w:i/>
          <w:sz w:val="28"/>
          <w:szCs w:val="28"/>
        </w:rPr>
        <w:t xml:space="preserve"> </w:t>
      </w:r>
      <w:r w:rsidRPr="00354CE8">
        <w:rPr>
          <w:i/>
          <w:sz w:val="28"/>
          <w:szCs w:val="28"/>
        </w:rPr>
        <w:t>&gt;&gt;</w:t>
      </w:r>
      <w:r>
        <w:rPr>
          <w:i/>
          <w:sz w:val="28"/>
          <w:szCs w:val="28"/>
        </w:rPr>
        <w:t xml:space="preserve"> </w:t>
      </w:r>
      <w:r>
        <w:rPr>
          <w:i/>
          <w:sz w:val="28"/>
          <w:szCs w:val="28"/>
          <w:lang w:val="en-US"/>
        </w:rPr>
        <w:t>U</w:t>
      </w:r>
      <w:r>
        <w:rPr>
          <w:i/>
          <w:sz w:val="28"/>
          <w:szCs w:val="28"/>
          <w:vertAlign w:val="subscript"/>
        </w:rPr>
        <w:t>бэ</w:t>
      </w:r>
      <w:r>
        <w:rPr>
          <w:i/>
          <w:sz w:val="28"/>
          <w:szCs w:val="28"/>
        </w:rPr>
        <w:t xml:space="preserve">, </w:t>
      </w:r>
      <w:r>
        <w:rPr>
          <w:sz w:val="28"/>
          <w:szCs w:val="28"/>
        </w:rPr>
        <w:t>то ток базы практически не зависит от свойств транзистора и является постоянной величиной, что и определило название схемы.</w:t>
      </w:r>
    </w:p>
    <w:p w:rsidR="00A103EF" w:rsidRDefault="00A103EF" w:rsidP="0067027E">
      <w:pPr>
        <w:ind w:firstLine="525"/>
        <w:jc w:val="both"/>
        <w:rPr>
          <w:sz w:val="28"/>
          <w:szCs w:val="28"/>
        </w:rPr>
      </w:pPr>
      <w:r>
        <w:rPr>
          <w:sz w:val="28"/>
          <w:szCs w:val="28"/>
        </w:rPr>
        <w:t>Эта схема удовлетворительно работает при нормальной температуре окружающей среды (25</w:t>
      </w:r>
      <w:r>
        <w:rPr>
          <w:sz w:val="28"/>
          <w:szCs w:val="28"/>
        </w:rPr>
        <w:sym w:font="Symbol" w:char="F0B0"/>
      </w:r>
      <w:r>
        <w:rPr>
          <w:sz w:val="28"/>
          <w:szCs w:val="28"/>
        </w:rPr>
        <w:t>С) и при неизменных параметрах элементов.</w:t>
      </w:r>
    </w:p>
    <w:p w:rsidR="00A103EF" w:rsidRDefault="00A103EF" w:rsidP="0067027E">
      <w:pPr>
        <w:ind w:firstLine="525"/>
        <w:jc w:val="both"/>
        <w:rPr>
          <w:sz w:val="28"/>
          <w:szCs w:val="28"/>
        </w:rPr>
      </w:pPr>
      <w:r>
        <w:rPr>
          <w:sz w:val="28"/>
          <w:szCs w:val="28"/>
        </w:rPr>
        <w:t xml:space="preserve">Вместе с тем, параметры схемы существенно ухудшаются при влиянии </w:t>
      </w:r>
      <w:r w:rsidRPr="006651E5">
        <w:rPr>
          <w:b/>
          <w:i/>
          <w:sz w:val="28"/>
          <w:szCs w:val="28"/>
        </w:rPr>
        <w:t>дестабилизирующих факторов</w:t>
      </w:r>
      <w:r>
        <w:rPr>
          <w:sz w:val="28"/>
          <w:szCs w:val="28"/>
        </w:rPr>
        <w:t>, к которым относятся:</w:t>
      </w:r>
    </w:p>
    <w:p w:rsidR="00A103EF" w:rsidRPr="0007696D" w:rsidRDefault="00A103EF" w:rsidP="00804AC4">
      <w:pPr>
        <w:numPr>
          <w:ilvl w:val="0"/>
          <w:numId w:val="31"/>
        </w:numPr>
        <w:tabs>
          <w:tab w:val="clear" w:pos="360"/>
          <w:tab w:val="num" w:pos="851"/>
        </w:tabs>
        <w:ind w:left="0" w:right="169" w:firstLine="557"/>
        <w:jc w:val="both"/>
        <w:rPr>
          <w:sz w:val="28"/>
          <w:szCs w:val="28"/>
        </w:rPr>
      </w:pPr>
      <w:r w:rsidRPr="0007696D">
        <w:rPr>
          <w:sz w:val="28"/>
          <w:szCs w:val="28"/>
        </w:rPr>
        <w:t>Изменение температуры коллекторного "</w:t>
      </w:r>
      <w:r w:rsidRPr="00864C07">
        <w:rPr>
          <w:i/>
          <w:sz w:val="28"/>
          <w:szCs w:val="28"/>
        </w:rPr>
        <w:t>p</w:t>
      </w:r>
      <w:r>
        <w:rPr>
          <w:i/>
          <w:sz w:val="28"/>
          <w:szCs w:val="28"/>
        </w:rPr>
        <w:t xml:space="preserve"> </w:t>
      </w:r>
      <w:r w:rsidRPr="00864C07">
        <w:rPr>
          <w:i/>
          <w:sz w:val="28"/>
          <w:szCs w:val="28"/>
        </w:rPr>
        <w:t>-</w:t>
      </w:r>
      <w:r>
        <w:rPr>
          <w:i/>
          <w:sz w:val="28"/>
          <w:szCs w:val="28"/>
        </w:rPr>
        <w:t xml:space="preserve"> </w:t>
      </w:r>
      <w:r w:rsidRPr="00864C07">
        <w:rPr>
          <w:i/>
          <w:sz w:val="28"/>
          <w:szCs w:val="28"/>
        </w:rPr>
        <w:t>n</w:t>
      </w:r>
      <w:r w:rsidRPr="0007696D">
        <w:rPr>
          <w:sz w:val="28"/>
          <w:szCs w:val="28"/>
        </w:rPr>
        <w:t xml:space="preserve">" перехода БТ вследствие изменений температуры окружающей среды </w:t>
      </w:r>
      <w:r>
        <w:rPr>
          <w:i/>
          <w:sz w:val="28"/>
          <w:szCs w:val="28"/>
        </w:rPr>
        <w:t>Т</w:t>
      </w:r>
      <w:r>
        <w:rPr>
          <w:i/>
          <w:sz w:val="28"/>
          <w:szCs w:val="28"/>
          <w:vertAlign w:val="subscript"/>
        </w:rPr>
        <w:t>окр. ср</w:t>
      </w:r>
      <w:r w:rsidRPr="0007696D">
        <w:rPr>
          <w:sz w:val="28"/>
          <w:szCs w:val="28"/>
        </w:rPr>
        <w:t xml:space="preserve"> и рассеиваемой на коллекторе мощности </w:t>
      </w:r>
      <w:r>
        <w:rPr>
          <w:i/>
          <w:sz w:val="28"/>
          <w:szCs w:val="28"/>
        </w:rPr>
        <w:t>Р</w:t>
      </w:r>
      <w:r>
        <w:rPr>
          <w:i/>
          <w:sz w:val="28"/>
          <w:szCs w:val="28"/>
          <w:vertAlign w:val="subscript"/>
        </w:rPr>
        <w:t>к</w:t>
      </w:r>
      <w:r w:rsidRPr="0007696D">
        <w:rPr>
          <w:sz w:val="28"/>
          <w:szCs w:val="28"/>
        </w:rPr>
        <w:t>, а также из-за  возможного саморазогрева БТ. Суть этого явления заключается в том, что при возрастании тока коллектора возрастает температура "</w:t>
      </w:r>
      <w:r w:rsidRPr="00864C07">
        <w:rPr>
          <w:i/>
          <w:sz w:val="28"/>
          <w:szCs w:val="28"/>
        </w:rPr>
        <w:t>p</w:t>
      </w:r>
      <w:r>
        <w:rPr>
          <w:i/>
          <w:sz w:val="28"/>
          <w:szCs w:val="28"/>
        </w:rPr>
        <w:t xml:space="preserve"> </w:t>
      </w:r>
      <w:r w:rsidRPr="00864C07">
        <w:rPr>
          <w:i/>
          <w:sz w:val="28"/>
          <w:szCs w:val="28"/>
        </w:rPr>
        <w:t>-</w:t>
      </w:r>
      <w:r>
        <w:rPr>
          <w:i/>
          <w:sz w:val="28"/>
          <w:szCs w:val="28"/>
        </w:rPr>
        <w:t xml:space="preserve"> </w:t>
      </w:r>
      <w:r w:rsidRPr="00864C07">
        <w:rPr>
          <w:i/>
          <w:sz w:val="28"/>
          <w:szCs w:val="28"/>
        </w:rPr>
        <w:t>n</w:t>
      </w:r>
      <w:r w:rsidRPr="0007696D">
        <w:rPr>
          <w:sz w:val="28"/>
          <w:szCs w:val="28"/>
        </w:rPr>
        <w:t>" перехода, что увеличивает ток коллектора и т. д.;</w:t>
      </w:r>
    </w:p>
    <w:p w:rsidR="00A103EF" w:rsidRPr="0007696D" w:rsidRDefault="00A103EF" w:rsidP="00804AC4">
      <w:pPr>
        <w:numPr>
          <w:ilvl w:val="0"/>
          <w:numId w:val="31"/>
        </w:numPr>
        <w:tabs>
          <w:tab w:val="clear" w:pos="360"/>
          <w:tab w:val="num" w:pos="851"/>
        </w:tabs>
        <w:ind w:left="0" w:right="169" w:firstLine="557"/>
        <w:jc w:val="both"/>
        <w:rPr>
          <w:sz w:val="28"/>
          <w:szCs w:val="28"/>
        </w:rPr>
      </w:pPr>
      <w:r w:rsidRPr="0007696D">
        <w:rPr>
          <w:sz w:val="28"/>
          <w:szCs w:val="28"/>
        </w:rPr>
        <w:t>Старение БТ и других элементов схемы каскада;</w:t>
      </w:r>
    </w:p>
    <w:p w:rsidR="00A103EF" w:rsidRPr="0007696D" w:rsidRDefault="00A103EF" w:rsidP="00804AC4">
      <w:pPr>
        <w:numPr>
          <w:ilvl w:val="0"/>
          <w:numId w:val="31"/>
        </w:numPr>
        <w:tabs>
          <w:tab w:val="clear" w:pos="360"/>
          <w:tab w:val="num" w:pos="851"/>
        </w:tabs>
        <w:ind w:left="0" w:right="169" w:firstLine="557"/>
        <w:jc w:val="both"/>
        <w:rPr>
          <w:sz w:val="28"/>
          <w:szCs w:val="28"/>
        </w:rPr>
      </w:pPr>
      <w:r w:rsidRPr="0007696D">
        <w:rPr>
          <w:sz w:val="28"/>
          <w:szCs w:val="28"/>
        </w:rPr>
        <w:t xml:space="preserve">Замена </w:t>
      </w:r>
      <w:r>
        <w:rPr>
          <w:sz w:val="28"/>
          <w:szCs w:val="28"/>
        </w:rPr>
        <w:t>элементов схемы в процессе эксплуатации и ремонта и, в частности, замена транзистора</w:t>
      </w:r>
      <w:r w:rsidRPr="0007696D">
        <w:rPr>
          <w:sz w:val="28"/>
          <w:szCs w:val="28"/>
        </w:rPr>
        <w:t xml:space="preserve">, при которой проявляется разброс всех его </w:t>
      </w:r>
      <w:r w:rsidRPr="0007696D">
        <w:rPr>
          <w:sz w:val="28"/>
          <w:szCs w:val="28"/>
        </w:rPr>
        <w:lastRenderedPageBreak/>
        <w:t xml:space="preserve">параметров и особенно статического коэффициента усиления по току </w:t>
      </w:r>
      <w:r>
        <w:rPr>
          <w:i/>
          <w:sz w:val="28"/>
          <w:szCs w:val="28"/>
          <w:lang w:val="en-US"/>
        </w:rPr>
        <w:t>h</w:t>
      </w:r>
      <w:r w:rsidRPr="007C358F">
        <w:rPr>
          <w:sz w:val="28"/>
          <w:szCs w:val="28"/>
          <w:vertAlign w:val="subscript"/>
        </w:rPr>
        <w:t>21</w:t>
      </w:r>
      <w:r>
        <w:rPr>
          <w:i/>
          <w:sz w:val="28"/>
          <w:szCs w:val="28"/>
          <w:vertAlign w:val="subscript"/>
        </w:rPr>
        <w:t>э</w:t>
      </w:r>
      <w:r w:rsidRPr="0007696D">
        <w:rPr>
          <w:sz w:val="28"/>
          <w:szCs w:val="28"/>
        </w:rPr>
        <w:t xml:space="preserve"> </w:t>
      </w:r>
      <w:r>
        <w:rPr>
          <w:sz w:val="28"/>
          <w:szCs w:val="28"/>
        </w:rPr>
        <w:t xml:space="preserve">биполярного транзистора, </w:t>
      </w:r>
      <w:r w:rsidRPr="0007696D">
        <w:rPr>
          <w:sz w:val="28"/>
          <w:szCs w:val="28"/>
        </w:rPr>
        <w:t xml:space="preserve">достигающий значений </w:t>
      </w:r>
      <w:r w:rsidRPr="0007696D">
        <w:rPr>
          <w:position w:val="-34"/>
          <w:sz w:val="28"/>
          <w:szCs w:val="28"/>
        </w:rPr>
        <w:object w:dxaOrig="2000" w:dyaOrig="780">
          <v:shape id="_x0000_i1164" type="#_x0000_t75" style="width:100.5pt;height:39pt" o:ole="" fillcolor="window">
            <v:imagedata r:id="rId237" o:title=""/>
          </v:shape>
          <o:OLEObject Type="Embed" ProgID="Equation.3" ShapeID="_x0000_i1164" DrawAspect="Content" ObjectID="_1626695852" r:id="rId238"/>
        </w:object>
      </w:r>
      <w:r w:rsidRPr="0007696D">
        <w:rPr>
          <w:sz w:val="28"/>
          <w:szCs w:val="28"/>
        </w:rPr>
        <w:t xml:space="preserve"> раз;</w:t>
      </w:r>
    </w:p>
    <w:p w:rsidR="00A103EF" w:rsidRPr="0007696D" w:rsidRDefault="00A103EF" w:rsidP="00804AC4">
      <w:pPr>
        <w:numPr>
          <w:ilvl w:val="0"/>
          <w:numId w:val="31"/>
        </w:numPr>
        <w:tabs>
          <w:tab w:val="clear" w:pos="360"/>
          <w:tab w:val="num" w:pos="851"/>
        </w:tabs>
        <w:ind w:left="0" w:right="169" w:firstLine="557"/>
        <w:jc w:val="both"/>
        <w:rPr>
          <w:sz w:val="28"/>
          <w:szCs w:val="28"/>
        </w:rPr>
      </w:pPr>
      <w:r w:rsidRPr="0007696D">
        <w:rPr>
          <w:sz w:val="28"/>
          <w:szCs w:val="28"/>
        </w:rPr>
        <w:t>Изменения напряжения источников питания.</w:t>
      </w:r>
    </w:p>
    <w:p w:rsidR="00A103EF" w:rsidRDefault="00A103EF" w:rsidP="0027103C">
      <w:pPr>
        <w:tabs>
          <w:tab w:val="num" w:pos="851"/>
        </w:tabs>
        <w:ind w:right="169" w:firstLine="557"/>
        <w:jc w:val="both"/>
        <w:rPr>
          <w:sz w:val="28"/>
          <w:szCs w:val="28"/>
        </w:rPr>
      </w:pPr>
    </w:p>
    <w:p w:rsidR="00A103EF" w:rsidRDefault="00A103EF" w:rsidP="0067027E">
      <w:pPr>
        <w:ind w:right="169" w:firstLine="557"/>
        <w:jc w:val="both"/>
        <w:rPr>
          <w:sz w:val="28"/>
          <w:szCs w:val="28"/>
        </w:rPr>
      </w:pPr>
      <w:r w:rsidRPr="0007696D">
        <w:rPr>
          <w:sz w:val="28"/>
          <w:szCs w:val="28"/>
        </w:rPr>
        <w:t>Механизм влияния изменений температуры коллекторного "</w:t>
      </w:r>
      <w:r w:rsidRPr="001C520E">
        <w:rPr>
          <w:i/>
          <w:sz w:val="28"/>
          <w:szCs w:val="28"/>
        </w:rPr>
        <w:t>p</w:t>
      </w:r>
      <w:r>
        <w:rPr>
          <w:i/>
          <w:sz w:val="28"/>
          <w:szCs w:val="28"/>
        </w:rPr>
        <w:t xml:space="preserve"> </w:t>
      </w:r>
      <w:r w:rsidRPr="001C520E">
        <w:rPr>
          <w:i/>
          <w:sz w:val="28"/>
          <w:szCs w:val="28"/>
        </w:rPr>
        <w:t>-</w:t>
      </w:r>
      <w:r>
        <w:rPr>
          <w:i/>
          <w:sz w:val="28"/>
          <w:szCs w:val="28"/>
        </w:rPr>
        <w:t xml:space="preserve"> </w:t>
      </w:r>
      <w:r w:rsidRPr="001C520E">
        <w:rPr>
          <w:i/>
          <w:sz w:val="28"/>
          <w:szCs w:val="28"/>
        </w:rPr>
        <w:t>n</w:t>
      </w:r>
      <w:r w:rsidRPr="0007696D">
        <w:rPr>
          <w:sz w:val="28"/>
          <w:szCs w:val="28"/>
        </w:rPr>
        <w:t xml:space="preserve">" перехода на положение точки покоя и величины тока </w:t>
      </w:r>
      <w:r>
        <w:rPr>
          <w:i/>
          <w:sz w:val="28"/>
          <w:szCs w:val="28"/>
          <w:lang w:val="en-US"/>
        </w:rPr>
        <w:t>i</w:t>
      </w:r>
      <w:r>
        <w:rPr>
          <w:i/>
          <w:sz w:val="28"/>
          <w:szCs w:val="28"/>
          <w:vertAlign w:val="subscript"/>
        </w:rPr>
        <w:t>к0</w:t>
      </w:r>
      <w:r w:rsidRPr="0007696D">
        <w:rPr>
          <w:sz w:val="28"/>
          <w:szCs w:val="28"/>
        </w:rPr>
        <w:t xml:space="preserve"> можно показать на примере проходной характеристики БТ, приведенной на рисунке </w:t>
      </w:r>
      <w:r>
        <w:rPr>
          <w:sz w:val="28"/>
          <w:szCs w:val="28"/>
        </w:rPr>
        <w:t>3.9</w:t>
      </w:r>
      <w:r w:rsidRPr="0007696D">
        <w:rPr>
          <w:sz w:val="28"/>
          <w:szCs w:val="28"/>
        </w:rPr>
        <w:t xml:space="preserve">, где ток смещения </w:t>
      </w:r>
      <w:r>
        <w:rPr>
          <w:i/>
          <w:sz w:val="28"/>
          <w:szCs w:val="28"/>
          <w:lang w:val="en-US"/>
        </w:rPr>
        <w:t>i</w:t>
      </w:r>
      <w:r>
        <w:rPr>
          <w:i/>
          <w:sz w:val="28"/>
          <w:szCs w:val="28"/>
          <w:vertAlign w:val="subscript"/>
        </w:rPr>
        <w:t>б0</w:t>
      </w:r>
      <w:r w:rsidRPr="0007696D">
        <w:rPr>
          <w:sz w:val="28"/>
          <w:szCs w:val="28"/>
        </w:rPr>
        <w:t xml:space="preserve">  задан таким, чтобы точка покоя находилась в середине линейного участ</w:t>
      </w:r>
      <w:r>
        <w:rPr>
          <w:sz w:val="28"/>
          <w:szCs w:val="28"/>
        </w:rPr>
        <w:t>ка этой характеристики.</w:t>
      </w:r>
    </w:p>
    <w:p w:rsidR="00A103EF" w:rsidRDefault="00A103EF" w:rsidP="0067027E">
      <w:pPr>
        <w:ind w:right="169" w:firstLine="543"/>
        <w:jc w:val="both"/>
        <w:rPr>
          <w:sz w:val="28"/>
          <w:szCs w:val="28"/>
        </w:rPr>
      </w:pPr>
      <w:r>
        <w:rPr>
          <w:sz w:val="28"/>
          <w:szCs w:val="28"/>
        </w:rPr>
        <w:t xml:space="preserve">При нормальной температуре сохраняется прямая пропорциональность между входным и выходным сигналом. Таким образом, при подаче на вход гармонического сигнала на выходе также будет гармонический сигнал с минимальными искажениями. </w:t>
      </w:r>
    </w:p>
    <w:p w:rsidR="00A103EF" w:rsidRDefault="008D3537" w:rsidP="0067027E">
      <w:pPr>
        <w:ind w:firstLine="525"/>
        <w:jc w:val="both"/>
        <w:rPr>
          <w:sz w:val="28"/>
          <w:szCs w:val="28"/>
        </w:rPr>
      </w:pPr>
      <w:r>
        <w:rPr>
          <w:noProof/>
          <w:sz w:val="28"/>
          <w:szCs w:val="28"/>
        </w:rPr>
        <w:pict>
          <v:group id="_x0000_s3918" style="position:absolute;left:0;text-align:left;margin-left:6pt;margin-top:.9pt;width:452.85pt;height:369.4pt;z-index:253370880" coordorigin="1538,1152" coordsize="9057,7388">
            <v:shape id="_x0000_s3919" type="#_x0000_t202" style="position:absolute;left:1538;top:5881;width:1992;height:544" filled="f" stroked="f">
              <v:textbox>
                <w:txbxContent>
                  <w:p w:rsidR="008D3537" w:rsidRPr="00E706BF" w:rsidRDefault="008D3537" w:rsidP="00A103EF">
                    <w:pPr>
                      <w:rPr>
                        <w:i/>
                        <w:sz w:val="28"/>
                        <w:szCs w:val="28"/>
                      </w:rPr>
                    </w:pPr>
                    <w:r w:rsidRPr="00E706BF">
                      <w:rPr>
                        <w:i/>
                        <w:sz w:val="28"/>
                        <w:szCs w:val="28"/>
                        <w:lang w:val="en-US"/>
                      </w:rPr>
                      <w:t>I</w:t>
                    </w:r>
                    <w:r>
                      <w:rPr>
                        <w:i/>
                        <w:sz w:val="28"/>
                        <w:szCs w:val="28"/>
                        <w:vertAlign w:val="subscript"/>
                      </w:rPr>
                      <w:t>кб0</w:t>
                    </w:r>
                    <w:r w:rsidRPr="00E706BF">
                      <w:rPr>
                        <w:i/>
                        <w:sz w:val="28"/>
                        <w:szCs w:val="28"/>
                      </w:rPr>
                      <w:t xml:space="preserve"> </w:t>
                    </w:r>
                    <w:r w:rsidRPr="007C358F">
                      <w:rPr>
                        <w:sz w:val="28"/>
                        <w:szCs w:val="28"/>
                      </w:rPr>
                      <w:t>(1</w:t>
                    </w:r>
                    <w:r w:rsidRPr="00E706BF">
                      <w:rPr>
                        <w:i/>
                        <w:sz w:val="28"/>
                        <w:szCs w:val="28"/>
                      </w:rPr>
                      <w:t>+</w:t>
                    </w:r>
                    <w:r w:rsidRPr="00E706BF">
                      <w:rPr>
                        <w:i/>
                        <w:sz w:val="28"/>
                        <w:szCs w:val="28"/>
                        <w:lang w:val="en-US"/>
                      </w:rPr>
                      <w:t>h</w:t>
                    </w:r>
                    <w:r w:rsidRPr="007C358F">
                      <w:rPr>
                        <w:sz w:val="28"/>
                        <w:szCs w:val="28"/>
                        <w:vertAlign w:val="subscript"/>
                      </w:rPr>
                      <w:t>21</w:t>
                    </w:r>
                    <w:r w:rsidRPr="00E706BF">
                      <w:rPr>
                        <w:i/>
                        <w:sz w:val="28"/>
                        <w:szCs w:val="28"/>
                        <w:vertAlign w:val="subscript"/>
                      </w:rPr>
                      <w:t>э</w:t>
                    </w:r>
                    <w:r w:rsidRPr="007C358F">
                      <w:rPr>
                        <w:sz w:val="28"/>
                        <w:szCs w:val="28"/>
                      </w:rPr>
                      <w:t>)</w:t>
                    </w:r>
                  </w:p>
                  <w:p w:rsidR="008D3537" w:rsidRDefault="008D3537" w:rsidP="00A103EF"/>
                </w:txbxContent>
              </v:textbox>
            </v:shape>
            <v:line id="_x0000_s3920" style="position:absolute" from="3279,1616" to="3279,6255">
              <v:stroke startarrow="classic" startarrowlength="long"/>
            </v:line>
            <v:line id="_x0000_s3921" style="position:absolute;rotation:90" from="5863,3671" to="5863,8839">
              <v:stroke startarrow="classic" startarrowlength="long"/>
            </v:line>
            <v:shape id="_x0000_s3922" style="position:absolute;left:3271;top:1842;width:4460;height:4305;mso-position-horizontal:absolute;mso-position-vertical:absolute" coordsize="4687,4454" path="m,4442v66,-6,263,12,397,-38c531,4354,631,4341,802,4142v171,-199,367,-480,623,-930c1681,2762,2069,1920,2340,1442,2611,964,2833,576,3051,345,3269,114,3378,111,3651,56,3924,,4471,19,4687,9e" filled="f" strokeweight="1.25pt">
              <v:path arrowok="t"/>
            </v:shape>
            <v:shape id="_x0000_s3923" style="position:absolute;left:3292;top:1819;width:4139;height:3439;mso-position-horizontal:absolute;mso-position-vertical:absolute" coordsize="4350,3602" path="m,3602v40,-15,150,-25,240,-90c330,3447,399,3414,541,3212v142,-202,347,-540,554,-915c1302,1922,1583,1294,1785,962,1987,630,2090,454,2310,302,2530,150,2765,94,3105,47,3445,,4091,23,4350,17e" filled="f" strokeweight="1.25pt">
              <v:path arrowok="t"/>
            </v:shape>
            <v:shape id="_x0000_s3924" type="#_x0000_t202" style="position:absolute;left:8355;top:5878;width:1679;height:772" filled="f" stroked="f">
              <v:textbox style="mso-next-textbox:#_x0000_s3924">
                <w:txbxContent>
                  <w:p w:rsidR="008D3537" w:rsidRPr="001C520E" w:rsidRDefault="008D3537" w:rsidP="00A103EF">
                    <w:pPr>
                      <w:jc w:val="center"/>
                      <w:rPr>
                        <w:i/>
                        <w:sz w:val="28"/>
                        <w:szCs w:val="28"/>
                      </w:rPr>
                    </w:pPr>
                    <w:r>
                      <w:rPr>
                        <w:i/>
                        <w:sz w:val="28"/>
                        <w:szCs w:val="28"/>
                        <w:lang w:val="en-US"/>
                      </w:rPr>
                      <w:t>U</w:t>
                    </w:r>
                    <w:r>
                      <w:rPr>
                        <w:i/>
                        <w:sz w:val="28"/>
                        <w:szCs w:val="28"/>
                        <w:vertAlign w:val="subscript"/>
                      </w:rPr>
                      <w:t>бэ</w:t>
                    </w:r>
                    <w:r>
                      <w:rPr>
                        <w:i/>
                        <w:sz w:val="28"/>
                        <w:szCs w:val="28"/>
                        <w:vertAlign w:val="subscript"/>
                        <w:lang w:val="en-US"/>
                      </w:rPr>
                      <w:t xml:space="preserve"> </w:t>
                    </w:r>
                    <w:r>
                      <w:rPr>
                        <w:sz w:val="28"/>
                        <w:szCs w:val="28"/>
                        <w:vertAlign w:val="subscript"/>
                      </w:rPr>
                      <w:t xml:space="preserve"> </w:t>
                    </w:r>
                    <w:r>
                      <w:rPr>
                        <w:i/>
                        <w:sz w:val="28"/>
                        <w:szCs w:val="28"/>
                      </w:rPr>
                      <w:t>(</w:t>
                    </w:r>
                    <w:r w:rsidRPr="00EF5FB1">
                      <w:rPr>
                        <w:sz w:val="28"/>
                        <w:szCs w:val="28"/>
                      </w:rPr>
                      <w:t>или</w:t>
                    </w:r>
                    <w:r>
                      <w:rPr>
                        <w:sz w:val="28"/>
                        <w:szCs w:val="28"/>
                      </w:rPr>
                      <w:t xml:space="preserve"> </w:t>
                    </w:r>
                    <w:r>
                      <w:rPr>
                        <w:i/>
                        <w:sz w:val="28"/>
                        <w:szCs w:val="28"/>
                        <w:lang w:val="en-US"/>
                      </w:rPr>
                      <w:t>i</w:t>
                    </w:r>
                    <w:r>
                      <w:rPr>
                        <w:i/>
                        <w:sz w:val="28"/>
                        <w:szCs w:val="28"/>
                        <w:vertAlign w:val="subscript"/>
                      </w:rPr>
                      <w:t>б</w:t>
                    </w:r>
                    <w:r>
                      <w:rPr>
                        <w:i/>
                        <w:sz w:val="28"/>
                        <w:szCs w:val="28"/>
                      </w:rPr>
                      <w:t>)</w:t>
                    </w:r>
                  </w:p>
                </w:txbxContent>
              </v:textbox>
            </v:shape>
            <v:shape id="_x0000_s3925" type="#_x0000_t202" style="position:absolute;left:3251;top:1303;width:674;height:522" filled="f" stroked="f">
              <v:textbox style="mso-next-textbox:#_x0000_s3925">
                <w:txbxContent>
                  <w:p w:rsidR="008D3537" w:rsidRPr="001C520E" w:rsidRDefault="008D3537" w:rsidP="00A103EF">
                    <w:pPr>
                      <w:jc w:val="center"/>
                      <w:rPr>
                        <w:i/>
                        <w:sz w:val="28"/>
                        <w:szCs w:val="28"/>
                      </w:rPr>
                    </w:pPr>
                    <w:r>
                      <w:rPr>
                        <w:i/>
                        <w:sz w:val="28"/>
                        <w:szCs w:val="28"/>
                        <w:lang w:val="en-US"/>
                      </w:rPr>
                      <w:t>i</w:t>
                    </w:r>
                    <w:r>
                      <w:rPr>
                        <w:i/>
                        <w:sz w:val="28"/>
                        <w:szCs w:val="28"/>
                        <w:vertAlign w:val="subscript"/>
                      </w:rPr>
                      <w:t>к</w:t>
                    </w:r>
                  </w:p>
                </w:txbxContent>
              </v:textbox>
            </v:shape>
            <v:shape id="_x0000_s3926" type="#_x0000_t202" style="position:absolute;left:2703;top:3530;width:673;height:522" filled="f" stroked="f">
              <v:textbox style="mso-next-textbox:#_x0000_s3926">
                <w:txbxContent>
                  <w:p w:rsidR="008D3537" w:rsidRPr="001C520E" w:rsidRDefault="008D3537" w:rsidP="00A103EF">
                    <w:pPr>
                      <w:jc w:val="center"/>
                      <w:rPr>
                        <w:i/>
                        <w:sz w:val="28"/>
                        <w:szCs w:val="28"/>
                      </w:rPr>
                    </w:pPr>
                    <w:r>
                      <w:rPr>
                        <w:i/>
                        <w:sz w:val="28"/>
                        <w:szCs w:val="28"/>
                        <w:lang w:val="en-US"/>
                      </w:rPr>
                      <w:t>i</w:t>
                    </w:r>
                    <w:r>
                      <w:rPr>
                        <w:i/>
                        <w:sz w:val="28"/>
                        <w:szCs w:val="28"/>
                        <w:vertAlign w:val="subscript"/>
                      </w:rPr>
                      <w:t>к</w:t>
                    </w:r>
                    <w:r w:rsidRPr="007C358F">
                      <w:rPr>
                        <w:sz w:val="28"/>
                        <w:szCs w:val="28"/>
                        <w:vertAlign w:val="subscript"/>
                      </w:rPr>
                      <w:t>0</w:t>
                    </w:r>
                  </w:p>
                </w:txbxContent>
              </v:textbox>
            </v:shape>
            <v:line id="_x0000_s3927" style="position:absolute;flip:x y" from="2366,3936" to="8841,3941">
              <v:stroke dashstyle="longDash"/>
            </v:line>
            <v:line id="_x0000_s3928" style="position:absolute;rotation:90;flip:x" from="2171,5432" to="8156,5443">
              <v:stroke dashstyle="longDash"/>
            </v:line>
            <v:oval id="_x0000_s3929" style="position:absolute;left:5118;top:3912;width:63;height:64" fillcolor="black"/>
            <v:shape id="_x0000_s3930" type="#_x0000_t202" style="position:absolute;left:5249;top:3506;width:868;height:522" filled="f" stroked="f">
              <v:textbox style="mso-next-textbox:#_x0000_s3930">
                <w:txbxContent>
                  <w:p w:rsidR="008D3537" w:rsidRPr="00A67C25" w:rsidRDefault="008D3537" w:rsidP="00A103EF">
                    <w:pPr>
                      <w:jc w:val="center"/>
                      <w:rPr>
                        <w:i/>
                        <w:sz w:val="28"/>
                        <w:szCs w:val="28"/>
                        <w:vertAlign w:val="subscript"/>
                      </w:rPr>
                    </w:pPr>
                    <w:r>
                      <w:rPr>
                        <w:i/>
                        <w:sz w:val="28"/>
                        <w:szCs w:val="28"/>
                      </w:rPr>
                      <w:t>ТП</w:t>
                    </w:r>
                    <w:r>
                      <w:rPr>
                        <w:i/>
                        <w:sz w:val="28"/>
                        <w:szCs w:val="28"/>
                        <w:vertAlign w:val="subscript"/>
                      </w:rPr>
                      <w:t>(А)</w:t>
                    </w:r>
                  </w:p>
                </w:txbxContent>
              </v:textbox>
            </v:shape>
            <v:shape id="_x0000_s3931" type="#_x0000_t202" style="position:absolute;left:4347;top:5791;width:999;height:980" filled="f" stroked="f">
              <v:textbox style="mso-next-textbox:#_x0000_s3931">
                <w:txbxContent>
                  <w:p w:rsidR="008D3537" w:rsidRDefault="008D3537" w:rsidP="00A103EF">
                    <w:pPr>
                      <w:jc w:val="center"/>
                      <w:rPr>
                        <w:i/>
                        <w:sz w:val="28"/>
                        <w:szCs w:val="28"/>
                        <w:vertAlign w:val="subscript"/>
                      </w:rPr>
                    </w:pPr>
                    <w:r>
                      <w:rPr>
                        <w:i/>
                        <w:sz w:val="28"/>
                        <w:szCs w:val="28"/>
                        <w:lang w:val="en-US"/>
                      </w:rPr>
                      <w:t>U</w:t>
                    </w:r>
                    <w:r>
                      <w:rPr>
                        <w:i/>
                        <w:sz w:val="28"/>
                        <w:szCs w:val="28"/>
                        <w:vertAlign w:val="subscript"/>
                      </w:rPr>
                      <w:t>бэ</w:t>
                    </w:r>
                    <w:r w:rsidRPr="007C358F">
                      <w:rPr>
                        <w:sz w:val="28"/>
                        <w:szCs w:val="28"/>
                        <w:vertAlign w:val="subscript"/>
                      </w:rPr>
                      <w:t>0</w:t>
                    </w:r>
                  </w:p>
                  <w:p w:rsidR="008D3537" w:rsidRDefault="008D3537" w:rsidP="00A103EF">
                    <w:pPr>
                      <w:spacing w:line="100" w:lineRule="exact"/>
                      <w:jc w:val="center"/>
                      <w:rPr>
                        <w:i/>
                        <w:sz w:val="28"/>
                        <w:szCs w:val="28"/>
                        <w:vertAlign w:val="subscript"/>
                      </w:rPr>
                    </w:pPr>
                  </w:p>
                  <w:p w:rsidR="008D3537" w:rsidRPr="001C520E" w:rsidRDefault="008D3537" w:rsidP="00A103EF">
                    <w:pPr>
                      <w:jc w:val="center"/>
                      <w:rPr>
                        <w:i/>
                        <w:sz w:val="28"/>
                        <w:szCs w:val="28"/>
                      </w:rPr>
                    </w:pPr>
                    <w:r>
                      <w:rPr>
                        <w:i/>
                        <w:sz w:val="28"/>
                        <w:szCs w:val="28"/>
                      </w:rPr>
                      <w:t>(</w:t>
                    </w:r>
                    <w:r>
                      <w:rPr>
                        <w:i/>
                        <w:sz w:val="28"/>
                        <w:szCs w:val="28"/>
                        <w:lang w:val="en-US"/>
                      </w:rPr>
                      <w:t>i</w:t>
                    </w:r>
                    <w:r>
                      <w:rPr>
                        <w:i/>
                        <w:sz w:val="28"/>
                        <w:szCs w:val="28"/>
                        <w:vertAlign w:val="subscript"/>
                      </w:rPr>
                      <w:t>б</w:t>
                    </w:r>
                    <w:r w:rsidRPr="007C358F">
                      <w:rPr>
                        <w:sz w:val="28"/>
                        <w:szCs w:val="28"/>
                        <w:vertAlign w:val="subscript"/>
                      </w:rPr>
                      <w:t>0</w:t>
                    </w:r>
                    <w:r>
                      <w:rPr>
                        <w:i/>
                        <w:sz w:val="28"/>
                        <w:szCs w:val="28"/>
                      </w:rPr>
                      <w:t>)</w:t>
                    </w:r>
                  </w:p>
                </w:txbxContent>
              </v:textbox>
            </v:shape>
            <v:shape id="_x0000_s3932" type="#_x0000_t202" style="position:absolute;left:5489;top:1164;width:1507;height:522" filled="f" stroked="f">
              <v:textbox style="mso-next-textbox:#_x0000_s3932">
                <w:txbxContent>
                  <w:p w:rsidR="008D3537" w:rsidRPr="00A67C25" w:rsidRDefault="008D3537" w:rsidP="00A103EF">
                    <w:pPr>
                      <w:jc w:val="center"/>
                      <w:rPr>
                        <w:i/>
                        <w:sz w:val="28"/>
                        <w:szCs w:val="28"/>
                      </w:rPr>
                    </w:pPr>
                    <w:r>
                      <w:rPr>
                        <w:i/>
                        <w:sz w:val="28"/>
                        <w:szCs w:val="28"/>
                      </w:rPr>
                      <w:t>Т</w:t>
                    </w:r>
                    <w:r>
                      <w:rPr>
                        <w:i/>
                        <w:sz w:val="28"/>
                        <w:szCs w:val="28"/>
                        <w:vertAlign w:val="subscript"/>
                      </w:rPr>
                      <w:t>с</w:t>
                    </w:r>
                    <w:r>
                      <w:rPr>
                        <w:i/>
                        <w:sz w:val="28"/>
                        <w:szCs w:val="28"/>
                      </w:rPr>
                      <w:t xml:space="preserve"> = </w:t>
                    </w:r>
                    <w:r w:rsidRPr="007C358F">
                      <w:rPr>
                        <w:sz w:val="28"/>
                        <w:szCs w:val="28"/>
                      </w:rPr>
                      <w:t>25</w:t>
                    </w:r>
                    <w:r>
                      <w:rPr>
                        <w:i/>
                        <w:sz w:val="28"/>
                        <w:szCs w:val="28"/>
                      </w:rPr>
                      <w:sym w:font="Symbol" w:char="F0B0"/>
                    </w:r>
                    <w:r>
                      <w:rPr>
                        <w:i/>
                        <w:sz w:val="28"/>
                        <w:szCs w:val="28"/>
                      </w:rPr>
                      <w:t>С</w:t>
                    </w:r>
                  </w:p>
                </w:txbxContent>
              </v:textbox>
            </v:shape>
            <v:shape id="_x0000_s3933" type="#_x0000_t202" style="position:absolute;left:3993;top:1152;width:1507;height:522" filled="f" stroked="f">
              <v:textbox style="mso-next-textbox:#_x0000_s3933">
                <w:txbxContent>
                  <w:p w:rsidR="008D3537" w:rsidRPr="00A67C25" w:rsidRDefault="008D3537" w:rsidP="00A103EF">
                    <w:pPr>
                      <w:jc w:val="center"/>
                      <w:rPr>
                        <w:i/>
                        <w:sz w:val="28"/>
                        <w:szCs w:val="28"/>
                      </w:rPr>
                    </w:pPr>
                    <w:r>
                      <w:rPr>
                        <w:i/>
                        <w:sz w:val="28"/>
                        <w:szCs w:val="28"/>
                      </w:rPr>
                      <w:t>Т</w:t>
                    </w:r>
                    <w:r>
                      <w:rPr>
                        <w:i/>
                        <w:sz w:val="28"/>
                        <w:szCs w:val="28"/>
                        <w:vertAlign w:val="subscript"/>
                      </w:rPr>
                      <w:t>с</w:t>
                    </w:r>
                    <w:r>
                      <w:rPr>
                        <w:i/>
                        <w:sz w:val="28"/>
                        <w:szCs w:val="28"/>
                      </w:rPr>
                      <w:t xml:space="preserve"> = </w:t>
                    </w:r>
                    <w:r w:rsidRPr="007C358F">
                      <w:rPr>
                        <w:sz w:val="28"/>
                        <w:szCs w:val="28"/>
                      </w:rPr>
                      <w:t>60</w:t>
                    </w:r>
                    <w:r>
                      <w:rPr>
                        <w:i/>
                        <w:sz w:val="28"/>
                        <w:szCs w:val="28"/>
                      </w:rPr>
                      <w:sym w:font="Symbol" w:char="F0B0"/>
                    </w:r>
                    <w:r>
                      <w:rPr>
                        <w:i/>
                        <w:sz w:val="28"/>
                        <w:szCs w:val="28"/>
                      </w:rPr>
                      <w:t>С</w:t>
                    </w:r>
                  </w:p>
                </w:txbxContent>
              </v:textbox>
            </v:shape>
            <v:shape id="_x0000_s3934" type="#_x0000_t202" style="position:absolute;left:5015;top:2405;width:868;height:522" filled="f" stroked="f">
              <v:textbox style="mso-next-textbox:#_x0000_s3934">
                <w:txbxContent>
                  <w:p w:rsidR="008D3537" w:rsidRPr="00A67C25" w:rsidRDefault="008D3537" w:rsidP="00A103EF">
                    <w:pPr>
                      <w:jc w:val="center"/>
                      <w:rPr>
                        <w:i/>
                        <w:sz w:val="28"/>
                        <w:szCs w:val="28"/>
                        <w:vertAlign w:val="superscript"/>
                        <w:lang w:val="en-US"/>
                      </w:rPr>
                    </w:pPr>
                    <w:r>
                      <w:rPr>
                        <w:i/>
                        <w:sz w:val="28"/>
                        <w:szCs w:val="28"/>
                      </w:rPr>
                      <w:t>ТП</w:t>
                    </w:r>
                    <w:r>
                      <w:rPr>
                        <w:i/>
                        <w:sz w:val="28"/>
                        <w:szCs w:val="28"/>
                        <w:vertAlign w:val="superscript"/>
                        <w:lang w:val="en-US"/>
                      </w:rPr>
                      <w:sym w:font="Symbol" w:char="F0A2"/>
                    </w:r>
                  </w:p>
                </w:txbxContent>
              </v:textbox>
            </v:shape>
            <v:oval id="_x0000_s3935" style="position:absolute;left:5129;top:2422;width:63;height:64" fillcolor="black"/>
            <v:line id="_x0000_s3936" style="position:absolute;flip:x" from="6077,2254" to="7465,2283">
              <v:stroke dashstyle="longDash"/>
            </v:line>
            <v:shape id="_x0000_s3937" type="#_x0000_t202" style="position:absolute;left:2691;top:1970;width:674;height:522" filled="f" stroked="f">
              <v:textbox style="mso-next-textbox:#_x0000_s3937">
                <w:txbxContent>
                  <w:p w:rsidR="008D3537" w:rsidRPr="001C520E" w:rsidRDefault="008D3537" w:rsidP="00A103EF">
                    <w:pPr>
                      <w:jc w:val="center"/>
                      <w:rPr>
                        <w:i/>
                        <w:sz w:val="28"/>
                        <w:szCs w:val="28"/>
                      </w:rPr>
                    </w:pPr>
                    <w:r>
                      <w:rPr>
                        <w:i/>
                        <w:sz w:val="28"/>
                        <w:szCs w:val="28"/>
                        <w:lang w:val="en-US"/>
                      </w:rPr>
                      <w:t>i</w:t>
                    </w:r>
                    <w:r w:rsidRPr="00A67C25">
                      <w:rPr>
                        <w:i/>
                        <w:sz w:val="28"/>
                        <w:szCs w:val="28"/>
                        <w:vertAlign w:val="superscript"/>
                      </w:rPr>
                      <w:sym w:font="Symbol" w:char="F0A2"/>
                    </w:r>
                    <w:r>
                      <w:rPr>
                        <w:i/>
                        <w:sz w:val="28"/>
                        <w:szCs w:val="28"/>
                        <w:vertAlign w:val="subscript"/>
                      </w:rPr>
                      <w:t>к</w:t>
                    </w:r>
                    <w:r w:rsidRPr="007C358F">
                      <w:rPr>
                        <w:sz w:val="28"/>
                        <w:szCs w:val="28"/>
                        <w:vertAlign w:val="subscript"/>
                      </w:rPr>
                      <w:t>0</w:t>
                    </w:r>
                  </w:p>
                </w:txbxContent>
              </v:textbox>
            </v:shape>
            <v:line id="_x0000_s3938" style="position:absolute" from="2406,2480" to="2406,3941">
              <v:stroke startarrow="classic" startarrowlength="long" endarrow="classic" endarrowlength="long"/>
            </v:line>
            <v:shape id="_x0000_s3939" type="#_x0000_t202" style="position:absolute;left:2246;top:2834;width:1125;height:522" filled="f" stroked="f">
              <v:textbox style="mso-next-textbox:#_x0000_s3939">
                <w:txbxContent>
                  <w:p w:rsidR="008D3537" w:rsidRPr="00A67C25" w:rsidRDefault="008D3537" w:rsidP="00A103EF">
                    <w:pPr>
                      <w:jc w:val="center"/>
                      <w:rPr>
                        <w:i/>
                        <w:sz w:val="28"/>
                        <w:szCs w:val="28"/>
                      </w:rPr>
                    </w:pPr>
                    <w:r>
                      <w:rPr>
                        <w:i/>
                        <w:sz w:val="28"/>
                        <w:szCs w:val="28"/>
                        <w:lang w:val="en-US"/>
                      </w:rPr>
                      <w:sym w:font="Symbol" w:char="F044"/>
                    </w:r>
                    <w:r>
                      <w:rPr>
                        <w:i/>
                        <w:sz w:val="28"/>
                        <w:szCs w:val="28"/>
                        <w:lang w:val="en-US"/>
                      </w:rPr>
                      <w:t>i</w:t>
                    </w:r>
                    <w:r>
                      <w:rPr>
                        <w:i/>
                        <w:sz w:val="28"/>
                        <w:szCs w:val="28"/>
                        <w:vertAlign w:val="subscript"/>
                      </w:rPr>
                      <w:t>к</w:t>
                    </w:r>
                    <w:r>
                      <w:rPr>
                        <w:i/>
                        <w:sz w:val="28"/>
                        <w:szCs w:val="28"/>
                        <w:vertAlign w:val="subscript"/>
                        <w:lang w:val="en-US"/>
                      </w:rPr>
                      <w:t xml:space="preserve"> </w:t>
                    </w:r>
                    <w:r>
                      <w:rPr>
                        <w:i/>
                        <w:sz w:val="28"/>
                        <w:szCs w:val="28"/>
                        <w:vertAlign w:val="subscript"/>
                      </w:rPr>
                      <w:t>ФТБ</w:t>
                    </w:r>
                  </w:p>
                </w:txbxContent>
              </v:textbox>
            </v:shape>
            <v:line id="_x0000_s3940" style="position:absolute;rotation:90" from="5863,4268" to="5863,9436">
              <v:stroke startarrow="classic" startarrowlength="long"/>
            </v:line>
            <v:line id="_x0000_s3941" style="position:absolute;flip:y" from="3291,6847" to="3291,8511">
              <v:stroke startarrow="classic" startarrowlength="long"/>
            </v:line>
            <v:line id="_x0000_s3942" style="position:absolute;rotation:90;flip:x" from="3403,4562" to="8790,4568">
              <v:stroke dashstyle="longDash"/>
            </v:line>
            <v:line id="_x0000_s3943" style="position:absolute;rotation:90;flip:x" from="2368,6061" to="6154,6061">
              <v:stroke dashstyle="longDash"/>
            </v:line>
            <v:group id="_x0000_s3944" style="position:absolute;left:4261;top:6876;width:1822;height:1470" coordorigin="3626,10104" coordsize="2184,1521">
              <v:group id="_x0000_s3945" style="position:absolute;left:4454;top:10104;width:1356;height:759" coordorigin="4724,10074" coordsize="1104,759">
                <v:shape id="_x0000_s3946" type="#_x0000_t19" style="position:absolute;left:4724;top:10074;width:1104;height:375" coordsize="21600,21147" adj="-5127682,,,21147" path="wr-21600,-453,21600,42747,4402,,21600,21147nfewr-21600,-453,21600,42747,4402,,21600,21147l,21147nsxe" strokeweight="1.5pt">
                  <v:path o:connectlocs="4402,0;21600,21147;0,21147"/>
                </v:shape>
                <v:shape id="_x0000_s3947" type="#_x0000_t19" style="position:absolute;left:4724;top:10458;width:1104;height:375;flip:y" coordsize="21600,21147" adj="-5127682,,,21147" path="wr-21600,-453,21600,42747,4402,,21600,21147nfewr-21600,-453,21600,42747,4402,,21600,21147l,21147nsxe" strokeweight="1.5pt">
                  <v:path o:connectlocs="4402,0;21600,21147;0,21147"/>
                </v:shape>
              </v:group>
              <v:group id="_x0000_s3948" style="position:absolute;left:3626;top:10866;width:1356;height:759;flip:x" coordorigin="4724,10074" coordsize="1104,759">
                <v:shape id="_x0000_s3949" type="#_x0000_t19" style="position:absolute;left:4724;top:10074;width:1104;height:375" coordsize="21600,21147" adj="-5127682,,,21147" path="wr-21600,-453,21600,42747,4402,,21600,21147nfewr-21600,-453,21600,42747,4402,,21600,21147l,21147nsxe" strokeweight="1.5pt">
                  <v:path o:connectlocs="4402,0;21600,21147;0,21147"/>
                </v:shape>
                <v:shape id="_x0000_s3950" type="#_x0000_t19" style="position:absolute;left:4724;top:10458;width:1104;height:375;flip:y" coordsize="21600,21147" adj="-5127682,,,21147" path="wr-21600,-453,21600,42747,4402,,21600,21147nfewr-21600,-453,21600,42747,4402,,21600,21147l,21147nsxe" strokeweight="1.5pt">
                  <v:path o:connectlocs="4402,0;21600,21147;0,21147"/>
                </v:shape>
              </v:group>
            </v:group>
            <v:group id="_x0000_s3951" style="position:absolute;left:7490;top:2263;width:1776;height:3363" coordorigin="6032,9852" coordsize="1518,2160">
              <v:group id="_x0000_s3952" style="position:absolute;left:5734;top:10150;width:1356;height:759;rotation:-90" coordorigin="4724,10074" coordsize="1104,759">
                <v:shape id="_x0000_s3953" type="#_x0000_t19" style="position:absolute;left:4724;top:10074;width:1104;height:375" coordsize="21600,21147" adj="-5127682,,,21147" path="wr-21600,-453,21600,42747,4402,,21600,21147nfewr-21600,-453,21600,42747,4402,,21600,21147l,21147nsxe" strokeweight="1.5pt">
                  <v:path o:connectlocs="4402,0;21600,21147;0,21147"/>
                </v:shape>
                <v:shape id="_x0000_s3954" type="#_x0000_t19" style="position:absolute;left:4724;top:10458;width:1104;height:375;flip:y" coordsize="21600,21147" adj="-5127682,,,21147" path="wr-21600,-453,21600,42747,4402,,21600,21147nfewr-21600,-453,21600,42747,4402,,21600,21147l,21147nsxe" strokeweight="1.5pt">
                  <v:path o:connectlocs="4402,0;21600,21147;0,21147"/>
                </v:shape>
              </v:group>
              <v:group id="_x0000_s3955" style="position:absolute;left:6493;top:10954;width:1356;height:759;rotation:90;flip:x" coordorigin="4724,10074" coordsize="1104,759">
                <v:shape id="_x0000_s3956" type="#_x0000_t19" style="position:absolute;left:4724;top:10074;width:1104;height:375" coordsize="21600,21147" adj="-5127682,,,21147" path="wr-21600,-453,21600,42747,4402,,21600,21147nfewr-21600,-453,21600,42747,4402,,21600,21147l,21147nsxe" strokeweight="1.5pt">
                  <v:path o:connectlocs="4402,0;21600,21147;0,21147"/>
                </v:shape>
                <v:shape id="_x0000_s3957" type="#_x0000_t19" style="position:absolute;left:4724;top:10458;width:1104;height:375;flip:y" coordsize="21600,21147" adj="-5127682,,,21147" path="wr-21600,-453,21600,42747,4402,,21600,21147nfewr-21600,-453,21600,42747,4402,,21600,21147l,21147nsxe" strokeweight="1.5pt">
                  <v:path o:connectlocs="4402,0;21600,21147;0,21147"/>
                </v:shape>
              </v:group>
            </v:group>
            <v:line id="_x0000_s3958" style="position:absolute;flip:x y" from="4222,5611" to="8327,5617">
              <v:stroke dashstyle="longDash"/>
            </v:line>
            <v:line id="_x0000_s3959" style="position:absolute;flip:x" from="2326,2468" to="8920,2468">
              <v:stroke dashstyle="longDash"/>
            </v:line>
            <v:shape id="_x0000_s3960" type="#_x0000_t202" style="position:absolute;left:9117;top:4579;width:1468;height:511" filled="f" stroked="f">
              <v:textbox style="mso-next-textbox:#_x0000_s3960">
                <w:txbxContent>
                  <w:p w:rsidR="008D3537" w:rsidRPr="0009546C" w:rsidRDefault="008D3537" w:rsidP="00A103EF">
                    <w:pPr>
                      <w:jc w:val="center"/>
                      <w:rPr>
                        <w:i/>
                        <w:sz w:val="28"/>
                        <w:szCs w:val="28"/>
                      </w:rPr>
                    </w:pPr>
                    <w:r>
                      <w:rPr>
                        <w:i/>
                        <w:sz w:val="28"/>
                        <w:szCs w:val="28"/>
                        <w:lang w:val="en-US"/>
                      </w:rPr>
                      <w:t>i</w:t>
                    </w:r>
                    <w:r>
                      <w:rPr>
                        <w:i/>
                        <w:sz w:val="28"/>
                        <w:szCs w:val="28"/>
                        <w:vertAlign w:val="subscript"/>
                      </w:rPr>
                      <w:t xml:space="preserve">к </w:t>
                    </w:r>
                    <w:r w:rsidRPr="007C358F">
                      <w:rPr>
                        <w:sz w:val="28"/>
                        <w:szCs w:val="28"/>
                        <w:vertAlign w:val="subscript"/>
                      </w:rPr>
                      <w:t>25</w:t>
                    </w:r>
                    <w:r>
                      <w:rPr>
                        <w:i/>
                        <w:sz w:val="28"/>
                        <w:szCs w:val="28"/>
                        <w:vertAlign w:val="subscript"/>
                      </w:rPr>
                      <w:sym w:font="Symbol" w:char="F0B0"/>
                    </w:r>
                    <w:r>
                      <w:rPr>
                        <w:i/>
                        <w:sz w:val="28"/>
                        <w:szCs w:val="28"/>
                        <w:vertAlign w:val="subscript"/>
                        <w:lang w:val="en-US"/>
                      </w:rPr>
                      <w:t xml:space="preserve"> </w:t>
                    </w:r>
                    <w:r>
                      <w:rPr>
                        <w:i/>
                        <w:sz w:val="28"/>
                        <w:szCs w:val="28"/>
                        <w:vertAlign w:val="subscript"/>
                      </w:rPr>
                      <w:t>С</w:t>
                    </w:r>
                    <w:r>
                      <w:rPr>
                        <w:i/>
                        <w:sz w:val="28"/>
                        <w:szCs w:val="28"/>
                        <w:vertAlign w:val="subscript"/>
                        <w:lang w:val="en-US"/>
                      </w:rPr>
                      <w:t xml:space="preserve"> </w:t>
                    </w:r>
                    <w:r>
                      <w:rPr>
                        <w:i/>
                        <w:sz w:val="28"/>
                        <w:szCs w:val="28"/>
                      </w:rPr>
                      <w:t>(</w:t>
                    </w:r>
                    <w:r>
                      <w:rPr>
                        <w:i/>
                        <w:sz w:val="28"/>
                        <w:szCs w:val="28"/>
                        <w:lang w:val="en-US"/>
                      </w:rPr>
                      <w:t>t</w:t>
                    </w:r>
                    <w:r>
                      <w:rPr>
                        <w:i/>
                        <w:sz w:val="28"/>
                        <w:szCs w:val="28"/>
                      </w:rPr>
                      <w:t>)</w:t>
                    </w:r>
                  </w:p>
                </w:txbxContent>
              </v:textbox>
            </v:shape>
            <v:line id="_x0000_s3961" style="position:absolute" from="5164,1604" to="5392,2126">
              <v:stroke endarrow="classic" endarrowlength="long"/>
            </v:line>
            <v:line id="_x0000_s3962" style="position:absolute" from="5980,1604" to="6208,2126">
              <v:stroke endarrow="classic" endarrowlength="long"/>
            </v:line>
            <v:line id="_x0000_s3963" style="position:absolute;flip:x" from="6077,1859" to="8549,1888">
              <v:stroke dashstyle="longDash"/>
            </v:line>
            <v:line id="_x0000_s3964" style="position:absolute;flip:x" from="4261,4179" to="8367,4191">
              <v:stroke dashstyle="longDash"/>
            </v:line>
            <v:group id="_x0000_s3965" style="position:absolute;left:7550;top:1871;width:1762;height:2277" coordorigin="6719,4464" coordsize="1851,2356">
              <v:group id="_x0000_s3966" style="position:absolute;left:7011;top:5261;width:2185;height:933;rotation:90;flip:x" coordorigin="4724,10074" coordsize="1104,759">
                <v:shape id="_x0000_s3967" type="#_x0000_t19" style="position:absolute;left:4724;top:10074;width:1104;height:375" coordsize="21600,21147" adj="-5127682,,,21147" path="wr-21600,-453,21600,42747,4402,,21600,21147nfewr-21600,-453,21600,42747,4402,,21600,21147l,21147nsxe" strokeweight="1.5pt">
                  <v:path o:connectlocs="4402,0;21600,21147;0,21147"/>
                </v:shape>
                <v:shape id="_x0000_s3968" type="#_x0000_t19" style="position:absolute;left:4724;top:10458;width:1104;height:375;flip:y" coordsize="21600,21147" adj="-5127682,,,21147" path="wr-21600,-453,21600,42747,4402,,21600,21147nfewr-21600,-453,21600,42747,4402,,21600,21147l,21147nsxe" strokeweight="1.5pt">
                  <v:path o:connectlocs="4402,0;21600,21147;0,21147"/>
                </v:shape>
              </v:group>
              <v:shape id="_x0000_s3969" style="position:absolute;left:6719;top:4464;width:912;height:699;mso-position-horizontal:absolute;mso-position-vertical:absolute" coordsize="912,718" path="m,718c10,645,30,385,58,277,86,169,121,111,171,67,221,23,279,20,360,13,441,6,583,,658,22v75,22,114,68,150,120c844,194,859,245,876,337v17,92,28,283,36,357e" filled="f" strokeweight="1.5pt">
                <v:path arrowok="t"/>
              </v:shape>
            </v:group>
            <v:shape id="_x0000_s3970" type="#_x0000_t202" style="position:absolute;left:9128;top:2816;width:1467;height:511" filled="f" stroked="f">
              <v:textbox style="mso-next-textbox:#_x0000_s3970">
                <w:txbxContent>
                  <w:p w:rsidR="008D3537" w:rsidRPr="0009546C" w:rsidRDefault="008D3537" w:rsidP="00A103EF">
                    <w:pPr>
                      <w:jc w:val="center"/>
                      <w:rPr>
                        <w:i/>
                        <w:sz w:val="28"/>
                        <w:szCs w:val="28"/>
                      </w:rPr>
                    </w:pPr>
                    <w:r>
                      <w:rPr>
                        <w:i/>
                        <w:sz w:val="28"/>
                        <w:szCs w:val="28"/>
                        <w:lang w:val="en-US"/>
                      </w:rPr>
                      <w:t>i</w:t>
                    </w:r>
                    <w:r>
                      <w:rPr>
                        <w:i/>
                        <w:sz w:val="28"/>
                        <w:szCs w:val="28"/>
                        <w:vertAlign w:val="subscript"/>
                      </w:rPr>
                      <w:t xml:space="preserve">к </w:t>
                    </w:r>
                    <w:r w:rsidRPr="007C358F">
                      <w:rPr>
                        <w:sz w:val="28"/>
                        <w:szCs w:val="28"/>
                        <w:vertAlign w:val="subscript"/>
                        <w:lang w:val="en-US"/>
                      </w:rPr>
                      <w:t>60</w:t>
                    </w:r>
                    <w:r>
                      <w:rPr>
                        <w:i/>
                        <w:sz w:val="28"/>
                        <w:szCs w:val="28"/>
                        <w:vertAlign w:val="subscript"/>
                      </w:rPr>
                      <w:sym w:font="Symbol" w:char="F0B0"/>
                    </w:r>
                    <w:r>
                      <w:rPr>
                        <w:i/>
                        <w:sz w:val="28"/>
                        <w:szCs w:val="28"/>
                        <w:vertAlign w:val="subscript"/>
                        <w:lang w:val="en-US"/>
                      </w:rPr>
                      <w:t xml:space="preserve"> </w:t>
                    </w:r>
                    <w:r>
                      <w:rPr>
                        <w:i/>
                        <w:sz w:val="28"/>
                        <w:szCs w:val="28"/>
                        <w:vertAlign w:val="subscript"/>
                      </w:rPr>
                      <w:t>С</w:t>
                    </w:r>
                    <w:r>
                      <w:rPr>
                        <w:i/>
                        <w:sz w:val="28"/>
                        <w:szCs w:val="28"/>
                        <w:vertAlign w:val="subscript"/>
                        <w:lang w:val="en-US"/>
                      </w:rPr>
                      <w:t xml:space="preserve"> </w:t>
                    </w:r>
                    <w:r>
                      <w:rPr>
                        <w:i/>
                        <w:sz w:val="28"/>
                        <w:szCs w:val="28"/>
                      </w:rPr>
                      <w:t>(</w:t>
                    </w:r>
                    <w:r>
                      <w:rPr>
                        <w:i/>
                        <w:sz w:val="28"/>
                        <w:szCs w:val="28"/>
                        <w:lang w:val="en-US"/>
                      </w:rPr>
                      <w:t>t</w:t>
                    </w:r>
                    <w:r>
                      <w:rPr>
                        <w:i/>
                        <w:sz w:val="28"/>
                        <w:szCs w:val="28"/>
                      </w:rPr>
                      <w:t>)</w:t>
                    </w:r>
                  </w:p>
                </w:txbxContent>
              </v:textbox>
            </v:shape>
            <v:shape id="_x0000_s3971" type="#_x0000_t202" style="position:absolute;left:3188;top:8012;width:697;height:528" filled="f" stroked="f">
              <v:textbox style="mso-next-textbox:#_x0000_s3971">
                <w:txbxContent>
                  <w:p w:rsidR="008D3537" w:rsidRPr="00EF5FB1" w:rsidRDefault="008D3537" w:rsidP="00A103EF">
                    <w:pPr>
                      <w:jc w:val="center"/>
                      <w:rPr>
                        <w:i/>
                        <w:sz w:val="28"/>
                        <w:szCs w:val="28"/>
                        <w:vertAlign w:val="subscript"/>
                        <w:lang w:val="en-US"/>
                      </w:rPr>
                    </w:pPr>
                    <w:r>
                      <w:rPr>
                        <w:i/>
                        <w:sz w:val="28"/>
                        <w:szCs w:val="28"/>
                        <w:lang w:val="en-US"/>
                      </w:rPr>
                      <w:t>t</w:t>
                    </w:r>
                  </w:p>
                </w:txbxContent>
              </v:textbox>
            </v:shape>
            <v:shape id="_x0000_s3972" type="#_x0000_t202" style="position:absolute;left:8367;top:6835;width:1678;height:771" filled="f" stroked="f">
              <v:textbox style="mso-next-textbox:#_x0000_s3972">
                <w:txbxContent>
                  <w:p w:rsidR="008D3537" w:rsidRPr="001C520E" w:rsidRDefault="008D3537" w:rsidP="00A103EF">
                    <w:pPr>
                      <w:jc w:val="center"/>
                      <w:rPr>
                        <w:i/>
                        <w:sz w:val="28"/>
                        <w:szCs w:val="28"/>
                      </w:rPr>
                    </w:pPr>
                    <w:r>
                      <w:rPr>
                        <w:i/>
                        <w:sz w:val="28"/>
                        <w:szCs w:val="28"/>
                        <w:lang w:val="en-US"/>
                      </w:rPr>
                      <w:t>U</w:t>
                    </w:r>
                    <w:r>
                      <w:rPr>
                        <w:i/>
                        <w:sz w:val="28"/>
                        <w:szCs w:val="28"/>
                        <w:vertAlign w:val="subscript"/>
                      </w:rPr>
                      <w:t>бэ</w:t>
                    </w:r>
                    <w:r>
                      <w:rPr>
                        <w:i/>
                        <w:sz w:val="28"/>
                        <w:szCs w:val="28"/>
                        <w:vertAlign w:val="subscript"/>
                        <w:lang w:val="en-US"/>
                      </w:rPr>
                      <w:t xml:space="preserve"> </w:t>
                    </w:r>
                    <w:r>
                      <w:rPr>
                        <w:sz w:val="28"/>
                        <w:szCs w:val="28"/>
                        <w:vertAlign w:val="subscript"/>
                      </w:rPr>
                      <w:t xml:space="preserve"> </w:t>
                    </w:r>
                    <w:r>
                      <w:rPr>
                        <w:i/>
                        <w:sz w:val="28"/>
                        <w:szCs w:val="28"/>
                      </w:rPr>
                      <w:t>(</w:t>
                    </w:r>
                    <w:r w:rsidRPr="00EF5FB1">
                      <w:rPr>
                        <w:sz w:val="28"/>
                        <w:szCs w:val="28"/>
                      </w:rPr>
                      <w:t>или</w:t>
                    </w:r>
                    <w:r>
                      <w:rPr>
                        <w:sz w:val="28"/>
                        <w:szCs w:val="28"/>
                      </w:rPr>
                      <w:t xml:space="preserve"> </w:t>
                    </w:r>
                    <w:r>
                      <w:rPr>
                        <w:i/>
                        <w:sz w:val="28"/>
                        <w:szCs w:val="28"/>
                        <w:lang w:val="en-US"/>
                      </w:rPr>
                      <w:t>i</w:t>
                    </w:r>
                    <w:r>
                      <w:rPr>
                        <w:i/>
                        <w:sz w:val="28"/>
                        <w:szCs w:val="28"/>
                        <w:vertAlign w:val="subscript"/>
                      </w:rPr>
                      <w:t>б</w:t>
                    </w:r>
                    <w:r w:rsidRPr="007C358F">
                      <w:rPr>
                        <w:sz w:val="28"/>
                        <w:szCs w:val="28"/>
                      </w:rPr>
                      <w:t>)</w:t>
                    </w:r>
                  </w:p>
                </w:txbxContent>
              </v:textbox>
            </v:shape>
            <v:shape id="_x0000_s3973" type="#_x0000_t32" style="position:absolute;left:3053;top:6123;width:218;height:0;flip:x" o:connectortype="straight"/>
            <v:shape id="_x0000_s3974" type="#_x0000_t32" style="position:absolute;left:3033;top:6255;width:218;height:0;flip:x" o:connectortype="straight"/>
            <v:shape id="_x0000_s3975" type="#_x0000_t32" style="position:absolute;left:3053;top:5791;width:0;height:356" o:connectortype="straight">
              <v:stroke endarrow="classic" endarrowlength="long"/>
            </v:shape>
            <v:shape id="_x0000_s3976" type="#_x0000_t32" style="position:absolute;left:3069;top:6255;width:0;height:356;flip:y" o:connectortype="straight">
              <v:stroke endarrow="classic" endarrowlength="long"/>
            </v:shape>
          </v:group>
        </w:pict>
      </w: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Pr="0007696D" w:rsidRDefault="00A103EF" w:rsidP="0067027E">
      <w:pPr>
        <w:ind w:right="169" w:hanging="10"/>
        <w:jc w:val="both"/>
        <w:rPr>
          <w:sz w:val="28"/>
          <w:szCs w:val="28"/>
        </w:rPr>
      </w:pP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A103EF" w:rsidP="0067027E">
      <w:pPr>
        <w:ind w:right="169"/>
        <w:jc w:val="center"/>
        <w:rPr>
          <w:sz w:val="28"/>
          <w:szCs w:val="28"/>
        </w:rPr>
      </w:pPr>
    </w:p>
    <w:p w:rsidR="00A103EF" w:rsidRDefault="00A103EF" w:rsidP="0067027E">
      <w:pPr>
        <w:ind w:right="169"/>
        <w:jc w:val="center"/>
        <w:rPr>
          <w:sz w:val="28"/>
          <w:szCs w:val="28"/>
        </w:rPr>
      </w:pPr>
    </w:p>
    <w:p w:rsidR="00A103EF" w:rsidRPr="0007696D" w:rsidRDefault="00A103EF" w:rsidP="0067027E">
      <w:pPr>
        <w:ind w:right="169"/>
        <w:jc w:val="center"/>
        <w:rPr>
          <w:sz w:val="28"/>
          <w:szCs w:val="28"/>
        </w:rPr>
      </w:pPr>
      <w:r w:rsidRPr="0007696D">
        <w:rPr>
          <w:sz w:val="28"/>
          <w:szCs w:val="28"/>
        </w:rPr>
        <w:t xml:space="preserve">Рисунок </w:t>
      </w:r>
      <w:r>
        <w:rPr>
          <w:sz w:val="28"/>
          <w:szCs w:val="28"/>
        </w:rPr>
        <w:t>3.9</w:t>
      </w:r>
      <w:r w:rsidRPr="0007696D">
        <w:rPr>
          <w:sz w:val="28"/>
          <w:szCs w:val="28"/>
        </w:rPr>
        <w:t xml:space="preserve"> – </w:t>
      </w:r>
      <w:r>
        <w:rPr>
          <w:sz w:val="28"/>
          <w:szCs w:val="28"/>
        </w:rPr>
        <w:t>Изменение положения точки покоя на п</w:t>
      </w:r>
      <w:r w:rsidRPr="0007696D">
        <w:rPr>
          <w:sz w:val="28"/>
          <w:szCs w:val="28"/>
        </w:rPr>
        <w:t>роходн</w:t>
      </w:r>
      <w:r>
        <w:rPr>
          <w:sz w:val="28"/>
          <w:szCs w:val="28"/>
        </w:rPr>
        <w:t>ой</w:t>
      </w:r>
      <w:r w:rsidRPr="0007696D">
        <w:rPr>
          <w:sz w:val="28"/>
          <w:szCs w:val="28"/>
        </w:rPr>
        <w:t xml:space="preserve"> характеристик</w:t>
      </w:r>
      <w:r>
        <w:rPr>
          <w:sz w:val="28"/>
          <w:szCs w:val="28"/>
        </w:rPr>
        <w:t>е</w:t>
      </w:r>
      <w:r w:rsidRPr="0007696D">
        <w:rPr>
          <w:sz w:val="28"/>
          <w:szCs w:val="28"/>
        </w:rPr>
        <w:t xml:space="preserve"> БТ</w:t>
      </w:r>
      <w:r>
        <w:rPr>
          <w:sz w:val="28"/>
          <w:szCs w:val="28"/>
        </w:rPr>
        <w:t xml:space="preserve"> в схеме с ФТБ при повышении температуры</w:t>
      </w:r>
    </w:p>
    <w:p w:rsidR="00A103EF" w:rsidRDefault="00A103EF" w:rsidP="0067027E">
      <w:pPr>
        <w:ind w:firstLine="525"/>
        <w:jc w:val="both"/>
        <w:rPr>
          <w:sz w:val="28"/>
          <w:szCs w:val="28"/>
        </w:rPr>
      </w:pPr>
    </w:p>
    <w:p w:rsidR="0027103C" w:rsidRPr="000F3CB7" w:rsidRDefault="0027103C" w:rsidP="0067027E">
      <w:pPr>
        <w:ind w:right="169" w:firstLine="561"/>
        <w:jc w:val="both"/>
        <w:rPr>
          <w:sz w:val="28"/>
          <w:szCs w:val="28"/>
        </w:rPr>
      </w:pPr>
    </w:p>
    <w:p w:rsidR="0027103C" w:rsidRPr="000F3CB7" w:rsidRDefault="0027103C" w:rsidP="0067027E">
      <w:pPr>
        <w:ind w:right="169" w:firstLine="561"/>
        <w:jc w:val="both"/>
        <w:rPr>
          <w:sz w:val="28"/>
          <w:szCs w:val="28"/>
        </w:rPr>
      </w:pPr>
    </w:p>
    <w:p w:rsidR="0027103C" w:rsidRPr="000F3CB7" w:rsidRDefault="0027103C" w:rsidP="0067027E">
      <w:pPr>
        <w:ind w:right="169" w:firstLine="561"/>
        <w:jc w:val="both"/>
        <w:rPr>
          <w:sz w:val="28"/>
          <w:szCs w:val="28"/>
        </w:rPr>
      </w:pPr>
    </w:p>
    <w:p w:rsidR="00A103EF" w:rsidRPr="0007696D" w:rsidRDefault="00A103EF" w:rsidP="0067027E">
      <w:pPr>
        <w:ind w:right="169" w:firstLine="561"/>
        <w:jc w:val="both"/>
        <w:rPr>
          <w:sz w:val="28"/>
          <w:szCs w:val="28"/>
        </w:rPr>
      </w:pPr>
      <w:r w:rsidRPr="0007696D">
        <w:rPr>
          <w:sz w:val="28"/>
          <w:szCs w:val="28"/>
        </w:rPr>
        <w:lastRenderedPageBreak/>
        <w:t xml:space="preserve">Ток коллектора </w:t>
      </w:r>
      <w:r>
        <w:rPr>
          <w:i/>
          <w:sz w:val="28"/>
          <w:szCs w:val="28"/>
          <w:lang w:val="en-US"/>
        </w:rPr>
        <w:t>i</w:t>
      </w:r>
      <w:r>
        <w:rPr>
          <w:i/>
          <w:sz w:val="28"/>
          <w:szCs w:val="28"/>
          <w:vertAlign w:val="subscript"/>
        </w:rPr>
        <w:t>к</w:t>
      </w:r>
      <w:r w:rsidRPr="007C358F">
        <w:rPr>
          <w:sz w:val="28"/>
          <w:szCs w:val="28"/>
          <w:vertAlign w:val="subscript"/>
        </w:rPr>
        <w:t>0</w:t>
      </w:r>
      <w:r w:rsidRPr="007C358F">
        <w:rPr>
          <w:sz w:val="28"/>
          <w:szCs w:val="28"/>
        </w:rPr>
        <w:t xml:space="preserve"> </w:t>
      </w:r>
      <w:r w:rsidRPr="0007696D">
        <w:rPr>
          <w:sz w:val="28"/>
          <w:szCs w:val="28"/>
        </w:rPr>
        <w:t>в точке покоя определяется выражением</w:t>
      </w:r>
    </w:p>
    <w:p w:rsidR="00A103EF" w:rsidRPr="0007696D" w:rsidRDefault="00A103EF" w:rsidP="0067027E">
      <w:pPr>
        <w:spacing w:before="120" w:after="120"/>
        <w:ind w:right="170" w:firstLine="556"/>
        <w:jc w:val="both"/>
        <w:rPr>
          <w:sz w:val="28"/>
          <w:szCs w:val="28"/>
        </w:rPr>
      </w:pPr>
      <w:r w:rsidRPr="0073387B">
        <w:rPr>
          <w:position w:val="-12"/>
          <w:sz w:val="28"/>
          <w:szCs w:val="28"/>
        </w:rPr>
        <w:object w:dxaOrig="3360" w:dyaOrig="380">
          <v:shape id="_x0000_i1165" type="#_x0000_t75" style="width:168pt;height:18.75pt" o:ole="" fillcolor="window">
            <v:imagedata r:id="rId239" o:title=""/>
          </v:shape>
          <o:OLEObject Type="Embed" ProgID="Equation.3" ShapeID="_x0000_i1165" DrawAspect="Content" ObjectID="_1626695853" r:id="rId240"/>
        </w:object>
      </w:r>
      <w:r w:rsidRPr="0007696D">
        <w:rPr>
          <w:sz w:val="28"/>
          <w:szCs w:val="28"/>
        </w:rPr>
        <w:t xml:space="preserve">,                       </w:t>
      </w:r>
      <w:r w:rsidRPr="0007696D">
        <w:rPr>
          <w:sz w:val="28"/>
          <w:szCs w:val="28"/>
        </w:rPr>
        <w:tab/>
      </w:r>
      <w:r w:rsidRPr="0007696D">
        <w:rPr>
          <w:sz w:val="28"/>
          <w:szCs w:val="28"/>
        </w:rPr>
        <w:tab/>
      </w:r>
      <w:r w:rsidRPr="0007696D">
        <w:rPr>
          <w:sz w:val="28"/>
          <w:szCs w:val="28"/>
        </w:rPr>
        <w:tab/>
      </w:r>
      <w:r>
        <w:rPr>
          <w:sz w:val="28"/>
          <w:szCs w:val="28"/>
        </w:rPr>
        <w:tab/>
      </w:r>
      <w:r w:rsidRPr="0007696D">
        <w:rPr>
          <w:sz w:val="28"/>
          <w:szCs w:val="28"/>
        </w:rPr>
        <w:t xml:space="preserve"> </w:t>
      </w:r>
      <w:r>
        <w:rPr>
          <w:sz w:val="28"/>
          <w:szCs w:val="28"/>
        </w:rPr>
        <w:tab/>
      </w:r>
      <w:r w:rsidRPr="0007696D">
        <w:rPr>
          <w:sz w:val="28"/>
          <w:szCs w:val="28"/>
        </w:rPr>
        <w:t>(</w:t>
      </w:r>
      <w:r>
        <w:rPr>
          <w:sz w:val="28"/>
          <w:szCs w:val="28"/>
        </w:rPr>
        <w:t>3.7</w:t>
      </w:r>
      <w:r w:rsidRPr="0007696D">
        <w:rPr>
          <w:sz w:val="28"/>
          <w:szCs w:val="28"/>
        </w:rPr>
        <w:t>)</w:t>
      </w:r>
    </w:p>
    <w:p w:rsidR="00A103EF" w:rsidRPr="0007696D" w:rsidRDefault="00A103EF" w:rsidP="0067027E">
      <w:pPr>
        <w:spacing w:before="120" w:after="120"/>
        <w:ind w:right="169" w:firstLine="557"/>
        <w:jc w:val="both"/>
        <w:rPr>
          <w:sz w:val="28"/>
          <w:szCs w:val="28"/>
        </w:rPr>
      </w:pPr>
      <w:r w:rsidRPr="0007696D">
        <w:rPr>
          <w:sz w:val="28"/>
          <w:szCs w:val="28"/>
        </w:rPr>
        <w:t>где:</w:t>
      </w:r>
      <w:r w:rsidRPr="00420B88">
        <w:rPr>
          <w:sz w:val="28"/>
          <w:szCs w:val="28"/>
        </w:rPr>
        <w:t xml:space="preserve"> </w:t>
      </w:r>
      <w:r w:rsidRPr="0073387B">
        <w:rPr>
          <w:position w:val="-12"/>
          <w:sz w:val="28"/>
          <w:szCs w:val="28"/>
        </w:rPr>
        <w:object w:dxaOrig="560" w:dyaOrig="380">
          <v:shape id="_x0000_i1166" type="#_x0000_t75" style="width:27.75pt;height:18.75pt" o:ole="" fillcolor="window">
            <v:imagedata r:id="rId241" o:title=""/>
          </v:shape>
          <o:OLEObject Type="Embed" ProgID="Equation.3" ShapeID="_x0000_i1166" DrawAspect="Content" ObjectID="_1626695854" r:id="rId242"/>
        </w:object>
      </w:r>
      <w:r>
        <w:rPr>
          <w:sz w:val="28"/>
          <w:szCs w:val="28"/>
        </w:rPr>
        <w:t xml:space="preserve"> – неуправляемый обратный ток коллектора, </w:t>
      </w:r>
      <w:r w:rsidRPr="0007696D">
        <w:rPr>
          <w:sz w:val="28"/>
          <w:szCs w:val="28"/>
        </w:rPr>
        <w:t>обусловленный неосновными носителями зарядов через "</w:t>
      </w:r>
      <w:r w:rsidRPr="0079267F">
        <w:rPr>
          <w:i/>
          <w:sz w:val="28"/>
          <w:szCs w:val="28"/>
        </w:rPr>
        <w:t>p</w:t>
      </w:r>
      <w:r>
        <w:rPr>
          <w:i/>
          <w:sz w:val="28"/>
          <w:szCs w:val="28"/>
        </w:rPr>
        <w:t xml:space="preserve"> </w:t>
      </w:r>
      <w:r w:rsidRPr="0079267F">
        <w:rPr>
          <w:i/>
          <w:sz w:val="28"/>
          <w:szCs w:val="28"/>
        </w:rPr>
        <w:t>-</w:t>
      </w:r>
      <w:r>
        <w:rPr>
          <w:i/>
          <w:sz w:val="28"/>
          <w:szCs w:val="28"/>
        </w:rPr>
        <w:t xml:space="preserve"> </w:t>
      </w:r>
      <w:r w:rsidRPr="0079267F">
        <w:rPr>
          <w:i/>
          <w:sz w:val="28"/>
          <w:szCs w:val="28"/>
        </w:rPr>
        <w:t>n</w:t>
      </w:r>
      <w:r w:rsidRPr="0007696D">
        <w:rPr>
          <w:sz w:val="28"/>
          <w:szCs w:val="28"/>
        </w:rPr>
        <w:t>" пере</w:t>
      </w:r>
      <w:r>
        <w:rPr>
          <w:sz w:val="28"/>
          <w:szCs w:val="28"/>
        </w:rPr>
        <w:t xml:space="preserve">ход (указывается в справочнике при температуре </w:t>
      </w:r>
      <w:r w:rsidRPr="0073387B">
        <w:rPr>
          <w:i/>
          <w:sz w:val="28"/>
          <w:szCs w:val="28"/>
        </w:rPr>
        <w:t>Т</w:t>
      </w:r>
      <w:r w:rsidRPr="0073387B">
        <w:rPr>
          <w:i/>
          <w:sz w:val="28"/>
          <w:szCs w:val="28"/>
          <w:vertAlign w:val="subscript"/>
        </w:rPr>
        <w:t>п.спр</w:t>
      </w:r>
      <w:r>
        <w:rPr>
          <w:sz w:val="28"/>
          <w:szCs w:val="28"/>
        </w:rPr>
        <w:t>);</w:t>
      </w:r>
      <w:r w:rsidRPr="0007696D">
        <w:rPr>
          <w:sz w:val="28"/>
          <w:szCs w:val="28"/>
        </w:rPr>
        <w:t xml:space="preserve"> </w:t>
      </w:r>
      <w:r w:rsidRPr="00377E7D">
        <w:rPr>
          <w:position w:val="-12"/>
          <w:sz w:val="28"/>
          <w:szCs w:val="28"/>
        </w:rPr>
        <w:object w:dxaOrig="2240" w:dyaOrig="380">
          <v:shape id="_x0000_i1167" type="#_x0000_t75" style="width:111.75pt;height:18.75pt" o:ole="" fillcolor="window">
            <v:imagedata r:id="rId243" o:title=""/>
          </v:shape>
          <o:OLEObject Type="Embed" ProgID="Equation.3" ShapeID="_x0000_i1167" DrawAspect="Content" ObjectID="_1626695855" r:id="rId244"/>
        </w:object>
      </w:r>
      <w:r>
        <w:rPr>
          <w:sz w:val="28"/>
          <w:szCs w:val="28"/>
        </w:rPr>
        <w:t xml:space="preserve"> </w:t>
      </w:r>
      <w:r w:rsidRPr="0007696D">
        <w:rPr>
          <w:sz w:val="28"/>
          <w:szCs w:val="28"/>
        </w:rPr>
        <w:t>– начальный ток коллектора;</w:t>
      </w:r>
    </w:p>
    <w:p w:rsidR="00A103EF" w:rsidRPr="0027103C" w:rsidRDefault="00A103EF" w:rsidP="0067027E">
      <w:pPr>
        <w:pStyle w:val="a8"/>
        <w:ind w:left="0" w:right="169" w:firstLine="557"/>
        <w:rPr>
          <w:sz w:val="28"/>
          <w:szCs w:val="28"/>
        </w:rPr>
      </w:pPr>
      <w:r w:rsidRPr="0027103C">
        <w:rPr>
          <w:sz w:val="28"/>
          <w:szCs w:val="28"/>
        </w:rPr>
        <w:t xml:space="preserve">Все слагаемые правой части этого выражения зависят от температуры. Но особенно сильно зависит от температуры ток </w:t>
      </w:r>
      <w:r w:rsidRPr="0027103C">
        <w:rPr>
          <w:i/>
          <w:sz w:val="28"/>
          <w:szCs w:val="28"/>
          <w:lang w:val="en-US"/>
        </w:rPr>
        <w:t>I</w:t>
      </w:r>
      <w:r w:rsidRPr="0027103C">
        <w:rPr>
          <w:i/>
          <w:sz w:val="28"/>
          <w:szCs w:val="28"/>
          <w:vertAlign w:val="subscript"/>
        </w:rPr>
        <w:t>кб0</w:t>
      </w:r>
      <w:r w:rsidRPr="0027103C">
        <w:rPr>
          <w:sz w:val="28"/>
          <w:szCs w:val="28"/>
        </w:rPr>
        <w:t xml:space="preserve">. Эта зависимость определяется выражениями: </w:t>
      </w:r>
    </w:p>
    <w:p w:rsidR="00A103EF" w:rsidRPr="0027103C" w:rsidRDefault="00A103EF" w:rsidP="0067027E">
      <w:pPr>
        <w:pStyle w:val="a8"/>
        <w:ind w:left="0" w:right="169" w:firstLine="557"/>
        <w:rPr>
          <w:sz w:val="28"/>
          <w:szCs w:val="28"/>
        </w:rPr>
      </w:pPr>
      <w:r w:rsidRPr="0027103C">
        <w:rPr>
          <w:sz w:val="28"/>
          <w:szCs w:val="28"/>
        </w:rPr>
        <w:t>для германиевых транзисторов:</w:t>
      </w:r>
    </w:p>
    <w:p w:rsidR="00A103EF" w:rsidRPr="0027103C" w:rsidRDefault="00A103EF" w:rsidP="0067027E">
      <w:pPr>
        <w:pStyle w:val="a8"/>
        <w:spacing w:before="120"/>
        <w:ind w:left="0" w:right="170"/>
        <w:rPr>
          <w:sz w:val="28"/>
          <w:szCs w:val="28"/>
        </w:rPr>
      </w:pPr>
      <w:r w:rsidRPr="0079267F">
        <w:rPr>
          <w:b/>
          <w:position w:val="-18"/>
          <w:szCs w:val="28"/>
        </w:rPr>
        <w:object w:dxaOrig="3820" w:dyaOrig="859">
          <v:shape id="_x0000_i1168" type="#_x0000_t75" style="width:191.25pt;height:42.75pt" o:ole="" fillcolor="window">
            <v:imagedata r:id="rId245" o:title=""/>
          </v:shape>
          <o:OLEObject Type="Embed" ProgID="Equation.3" ShapeID="_x0000_i1168" DrawAspect="Content" ObjectID="_1626695856" r:id="rId246"/>
        </w:object>
      </w:r>
      <w:r w:rsidRPr="0007696D">
        <w:rPr>
          <w:b/>
          <w:szCs w:val="28"/>
        </w:rPr>
        <w:t xml:space="preserve">; </w:t>
      </w:r>
      <w:r>
        <w:rPr>
          <w:b/>
          <w:szCs w:val="28"/>
        </w:rPr>
        <w:tab/>
      </w:r>
      <w:r>
        <w:rPr>
          <w:b/>
          <w:szCs w:val="28"/>
        </w:rPr>
        <w:tab/>
      </w:r>
      <w:r>
        <w:rPr>
          <w:b/>
          <w:szCs w:val="28"/>
        </w:rPr>
        <w:tab/>
      </w:r>
      <w:r>
        <w:rPr>
          <w:b/>
          <w:szCs w:val="28"/>
        </w:rPr>
        <w:tab/>
      </w:r>
      <w:r>
        <w:rPr>
          <w:b/>
          <w:szCs w:val="28"/>
        </w:rPr>
        <w:tab/>
      </w:r>
      <w:r>
        <w:rPr>
          <w:b/>
          <w:szCs w:val="28"/>
        </w:rPr>
        <w:tab/>
      </w:r>
      <w:r w:rsidRPr="0027103C">
        <w:rPr>
          <w:sz w:val="28"/>
          <w:szCs w:val="28"/>
        </w:rPr>
        <w:tab/>
        <w:t>(3.8)</w:t>
      </w:r>
    </w:p>
    <w:p w:rsidR="00A103EF" w:rsidRPr="0027103C" w:rsidRDefault="00A103EF" w:rsidP="0067027E">
      <w:pPr>
        <w:pStyle w:val="a8"/>
        <w:spacing w:before="120"/>
        <w:ind w:left="0" w:right="170" w:firstLine="556"/>
        <w:rPr>
          <w:sz w:val="28"/>
          <w:szCs w:val="28"/>
        </w:rPr>
      </w:pPr>
      <w:r w:rsidRPr="0027103C">
        <w:rPr>
          <w:sz w:val="28"/>
          <w:szCs w:val="28"/>
        </w:rPr>
        <w:t xml:space="preserve">для кремниевых транзисторов: </w:t>
      </w:r>
    </w:p>
    <w:p w:rsidR="00A103EF" w:rsidRPr="0007696D" w:rsidRDefault="00A103EF" w:rsidP="0067027E">
      <w:pPr>
        <w:pStyle w:val="a8"/>
        <w:spacing w:before="120"/>
        <w:ind w:left="0" w:right="170"/>
        <w:rPr>
          <w:b/>
          <w:szCs w:val="28"/>
        </w:rPr>
      </w:pPr>
      <w:r w:rsidRPr="0079267F">
        <w:rPr>
          <w:b/>
          <w:position w:val="-18"/>
          <w:szCs w:val="28"/>
        </w:rPr>
        <w:object w:dxaOrig="3780" w:dyaOrig="859">
          <v:shape id="_x0000_i1169" type="#_x0000_t75" style="width:189pt;height:42.75pt" o:ole="" fillcolor="window">
            <v:imagedata r:id="rId247" o:title=""/>
          </v:shape>
          <o:OLEObject Type="Embed" ProgID="Equation.3" ShapeID="_x0000_i1169" DrawAspect="Content" ObjectID="_1626695857" r:id="rId248"/>
        </w:object>
      </w:r>
      <w:r w:rsidRPr="0007696D">
        <w:rPr>
          <w:b/>
          <w:szCs w:val="28"/>
        </w:rPr>
        <w:t xml:space="preserve">. </w:t>
      </w:r>
      <w:r>
        <w:rPr>
          <w:b/>
          <w:szCs w:val="28"/>
        </w:rPr>
        <w:tab/>
      </w:r>
      <w:r>
        <w:rPr>
          <w:b/>
          <w:szCs w:val="28"/>
        </w:rPr>
        <w:tab/>
      </w:r>
      <w:r>
        <w:rPr>
          <w:b/>
          <w:szCs w:val="28"/>
        </w:rPr>
        <w:tab/>
      </w:r>
      <w:r>
        <w:rPr>
          <w:b/>
          <w:szCs w:val="28"/>
        </w:rPr>
        <w:tab/>
      </w:r>
      <w:r>
        <w:rPr>
          <w:b/>
          <w:szCs w:val="28"/>
        </w:rPr>
        <w:tab/>
      </w:r>
      <w:r>
        <w:rPr>
          <w:b/>
          <w:szCs w:val="28"/>
        </w:rPr>
        <w:tab/>
      </w:r>
      <w:r>
        <w:rPr>
          <w:b/>
          <w:szCs w:val="28"/>
        </w:rPr>
        <w:tab/>
      </w:r>
      <w:r w:rsidRPr="0027103C">
        <w:rPr>
          <w:sz w:val="28"/>
          <w:szCs w:val="28"/>
        </w:rPr>
        <w:t>(3.9)</w:t>
      </w:r>
    </w:p>
    <w:p w:rsidR="00A103EF" w:rsidRPr="0027103C" w:rsidRDefault="00A103EF" w:rsidP="0067027E">
      <w:pPr>
        <w:pStyle w:val="a8"/>
        <w:spacing w:before="120"/>
        <w:ind w:left="0" w:right="170" w:firstLine="556"/>
        <w:rPr>
          <w:sz w:val="28"/>
          <w:szCs w:val="28"/>
        </w:rPr>
      </w:pPr>
      <w:r w:rsidRPr="0027103C">
        <w:rPr>
          <w:sz w:val="28"/>
          <w:szCs w:val="28"/>
        </w:rPr>
        <w:t xml:space="preserve">Здесь: </w:t>
      </w:r>
      <w:r w:rsidRPr="0027103C">
        <w:rPr>
          <w:i/>
          <w:sz w:val="28"/>
          <w:szCs w:val="28"/>
        </w:rPr>
        <w:t>Т</w:t>
      </w:r>
      <w:r w:rsidRPr="0027103C">
        <w:rPr>
          <w:i/>
          <w:sz w:val="28"/>
          <w:szCs w:val="28"/>
          <w:vertAlign w:val="subscript"/>
        </w:rPr>
        <w:t>п.спр</w:t>
      </w:r>
      <w:r w:rsidRPr="0027103C">
        <w:rPr>
          <w:sz w:val="28"/>
          <w:szCs w:val="28"/>
        </w:rPr>
        <w:t xml:space="preserve"> – температура коллекторного перехода, равная </w:t>
      </w:r>
      <w:r w:rsidRPr="0027103C">
        <w:rPr>
          <w:i/>
          <w:sz w:val="28"/>
          <w:szCs w:val="28"/>
        </w:rPr>
        <w:t>+25</w:t>
      </w:r>
      <w:r w:rsidRPr="0027103C">
        <w:rPr>
          <w:i/>
          <w:sz w:val="28"/>
          <w:szCs w:val="28"/>
        </w:rPr>
        <w:sym w:font="Symbol" w:char="F0B0"/>
      </w:r>
      <w:r w:rsidRPr="0027103C">
        <w:rPr>
          <w:i/>
          <w:sz w:val="28"/>
          <w:szCs w:val="28"/>
        </w:rPr>
        <w:t>С</w:t>
      </w:r>
      <w:r w:rsidRPr="0027103C">
        <w:rPr>
          <w:sz w:val="28"/>
          <w:szCs w:val="28"/>
        </w:rPr>
        <w:t xml:space="preserve">; </w:t>
      </w:r>
    </w:p>
    <w:p w:rsidR="00A103EF" w:rsidRPr="0027103C" w:rsidRDefault="00A103EF" w:rsidP="0067027E">
      <w:pPr>
        <w:pStyle w:val="a8"/>
        <w:spacing w:before="120"/>
        <w:ind w:left="0" w:right="170" w:firstLine="556"/>
        <w:rPr>
          <w:sz w:val="28"/>
          <w:szCs w:val="28"/>
        </w:rPr>
      </w:pPr>
      <w:r w:rsidRPr="0079267F">
        <w:rPr>
          <w:b/>
          <w:position w:val="-18"/>
          <w:szCs w:val="28"/>
        </w:rPr>
        <w:object w:dxaOrig="3580" w:dyaOrig="440">
          <v:shape id="_x0000_i1170" type="#_x0000_t75" style="width:179.25pt;height:21.75pt" o:ole="" fillcolor="window">
            <v:imagedata r:id="rId249" o:title=""/>
          </v:shape>
          <o:OLEObject Type="Embed" ProgID="Equation.3" ShapeID="_x0000_i1170" DrawAspect="Content" ObjectID="_1626695858" r:id="rId250"/>
        </w:object>
      </w:r>
      <w:r w:rsidRPr="0007696D">
        <w:rPr>
          <w:b/>
          <w:szCs w:val="28"/>
        </w:rPr>
        <w:t xml:space="preserve"> </w:t>
      </w:r>
      <w:r>
        <w:rPr>
          <w:b/>
          <w:szCs w:val="28"/>
        </w:rPr>
        <w:tab/>
      </w:r>
      <w:r>
        <w:rPr>
          <w:b/>
          <w:szCs w:val="28"/>
        </w:rPr>
        <w:tab/>
      </w:r>
      <w:r>
        <w:rPr>
          <w:b/>
          <w:szCs w:val="28"/>
        </w:rPr>
        <w:tab/>
      </w:r>
      <w:r>
        <w:rPr>
          <w:b/>
          <w:szCs w:val="28"/>
        </w:rPr>
        <w:tab/>
      </w:r>
      <w:r>
        <w:rPr>
          <w:b/>
          <w:szCs w:val="28"/>
        </w:rPr>
        <w:tab/>
      </w:r>
      <w:r>
        <w:rPr>
          <w:b/>
          <w:szCs w:val="28"/>
        </w:rPr>
        <w:tab/>
      </w:r>
      <w:r>
        <w:rPr>
          <w:b/>
          <w:szCs w:val="28"/>
        </w:rPr>
        <w:tab/>
      </w:r>
      <w:r w:rsidRPr="0027103C">
        <w:rPr>
          <w:sz w:val="28"/>
          <w:szCs w:val="28"/>
        </w:rPr>
        <w:t>(3.10)</w:t>
      </w:r>
    </w:p>
    <w:p w:rsidR="00A103EF" w:rsidRPr="0027103C" w:rsidRDefault="00A103EF" w:rsidP="0067027E">
      <w:pPr>
        <w:pStyle w:val="a8"/>
        <w:ind w:left="0" w:right="169" w:firstLine="557"/>
        <w:rPr>
          <w:sz w:val="28"/>
          <w:szCs w:val="28"/>
        </w:rPr>
      </w:pPr>
      <w:r w:rsidRPr="0027103C">
        <w:rPr>
          <w:sz w:val="28"/>
          <w:szCs w:val="28"/>
        </w:rPr>
        <w:t>– температура коллекторного перехода, которая зависит от температуры окружающей среды, мощности рассеивания на коллекторе транзистора (</w:t>
      </w:r>
      <w:r w:rsidRPr="0027103C">
        <w:rPr>
          <w:i/>
          <w:sz w:val="28"/>
          <w:szCs w:val="28"/>
        </w:rPr>
        <w:t>Р</w:t>
      </w:r>
      <w:r w:rsidRPr="0027103C">
        <w:rPr>
          <w:i/>
          <w:sz w:val="28"/>
          <w:szCs w:val="28"/>
          <w:vertAlign w:val="subscript"/>
        </w:rPr>
        <w:t>к</w:t>
      </w:r>
      <w:r w:rsidRPr="0027103C">
        <w:rPr>
          <w:i/>
          <w:sz w:val="28"/>
          <w:szCs w:val="28"/>
        </w:rPr>
        <w:t xml:space="preserve"> = </w:t>
      </w:r>
      <w:r w:rsidRPr="0027103C">
        <w:rPr>
          <w:i/>
          <w:sz w:val="28"/>
          <w:szCs w:val="28"/>
          <w:lang w:val="en-US"/>
        </w:rPr>
        <w:t>U</w:t>
      </w:r>
      <w:r w:rsidRPr="0027103C">
        <w:rPr>
          <w:i/>
          <w:sz w:val="28"/>
          <w:szCs w:val="28"/>
          <w:vertAlign w:val="subscript"/>
        </w:rPr>
        <w:t>к0</w:t>
      </w:r>
      <w:r w:rsidRPr="0027103C">
        <w:rPr>
          <w:i/>
          <w:sz w:val="28"/>
          <w:szCs w:val="28"/>
        </w:rPr>
        <w:t xml:space="preserve"> </w:t>
      </w:r>
      <w:r w:rsidRPr="0027103C">
        <w:rPr>
          <w:i/>
          <w:sz w:val="28"/>
          <w:szCs w:val="28"/>
          <w:lang w:val="en-US"/>
        </w:rPr>
        <w:t>i</w:t>
      </w:r>
      <w:r w:rsidRPr="0027103C">
        <w:rPr>
          <w:i/>
          <w:sz w:val="28"/>
          <w:szCs w:val="28"/>
          <w:vertAlign w:val="subscript"/>
        </w:rPr>
        <w:t>к0</w:t>
      </w:r>
      <w:r w:rsidRPr="0027103C">
        <w:rPr>
          <w:sz w:val="28"/>
          <w:szCs w:val="28"/>
        </w:rPr>
        <w:t>) и теплового сопротивления переход – среда (</w:t>
      </w:r>
      <w:r w:rsidRPr="0027103C">
        <w:rPr>
          <w:i/>
          <w:sz w:val="28"/>
          <w:szCs w:val="28"/>
          <w:lang w:val="en-US"/>
        </w:rPr>
        <w:t>R</w:t>
      </w:r>
      <w:r w:rsidRPr="0027103C">
        <w:rPr>
          <w:i/>
          <w:sz w:val="28"/>
          <w:szCs w:val="28"/>
          <w:vertAlign w:val="subscript"/>
        </w:rPr>
        <w:t>пс</w:t>
      </w:r>
      <w:r w:rsidRPr="0027103C">
        <w:rPr>
          <w:sz w:val="28"/>
          <w:szCs w:val="28"/>
        </w:rPr>
        <w:t xml:space="preserve">), которое характеризует степень отвода тепла от </w:t>
      </w:r>
      <w:r w:rsidRPr="0027103C">
        <w:rPr>
          <w:i/>
          <w:sz w:val="28"/>
          <w:szCs w:val="28"/>
          <w:lang w:val="en-US"/>
        </w:rPr>
        <w:t>p</w:t>
      </w:r>
      <w:r w:rsidRPr="0027103C">
        <w:rPr>
          <w:i/>
          <w:sz w:val="28"/>
          <w:szCs w:val="28"/>
        </w:rPr>
        <w:t>–</w:t>
      </w:r>
      <w:r w:rsidRPr="0027103C">
        <w:rPr>
          <w:i/>
          <w:sz w:val="28"/>
          <w:szCs w:val="28"/>
          <w:lang w:val="en-US"/>
        </w:rPr>
        <w:t>n</w:t>
      </w:r>
      <w:r w:rsidRPr="0027103C">
        <w:rPr>
          <w:sz w:val="28"/>
          <w:szCs w:val="28"/>
        </w:rPr>
        <w:t xml:space="preserve"> перехода в окружающую среду. Тепловое сопротивление </w:t>
      </w:r>
      <w:r w:rsidRPr="0027103C">
        <w:rPr>
          <w:i/>
          <w:sz w:val="28"/>
          <w:szCs w:val="28"/>
          <w:lang w:val="en-US"/>
        </w:rPr>
        <w:t>R</w:t>
      </w:r>
      <w:r w:rsidRPr="0027103C">
        <w:rPr>
          <w:i/>
          <w:sz w:val="28"/>
          <w:szCs w:val="28"/>
          <w:vertAlign w:val="subscript"/>
        </w:rPr>
        <w:t>пс</w:t>
      </w:r>
      <w:r w:rsidRPr="0027103C">
        <w:rPr>
          <w:i/>
          <w:sz w:val="28"/>
          <w:szCs w:val="28"/>
        </w:rPr>
        <w:t xml:space="preserve"> </w:t>
      </w:r>
      <w:r w:rsidRPr="0027103C">
        <w:rPr>
          <w:sz w:val="28"/>
          <w:szCs w:val="28"/>
        </w:rPr>
        <w:t>имеет размерность [</w:t>
      </w:r>
      <w:r w:rsidRPr="0027103C">
        <w:rPr>
          <w:i/>
          <w:sz w:val="28"/>
          <w:szCs w:val="28"/>
          <w:lang w:val="en-US"/>
        </w:rPr>
        <w:sym w:font="Symbol" w:char="F0B0"/>
      </w:r>
      <w:r w:rsidRPr="0027103C">
        <w:rPr>
          <w:i/>
          <w:sz w:val="28"/>
          <w:szCs w:val="28"/>
          <w:lang w:val="en-US"/>
        </w:rPr>
        <w:t>C</w:t>
      </w:r>
      <w:r w:rsidRPr="0027103C">
        <w:rPr>
          <w:i/>
          <w:sz w:val="28"/>
          <w:szCs w:val="28"/>
        </w:rPr>
        <w:t>/Вт</w:t>
      </w:r>
      <w:r w:rsidRPr="0027103C">
        <w:rPr>
          <w:sz w:val="28"/>
          <w:szCs w:val="28"/>
        </w:rPr>
        <w:t xml:space="preserve">] и показывает, на сколько градусов изменится температура </w:t>
      </w:r>
      <w:r w:rsidRPr="0027103C">
        <w:rPr>
          <w:i/>
          <w:sz w:val="28"/>
          <w:szCs w:val="28"/>
          <w:lang w:val="en-US"/>
        </w:rPr>
        <w:t>p</w:t>
      </w:r>
      <w:r w:rsidRPr="0027103C">
        <w:rPr>
          <w:i/>
          <w:sz w:val="28"/>
          <w:szCs w:val="28"/>
        </w:rPr>
        <w:t>–</w:t>
      </w:r>
      <w:r w:rsidRPr="0027103C">
        <w:rPr>
          <w:i/>
          <w:sz w:val="28"/>
          <w:szCs w:val="28"/>
          <w:lang w:val="en-US"/>
        </w:rPr>
        <w:t>n</w:t>
      </w:r>
      <w:r w:rsidRPr="0027103C">
        <w:rPr>
          <w:sz w:val="28"/>
          <w:szCs w:val="28"/>
        </w:rPr>
        <w:t xml:space="preserve"> перехода при увеличении рассеиваемой мощности на 1 Вт (приводится в справочнике).</w:t>
      </w:r>
    </w:p>
    <w:p w:rsidR="00A103EF" w:rsidRPr="00BD7966" w:rsidRDefault="00A103EF" w:rsidP="0067027E">
      <w:pPr>
        <w:ind w:firstLine="525"/>
        <w:jc w:val="both"/>
        <w:rPr>
          <w:sz w:val="28"/>
          <w:szCs w:val="28"/>
        </w:rPr>
      </w:pPr>
      <w:r w:rsidRPr="00BD7966">
        <w:rPr>
          <w:sz w:val="28"/>
          <w:szCs w:val="28"/>
        </w:rPr>
        <w:t xml:space="preserve">Необходимо отметить, что приведенные выше формулы </w:t>
      </w:r>
      <w:r>
        <w:rPr>
          <w:sz w:val="28"/>
          <w:szCs w:val="28"/>
        </w:rPr>
        <w:t xml:space="preserve">для обратного тока коллектора – </w:t>
      </w:r>
      <w:r w:rsidRPr="00BD7966">
        <w:rPr>
          <w:sz w:val="28"/>
          <w:szCs w:val="28"/>
        </w:rPr>
        <w:t xml:space="preserve">эмпирические и имеют значительную погрешность при больших различиях (несколько десятков градусов) между </w:t>
      </w:r>
      <w:r w:rsidRPr="00BD7966">
        <w:rPr>
          <w:i/>
          <w:sz w:val="28"/>
          <w:szCs w:val="28"/>
        </w:rPr>
        <w:t>Т</w:t>
      </w:r>
      <w:r w:rsidRPr="00BD7966">
        <w:rPr>
          <w:i/>
          <w:sz w:val="28"/>
          <w:szCs w:val="28"/>
          <w:vertAlign w:val="subscript"/>
        </w:rPr>
        <w:t>п мах</w:t>
      </w:r>
      <w:r w:rsidRPr="00BD7966">
        <w:rPr>
          <w:sz w:val="28"/>
          <w:szCs w:val="28"/>
        </w:rPr>
        <w:t xml:space="preserve"> и </w:t>
      </w:r>
      <w:r w:rsidRPr="00BD7966">
        <w:rPr>
          <w:i/>
          <w:sz w:val="28"/>
          <w:szCs w:val="28"/>
        </w:rPr>
        <w:t>Т.</w:t>
      </w:r>
      <w:r w:rsidRPr="00BD7966">
        <w:rPr>
          <w:sz w:val="28"/>
          <w:szCs w:val="28"/>
        </w:rPr>
        <w:t xml:space="preserve"> Поэтому значение </w:t>
      </w:r>
      <w:r w:rsidRPr="00BD7966">
        <w:rPr>
          <w:i/>
          <w:sz w:val="28"/>
          <w:szCs w:val="28"/>
          <w:lang w:val="en-US"/>
        </w:rPr>
        <w:t>I</w:t>
      </w:r>
      <w:r w:rsidRPr="00BD7966">
        <w:rPr>
          <w:i/>
          <w:sz w:val="28"/>
          <w:szCs w:val="28"/>
          <w:vertAlign w:val="subscript"/>
        </w:rPr>
        <w:t>кб0</w:t>
      </w:r>
      <w:r w:rsidRPr="00BD7966">
        <w:rPr>
          <w:sz w:val="28"/>
          <w:szCs w:val="28"/>
        </w:rPr>
        <w:t xml:space="preserve"> выбирается в справочнике при температуре, наиболее близкой к </w:t>
      </w:r>
      <w:r w:rsidRPr="00BD7966">
        <w:rPr>
          <w:i/>
          <w:sz w:val="28"/>
          <w:szCs w:val="28"/>
        </w:rPr>
        <w:t>Т</w:t>
      </w:r>
      <w:r w:rsidRPr="00BD7966">
        <w:rPr>
          <w:i/>
          <w:sz w:val="28"/>
          <w:szCs w:val="28"/>
          <w:vertAlign w:val="subscript"/>
        </w:rPr>
        <w:t>п мах</w:t>
      </w:r>
      <w:r w:rsidRPr="00BD7966">
        <w:rPr>
          <w:i/>
          <w:sz w:val="28"/>
          <w:szCs w:val="28"/>
        </w:rPr>
        <w:t>.</w:t>
      </w:r>
    </w:p>
    <w:p w:rsidR="00A103EF" w:rsidRPr="0027103C" w:rsidRDefault="00A103EF" w:rsidP="0027103C">
      <w:pPr>
        <w:ind w:right="169" w:firstLine="557"/>
        <w:jc w:val="both"/>
        <w:rPr>
          <w:sz w:val="28"/>
          <w:szCs w:val="28"/>
        </w:rPr>
      </w:pPr>
      <w:r>
        <w:rPr>
          <w:sz w:val="28"/>
          <w:szCs w:val="28"/>
        </w:rPr>
        <w:t xml:space="preserve">Таким образом, при возрастании температуры </w:t>
      </w:r>
      <w:r>
        <w:rPr>
          <w:sz w:val="28"/>
          <w:szCs w:val="28"/>
          <w:lang w:val="en-US"/>
        </w:rPr>
        <w:t>p</w:t>
      </w:r>
      <w:r w:rsidRPr="00925BD0">
        <w:rPr>
          <w:sz w:val="28"/>
          <w:szCs w:val="28"/>
        </w:rPr>
        <w:t>-</w:t>
      </w:r>
      <w:r>
        <w:rPr>
          <w:sz w:val="28"/>
          <w:szCs w:val="28"/>
          <w:lang w:val="en-US"/>
        </w:rPr>
        <w:t>n</w:t>
      </w:r>
      <w:r>
        <w:rPr>
          <w:sz w:val="28"/>
          <w:szCs w:val="28"/>
        </w:rPr>
        <w:t xml:space="preserve"> перехода транзистора будет возрастать неуправляемый начальный ток коллектора,</w:t>
      </w:r>
      <w:r w:rsidRPr="0007696D">
        <w:rPr>
          <w:sz w:val="28"/>
          <w:szCs w:val="28"/>
        </w:rPr>
        <w:t xml:space="preserve"> вследствие чего проходная характери</w:t>
      </w:r>
      <w:r>
        <w:rPr>
          <w:sz w:val="28"/>
          <w:szCs w:val="28"/>
        </w:rPr>
        <w:t>стика сместится вверх (</w:t>
      </w:r>
      <w:r w:rsidRPr="0007696D">
        <w:rPr>
          <w:sz w:val="28"/>
          <w:szCs w:val="28"/>
        </w:rPr>
        <w:t>рис</w:t>
      </w:r>
      <w:r>
        <w:rPr>
          <w:sz w:val="28"/>
          <w:szCs w:val="28"/>
        </w:rPr>
        <w:t>.</w:t>
      </w:r>
      <w:r w:rsidRPr="0007696D">
        <w:rPr>
          <w:sz w:val="28"/>
          <w:szCs w:val="28"/>
        </w:rPr>
        <w:t xml:space="preserve"> </w:t>
      </w:r>
      <w:r>
        <w:rPr>
          <w:sz w:val="28"/>
          <w:szCs w:val="28"/>
        </w:rPr>
        <w:t>3.9</w:t>
      </w:r>
      <w:r w:rsidRPr="0007696D">
        <w:rPr>
          <w:sz w:val="28"/>
          <w:szCs w:val="28"/>
        </w:rPr>
        <w:t>) и коллекторный ток возрастет до значения</w:t>
      </w:r>
      <w:r>
        <w:rPr>
          <w:sz w:val="28"/>
          <w:szCs w:val="28"/>
        </w:rPr>
        <w:t xml:space="preserve"> </w:t>
      </w:r>
      <w:r w:rsidRPr="0007696D">
        <w:rPr>
          <w:position w:val="-12"/>
          <w:sz w:val="28"/>
          <w:szCs w:val="28"/>
        </w:rPr>
        <w:object w:dxaOrig="920" w:dyaOrig="380">
          <v:shape id="_x0000_i1171" type="#_x0000_t75" style="width:45.75pt;height:18.75pt" o:ole="" fillcolor="window">
            <v:imagedata r:id="rId251" o:title=""/>
          </v:shape>
          <o:OLEObject Type="Embed" ProgID="Equation.3" ShapeID="_x0000_i1171" DrawAspect="Content" ObjectID="_1626695859" r:id="rId252"/>
        </w:object>
      </w:r>
      <w:r w:rsidRPr="0007696D">
        <w:rPr>
          <w:sz w:val="28"/>
          <w:szCs w:val="28"/>
        </w:rPr>
        <w:t>.</w:t>
      </w:r>
      <w:r w:rsidR="0027103C" w:rsidRPr="0027103C">
        <w:rPr>
          <w:sz w:val="28"/>
          <w:szCs w:val="28"/>
        </w:rPr>
        <w:t xml:space="preserve"> </w:t>
      </w:r>
      <w:r w:rsidRPr="0027103C">
        <w:rPr>
          <w:sz w:val="28"/>
          <w:szCs w:val="28"/>
        </w:rPr>
        <w:t xml:space="preserve">Точка покоя окажется в верхней </w:t>
      </w:r>
      <w:r w:rsidR="0027103C" w:rsidRPr="0027103C">
        <w:rPr>
          <w:sz w:val="28"/>
          <w:szCs w:val="28"/>
        </w:rPr>
        <w:t>(</w:t>
      </w:r>
      <w:r w:rsidRPr="0027103C">
        <w:rPr>
          <w:sz w:val="28"/>
          <w:szCs w:val="28"/>
        </w:rPr>
        <w:t>нелинейной</w:t>
      </w:r>
      <w:r w:rsidR="0027103C" w:rsidRPr="0027103C">
        <w:rPr>
          <w:sz w:val="28"/>
          <w:szCs w:val="28"/>
        </w:rPr>
        <w:t>)</w:t>
      </w:r>
      <w:r w:rsidRPr="0027103C">
        <w:rPr>
          <w:sz w:val="28"/>
          <w:szCs w:val="28"/>
        </w:rPr>
        <w:t xml:space="preserve"> части характеристики, что приведет к возникновению нелинейных искажений усиливаемого сигнала, и к уменьшению коэффициента усиления УЭ. </w:t>
      </w:r>
    </w:p>
    <w:p w:rsidR="00A103EF" w:rsidRDefault="00A103EF" w:rsidP="0067027E">
      <w:pPr>
        <w:ind w:firstLine="525"/>
        <w:jc w:val="both"/>
        <w:rPr>
          <w:sz w:val="28"/>
          <w:szCs w:val="28"/>
        </w:rPr>
      </w:pPr>
    </w:p>
    <w:p w:rsidR="00A103EF" w:rsidRDefault="00A103EF" w:rsidP="0067027E">
      <w:pPr>
        <w:ind w:firstLine="525"/>
        <w:jc w:val="both"/>
        <w:rPr>
          <w:b/>
          <w:sz w:val="28"/>
          <w:szCs w:val="28"/>
        </w:rPr>
      </w:pPr>
      <w:r w:rsidRPr="00701E9C">
        <w:rPr>
          <w:b/>
          <w:sz w:val="28"/>
          <w:szCs w:val="28"/>
        </w:rPr>
        <w:lastRenderedPageBreak/>
        <w:t>3.3.</w:t>
      </w:r>
      <w:r>
        <w:rPr>
          <w:b/>
          <w:sz w:val="28"/>
          <w:szCs w:val="28"/>
        </w:rPr>
        <w:t>2</w:t>
      </w:r>
      <w:r w:rsidRPr="00701E9C">
        <w:rPr>
          <w:b/>
          <w:sz w:val="28"/>
          <w:szCs w:val="28"/>
        </w:rPr>
        <w:t xml:space="preserve">. Схема с фиксированным </w:t>
      </w:r>
      <w:r>
        <w:rPr>
          <w:b/>
          <w:sz w:val="28"/>
          <w:szCs w:val="28"/>
        </w:rPr>
        <w:t>напряжением смещения</w:t>
      </w:r>
    </w:p>
    <w:p w:rsidR="00A103EF" w:rsidRDefault="00A103EF" w:rsidP="0067027E">
      <w:pPr>
        <w:ind w:firstLine="525"/>
        <w:jc w:val="both"/>
        <w:rPr>
          <w:sz w:val="28"/>
          <w:szCs w:val="28"/>
        </w:rPr>
      </w:pPr>
    </w:p>
    <w:p w:rsidR="00A103EF" w:rsidRDefault="00A103EF" w:rsidP="0067027E">
      <w:pPr>
        <w:ind w:firstLine="549"/>
        <w:jc w:val="both"/>
        <w:rPr>
          <w:sz w:val="28"/>
          <w:szCs w:val="28"/>
        </w:rPr>
      </w:pPr>
      <w:r>
        <w:rPr>
          <w:sz w:val="28"/>
          <w:szCs w:val="28"/>
        </w:rPr>
        <w:t xml:space="preserve">Еще одна простейшая схем усилительного каскада на биполярном транзисторе приведена на рисунке 3.10. </w:t>
      </w:r>
    </w:p>
    <w:p w:rsidR="00A103EF" w:rsidRDefault="00A103EF" w:rsidP="0067027E">
      <w:pPr>
        <w:ind w:firstLine="549"/>
        <w:jc w:val="both"/>
        <w:rPr>
          <w:sz w:val="28"/>
          <w:szCs w:val="28"/>
        </w:rPr>
      </w:pPr>
      <w:r>
        <w:rPr>
          <w:sz w:val="28"/>
          <w:szCs w:val="28"/>
        </w:rPr>
        <w:t xml:space="preserve">В этой схеме смещение (напряжение </w:t>
      </w:r>
      <w:r>
        <w:rPr>
          <w:i/>
          <w:sz w:val="28"/>
          <w:szCs w:val="28"/>
          <w:lang w:val="en-US"/>
        </w:rPr>
        <w:t>U</w:t>
      </w:r>
      <w:r>
        <w:rPr>
          <w:i/>
          <w:sz w:val="28"/>
          <w:szCs w:val="28"/>
          <w:vertAlign w:val="subscript"/>
        </w:rPr>
        <w:t>бэ</w:t>
      </w:r>
      <w:r>
        <w:rPr>
          <w:sz w:val="28"/>
          <w:szCs w:val="28"/>
        </w:rPr>
        <w:t xml:space="preserve">) создается с помощью делителя напряжения, состоящего из сопротивлений </w:t>
      </w:r>
      <w:r>
        <w:rPr>
          <w:i/>
          <w:sz w:val="28"/>
          <w:szCs w:val="28"/>
          <w:lang w:val="en-US"/>
        </w:rPr>
        <w:t>R</w:t>
      </w:r>
      <w:r>
        <w:rPr>
          <w:i/>
          <w:sz w:val="28"/>
          <w:szCs w:val="28"/>
          <w:vertAlign w:val="subscript"/>
        </w:rPr>
        <w:t>б</w:t>
      </w:r>
      <w:r>
        <w:rPr>
          <w:i/>
          <w:sz w:val="28"/>
          <w:szCs w:val="28"/>
        </w:rPr>
        <w:t xml:space="preserve"> </w:t>
      </w:r>
      <w:r>
        <w:rPr>
          <w:sz w:val="28"/>
          <w:szCs w:val="28"/>
        </w:rPr>
        <w:t xml:space="preserve">и </w:t>
      </w:r>
      <w:r>
        <w:rPr>
          <w:i/>
          <w:sz w:val="28"/>
          <w:szCs w:val="28"/>
          <w:lang w:val="en-US"/>
        </w:rPr>
        <w:t>R</w:t>
      </w:r>
      <w:r>
        <w:rPr>
          <w:i/>
          <w:sz w:val="28"/>
          <w:szCs w:val="28"/>
        </w:rPr>
        <w:t>.</w:t>
      </w:r>
      <w:r>
        <w:rPr>
          <w:sz w:val="28"/>
          <w:szCs w:val="28"/>
        </w:rPr>
        <w:t xml:space="preserve"> Через эти сопротивления протекает постоянный ток делителя (</w:t>
      </w:r>
      <w:r>
        <w:rPr>
          <w:i/>
          <w:sz w:val="28"/>
          <w:szCs w:val="28"/>
          <w:lang w:val="en-US"/>
        </w:rPr>
        <w:t>i</w:t>
      </w:r>
      <w:r>
        <w:rPr>
          <w:i/>
          <w:sz w:val="28"/>
          <w:szCs w:val="28"/>
          <w:vertAlign w:val="subscript"/>
        </w:rPr>
        <w:t>дел</w:t>
      </w:r>
      <w:r>
        <w:rPr>
          <w:sz w:val="28"/>
          <w:szCs w:val="28"/>
        </w:rPr>
        <w:t xml:space="preserve">). Падение напряжения на сопротивлении  </w:t>
      </w:r>
      <w:r>
        <w:rPr>
          <w:i/>
          <w:sz w:val="28"/>
          <w:szCs w:val="28"/>
          <w:lang w:val="en-US"/>
        </w:rPr>
        <w:t>R</w:t>
      </w:r>
      <w:r>
        <w:rPr>
          <w:sz w:val="28"/>
          <w:szCs w:val="28"/>
        </w:rPr>
        <w:t xml:space="preserve"> определяет смещение на переходе </w:t>
      </w:r>
      <w:r>
        <w:rPr>
          <w:i/>
          <w:sz w:val="28"/>
          <w:szCs w:val="28"/>
        </w:rPr>
        <w:t>б–э</w:t>
      </w:r>
      <w:r>
        <w:rPr>
          <w:sz w:val="28"/>
          <w:szCs w:val="28"/>
        </w:rPr>
        <w:t xml:space="preserve"> транзистора. </w:t>
      </w:r>
    </w:p>
    <w:p w:rsidR="00A103EF" w:rsidRDefault="00A103EF" w:rsidP="0067027E">
      <w:pPr>
        <w:ind w:firstLine="525"/>
        <w:jc w:val="both"/>
        <w:rPr>
          <w:sz w:val="28"/>
          <w:szCs w:val="28"/>
        </w:rPr>
      </w:pPr>
      <w:r>
        <w:rPr>
          <w:sz w:val="28"/>
          <w:szCs w:val="28"/>
        </w:rPr>
        <w:t>Схема описывается следующими уравнениями Кирхгофа:</w:t>
      </w:r>
    </w:p>
    <w:p w:rsidR="00A103EF" w:rsidRDefault="00A103EF" w:rsidP="0027103C">
      <w:pPr>
        <w:spacing w:before="120" w:after="120"/>
        <w:jc w:val="both"/>
        <w:rPr>
          <w:sz w:val="28"/>
          <w:szCs w:val="28"/>
        </w:rPr>
      </w:pPr>
      <w:r>
        <w:rPr>
          <w:sz w:val="28"/>
          <w:szCs w:val="28"/>
        </w:rPr>
        <w:t xml:space="preserve">– для контура тока коллектора: </w:t>
      </w:r>
      <w:r>
        <w:rPr>
          <w:sz w:val="28"/>
          <w:szCs w:val="28"/>
        </w:rPr>
        <w:tab/>
      </w:r>
      <w:r>
        <w:rPr>
          <w:sz w:val="28"/>
          <w:szCs w:val="28"/>
        </w:rPr>
        <w:tab/>
      </w:r>
      <w:r>
        <w:rPr>
          <w:i/>
          <w:sz w:val="28"/>
          <w:szCs w:val="28"/>
        </w:rPr>
        <w:t>Е</w:t>
      </w:r>
      <w:r>
        <w:rPr>
          <w:i/>
          <w:sz w:val="28"/>
          <w:szCs w:val="28"/>
          <w:vertAlign w:val="subscript"/>
        </w:rPr>
        <w:t>п</w:t>
      </w:r>
      <w:r>
        <w:rPr>
          <w:i/>
          <w:sz w:val="28"/>
          <w:szCs w:val="28"/>
        </w:rPr>
        <w:t xml:space="preserve"> = </w:t>
      </w:r>
      <w:r>
        <w:rPr>
          <w:i/>
          <w:sz w:val="28"/>
          <w:szCs w:val="28"/>
          <w:lang w:val="en-US"/>
        </w:rPr>
        <w:t>i</w:t>
      </w:r>
      <w:r>
        <w:rPr>
          <w:i/>
          <w:sz w:val="28"/>
          <w:szCs w:val="28"/>
          <w:vertAlign w:val="subscript"/>
        </w:rPr>
        <w:t>к</w:t>
      </w:r>
      <w:r>
        <w:rPr>
          <w:i/>
          <w:sz w:val="28"/>
          <w:szCs w:val="28"/>
        </w:rPr>
        <w:t xml:space="preserve"> </w:t>
      </w:r>
      <w:r>
        <w:rPr>
          <w:i/>
          <w:sz w:val="28"/>
          <w:szCs w:val="28"/>
          <w:lang w:val="en-US"/>
        </w:rPr>
        <w:t>R</w:t>
      </w:r>
      <w:r>
        <w:rPr>
          <w:i/>
          <w:sz w:val="28"/>
          <w:szCs w:val="28"/>
          <w:vertAlign w:val="subscript"/>
        </w:rPr>
        <w:t>к</w:t>
      </w:r>
      <w:r>
        <w:rPr>
          <w:i/>
          <w:sz w:val="28"/>
          <w:szCs w:val="28"/>
        </w:rPr>
        <w:t xml:space="preserve"> + </w:t>
      </w:r>
      <w:r>
        <w:rPr>
          <w:i/>
          <w:sz w:val="28"/>
          <w:szCs w:val="28"/>
          <w:lang w:val="en-US"/>
        </w:rPr>
        <w:t>U</w:t>
      </w:r>
      <w:r>
        <w:rPr>
          <w:i/>
          <w:sz w:val="28"/>
          <w:szCs w:val="28"/>
          <w:vertAlign w:val="subscript"/>
        </w:rPr>
        <w:t>кэ</w:t>
      </w:r>
      <w:r w:rsidRPr="00354CE8">
        <w:rPr>
          <w:i/>
          <w:sz w:val="28"/>
          <w:szCs w:val="28"/>
        </w:rPr>
        <w:t xml:space="preserve"> </w:t>
      </w:r>
      <w:r>
        <w:rPr>
          <w:sz w:val="28"/>
          <w:szCs w:val="28"/>
        </w:rPr>
        <w:t>;</w:t>
      </w:r>
      <w:r>
        <w:rPr>
          <w:sz w:val="28"/>
          <w:szCs w:val="28"/>
        </w:rPr>
        <w:tab/>
      </w:r>
      <w:r>
        <w:rPr>
          <w:sz w:val="28"/>
          <w:szCs w:val="28"/>
        </w:rPr>
        <w:tab/>
      </w:r>
      <w:r w:rsidR="0027103C" w:rsidRPr="000F3CB7">
        <w:rPr>
          <w:sz w:val="28"/>
          <w:szCs w:val="28"/>
        </w:rPr>
        <w:tab/>
      </w:r>
      <w:r>
        <w:rPr>
          <w:sz w:val="28"/>
          <w:szCs w:val="28"/>
        </w:rPr>
        <w:t>(3.11)</w:t>
      </w:r>
    </w:p>
    <w:p w:rsidR="00A103EF" w:rsidRDefault="00A103EF" w:rsidP="0027103C">
      <w:pPr>
        <w:spacing w:before="120" w:after="120"/>
        <w:jc w:val="both"/>
        <w:rPr>
          <w:i/>
          <w:sz w:val="28"/>
          <w:szCs w:val="28"/>
        </w:rPr>
      </w:pPr>
      <w:r>
        <w:rPr>
          <w:sz w:val="28"/>
          <w:szCs w:val="28"/>
        </w:rPr>
        <w:t>– для контура тока базы:</w:t>
      </w:r>
      <w:r>
        <w:rPr>
          <w:sz w:val="28"/>
          <w:szCs w:val="28"/>
        </w:rPr>
        <w:tab/>
      </w:r>
      <w:r>
        <w:rPr>
          <w:sz w:val="28"/>
          <w:szCs w:val="28"/>
        </w:rPr>
        <w:tab/>
      </w:r>
      <w:r>
        <w:rPr>
          <w:sz w:val="28"/>
          <w:szCs w:val="28"/>
        </w:rPr>
        <w:tab/>
      </w:r>
      <w:r>
        <w:rPr>
          <w:i/>
          <w:sz w:val="28"/>
          <w:szCs w:val="28"/>
        </w:rPr>
        <w:t>Е</w:t>
      </w:r>
      <w:r>
        <w:rPr>
          <w:i/>
          <w:sz w:val="28"/>
          <w:szCs w:val="28"/>
          <w:vertAlign w:val="subscript"/>
        </w:rPr>
        <w:t>п</w:t>
      </w:r>
      <w:r>
        <w:rPr>
          <w:i/>
          <w:sz w:val="28"/>
          <w:szCs w:val="28"/>
        </w:rPr>
        <w:t xml:space="preserve"> = ( </w:t>
      </w:r>
      <w:r>
        <w:rPr>
          <w:i/>
          <w:sz w:val="28"/>
          <w:szCs w:val="28"/>
          <w:lang w:val="en-US"/>
        </w:rPr>
        <w:t>i</w:t>
      </w:r>
      <w:r>
        <w:rPr>
          <w:i/>
          <w:sz w:val="28"/>
          <w:szCs w:val="28"/>
          <w:vertAlign w:val="subscript"/>
        </w:rPr>
        <w:t>б</w:t>
      </w:r>
      <w:r>
        <w:rPr>
          <w:i/>
          <w:sz w:val="28"/>
          <w:szCs w:val="28"/>
        </w:rPr>
        <w:t xml:space="preserve"> + </w:t>
      </w:r>
      <w:r>
        <w:rPr>
          <w:i/>
          <w:sz w:val="28"/>
          <w:szCs w:val="28"/>
          <w:lang w:val="en-US"/>
        </w:rPr>
        <w:t>i</w:t>
      </w:r>
      <w:r>
        <w:rPr>
          <w:i/>
          <w:sz w:val="28"/>
          <w:szCs w:val="28"/>
          <w:vertAlign w:val="subscript"/>
        </w:rPr>
        <w:t>дел</w:t>
      </w:r>
      <w:r>
        <w:rPr>
          <w:i/>
          <w:sz w:val="28"/>
          <w:szCs w:val="28"/>
        </w:rPr>
        <w:t xml:space="preserve">) </w:t>
      </w:r>
      <w:r>
        <w:rPr>
          <w:i/>
          <w:sz w:val="28"/>
          <w:szCs w:val="28"/>
          <w:lang w:val="en-US"/>
        </w:rPr>
        <w:t>R</w:t>
      </w:r>
      <w:r>
        <w:rPr>
          <w:i/>
          <w:sz w:val="28"/>
          <w:szCs w:val="28"/>
          <w:vertAlign w:val="subscript"/>
        </w:rPr>
        <w:t>б</w:t>
      </w:r>
      <w:r>
        <w:rPr>
          <w:i/>
          <w:sz w:val="28"/>
          <w:szCs w:val="28"/>
        </w:rPr>
        <w:t xml:space="preserve"> + </w:t>
      </w:r>
      <w:r>
        <w:rPr>
          <w:i/>
          <w:sz w:val="28"/>
          <w:szCs w:val="28"/>
          <w:lang w:val="en-US"/>
        </w:rPr>
        <w:t>U</w:t>
      </w:r>
      <w:r>
        <w:rPr>
          <w:i/>
          <w:sz w:val="28"/>
          <w:szCs w:val="28"/>
          <w:vertAlign w:val="subscript"/>
        </w:rPr>
        <w:t>бэ</w:t>
      </w:r>
      <w:r w:rsidRPr="00114BBB">
        <w:rPr>
          <w:sz w:val="28"/>
          <w:szCs w:val="28"/>
        </w:rPr>
        <w:t xml:space="preserve">; </w:t>
      </w:r>
      <w:r>
        <w:rPr>
          <w:sz w:val="28"/>
          <w:szCs w:val="28"/>
        </w:rPr>
        <w:tab/>
        <w:t>(3.12)</w:t>
      </w:r>
    </w:p>
    <w:p w:rsidR="00A103EF" w:rsidRDefault="00A103EF" w:rsidP="0027103C">
      <w:pPr>
        <w:spacing w:before="120" w:after="120"/>
        <w:jc w:val="both"/>
        <w:rPr>
          <w:sz w:val="28"/>
          <w:szCs w:val="28"/>
        </w:rPr>
      </w:pPr>
      <w:r>
        <w:rPr>
          <w:sz w:val="28"/>
          <w:szCs w:val="28"/>
        </w:rPr>
        <w:t>– для контура делителя в цепи базы:</w:t>
      </w:r>
      <w:r>
        <w:rPr>
          <w:sz w:val="28"/>
          <w:szCs w:val="28"/>
        </w:rPr>
        <w:tab/>
      </w:r>
      <w:r>
        <w:rPr>
          <w:i/>
          <w:sz w:val="28"/>
          <w:szCs w:val="28"/>
        </w:rPr>
        <w:t>Е</w:t>
      </w:r>
      <w:r>
        <w:rPr>
          <w:i/>
          <w:sz w:val="28"/>
          <w:szCs w:val="28"/>
          <w:vertAlign w:val="subscript"/>
        </w:rPr>
        <w:t>п</w:t>
      </w:r>
      <w:r>
        <w:rPr>
          <w:i/>
          <w:sz w:val="28"/>
          <w:szCs w:val="28"/>
        </w:rPr>
        <w:t xml:space="preserve"> =( </w:t>
      </w:r>
      <w:r>
        <w:rPr>
          <w:i/>
          <w:sz w:val="28"/>
          <w:szCs w:val="28"/>
          <w:lang w:val="en-US"/>
        </w:rPr>
        <w:t>i</w:t>
      </w:r>
      <w:r>
        <w:rPr>
          <w:i/>
          <w:sz w:val="28"/>
          <w:szCs w:val="28"/>
          <w:vertAlign w:val="subscript"/>
        </w:rPr>
        <w:t>б</w:t>
      </w:r>
      <w:r>
        <w:rPr>
          <w:i/>
          <w:sz w:val="28"/>
          <w:szCs w:val="28"/>
        </w:rPr>
        <w:t xml:space="preserve"> + </w:t>
      </w:r>
      <w:r>
        <w:rPr>
          <w:i/>
          <w:sz w:val="28"/>
          <w:szCs w:val="28"/>
          <w:lang w:val="en-US"/>
        </w:rPr>
        <w:t>i</w:t>
      </w:r>
      <w:r>
        <w:rPr>
          <w:i/>
          <w:sz w:val="28"/>
          <w:szCs w:val="28"/>
          <w:vertAlign w:val="subscript"/>
        </w:rPr>
        <w:t>дел</w:t>
      </w:r>
      <w:r>
        <w:rPr>
          <w:i/>
          <w:sz w:val="28"/>
          <w:szCs w:val="28"/>
        </w:rPr>
        <w:t xml:space="preserve">) </w:t>
      </w:r>
      <w:r>
        <w:rPr>
          <w:i/>
          <w:sz w:val="28"/>
          <w:szCs w:val="28"/>
          <w:lang w:val="en-US"/>
        </w:rPr>
        <w:t>R</w:t>
      </w:r>
      <w:r>
        <w:rPr>
          <w:i/>
          <w:sz w:val="28"/>
          <w:szCs w:val="28"/>
          <w:vertAlign w:val="subscript"/>
        </w:rPr>
        <w:t>б</w:t>
      </w:r>
      <w:r>
        <w:rPr>
          <w:i/>
          <w:sz w:val="28"/>
          <w:szCs w:val="28"/>
        </w:rPr>
        <w:t xml:space="preserve"> + </w:t>
      </w:r>
      <w:r>
        <w:rPr>
          <w:i/>
          <w:sz w:val="28"/>
          <w:szCs w:val="28"/>
          <w:lang w:val="en-US"/>
        </w:rPr>
        <w:t>i</w:t>
      </w:r>
      <w:r>
        <w:rPr>
          <w:i/>
          <w:sz w:val="28"/>
          <w:szCs w:val="28"/>
          <w:vertAlign w:val="subscript"/>
        </w:rPr>
        <w:t>дел</w:t>
      </w:r>
      <w:r>
        <w:rPr>
          <w:i/>
          <w:sz w:val="28"/>
          <w:szCs w:val="28"/>
        </w:rPr>
        <w:t xml:space="preserve"> </w:t>
      </w:r>
      <w:r>
        <w:rPr>
          <w:i/>
          <w:sz w:val="28"/>
          <w:szCs w:val="28"/>
          <w:lang w:val="en-US"/>
        </w:rPr>
        <w:t>R</w:t>
      </w:r>
      <w:r>
        <w:rPr>
          <w:i/>
          <w:sz w:val="28"/>
          <w:szCs w:val="28"/>
        </w:rPr>
        <w:tab/>
      </w:r>
      <w:r w:rsidR="0027103C" w:rsidRPr="000F3CB7">
        <w:rPr>
          <w:i/>
          <w:sz w:val="28"/>
          <w:szCs w:val="28"/>
        </w:rPr>
        <w:tab/>
      </w:r>
      <w:r>
        <w:rPr>
          <w:sz w:val="28"/>
          <w:szCs w:val="28"/>
        </w:rPr>
        <w:t>(3.13)</w:t>
      </w:r>
    </w:p>
    <w:p w:rsidR="00A103EF" w:rsidRPr="009F6C4D" w:rsidRDefault="00A103EF" w:rsidP="0067027E">
      <w:pPr>
        <w:ind w:firstLine="525"/>
        <w:jc w:val="both"/>
        <w:rPr>
          <w:sz w:val="28"/>
          <w:szCs w:val="28"/>
        </w:rPr>
      </w:pPr>
      <w:r>
        <w:rPr>
          <w:sz w:val="28"/>
          <w:szCs w:val="28"/>
        </w:rPr>
        <w:t xml:space="preserve">Из уравнения (3.12), в частности, следует, что при выполнении условия </w:t>
      </w:r>
      <w:r w:rsidRPr="009F6C4D">
        <w:rPr>
          <w:sz w:val="28"/>
          <w:szCs w:val="28"/>
        </w:rPr>
        <w:t xml:space="preserve">   </w:t>
      </w:r>
      <w:r>
        <w:rPr>
          <w:i/>
          <w:sz w:val="28"/>
          <w:szCs w:val="28"/>
          <w:lang w:val="en-US"/>
        </w:rPr>
        <w:t>i</w:t>
      </w:r>
      <w:r>
        <w:rPr>
          <w:i/>
          <w:sz w:val="28"/>
          <w:szCs w:val="28"/>
          <w:vertAlign w:val="subscript"/>
        </w:rPr>
        <w:t>дел</w:t>
      </w:r>
      <w:r>
        <w:rPr>
          <w:i/>
          <w:sz w:val="28"/>
          <w:szCs w:val="28"/>
        </w:rPr>
        <w:t xml:space="preserve"> </w:t>
      </w:r>
      <w:r w:rsidRPr="009F6C4D">
        <w:rPr>
          <w:i/>
          <w:sz w:val="28"/>
          <w:szCs w:val="28"/>
        </w:rPr>
        <w:t xml:space="preserve">&gt;&gt; </w:t>
      </w:r>
      <w:r>
        <w:rPr>
          <w:i/>
          <w:sz w:val="28"/>
          <w:szCs w:val="28"/>
          <w:lang w:val="en-US"/>
        </w:rPr>
        <w:t>i</w:t>
      </w:r>
      <w:r>
        <w:rPr>
          <w:i/>
          <w:sz w:val="28"/>
          <w:szCs w:val="28"/>
          <w:vertAlign w:val="subscript"/>
        </w:rPr>
        <w:t>б</w:t>
      </w:r>
    </w:p>
    <w:p w:rsidR="00A103EF" w:rsidRDefault="00A103EF" w:rsidP="0067027E">
      <w:pPr>
        <w:spacing w:before="120" w:after="120"/>
        <w:ind w:firstLine="567"/>
        <w:jc w:val="both"/>
        <w:rPr>
          <w:sz w:val="28"/>
          <w:szCs w:val="28"/>
        </w:rPr>
      </w:pPr>
      <w:r w:rsidRPr="00354CE8">
        <w:rPr>
          <w:position w:val="-34"/>
          <w:sz w:val="28"/>
          <w:szCs w:val="28"/>
        </w:rPr>
        <w:object w:dxaOrig="4599" w:dyaOrig="780">
          <v:shape id="_x0000_i1172" type="#_x0000_t75" style="width:229.5pt;height:39pt" o:ole="">
            <v:imagedata r:id="rId253" o:title=""/>
          </v:shape>
          <o:OLEObject Type="Embed" ProgID="Equation.3" ShapeID="_x0000_i1172" DrawAspect="Content" ObjectID="_1626695860" r:id="rId254"/>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t>(3.14)</w:t>
      </w:r>
    </w:p>
    <w:p w:rsidR="00A103EF" w:rsidRPr="00354CE8" w:rsidRDefault="00A103EF" w:rsidP="0067027E">
      <w:pPr>
        <w:ind w:firstLine="525"/>
        <w:jc w:val="both"/>
        <w:rPr>
          <w:sz w:val="28"/>
          <w:szCs w:val="28"/>
        </w:rPr>
      </w:pPr>
      <w:r>
        <w:rPr>
          <w:sz w:val="28"/>
          <w:szCs w:val="28"/>
        </w:rPr>
        <w:t xml:space="preserve">Поскольку </w:t>
      </w:r>
      <w:r>
        <w:rPr>
          <w:i/>
          <w:sz w:val="28"/>
          <w:szCs w:val="28"/>
        </w:rPr>
        <w:t>Е</w:t>
      </w:r>
      <w:r>
        <w:rPr>
          <w:i/>
          <w:sz w:val="28"/>
          <w:szCs w:val="28"/>
          <w:vertAlign w:val="subscript"/>
        </w:rPr>
        <w:t>п</w:t>
      </w:r>
      <w:r>
        <w:rPr>
          <w:i/>
          <w:sz w:val="28"/>
          <w:szCs w:val="28"/>
        </w:rPr>
        <w:t xml:space="preserve"> </w:t>
      </w:r>
      <w:r w:rsidRPr="00354CE8">
        <w:rPr>
          <w:i/>
          <w:sz w:val="28"/>
          <w:szCs w:val="28"/>
        </w:rPr>
        <w:t>&gt;&gt;</w:t>
      </w:r>
      <w:r>
        <w:rPr>
          <w:i/>
          <w:sz w:val="28"/>
          <w:szCs w:val="28"/>
        </w:rPr>
        <w:t xml:space="preserve"> </w:t>
      </w:r>
      <w:r>
        <w:rPr>
          <w:i/>
          <w:sz w:val="28"/>
          <w:szCs w:val="28"/>
          <w:lang w:val="en-US"/>
        </w:rPr>
        <w:t>U</w:t>
      </w:r>
      <w:r>
        <w:rPr>
          <w:i/>
          <w:sz w:val="28"/>
          <w:szCs w:val="28"/>
          <w:vertAlign w:val="subscript"/>
        </w:rPr>
        <w:t>бэ</w:t>
      </w:r>
      <w:r>
        <w:rPr>
          <w:i/>
          <w:sz w:val="28"/>
          <w:szCs w:val="28"/>
        </w:rPr>
        <w:t xml:space="preserve">, </w:t>
      </w:r>
      <w:r>
        <w:rPr>
          <w:sz w:val="28"/>
          <w:szCs w:val="28"/>
        </w:rPr>
        <w:t>то напряжение смещения базы практически не зависит от свойств транзистора и является постоянной величиной, что определило название схемы.</w:t>
      </w:r>
    </w:p>
    <w:p w:rsidR="00A103EF" w:rsidRDefault="008D3537" w:rsidP="0067027E">
      <w:pPr>
        <w:ind w:firstLine="567"/>
        <w:jc w:val="both"/>
        <w:rPr>
          <w:sz w:val="28"/>
          <w:szCs w:val="28"/>
        </w:rPr>
      </w:pPr>
      <w:r>
        <w:rPr>
          <w:noProof/>
          <w:sz w:val="28"/>
          <w:szCs w:val="28"/>
        </w:rPr>
        <w:pict>
          <v:group id="_x0000_s2958" style="position:absolute;left:0;text-align:left;margin-left:69.6pt;margin-top:5.45pt;width:326.1pt;height:188.35pt;z-index:253340160" coordorigin="2870,1170" coordsize="6522,3767">
            <v:shape id="_x0000_s2959" type="#_x0000_t19" style="position:absolute;left:5678;top:3018;width:924;height:732;flip:x y" coordsize="21600,22935" adj=",232300" path="wr-21600,,21600,43200,,,21559,22935nfewr-21600,,21600,43200,,,21559,22935l,21600nsxe">
              <v:stroke startarrow="classic" startarrowlength="long" endarrow="classic" endarrowlength="long"/>
              <v:path o:connectlocs="0,0;21559,22935;0,21600"/>
            </v:shape>
            <v:group id="_x0000_s2960" style="position:absolute;left:5774;top:2417;width:1008;height:1284" coordorigin="3456,1884" coordsize="1008,1284">
              <v:group id="_x0000_s2961" style="position:absolute;left:3672;top:2112;width:792;height:810" coordorigin="5730,3678" coordsize="792,810">
                <v:line id="_x0000_s2962" style="position:absolute" from="6030,3774" to="6030,4404"/>
                <v:line id="_x0000_s2963" style="position:absolute" from="6042,4176" to="6402,4464">
                  <v:stroke endarrow="open" endarrowwidth="narrow" endarrowlength="long"/>
                </v:line>
                <v:line id="_x0000_s2964" style="position:absolute;flip:y" from="6030,3750" to="6354,3972"/>
                <v:oval id="_x0000_s2965" style="position:absolute;left:5730;top:3678;width:792;height:810" filled="f"/>
              </v:group>
              <v:line id="_x0000_s2966" style="position:absolute;flip:x" from="3456,2514" to="3966,2514"/>
              <v:line id="_x0000_s2967" style="position:absolute" from="4287,2868" to="4287,3168"/>
              <v:line id="_x0000_s2968" style="position:absolute" from="4287,1884" to="4287,2184"/>
            </v:group>
            <v:group id="_x0000_s2969" style="position:absolute;left:3098;top:2928;width:1002;height:234" coordorigin="2319,1823" coordsize="1002,234">
              <v:rect id="_x0000_s2970" style="position:absolute;left:2541;top:1823;width:558;height:234"/>
              <v:line id="_x0000_s2971" style="position:absolute" from="3099,1943" to="3321,1943"/>
              <v:line id="_x0000_s2972" style="position:absolute" from="2319,1937" to="2541,1937"/>
            </v:group>
            <v:group id="_x0000_s2973" style="position:absolute;left:4130;top:2781;width:486;height:534;rotation:-90" coordorigin="1668,1193" coordsize="486,534">
              <v:line id="_x0000_s2974" style="position:absolute" from="1668,1421" to="2154,1421"/>
              <v:line id="_x0000_s2975" style="position:absolute" from="1668,1511" to="2154,1511"/>
              <v:line id="_x0000_s2976" style="position:absolute" from="1911,1511" to="1911,1727"/>
              <v:line id="_x0000_s2977" style="position:absolute" from="1911,1193" to="1911,1409"/>
            </v:group>
            <v:line id="_x0000_s2978" style="position:absolute" from="4646,3048" to="5846,3048"/>
            <v:group id="_x0000_s2979" style="position:absolute;left:6482;top:4685;width:258;height:252" coordorigin="2055,2687" coordsize="258,252">
              <v:line id="_x0000_s2980" style="position:absolute" from="2184,2687" to="2184,2933"/>
              <v:line id="_x0000_s2981" style="position:absolute" from="2055,2939" to="2313,2939" strokeweight="1.5pt"/>
            </v:group>
            <v:oval id="_x0000_s2982" style="position:absolute;left:6590;top:1367;width:42;height:42" fillcolor="black"/>
            <v:oval id="_x0000_s2983" style="position:absolute;left:5114;top:3024;width:42;height:42" fillcolor="black"/>
            <v:group id="_x0000_s2984" style="position:absolute;left:6110;top:1793;width:1002;height:234;rotation:-90" coordorigin="2319,1823" coordsize="1002,234">
              <v:rect id="_x0000_s2985" style="position:absolute;left:2541;top:1823;width:558;height:234"/>
              <v:line id="_x0000_s2986" style="position:absolute" from="3099,1943" to="3321,1943"/>
              <v:line id="_x0000_s2987" style="position:absolute" from="2319,1937" to="2541,1937"/>
            </v:group>
            <v:rect id="_x0000_s2988" style="position:absolute;left:4862;top:1782;width:558;height:234;rotation:-90"/>
            <v:line id="_x0000_s2989" style="position:absolute;rotation:-90" from="5033,1509" to="5255,1509"/>
            <v:line id="_x0000_s2990" style="position:absolute;rotation:-90" from="4718,2604" to="5570,2604"/>
            <v:group id="_x0000_s2991" style="position:absolute;left:7184;top:2249;width:486;height:534;rotation:-90" coordorigin="1668,1193" coordsize="486,534">
              <v:line id="_x0000_s2992" style="position:absolute" from="1668,1421" to="2154,1421"/>
              <v:line id="_x0000_s2993" style="position:absolute" from="1668,1511" to="2154,1511"/>
              <v:line id="_x0000_s2994" style="position:absolute" from="1911,1511" to="1911,1727"/>
              <v:line id="_x0000_s2995" style="position:absolute" from="1911,1193" to="1911,1409"/>
            </v:group>
            <v:group id="_x0000_s2996" style="position:absolute;left:7994;top:3569;width:1002;height:234;rotation:-90" coordorigin="2319,1823" coordsize="1002,234">
              <v:rect id="_x0000_s2997" style="position:absolute;left:2541;top:1823;width:558;height:234"/>
              <v:line id="_x0000_s2998" style="position:absolute" from="3099,1943" to="3321,1943"/>
              <v:line id="_x0000_s2999" style="position:absolute" from="2319,1937" to="2541,1937"/>
            </v:group>
            <v:line id="_x0000_s3000" style="position:absolute;flip:x" from="6608,2519" to="7160,2519"/>
            <v:line id="_x0000_s3001" style="position:absolute;flip:y" from="8500,2519" to="8500,3197"/>
            <v:oval id="_x0000_s3002" style="position:absolute;left:6590;top:2495;width:42;height:42" fillcolor="black"/>
            <v:line id="_x0000_s3003" style="position:absolute;flip:y" from="3086,4673" to="8486,4673"/>
            <v:oval id="_x0000_s3004" style="position:absolute;left:6590;top:4643;width:42;height:42" fillcolor="black"/>
            <v:line id="_x0000_s3005" style="position:absolute" from="8492,4169" to="8492,4667"/>
            <v:oval id="_x0000_s3006" style="position:absolute;left:2870;top:3659;width:468;height:450"/>
            <v:line id="_x0000_s3007" style="position:absolute;flip:y" from="3098,3677" to="3098,4073">
              <v:stroke endarrow="classic" endarrowwidth="narrow" endarrowlength="long"/>
            </v:line>
            <v:line id="_x0000_s3008" style="position:absolute" from="3098,4109" to="3098,4667"/>
            <v:line id="_x0000_s3009" style="position:absolute" from="3092,3042" to="3098,3696"/>
            <v:line id="_x0000_s3010" style="position:absolute;flip:y" from="5138,1391" to="8612,1392"/>
            <v:oval id="_x0000_s3011" style="position:absolute;left:8606;top:1361;width:48;height:54"/>
            <v:oval id="_x0000_s3012" style="position:absolute;left:9008;top:1361;width:48;height:54"/>
            <v:group id="_x0000_s3013" style="position:absolute;left:9134;top:1385;width:258;height:252" coordorigin="2055,2687" coordsize="258,252">
              <v:line id="_x0000_s3014" style="position:absolute" from="2184,2687" to="2184,2933"/>
              <v:line id="_x0000_s3015" style="position:absolute" from="2055,2939" to="2313,2939" strokeweight="1.5pt"/>
            </v:group>
            <v:rect id="_x0000_s3016" style="position:absolute;left:8414;top:1277;width:486;height:408" filled="f" stroked="f">
              <v:textbox style="mso-next-textbox:#_x0000_s3016">
                <w:txbxContent>
                  <w:p w:rsidR="008D3537" w:rsidRDefault="008D3537" w:rsidP="00A103EF">
                    <w:pPr>
                      <w:rPr>
                        <w:b/>
                        <w:lang w:val="en-US"/>
                      </w:rPr>
                    </w:pPr>
                    <w:r>
                      <w:rPr>
                        <w:b/>
                        <w:lang w:val="en-US"/>
                      </w:rPr>
                      <w:t>+</w:t>
                    </w:r>
                  </w:p>
                </w:txbxContent>
              </v:textbox>
            </v:rect>
            <v:line id="_x0000_s3017" style="position:absolute" from="8972,1505" to="9098,1505"/>
            <v:line id="_x0000_s3018" style="position:absolute" from="9050,1385" to="9260,1385"/>
            <v:shape id="_x0000_s3019" type="#_x0000_t202" style="position:absolute;left:3326;top:2375;width:630;height:570" filled="f" stroked="f">
              <v:textbox style="mso-next-textbox:#_x0000_s3019">
                <w:txbxContent>
                  <w:p w:rsidR="008D3537" w:rsidRPr="00AA149E" w:rsidRDefault="008D3537" w:rsidP="00A103EF">
                    <w:pPr>
                      <w:rPr>
                        <w:i/>
                        <w:sz w:val="28"/>
                        <w:szCs w:val="28"/>
                      </w:rPr>
                    </w:pPr>
                    <w:r w:rsidRPr="00AA149E">
                      <w:rPr>
                        <w:i/>
                        <w:sz w:val="28"/>
                        <w:szCs w:val="28"/>
                        <w:lang w:val="en-US"/>
                      </w:rPr>
                      <w:t>R</w:t>
                    </w:r>
                    <w:r w:rsidRPr="00AA149E">
                      <w:rPr>
                        <w:i/>
                        <w:sz w:val="28"/>
                        <w:szCs w:val="28"/>
                        <w:vertAlign w:val="subscript"/>
                      </w:rPr>
                      <w:t>Г</w:t>
                    </w:r>
                  </w:p>
                </w:txbxContent>
              </v:textbox>
            </v:shape>
            <v:shape id="_x0000_s3020" type="#_x0000_t202" style="position:absolute;left:4298;top:2394;width:810;height:570" filled="f" stroked="f">
              <v:textbox style="mso-next-textbox:#_x0000_s3020">
                <w:txbxContent>
                  <w:p w:rsidR="008D3537" w:rsidRPr="00AA149E" w:rsidRDefault="008D3537" w:rsidP="00A103EF">
                    <w:pPr>
                      <w:rPr>
                        <w:i/>
                        <w:sz w:val="28"/>
                        <w:szCs w:val="28"/>
                      </w:rPr>
                    </w:pPr>
                    <w:r w:rsidRPr="00AA149E">
                      <w:rPr>
                        <w:i/>
                        <w:sz w:val="28"/>
                        <w:szCs w:val="28"/>
                      </w:rPr>
                      <w:t>С</w:t>
                    </w:r>
                    <w:r w:rsidRPr="00AA149E">
                      <w:rPr>
                        <w:i/>
                        <w:sz w:val="28"/>
                        <w:szCs w:val="28"/>
                        <w:vertAlign w:val="subscript"/>
                      </w:rPr>
                      <w:t>р1</w:t>
                    </w:r>
                  </w:p>
                </w:txbxContent>
              </v:textbox>
            </v:shape>
            <v:shape id="_x0000_s3021" type="#_x0000_t202" style="position:absolute;left:6704;top:1595;width:630;height:570" filled="f" stroked="f">
              <v:textbox style="mso-next-textbox:#_x0000_s3021">
                <w:txbxContent>
                  <w:p w:rsidR="008D3537" w:rsidRPr="00AA149E" w:rsidRDefault="008D3537" w:rsidP="00A103EF">
                    <w:pPr>
                      <w:rPr>
                        <w:i/>
                        <w:sz w:val="28"/>
                        <w:szCs w:val="28"/>
                      </w:rPr>
                    </w:pPr>
                    <w:r w:rsidRPr="00AA149E">
                      <w:rPr>
                        <w:i/>
                        <w:sz w:val="28"/>
                        <w:szCs w:val="28"/>
                        <w:lang w:val="en-US"/>
                      </w:rPr>
                      <w:t>R</w:t>
                    </w:r>
                    <w:r w:rsidRPr="00AA149E">
                      <w:rPr>
                        <w:i/>
                        <w:sz w:val="28"/>
                        <w:szCs w:val="28"/>
                        <w:vertAlign w:val="subscript"/>
                      </w:rPr>
                      <w:t>к</w:t>
                    </w:r>
                  </w:p>
                </w:txbxContent>
              </v:textbox>
            </v:shape>
            <v:shape id="_x0000_s3022" type="#_x0000_t202" style="position:absolute;left:7478;top:1931;width:810;height:570" filled="f" stroked="f">
              <v:textbox style="mso-next-textbox:#_x0000_s3022">
                <w:txbxContent>
                  <w:p w:rsidR="008D3537" w:rsidRPr="00AA149E" w:rsidRDefault="008D3537" w:rsidP="00A103EF">
                    <w:pPr>
                      <w:rPr>
                        <w:i/>
                        <w:sz w:val="28"/>
                        <w:szCs w:val="28"/>
                      </w:rPr>
                    </w:pPr>
                    <w:r w:rsidRPr="00AA149E">
                      <w:rPr>
                        <w:i/>
                        <w:sz w:val="28"/>
                        <w:szCs w:val="28"/>
                      </w:rPr>
                      <w:t>С</w:t>
                    </w:r>
                    <w:r w:rsidRPr="00AA149E">
                      <w:rPr>
                        <w:i/>
                        <w:sz w:val="28"/>
                        <w:szCs w:val="28"/>
                        <w:vertAlign w:val="subscript"/>
                      </w:rPr>
                      <w:t>р2</w:t>
                    </w:r>
                  </w:p>
                </w:txbxContent>
              </v:textbox>
            </v:shape>
            <v:shape id="_x0000_s3023" type="#_x0000_t202" style="position:absolute;left:8522;top:2946;width:630;height:570" filled="f" stroked="f">
              <v:textbox style="mso-next-textbox:#_x0000_s3023">
                <w:txbxContent>
                  <w:p w:rsidR="008D3537" w:rsidRPr="00AA149E" w:rsidRDefault="008D3537" w:rsidP="00A103EF">
                    <w:pPr>
                      <w:rPr>
                        <w:i/>
                        <w:sz w:val="28"/>
                        <w:szCs w:val="28"/>
                      </w:rPr>
                    </w:pPr>
                    <w:r w:rsidRPr="00AA149E">
                      <w:rPr>
                        <w:i/>
                        <w:sz w:val="28"/>
                        <w:szCs w:val="28"/>
                        <w:lang w:val="en-US"/>
                      </w:rPr>
                      <w:t>R</w:t>
                    </w:r>
                    <w:r w:rsidRPr="00AA149E">
                      <w:rPr>
                        <w:i/>
                        <w:sz w:val="28"/>
                        <w:szCs w:val="28"/>
                        <w:vertAlign w:val="subscript"/>
                      </w:rPr>
                      <w:t>н</w:t>
                    </w:r>
                  </w:p>
                </w:txbxContent>
              </v:textbox>
            </v:shape>
            <v:shape id="_x0000_s3024" type="#_x0000_t202" style="position:absolute;left:3266;top:3335;width:1080;height:570" filled="f" stroked="f">
              <v:textbox style="mso-next-textbox:#_x0000_s3024">
                <w:txbxContent>
                  <w:p w:rsidR="008D3537" w:rsidRPr="00AA149E" w:rsidRDefault="008D3537" w:rsidP="00A103EF">
                    <w:pPr>
                      <w:rPr>
                        <w:i/>
                        <w:sz w:val="28"/>
                        <w:szCs w:val="28"/>
                      </w:rPr>
                    </w:pPr>
                    <w:r w:rsidRPr="00AA149E">
                      <w:rPr>
                        <w:i/>
                        <w:sz w:val="28"/>
                        <w:szCs w:val="28"/>
                      </w:rPr>
                      <w:t>е</w:t>
                    </w:r>
                    <w:r w:rsidRPr="00AA149E">
                      <w:rPr>
                        <w:i/>
                        <w:sz w:val="28"/>
                        <w:szCs w:val="28"/>
                        <w:vertAlign w:val="subscript"/>
                      </w:rPr>
                      <w:t>Г</w:t>
                    </w:r>
                  </w:p>
                </w:txbxContent>
              </v:textbox>
            </v:shape>
            <v:line id="_x0000_s3025" style="position:absolute" from="7657,2519" to="8497,2519"/>
            <v:shape id="_x0000_s3026" type="#_x0000_t202" style="position:absolute;left:5306;top:1668;width:642;height:564" filled="f" stroked="f">
              <v:textbox style="mso-next-textbox:#_x0000_s3026">
                <w:txbxContent>
                  <w:p w:rsidR="008D3537" w:rsidRPr="00AA149E" w:rsidRDefault="008D3537" w:rsidP="00A103EF">
                    <w:pPr>
                      <w:rPr>
                        <w:i/>
                        <w:sz w:val="28"/>
                        <w:szCs w:val="28"/>
                        <w:vertAlign w:val="subscript"/>
                      </w:rPr>
                    </w:pPr>
                    <w:r w:rsidRPr="00AA149E">
                      <w:rPr>
                        <w:i/>
                        <w:sz w:val="28"/>
                        <w:szCs w:val="28"/>
                        <w:lang w:val="en-US"/>
                      </w:rPr>
                      <w:t>R</w:t>
                    </w:r>
                    <w:r w:rsidRPr="00AA149E">
                      <w:rPr>
                        <w:i/>
                        <w:sz w:val="28"/>
                        <w:szCs w:val="28"/>
                        <w:vertAlign w:val="subscript"/>
                      </w:rPr>
                      <w:t>б</w:t>
                    </w:r>
                  </w:p>
                </w:txbxContent>
              </v:textbox>
            </v:shape>
            <v:shape id="_x0000_s3027" type="#_x0000_t202" style="position:absolute;left:8582;top:1345;width:630;height:570" filled="f" stroked="f">
              <v:textbox style="mso-next-textbox:#_x0000_s3027">
                <w:txbxContent>
                  <w:p w:rsidR="008D3537" w:rsidRPr="00AA149E" w:rsidRDefault="008D3537" w:rsidP="00A103EF">
                    <w:pPr>
                      <w:rPr>
                        <w:i/>
                        <w:sz w:val="28"/>
                        <w:szCs w:val="28"/>
                        <w:lang w:val="en-US"/>
                      </w:rPr>
                    </w:pPr>
                    <w:r w:rsidRPr="00354CE8">
                      <w:rPr>
                        <w:i/>
                        <w:sz w:val="28"/>
                        <w:szCs w:val="28"/>
                        <w:lang w:val="en-US"/>
                      </w:rPr>
                      <w:t>E</w:t>
                    </w:r>
                    <w:r w:rsidRPr="00AA149E">
                      <w:rPr>
                        <w:i/>
                        <w:sz w:val="28"/>
                        <w:szCs w:val="28"/>
                        <w:vertAlign w:val="subscript"/>
                      </w:rPr>
                      <w:t>п</w:t>
                    </w:r>
                  </w:p>
                </w:txbxContent>
              </v:textbox>
            </v:shape>
            <v:line id="_x0000_s3028" style="position:absolute;rotation:-90" from="6068,4127" to="7148,4127"/>
            <v:shape id="_x0000_s3029" style="position:absolute;left:5319;top:1254;width:3233;height:3314;mso-position-horizontal:absolute;mso-position-vertical:absolute" coordsize="2905,3314" path="m2905,11c2595,10,1473,,1043,4,613,8,479,4,323,34,167,64,155,90,106,184,57,278,44,400,29,599,14,798,,1176,14,1379v14,203,2,345,97,435c206,1904,460,1890,584,1919v124,29,194,13,270,67c930,2040,1005,2070,1041,2241v36,171,25,594,30,773c1076,3193,1071,3252,1071,3314e" filled="f">
              <v:stroke dashstyle="longDash" endarrow="classic" endarrowlength="long"/>
              <v:path arrowok="t"/>
            </v:shape>
            <v:shape id="_x0000_s3030" style="position:absolute;left:6628;top:1494;width:1846;height:3074;mso-position-horizontal:absolute;mso-position-vertical:absolute" coordsize="1846,3074" path="m1846,23c1731,22,1376,14,1157,14,938,14,686,,532,23,378,46,294,63,235,149v-59,86,-49,251,-60,390c164,678,195,823,167,982,139,1141,8,1332,4,1493v-4,161,111,279,138,456c169,2126,162,2368,166,2555v4,187,1,411,1,519e" filled="f">
              <v:stroke dashstyle="longDash" endarrow="classic" endarrowlength="long"/>
              <v:path arrowok="t"/>
            </v:shape>
            <v:shape id="_x0000_s3031" type="#_x0000_t202" style="position:absolute;left:5264;top:2184;width:642;height:564" filled="f" stroked="f">
              <v:textbox style="mso-next-textbox:#_x0000_s3031">
                <w:txbxContent>
                  <w:p w:rsidR="008D3537" w:rsidRPr="00AA149E" w:rsidRDefault="008D3537" w:rsidP="00A103EF">
                    <w:pPr>
                      <w:rPr>
                        <w:i/>
                        <w:sz w:val="28"/>
                        <w:szCs w:val="28"/>
                        <w:vertAlign w:val="subscript"/>
                      </w:rPr>
                    </w:pPr>
                    <w:r>
                      <w:rPr>
                        <w:i/>
                        <w:sz w:val="28"/>
                        <w:szCs w:val="28"/>
                        <w:lang w:val="en-US"/>
                      </w:rPr>
                      <w:t>i</w:t>
                    </w:r>
                    <w:r w:rsidRPr="00AA149E">
                      <w:rPr>
                        <w:i/>
                        <w:sz w:val="28"/>
                        <w:szCs w:val="28"/>
                        <w:vertAlign w:val="subscript"/>
                      </w:rPr>
                      <w:t>б</w:t>
                    </w:r>
                    <w:r>
                      <w:rPr>
                        <w:i/>
                        <w:sz w:val="28"/>
                        <w:szCs w:val="28"/>
                        <w:vertAlign w:val="subscript"/>
                      </w:rPr>
                      <w:t>0</w:t>
                    </w:r>
                  </w:p>
                </w:txbxContent>
              </v:textbox>
            </v:shape>
            <v:shape id="_x0000_s3032" type="#_x0000_t202" style="position:absolute;left:6716;top:2573;width:630;height:570" filled="f" stroked="f">
              <v:textbox style="mso-next-textbox:#_x0000_s3032">
                <w:txbxContent>
                  <w:p w:rsidR="008D3537" w:rsidRPr="00AA149E" w:rsidRDefault="008D3537" w:rsidP="00A103EF">
                    <w:pPr>
                      <w:rPr>
                        <w:i/>
                        <w:sz w:val="28"/>
                        <w:szCs w:val="28"/>
                      </w:rPr>
                    </w:pPr>
                    <w:r>
                      <w:rPr>
                        <w:i/>
                        <w:sz w:val="28"/>
                        <w:szCs w:val="28"/>
                        <w:lang w:val="en-US"/>
                      </w:rPr>
                      <w:t>i</w:t>
                    </w:r>
                    <w:r w:rsidRPr="00AA149E">
                      <w:rPr>
                        <w:i/>
                        <w:sz w:val="28"/>
                        <w:szCs w:val="28"/>
                        <w:vertAlign w:val="subscript"/>
                      </w:rPr>
                      <w:t>к</w:t>
                    </w:r>
                    <w:r>
                      <w:rPr>
                        <w:i/>
                        <w:sz w:val="28"/>
                        <w:szCs w:val="28"/>
                        <w:vertAlign w:val="subscript"/>
                      </w:rPr>
                      <w:t>0</w:t>
                    </w:r>
                  </w:p>
                </w:txbxContent>
              </v:textbox>
            </v:shape>
            <v:shape id="_x0000_s3033" type="#_x0000_t202" style="position:absolute;left:3986;top:3641;width:762;height:564" stroked="f">
              <v:textbox style="mso-next-textbox:#_x0000_s3033">
                <w:txbxContent>
                  <w:p w:rsidR="008D3537" w:rsidRPr="002C7224" w:rsidRDefault="008D3537" w:rsidP="00A103EF">
                    <w:pPr>
                      <w:rPr>
                        <w:i/>
                        <w:sz w:val="28"/>
                        <w:szCs w:val="28"/>
                        <w:vertAlign w:val="subscript"/>
                      </w:rPr>
                    </w:pPr>
                  </w:p>
                </w:txbxContent>
              </v:textbox>
            </v:shape>
            <v:shape id="_x0000_s3034" type="#_x0000_t202" style="position:absolute;left:5414;top:3318;width:732;height:426" stroked="f">
              <v:textbox>
                <w:txbxContent>
                  <w:p w:rsidR="008D3537" w:rsidRPr="00E36246" w:rsidRDefault="008D3537" w:rsidP="00A103EF">
                    <w:pPr>
                      <w:jc w:val="center"/>
                    </w:pPr>
                    <w:r w:rsidRPr="00E36246">
                      <w:rPr>
                        <w:i/>
                        <w:lang w:val="en-US"/>
                      </w:rPr>
                      <w:t>U</w:t>
                    </w:r>
                    <w:r w:rsidRPr="00E36246">
                      <w:rPr>
                        <w:i/>
                        <w:vertAlign w:val="subscript"/>
                      </w:rPr>
                      <w:t>бэ0</w:t>
                    </w:r>
                  </w:p>
                </w:txbxContent>
              </v:textbox>
            </v:shape>
            <v:line id="_x0000_s3035" style="position:absolute;rotation:-90" from="4712,3504" to="5564,3504"/>
            <v:rect id="_x0000_s3036" style="position:absolute;left:4862;top:3714;width:558;height:234;rotation:-90"/>
            <v:line id="_x0000_s3037" style="position:absolute;rotation:-90" from="4868,4386" to="5420,4386"/>
            <v:oval id="_x0000_s3038" style="position:absolute;left:5120;top:4644;width:42;height:42" fillcolor="black"/>
            <v:shape id="_x0000_s3039" type="#_x0000_t202" style="position:absolute;left:5234;top:3660;width:468;height:444" filled="f" stroked="f">
              <v:textbox style="mso-next-textbox:#_x0000_s3039">
                <w:txbxContent>
                  <w:p w:rsidR="008D3537" w:rsidRPr="00AA149E" w:rsidRDefault="008D3537" w:rsidP="00A103EF">
                    <w:pPr>
                      <w:jc w:val="center"/>
                      <w:rPr>
                        <w:i/>
                        <w:sz w:val="28"/>
                        <w:szCs w:val="28"/>
                        <w:vertAlign w:val="subscript"/>
                      </w:rPr>
                    </w:pPr>
                    <w:r w:rsidRPr="00AA149E">
                      <w:rPr>
                        <w:i/>
                        <w:sz w:val="28"/>
                        <w:szCs w:val="28"/>
                        <w:lang w:val="en-US"/>
                      </w:rPr>
                      <w:t>R</w:t>
                    </w:r>
                  </w:p>
                </w:txbxContent>
              </v:textbox>
            </v:shape>
            <v:shape id="_x0000_s3040" style="position:absolute;left:4870;top:1170;width:3694;height:3704;mso-position-horizontal:absolute;mso-position-vertical:absolute" coordsize="3880,3708" path="m3880,28c3394,28,1583,,962,27,341,54,304,30,152,192,,354,66,697,47,1002v-19,305,-6,645,-7,1020c39,2397,16,2986,40,3252v24,266,71,293,142,367c253,3693,360,3680,467,3694v107,14,155,7,360,8c1032,3703,1516,3702,1697,3702e" filled="f">
              <v:stroke dashstyle="longDash" endarrow="classic" endarrowlength="long"/>
              <v:path arrowok="t"/>
            </v:shape>
            <v:shape id="_x0000_s3041" type="#_x0000_t202" style="position:absolute;left:4514;top:3336;width:468;height:498" filled="f" stroked="f">
              <v:textbox style="mso-next-textbox:#_x0000_s3041">
                <w:txbxContent>
                  <w:p w:rsidR="008D3537" w:rsidRPr="00AA149E" w:rsidRDefault="008D3537" w:rsidP="00A103EF">
                    <w:pPr>
                      <w:rPr>
                        <w:i/>
                        <w:sz w:val="28"/>
                        <w:szCs w:val="28"/>
                        <w:vertAlign w:val="subscript"/>
                      </w:rPr>
                    </w:pPr>
                    <w:r>
                      <w:rPr>
                        <w:i/>
                        <w:sz w:val="28"/>
                        <w:szCs w:val="28"/>
                        <w:lang w:val="en-US"/>
                      </w:rPr>
                      <w:t>i</w:t>
                    </w:r>
                    <w:r>
                      <w:rPr>
                        <w:i/>
                        <w:sz w:val="28"/>
                        <w:szCs w:val="28"/>
                        <w:vertAlign w:val="subscript"/>
                      </w:rPr>
                      <w:t>д</w:t>
                    </w:r>
                  </w:p>
                </w:txbxContent>
              </v:textbox>
            </v:shape>
          </v:group>
        </w:pict>
      </w: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right="169" w:firstLine="557"/>
        <w:jc w:val="center"/>
        <w:rPr>
          <w:sz w:val="28"/>
          <w:szCs w:val="28"/>
        </w:rPr>
      </w:pPr>
    </w:p>
    <w:p w:rsidR="00A103EF" w:rsidRPr="00BD4E11" w:rsidRDefault="00A103EF" w:rsidP="0067027E">
      <w:pPr>
        <w:ind w:right="169" w:firstLine="557"/>
        <w:jc w:val="center"/>
        <w:rPr>
          <w:sz w:val="28"/>
          <w:szCs w:val="28"/>
        </w:rPr>
      </w:pPr>
      <w:r w:rsidRPr="0007696D">
        <w:rPr>
          <w:sz w:val="28"/>
          <w:szCs w:val="28"/>
        </w:rPr>
        <w:t xml:space="preserve">Рисунок </w:t>
      </w:r>
      <w:r>
        <w:rPr>
          <w:sz w:val="28"/>
          <w:szCs w:val="28"/>
        </w:rPr>
        <w:t>3</w:t>
      </w:r>
      <w:r w:rsidRPr="0007696D">
        <w:rPr>
          <w:sz w:val="28"/>
          <w:szCs w:val="28"/>
        </w:rPr>
        <w:t>.</w:t>
      </w:r>
      <w:r>
        <w:rPr>
          <w:sz w:val="28"/>
          <w:szCs w:val="28"/>
        </w:rPr>
        <w:t>10</w:t>
      </w:r>
      <w:r w:rsidRPr="0007696D">
        <w:rPr>
          <w:sz w:val="28"/>
          <w:szCs w:val="28"/>
        </w:rPr>
        <w:t xml:space="preserve"> – Схемы с </w:t>
      </w:r>
      <w:r>
        <w:rPr>
          <w:sz w:val="28"/>
          <w:szCs w:val="28"/>
        </w:rPr>
        <w:t>фиксированным напряжением смещения</w:t>
      </w:r>
    </w:p>
    <w:p w:rsidR="00A103EF" w:rsidRDefault="00A103EF" w:rsidP="0067027E">
      <w:pPr>
        <w:ind w:firstLine="525"/>
        <w:jc w:val="both"/>
        <w:rPr>
          <w:sz w:val="28"/>
          <w:szCs w:val="28"/>
        </w:rPr>
      </w:pPr>
    </w:p>
    <w:p w:rsidR="00A103EF" w:rsidRPr="000F3CB7" w:rsidRDefault="00A103EF" w:rsidP="0067027E">
      <w:pPr>
        <w:ind w:firstLine="525"/>
        <w:jc w:val="both"/>
        <w:rPr>
          <w:sz w:val="28"/>
          <w:szCs w:val="28"/>
        </w:rPr>
      </w:pPr>
      <w:r>
        <w:rPr>
          <w:sz w:val="28"/>
          <w:szCs w:val="28"/>
        </w:rPr>
        <w:t>Эта схема, так же, как и предыдущая схема, удовлетворительно работает при нормальной температуре окружающей среды (25</w:t>
      </w:r>
      <w:r>
        <w:rPr>
          <w:sz w:val="28"/>
          <w:szCs w:val="28"/>
        </w:rPr>
        <w:sym w:font="Symbol" w:char="F0B0"/>
      </w:r>
      <w:r>
        <w:rPr>
          <w:sz w:val="28"/>
          <w:szCs w:val="28"/>
        </w:rPr>
        <w:t>С) и при неизменных параметрах элементов. Под действием дестабилизирующих факторов в схеме происходят те же процессы, что и в схеме с ФТБ.</w:t>
      </w:r>
    </w:p>
    <w:p w:rsidR="0027103C" w:rsidRPr="000F3CB7" w:rsidRDefault="0027103C" w:rsidP="0067027E">
      <w:pPr>
        <w:ind w:firstLine="525"/>
        <w:jc w:val="both"/>
        <w:rPr>
          <w:sz w:val="28"/>
          <w:szCs w:val="28"/>
        </w:rPr>
      </w:pPr>
    </w:p>
    <w:p w:rsidR="0027103C" w:rsidRPr="000F3CB7" w:rsidRDefault="0027103C" w:rsidP="0067027E">
      <w:pPr>
        <w:ind w:firstLine="525"/>
        <w:jc w:val="both"/>
        <w:rPr>
          <w:sz w:val="28"/>
          <w:szCs w:val="28"/>
        </w:rPr>
      </w:pPr>
    </w:p>
    <w:p w:rsidR="0027103C" w:rsidRPr="000F3CB7" w:rsidRDefault="0027103C" w:rsidP="0067027E">
      <w:pPr>
        <w:ind w:firstLine="525"/>
        <w:jc w:val="both"/>
        <w:rPr>
          <w:sz w:val="28"/>
          <w:szCs w:val="28"/>
        </w:rPr>
      </w:pPr>
    </w:p>
    <w:p w:rsidR="00A103EF" w:rsidRDefault="008D3537" w:rsidP="0067027E">
      <w:pPr>
        <w:ind w:firstLine="525"/>
        <w:jc w:val="both"/>
        <w:rPr>
          <w:sz w:val="28"/>
          <w:szCs w:val="28"/>
        </w:rPr>
      </w:pPr>
      <w:r>
        <w:rPr>
          <w:noProof/>
          <w:sz w:val="28"/>
          <w:szCs w:val="28"/>
        </w:rPr>
        <w:lastRenderedPageBreak/>
        <w:pict>
          <v:shape id="_x0000_s3855" type="#_x0000_t202" style="position:absolute;left:0;text-align:left;margin-left:.5pt;margin-top:6.6pt;width:467.15pt;height:130pt;z-index:253368832" strokecolor="#0070c0" strokeweight="1.5pt">
            <v:textbox>
              <w:txbxContent>
                <w:p w:rsidR="008D3537" w:rsidRDefault="008D3537" w:rsidP="00A103EF">
                  <w:pPr>
                    <w:ind w:firstLine="525"/>
                    <w:jc w:val="both"/>
                    <w:rPr>
                      <w:sz w:val="28"/>
                      <w:szCs w:val="28"/>
                    </w:rPr>
                  </w:pPr>
                  <w:r>
                    <w:rPr>
                      <w:sz w:val="28"/>
                      <w:szCs w:val="28"/>
                    </w:rPr>
                    <w:t>Без специальных мер по стабилизации режима работы транзистора нестабильность положения точки покоя  может привести к:</w:t>
                  </w:r>
                </w:p>
                <w:p w:rsidR="008D3537" w:rsidRDefault="008D3537" w:rsidP="00804AC4">
                  <w:pPr>
                    <w:numPr>
                      <w:ilvl w:val="0"/>
                      <w:numId w:val="34"/>
                    </w:numPr>
                    <w:tabs>
                      <w:tab w:val="clear" w:pos="1245"/>
                      <w:tab w:val="num" w:pos="594"/>
                    </w:tabs>
                    <w:ind w:left="606" w:hanging="312"/>
                    <w:jc w:val="both"/>
                    <w:rPr>
                      <w:b/>
                      <w:i/>
                      <w:sz w:val="28"/>
                      <w:szCs w:val="28"/>
                    </w:rPr>
                  </w:pPr>
                  <w:r w:rsidRPr="00103B94">
                    <w:rPr>
                      <w:b/>
                      <w:i/>
                      <w:sz w:val="28"/>
                      <w:szCs w:val="28"/>
                    </w:rPr>
                    <w:t>возникновению нелинейных искажений;</w:t>
                  </w:r>
                  <w:r w:rsidRPr="0073387B">
                    <w:rPr>
                      <w:b/>
                      <w:i/>
                      <w:sz w:val="28"/>
                      <w:szCs w:val="28"/>
                    </w:rPr>
                    <w:t xml:space="preserve"> </w:t>
                  </w:r>
                </w:p>
                <w:p w:rsidR="008D3537" w:rsidRPr="00103B94" w:rsidRDefault="008D3537" w:rsidP="00804AC4">
                  <w:pPr>
                    <w:numPr>
                      <w:ilvl w:val="0"/>
                      <w:numId w:val="34"/>
                    </w:numPr>
                    <w:tabs>
                      <w:tab w:val="clear" w:pos="1245"/>
                      <w:tab w:val="num" w:pos="594"/>
                    </w:tabs>
                    <w:ind w:left="606" w:hanging="312"/>
                    <w:jc w:val="both"/>
                    <w:rPr>
                      <w:b/>
                      <w:i/>
                      <w:sz w:val="28"/>
                      <w:szCs w:val="28"/>
                    </w:rPr>
                  </w:pPr>
                  <w:r w:rsidRPr="00103B94">
                    <w:rPr>
                      <w:b/>
                      <w:i/>
                      <w:sz w:val="28"/>
                      <w:szCs w:val="28"/>
                    </w:rPr>
                    <w:t>увеличению потребляемого тока и снижению КПД устройства;</w:t>
                  </w:r>
                </w:p>
                <w:p w:rsidR="008D3537" w:rsidRPr="00103B94" w:rsidRDefault="008D3537" w:rsidP="00804AC4">
                  <w:pPr>
                    <w:numPr>
                      <w:ilvl w:val="0"/>
                      <w:numId w:val="34"/>
                    </w:numPr>
                    <w:tabs>
                      <w:tab w:val="clear" w:pos="1245"/>
                      <w:tab w:val="num" w:pos="594"/>
                    </w:tabs>
                    <w:ind w:left="606" w:hanging="312"/>
                    <w:jc w:val="both"/>
                    <w:rPr>
                      <w:b/>
                      <w:i/>
                      <w:sz w:val="28"/>
                      <w:szCs w:val="28"/>
                    </w:rPr>
                  </w:pPr>
                  <w:r w:rsidRPr="00103B94">
                    <w:rPr>
                      <w:b/>
                      <w:i/>
                      <w:sz w:val="28"/>
                      <w:szCs w:val="28"/>
                    </w:rPr>
                    <w:t xml:space="preserve">изменению коэффициента усиления вследствие изменения крутизны проходной характеристики транзистора при изменении положения точки покоя </w:t>
                  </w:r>
                </w:p>
                <w:p w:rsidR="008D3537" w:rsidRPr="00103B94" w:rsidRDefault="008D3537" w:rsidP="00A103EF">
                  <w:pPr>
                    <w:ind w:left="606"/>
                    <w:jc w:val="both"/>
                    <w:rPr>
                      <w:b/>
                      <w:i/>
                      <w:sz w:val="28"/>
                      <w:szCs w:val="28"/>
                    </w:rPr>
                  </w:pPr>
                </w:p>
                <w:p w:rsidR="008D3537" w:rsidRPr="009A164A" w:rsidRDefault="008D3537" w:rsidP="00A103EF">
                  <w:pPr>
                    <w:pStyle w:val="a8"/>
                    <w:jc w:val="center"/>
                    <w:rPr>
                      <w:szCs w:val="28"/>
                    </w:rPr>
                  </w:pPr>
                </w:p>
              </w:txbxContent>
            </v:textbox>
          </v:shape>
        </w:pict>
      </w: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27103C" w:rsidRPr="000F3CB7" w:rsidRDefault="0027103C" w:rsidP="0067027E">
      <w:pPr>
        <w:ind w:firstLine="525"/>
        <w:jc w:val="both"/>
        <w:rPr>
          <w:sz w:val="28"/>
          <w:szCs w:val="28"/>
        </w:rPr>
      </w:pPr>
    </w:p>
    <w:p w:rsidR="00A103EF" w:rsidRDefault="00A103EF" w:rsidP="0067027E">
      <w:pPr>
        <w:ind w:firstLine="525"/>
        <w:jc w:val="both"/>
        <w:rPr>
          <w:sz w:val="28"/>
          <w:szCs w:val="28"/>
        </w:rPr>
      </w:pPr>
      <w:r>
        <w:rPr>
          <w:sz w:val="28"/>
          <w:szCs w:val="28"/>
        </w:rPr>
        <w:t>Для повышения стабильности режима работы транзистора необходимо, как видно из рисунка 3.7, одновременно с повышением температуры уменьшать смещение на транзисторе, перемещая точку покоя в более линейную область. Этого можно добиться с помощью двух методов:</w:t>
      </w:r>
    </w:p>
    <w:p w:rsidR="00A103EF" w:rsidRDefault="00A103EF" w:rsidP="00804AC4">
      <w:pPr>
        <w:numPr>
          <w:ilvl w:val="0"/>
          <w:numId w:val="35"/>
        </w:numPr>
        <w:ind w:left="0"/>
        <w:jc w:val="both"/>
        <w:rPr>
          <w:sz w:val="28"/>
          <w:szCs w:val="28"/>
        </w:rPr>
      </w:pPr>
      <w:r>
        <w:rPr>
          <w:sz w:val="28"/>
          <w:szCs w:val="28"/>
        </w:rPr>
        <w:t>Применение термозависимых элементов в цепи смещения транзистора (параметрическая стабилизация).</w:t>
      </w:r>
    </w:p>
    <w:p w:rsidR="00A103EF" w:rsidRDefault="00A103EF" w:rsidP="00804AC4">
      <w:pPr>
        <w:numPr>
          <w:ilvl w:val="0"/>
          <w:numId w:val="35"/>
        </w:numPr>
        <w:ind w:left="0"/>
        <w:jc w:val="both"/>
        <w:rPr>
          <w:sz w:val="28"/>
          <w:szCs w:val="28"/>
        </w:rPr>
      </w:pPr>
      <w:r>
        <w:rPr>
          <w:sz w:val="28"/>
          <w:szCs w:val="28"/>
        </w:rPr>
        <w:t>Применение отрицательной обратной связи по постоянному току.</w:t>
      </w:r>
    </w:p>
    <w:p w:rsidR="00A103EF" w:rsidRDefault="00A103EF" w:rsidP="0067027E">
      <w:pPr>
        <w:jc w:val="both"/>
        <w:rPr>
          <w:sz w:val="28"/>
          <w:szCs w:val="28"/>
        </w:rPr>
      </w:pPr>
    </w:p>
    <w:p w:rsidR="00A103EF" w:rsidRDefault="00A103EF" w:rsidP="0067027E">
      <w:pPr>
        <w:ind w:firstLine="6"/>
        <w:jc w:val="center"/>
        <w:rPr>
          <w:b/>
          <w:sz w:val="28"/>
          <w:szCs w:val="28"/>
        </w:rPr>
      </w:pPr>
      <w:r w:rsidRPr="00701E9C">
        <w:rPr>
          <w:b/>
          <w:sz w:val="28"/>
          <w:szCs w:val="28"/>
        </w:rPr>
        <w:t>3.3.</w:t>
      </w:r>
      <w:r>
        <w:rPr>
          <w:b/>
          <w:sz w:val="28"/>
          <w:szCs w:val="28"/>
        </w:rPr>
        <w:t>3</w:t>
      </w:r>
      <w:r w:rsidRPr="00701E9C">
        <w:rPr>
          <w:b/>
          <w:sz w:val="28"/>
          <w:szCs w:val="28"/>
        </w:rPr>
        <w:t xml:space="preserve">. Схема </w:t>
      </w:r>
      <w:r>
        <w:rPr>
          <w:b/>
          <w:sz w:val="28"/>
          <w:szCs w:val="28"/>
        </w:rPr>
        <w:t>стабилизации с применением термозависимых элементов</w:t>
      </w:r>
    </w:p>
    <w:p w:rsidR="00A103EF" w:rsidRDefault="00A103EF" w:rsidP="0067027E">
      <w:pPr>
        <w:ind w:firstLine="525"/>
        <w:jc w:val="both"/>
        <w:rPr>
          <w:sz w:val="28"/>
          <w:szCs w:val="28"/>
        </w:rPr>
      </w:pPr>
    </w:p>
    <w:p w:rsidR="00A103EF" w:rsidRDefault="00A103EF" w:rsidP="0067027E">
      <w:pPr>
        <w:ind w:firstLine="525"/>
        <w:jc w:val="both"/>
        <w:rPr>
          <w:sz w:val="28"/>
          <w:szCs w:val="28"/>
        </w:rPr>
      </w:pPr>
      <w:r>
        <w:rPr>
          <w:sz w:val="28"/>
          <w:szCs w:val="28"/>
        </w:rPr>
        <w:t xml:space="preserve">В этой схеме на рисунке 3.11, в отличие от схемы 3.10, в качестве элемента смещения </w:t>
      </w:r>
      <w:r>
        <w:rPr>
          <w:i/>
          <w:sz w:val="28"/>
          <w:szCs w:val="28"/>
          <w:lang w:val="en-US"/>
        </w:rPr>
        <w:t>R</w:t>
      </w:r>
      <w:r>
        <w:rPr>
          <w:sz w:val="28"/>
          <w:szCs w:val="28"/>
        </w:rPr>
        <w:t xml:space="preserve"> применен терморезистор </w:t>
      </w:r>
      <w:r>
        <w:rPr>
          <w:i/>
          <w:sz w:val="28"/>
          <w:szCs w:val="28"/>
          <w:lang w:val="en-US"/>
        </w:rPr>
        <w:t>R</w:t>
      </w:r>
      <w:r>
        <w:rPr>
          <w:i/>
          <w:sz w:val="28"/>
          <w:szCs w:val="28"/>
          <w:vertAlign w:val="subscript"/>
        </w:rPr>
        <w:t>Т</w:t>
      </w:r>
      <w:r>
        <w:rPr>
          <w:sz w:val="28"/>
          <w:szCs w:val="28"/>
        </w:rPr>
        <w:t xml:space="preserve"> с отрицательным температурным коэффициентом сопротивления (ТКС).</w:t>
      </w:r>
    </w:p>
    <w:p w:rsidR="00A103EF" w:rsidRDefault="008D3537" w:rsidP="0067027E">
      <w:pPr>
        <w:ind w:firstLine="525"/>
        <w:jc w:val="both"/>
        <w:rPr>
          <w:sz w:val="28"/>
          <w:szCs w:val="28"/>
        </w:rPr>
      </w:pPr>
      <w:r>
        <w:rPr>
          <w:noProof/>
          <w:sz w:val="28"/>
          <w:szCs w:val="28"/>
        </w:rPr>
        <w:pict>
          <v:group id="_x0000_s3042" style="position:absolute;left:0;text-align:left;margin-left:70.2pt;margin-top:4.4pt;width:326.1pt;height:183pt;z-index:253341184" coordorigin="2822,2480" coordsize="6522,3660">
            <v:shape id="_x0000_s3043" type="#_x0000_t19" style="position:absolute;left:5630;top:4221;width:924;height:732;flip:x y" coordsize="21600,22935" adj=",232300" path="wr-21600,,21600,43200,,,21559,22935nfewr-21600,,21600,43200,,,21559,22935l,21600nsxe">
              <v:stroke startarrow="classic" startarrowlength="long" endarrow="classic" endarrowlength="long"/>
              <v:path o:connectlocs="0,0;21559,22935;0,21600"/>
            </v:shape>
            <v:group id="_x0000_s3044" style="position:absolute;left:5726;top:3620;width:1008;height:1284" coordorigin="3456,1884" coordsize="1008,1284">
              <v:group id="_x0000_s3045" style="position:absolute;left:3672;top:2112;width:792;height:810" coordorigin="5730,3678" coordsize="792,810">
                <v:line id="_x0000_s3046" style="position:absolute" from="6030,3774" to="6030,4404"/>
                <v:line id="_x0000_s3047" style="position:absolute" from="6042,4176" to="6402,4464">
                  <v:stroke endarrow="open" endarrowwidth="narrow" endarrowlength="long"/>
                </v:line>
                <v:line id="_x0000_s3048" style="position:absolute;flip:y" from="6030,3750" to="6354,3972"/>
                <v:oval id="_x0000_s3049" style="position:absolute;left:5730;top:3678;width:792;height:810" filled="f"/>
              </v:group>
              <v:line id="_x0000_s3050" style="position:absolute;flip:x" from="3456,2514" to="3966,2514"/>
              <v:line id="_x0000_s3051" style="position:absolute" from="4287,2868" to="4287,3168"/>
              <v:line id="_x0000_s3052" style="position:absolute" from="4287,1884" to="4287,2184"/>
            </v:group>
            <v:group id="_x0000_s3053" style="position:absolute;left:3050;top:4131;width:1002;height:234" coordorigin="2319,1823" coordsize="1002,234">
              <v:rect id="_x0000_s3054" style="position:absolute;left:2541;top:1823;width:558;height:234"/>
              <v:line id="_x0000_s3055" style="position:absolute" from="3099,1943" to="3321,1943"/>
              <v:line id="_x0000_s3056" style="position:absolute" from="2319,1937" to="2541,1937"/>
            </v:group>
            <v:group id="_x0000_s3057" style="position:absolute;left:4082;top:3984;width:486;height:534;rotation:-90" coordorigin="1668,1193" coordsize="486,534">
              <v:line id="_x0000_s3058" style="position:absolute" from="1668,1421" to="2154,1421"/>
              <v:line id="_x0000_s3059" style="position:absolute" from="1668,1511" to="2154,1511"/>
              <v:line id="_x0000_s3060" style="position:absolute" from="1911,1511" to="1911,1727"/>
              <v:line id="_x0000_s3061" style="position:absolute" from="1911,1193" to="1911,1409"/>
            </v:group>
            <v:line id="_x0000_s3062" style="position:absolute" from="4598,4251" to="5798,4251"/>
            <v:group id="_x0000_s3063" style="position:absolute;left:6434;top:5888;width:258;height:252" coordorigin="2055,2687" coordsize="258,252">
              <v:line id="_x0000_s3064" style="position:absolute" from="2184,2687" to="2184,2933"/>
              <v:line id="_x0000_s3065" style="position:absolute" from="2055,2939" to="2313,2939" strokeweight="1.5pt"/>
            </v:group>
            <v:oval id="_x0000_s3066" style="position:absolute;left:6542;top:2570;width:42;height:42" fillcolor="black"/>
            <v:oval id="_x0000_s3067" style="position:absolute;left:5066;top:4227;width:42;height:42" fillcolor="black"/>
            <v:group id="_x0000_s3068" style="position:absolute;left:6062;top:2996;width:1002;height:234;rotation:-90" coordorigin="2319,1823" coordsize="1002,234">
              <v:rect id="_x0000_s3069" style="position:absolute;left:2541;top:1823;width:558;height:234"/>
              <v:line id="_x0000_s3070" style="position:absolute" from="3099,1943" to="3321,1943"/>
              <v:line id="_x0000_s3071" style="position:absolute" from="2319,1937" to="2541,1937"/>
            </v:group>
            <v:rect id="_x0000_s3072" style="position:absolute;left:4814;top:2985;width:558;height:234;rotation:-90"/>
            <v:line id="_x0000_s3073" style="position:absolute;rotation:-90" from="4985,2712" to="5207,2712"/>
            <v:line id="_x0000_s3074" style="position:absolute;rotation:-90" from="4670,3807" to="5522,3807"/>
            <v:group id="_x0000_s3075" style="position:absolute;left:7136;top:3452;width:486;height:534;rotation:-90" coordorigin="1668,1193" coordsize="486,534">
              <v:line id="_x0000_s3076" style="position:absolute" from="1668,1421" to="2154,1421"/>
              <v:line id="_x0000_s3077" style="position:absolute" from="1668,1511" to="2154,1511"/>
              <v:line id="_x0000_s3078" style="position:absolute" from="1911,1511" to="1911,1727"/>
              <v:line id="_x0000_s3079" style="position:absolute" from="1911,1193" to="1911,1409"/>
            </v:group>
            <v:group id="_x0000_s3080" style="position:absolute;left:7946;top:4772;width:1002;height:234;rotation:-90" coordorigin="2319,1823" coordsize="1002,234">
              <v:rect id="_x0000_s3081" style="position:absolute;left:2541;top:1823;width:558;height:234"/>
              <v:line id="_x0000_s3082" style="position:absolute" from="3099,1943" to="3321,1943"/>
              <v:line id="_x0000_s3083" style="position:absolute" from="2319,1937" to="2541,1937"/>
            </v:group>
            <v:line id="_x0000_s3084" style="position:absolute;flip:x" from="6560,3722" to="7112,3722"/>
            <v:line id="_x0000_s3085" style="position:absolute;flip:y" from="8452,3722" to="8452,4400"/>
            <v:oval id="_x0000_s3086" style="position:absolute;left:6542;top:3698;width:42;height:42" fillcolor="black"/>
            <v:line id="_x0000_s3087" style="position:absolute;flip:y" from="3038,5876" to="8438,5876"/>
            <v:oval id="_x0000_s3088" style="position:absolute;left:6542;top:5846;width:42;height:42" fillcolor="black"/>
            <v:line id="_x0000_s3089" style="position:absolute" from="8444,5372" to="8444,5870"/>
            <v:oval id="_x0000_s3090" style="position:absolute;left:2822;top:4862;width:468;height:450"/>
            <v:line id="_x0000_s3091" style="position:absolute;flip:y" from="3050,4880" to="3050,5276">
              <v:stroke endarrow="classic" endarrowwidth="narrow" endarrowlength="long"/>
            </v:line>
            <v:line id="_x0000_s3092" style="position:absolute" from="3050,5312" to="3050,5870"/>
            <v:line id="_x0000_s3093" style="position:absolute" from="3044,4245" to="3050,4899"/>
            <v:line id="_x0000_s3094" style="position:absolute;flip:y" from="5090,2594" to="8564,2595"/>
            <v:oval id="_x0000_s3095" style="position:absolute;left:8558;top:2564;width:48;height:54"/>
            <v:oval id="_x0000_s3096" style="position:absolute;left:8960;top:2564;width:48;height:54"/>
            <v:group id="_x0000_s3097" style="position:absolute;left:9086;top:2588;width:258;height:252" coordorigin="2055,2687" coordsize="258,252">
              <v:line id="_x0000_s3098" style="position:absolute" from="2184,2687" to="2184,2933"/>
              <v:line id="_x0000_s3099" style="position:absolute" from="2055,2939" to="2313,2939" strokeweight="1.5pt"/>
            </v:group>
            <v:rect id="_x0000_s3100" style="position:absolute;left:8366;top:2480;width:486;height:408" filled="f" stroked="f">
              <v:textbox style="mso-next-textbox:#_x0000_s3100">
                <w:txbxContent>
                  <w:p w:rsidR="008D3537" w:rsidRDefault="008D3537" w:rsidP="00A103EF">
                    <w:pPr>
                      <w:rPr>
                        <w:b/>
                        <w:lang w:val="en-US"/>
                      </w:rPr>
                    </w:pPr>
                    <w:r>
                      <w:rPr>
                        <w:b/>
                        <w:lang w:val="en-US"/>
                      </w:rPr>
                      <w:t>+</w:t>
                    </w:r>
                  </w:p>
                </w:txbxContent>
              </v:textbox>
            </v:rect>
            <v:line id="_x0000_s3101" style="position:absolute" from="8924,2708" to="9050,2708"/>
            <v:line id="_x0000_s3102" style="position:absolute" from="9002,2588" to="9212,2588"/>
            <v:shape id="_x0000_s3103" type="#_x0000_t202" style="position:absolute;left:3278;top:3578;width:630;height:570" filled="f" stroked="f">
              <v:textbox style="mso-next-textbox:#_x0000_s3103">
                <w:txbxContent>
                  <w:p w:rsidR="008D3537" w:rsidRPr="00AA149E" w:rsidRDefault="008D3537" w:rsidP="00A103EF">
                    <w:pPr>
                      <w:rPr>
                        <w:i/>
                        <w:sz w:val="28"/>
                        <w:szCs w:val="28"/>
                      </w:rPr>
                    </w:pPr>
                    <w:r w:rsidRPr="00AA149E">
                      <w:rPr>
                        <w:i/>
                        <w:sz w:val="28"/>
                        <w:szCs w:val="28"/>
                        <w:lang w:val="en-US"/>
                      </w:rPr>
                      <w:t>R</w:t>
                    </w:r>
                    <w:r w:rsidRPr="00AA149E">
                      <w:rPr>
                        <w:i/>
                        <w:sz w:val="28"/>
                        <w:szCs w:val="28"/>
                        <w:vertAlign w:val="subscript"/>
                      </w:rPr>
                      <w:t>Г</w:t>
                    </w:r>
                  </w:p>
                </w:txbxContent>
              </v:textbox>
            </v:shape>
            <v:shape id="_x0000_s3104" type="#_x0000_t202" style="position:absolute;left:4250;top:3597;width:810;height:570" filled="f" stroked="f">
              <v:textbox style="mso-next-textbox:#_x0000_s3104">
                <w:txbxContent>
                  <w:p w:rsidR="008D3537" w:rsidRPr="00AA149E" w:rsidRDefault="008D3537" w:rsidP="00A103EF">
                    <w:pPr>
                      <w:rPr>
                        <w:i/>
                        <w:sz w:val="28"/>
                        <w:szCs w:val="28"/>
                      </w:rPr>
                    </w:pPr>
                    <w:r w:rsidRPr="00AA149E">
                      <w:rPr>
                        <w:i/>
                        <w:sz w:val="28"/>
                        <w:szCs w:val="28"/>
                      </w:rPr>
                      <w:t>С</w:t>
                    </w:r>
                    <w:r w:rsidRPr="00AA149E">
                      <w:rPr>
                        <w:i/>
                        <w:sz w:val="28"/>
                        <w:szCs w:val="28"/>
                        <w:vertAlign w:val="subscript"/>
                      </w:rPr>
                      <w:t>р</w:t>
                    </w:r>
                    <w:r w:rsidRPr="008E6BDE">
                      <w:rPr>
                        <w:sz w:val="28"/>
                        <w:szCs w:val="28"/>
                        <w:vertAlign w:val="subscript"/>
                      </w:rPr>
                      <w:t>1</w:t>
                    </w:r>
                  </w:p>
                </w:txbxContent>
              </v:textbox>
            </v:shape>
            <v:shape id="_x0000_s3105" type="#_x0000_t202" style="position:absolute;left:6656;top:2798;width:630;height:570" filled="f" stroked="f">
              <v:textbox style="mso-next-textbox:#_x0000_s3105">
                <w:txbxContent>
                  <w:p w:rsidR="008D3537" w:rsidRPr="00AA149E" w:rsidRDefault="008D3537" w:rsidP="00A103EF">
                    <w:pPr>
                      <w:rPr>
                        <w:i/>
                        <w:sz w:val="28"/>
                        <w:szCs w:val="28"/>
                      </w:rPr>
                    </w:pPr>
                    <w:r w:rsidRPr="00AA149E">
                      <w:rPr>
                        <w:i/>
                        <w:sz w:val="28"/>
                        <w:szCs w:val="28"/>
                        <w:lang w:val="en-US"/>
                      </w:rPr>
                      <w:t>R</w:t>
                    </w:r>
                    <w:r w:rsidRPr="00AA149E">
                      <w:rPr>
                        <w:i/>
                        <w:sz w:val="28"/>
                        <w:szCs w:val="28"/>
                        <w:vertAlign w:val="subscript"/>
                      </w:rPr>
                      <w:t>к</w:t>
                    </w:r>
                  </w:p>
                </w:txbxContent>
              </v:textbox>
            </v:shape>
            <v:shape id="_x0000_s3106" type="#_x0000_t202" style="position:absolute;left:7430;top:3134;width:810;height:570" filled="f" stroked="f">
              <v:textbox style="mso-next-textbox:#_x0000_s3106">
                <w:txbxContent>
                  <w:p w:rsidR="008D3537" w:rsidRPr="00AA149E" w:rsidRDefault="008D3537" w:rsidP="00A103EF">
                    <w:pPr>
                      <w:rPr>
                        <w:i/>
                        <w:sz w:val="28"/>
                        <w:szCs w:val="28"/>
                      </w:rPr>
                    </w:pPr>
                    <w:r w:rsidRPr="00AA149E">
                      <w:rPr>
                        <w:i/>
                        <w:sz w:val="28"/>
                        <w:szCs w:val="28"/>
                      </w:rPr>
                      <w:t>С</w:t>
                    </w:r>
                    <w:r w:rsidRPr="00AA149E">
                      <w:rPr>
                        <w:i/>
                        <w:sz w:val="28"/>
                        <w:szCs w:val="28"/>
                        <w:vertAlign w:val="subscript"/>
                      </w:rPr>
                      <w:t>р</w:t>
                    </w:r>
                    <w:r w:rsidRPr="008E6BDE">
                      <w:rPr>
                        <w:sz w:val="28"/>
                        <w:szCs w:val="28"/>
                        <w:vertAlign w:val="subscript"/>
                      </w:rPr>
                      <w:t>2</w:t>
                    </w:r>
                  </w:p>
                </w:txbxContent>
              </v:textbox>
            </v:shape>
            <v:shape id="_x0000_s3107" type="#_x0000_t202" style="position:absolute;left:8474;top:4149;width:630;height:570" filled="f" stroked="f">
              <v:textbox style="mso-next-textbox:#_x0000_s3107">
                <w:txbxContent>
                  <w:p w:rsidR="008D3537" w:rsidRPr="00AA149E" w:rsidRDefault="008D3537" w:rsidP="00A103EF">
                    <w:pPr>
                      <w:rPr>
                        <w:i/>
                        <w:sz w:val="28"/>
                        <w:szCs w:val="28"/>
                      </w:rPr>
                    </w:pPr>
                    <w:r w:rsidRPr="00AA149E">
                      <w:rPr>
                        <w:i/>
                        <w:sz w:val="28"/>
                        <w:szCs w:val="28"/>
                        <w:lang w:val="en-US"/>
                      </w:rPr>
                      <w:t>R</w:t>
                    </w:r>
                    <w:r w:rsidRPr="00AA149E">
                      <w:rPr>
                        <w:i/>
                        <w:sz w:val="28"/>
                        <w:szCs w:val="28"/>
                        <w:vertAlign w:val="subscript"/>
                      </w:rPr>
                      <w:t>н</w:t>
                    </w:r>
                  </w:p>
                </w:txbxContent>
              </v:textbox>
            </v:shape>
            <v:shape id="_x0000_s3108" type="#_x0000_t202" style="position:absolute;left:3218;top:4538;width:552;height:570" filled="f" stroked="f">
              <v:textbox style="mso-next-textbox:#_x0000_s3108">
                <w:txbxContent>
                  <w:p w:rsidR="008D3537" w:rsidRPr="00AA149E" w:rsidRDefault="008D3537" w:rsidP="00A103EF">
                    <w:pPr>
                      <w:rPr>
                        <w:i/>
                        <w:sz w:val="28"/>
                        <w:szCs w:val="28"/>
                      </w:rPr>
                    </w:pPr>
                    <w:r w:rsidRPr="00AA149E">
                      <w:rPr>
                        <w:i/>
                        <w:sz w:val="28"/>
                        <w:szCs w:val="28"/>
                      </w:rPr>
                      <w:t>е</w:t>
                    </w:r>
                    <w:r w:rsidRPr="00AA149E">
                      <w:rPr>
                        <w:i/>
                        <w:sz w:val="28"/>
                        <w:szCs w:val="28"/>
                        <w:vertAlign w:val="subscript"/>
                      </w:rPr>
                      <w:t>Г</w:t>
                    </w:r>
                  </w:p>
                </w:txbxContent>
              </v:textbox>
            </v:shape>
            <v:line id="_x0000_s3109" style="position:absolute" from="7609,3722" to="8449,3722"/>
            <v:shape id="_x0000_s3110" type="#_x0000_t202" style="position:absolute;left:5258;top:2871;width:642;height:564" filled="f" stroked="f">
              <v:textbox style="mso-next-textbox:#_x0000_s3110">
                <w:txbxContent>
                  <w:p w:rsidR="008D3537" w:rsidRPr="00AA149E" w:rsidRDefault="008D3537" w:rsidP="00A103EF">
                    <w:pPr>
                      <w:rPr>
                        <w:i/>
                        <w:sz w:val="28"/>
                        <w:szCs w:val="28"/>
                        <w:vertAlign w:val="subscript"/>
                      </w:rPr>
                    </w:pPr>
                    <w:r w:rsidRPr="00AA149E">
                      <w:rPr>
                        <w:i/>
                        <w:sz w:val="28"/>
                        <w:szCs w:val="28"/>
                        <w:lang w:val="en-US"/>
                      </w:rPr>
                      <w:t>R</w:t>
                    </w:r>
                    <w:r w:rsidRPr="00AA149E">
                      <w:rPr>
                        <w:i/>
                        <w:sz w:val="28"/>
                        <w:szCs w:val="28"/>
                        <w:vertAlign w:val="subscript"/>
                      </w:rPr>
                      <w:t>б</w:t>
                    </w:r>
                  </w:p>
                </w:txbxContent>
              </v:textbox>
            </v:shape>
            <v:shape id="_x0000_s3111" type="#_x0000_t202" style="position:absolute;left:8534;top:2548;width:630;height:570" filled="f" stroked="f">
              <v:textbox style="mso-next-textbox:#_x0000_s3111">
                <w:txbxContent>
                  <w:p w:rsidR="008D3537" w:rsidRPr="00AA149E" w:rsidRDefault="008D3537" w:rsidP="00A103EF">
                    <w:pPr>
                      <w:rPr>
                        <w:i/>
                        <w:sz w:val="28"/>
                        <w:szCs w:val="28"/>
                        <w:lang w:val="en-US"/>
                      </w:rPr>
                    </w:pPr>
                    <w:r w:rsidRPr="00354CE8">
                      <w:rPr>
                        <w:i/>
                        <w:sz w:val="28"/>
                        <w:szCs w:val="28"/>
                        <w:lang w:val="en-US"/>
                      </w:rPr>
                      <w:t>E</w:t>
                    </w:r>
                    <w:r w:rsidRPr="00AA149E">
                      <w:rPr>
                        <w:i/>
                        <w:sz w:val="28"/>
                        <w:szCs w:val="28"/>
                        <w:vertAlign w:val="subscript"/>
                      </w:rPr>
                      <w:t>п</w:t>
                    </w:r>
                  </w:p>
                </w:txbxContent>
              </v:textbox>
            </v:shape>
            <v:line id="_x0000_s3112" style="position:absolute;rotation:-90" from="6020,5330" to="7100,5330"/>
            <v:shape id="_x0000_s3113" type="#_x0000_t202" style="position:absolute;left:3938;top:4844;width:762;height:564" stroked="f">
              <v:textbox style="mso-next-textbox:#_x0000_s3113">
                <w:txbxContent>
                  <w:p w:rsidR="008D3537" w:rsidRPr="002C7224" w:rsidRDefault="008D3537" w:rsidP="00A103EF">
                    <w:pPr>
                      <w:rPr>
                        <w:i/>
                        <w:sz w:val="28"/>
                        <w:szCs w:val="28"/>
                        <w:vertAlign w:val="subscript"/>
                      </w:rPr>
                    </w:pPr>
                  </w:p>
                </w:txbxContent>
              </v:textbox>
            </v:shape>
            <v:shape id="_x0000_s3114" type="#_x0000_t202" style="position:absolute;left:5486;top:4593;width:732;height:426" stroked="f">
              <v:textbox style="mso-next-textbox:#_x0000_s3114">
                <w:txbxContent>
                  <w:p w:rsidR="008D3537" w:rsidRPr="00E36246" w:rsidRDefault="008D3537" w:rsidP="00A103EF">
                    <w:pPr>
                      <w:jc w:val="center"/>
                    </w:pPr>
                    <w:r w:rsidRPr="00E36246">
                      <w:rPr>
                        <w:i/>
                        <w:lang w:val="en-US"/>
                      </w:rPr>
                      <w:t>U</w:t>
                    </w:r>
                    <w:r w:rsidRPr="00E36246">
                      <w:rPr>
                        <w:i/>
                        <w:vertAlign w:val="subscript"/>
                      </w:rPr>
                      <w:t>бэ0</w:t>
                    </w:r>
                  </w:p>
                  <w:p w:rsidR="008D3537" w:rsidRDefault="008D3537" w:rsidP="00A103EF"/>
                </w:txbxContent>
              </v:textbox>
            </v:shape>
            <v:line id="_x0000_s3115" style="position:absolute;rotation:-90" from="4664,4707" to="5516,4707"/>
            <v:rect id="_x0000_s3116" style="position:absolute;left:4814;top:4917;width:558;height:234;rotation:-90"/>
            <v:line id="_x0000_s3117" style="position:absolute;rotation:-90" from="4820,5589" to="5372,5589"/>
            <v:oval id="_x0000_s3118" style="position:absolute;left:5072;top:5847;width:42;height:42" fillcolor="black"/>
            <v:shape id="_x0000_s3119" type="#_x0000_t202" style="position:absolute;left:5186;top:4863;width:600;height:444" filled="f" stroked="f">
              <v:textbox style="mso-next-textbox:#_x0000_s3119">
                <w:txbxContent>
                  <w:p w:rsidR="008D3537" w:rsidRPr="00BD4E11" w:rsidRDefault="008D3537" w:rsidP="00A103EF">
                    <w:pPr>
                      <w:jc w:val="center"/>
                      <w:rPr>
                        <w:i/>
                        <w:sz w:val="28"/>
                        <w:szCs w:val="28"/>
                        <w:vertAlign w:val="subscript"/>
                      </w:rPr>
                    </w:pPr>
                    <w:r w:rsidRPr="00AA149E">
                      <w:rPr>
                        <w:i/>
                        <w:sz w:val="28"/>
                        <w:szCs w:val="28"/>
                        <w:lang w:val="en-US"/>
                      </w:rPr>
                      <w:t>R</w:t>
                    </w:r>
                    <w:r>
                      <w:rPr>
                        <w:i/>
                        <w:sz w:val="28"/>
                        <w:szCs w:val="28"/>
                        <w:vertAlign w:val="subscript"/>
                      </w:rPr>
                      <w:t>Т</w:t>
                    </w:r>
                  </w:p>
                </w:txbxContent>
              </v:textbox>
            </v:shape>
            <v:shape id="_x0000_s3120" style="position:absolute;left:4670;top:4641;width:702;height:720" coordsize="702,648" path="m702,l204,648,,648e" filled="f">
              <v:path arrowok="t"/>
            </v:shape>
            <v:shape id="_x0000_s3121" type="#_x0000_t202" style="position:absolute;left:4556;top:4941;width:540;height:462" filled="f" stroked="f">
              <v:textbox style="mso-next-textbox:#_x0000_s3121">
                <w:txbxContent>
                  <w:p w:rsidR="008D3537" w:rsidRPr="00BD4E11" w:rsidRDefault="008D3537" w:rsidP="00A103EF">
                    <w:pPr>
                      <w:rPr>
                        <w:i/>
                        <w:sz w:val="28"/>
                        <w:szCs w:val="28"/>
                        <w:lang w:val="en-US"/>
                      </w:rPr>
                    </w:pPr>
                    <w:r>
                      <w:rPr>
                        <w:i/>
                        <w:sz w:val="28"/>
                        <w:szCs w:val="28"/>
                        <w:lang w:val="en-US"/>
                      </w:rPr>
                      <w:t>t</w:t>
                    </w:r>
                    <w:r>
                      <w:rPr>
                        <w:i/>
                        <w:sz w:val="28"/>
                        <w:szCs w:val="28"/>
                        <w:lang w:val="en-US"/>
                      </w:rPr>
                      <w:sym w:font="Symbol" w:char="F0B0"/>
                    </w:r>
                  </w:p>
                </w:txbxContent>
              </v:textbox>
            </v:shape>
          </v:group>
        </w:pict>
      </w: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p>
    <w:p w:rsidR="00A103EF" w:rsidRDefault="00A103EF" w:rsidP="0067027E">
      <w:pPr>
        <w:ind w:right="169" w:firstLine="557"/>
        <w:jc w:val="center"/>
        <w:rPr>
          <w:sz w:val="28"/>
          <w:szCs w:val="28"/>
        </w:rPr>
      </w:pPr>
      <w:r w:rsidRPr="0007696D">
        <w:rPr>
          <w:sz w:val="28"/>
          <w:szCs w:val="28"/>
        </w:rPr>
        <w:t xml:space="preserve">Рисунок </w:t>
      </w:r>
      <w:r>
        <w:rPr>
          <w:sz w:val="28"/>
          <w:szCs w:val="28"/>
        </w:rPr>
        <w:t>3</w:t>
      </w:r>
      <w:r w:rsidRPr="0007696D">
        <w:rPr>
          <w:sz w:val="28"/>
          <w:szCs w:val="28"/>
        </w:rPr>
        <w:t>.</w:t>
      </w:r>
      <w:r>
        <w:rPr>
          <w:sz w:val="28"/>
          <w:szCs w:val="28"/>
        </w:rPr>
        <w:t>11</w:t>
      </w:r>
      <w:r w:rsidRPr="0007696D">
        <w:rPr>
          <w:sz w:val="28"/>
          <w:szCs w:val="28"/>
        </w:rPr>
        <w:t xml:space="preserve"> – Схем</w:t>
      </w:r>
      <w:r>
        <w:rPr>
          <w:sz w:val="28"/>
          <w:szCs w:val="28"/>
        </w:rPr>
        <w:t>а</w:t>
      </w:r>
      <w:r w:rsidRPr="0007696D">
        <w:rPr>
          <w:sz w:val="28"/>
          <w:szCs w:val="28"/>
        </w:rPr>
        <w:t xml:space="preserve"> с </w:t>
      </w:r>
      <w:r>
        <w:rPr>
          <w:sz w:val="28"/>
          <w:szCs w:val="28"/>
        </w:rPr>
        <w:t>температурной компенсацией</w:t>
      </w:r>
    </w:p>
    <w:p w:rsidR="00A103EF" w:rsidRDefault="00A103EF" w:rsidP="0067027E">
      <w:pPr>
        <w:ind w:right="169" w:firstLine="557"/>
        <w:jc w:val="center"/>
        <w:rPr>
          <w:sz w:val="28"/>
          <w:szCs w:val="28"/>
        </w:rPr>
      </w:pPr>
    </w:p>
    <w:p w:rsidR="00A103EF" w:rsidRDefault="00A103EF" w:rsidP="0067027E">
      <w:pPr>
        <w:ind w:firstLine="546"/>
        <w:jc w:val="both"/>
        <w:rPr>
          <w:sz w:val="28"/>
          <w:szCs w:val="28"/>
        </w:rPr>
      </w:pPr>
      <w:r>
        <w:rPr>
          <w:sz w:val="28"/>
          <w:szCs w:val="28"/>
        </w:rPr>
        <w:t xml:space="preserve">Поскольку сопротивление терморезистора с отрицательным температурным коэффициентом сопротивления (ТКС, </w:t>
      </w:r>
      <w:r w:rsidRPr="003B4DDC">
        <w:rPr>
          <w:sz w:val="28"/>
          <w:szCs w:val="28"/>
        </w:rPr>
        <w:t>[</w:t>
      </w:r>
      <w:r w:rsidRPr="003B4DDC">
        <w:rPr>
          <w:i/>
          <w:sz w:val="28"/>
          <w:szCs w:val="28"/>
        </w:rPr>
        <w:t>Ом/</w:t>
      </w:r>
      <w:r w:rsidRPr="003B4DDC">
        <w:rPr>
          <w:rFonts w:ascii="Sakkal Majalla" w:hAnsi="Sakkal Majalla" w:cs="Sakkal Majalla"/>
          <w:i/>
          <w:sz w:val="28"/>
          <w:szCs w:val="28"/>
        </w:rPr>
        <w:t>º</w:t>
      </w:r>
      <w:r w:rsidRPr="003B4DDC">
        <w:rPr>
          <w:i/>
          <w:sz w:val="28"/>
          <w:szCs w:val="28"/>
        </w:rPr>
        <w:t>С</w:t>
      </w:r>
      <w:r w:rsidRPr="003B4DDC">
        <w:rPr>
          <w:sz w:val="28"/>
          <w:szCs w:val="28"/>
        </w:rPr>
        <w:t>]</w:t>
      </w:r>
      <w:r>
        <w:rPr>
          <w:sz w:val="28"/>
          <w:szCs w:val="28"/>
        </w:rPr>
        <w:t xml:space="preserve">) уменьшается с ростом температуры, то уменьшается и падение напряжения на сопротивлении </w:t>
      </w:r>
      <w:r>
        <w:rPr>
          <w:i/>
          <w:sz w:val="28"/>
          <w:szCs w:val="28"/>
          <w:lang w:val="en-US"/>
        </w:rPr>
        <w:t>R</w:t>
      </w:r>
      <w:r>
        <w:rPr>
          <w:i/>
          <w:sz w:val="28"/>
          <w:szCs w:val="28"/>
          <w:vertAlign w:val="subscript"/>
        </w:rPr>
        <w:t>Т</w:t>
      </w:r>
      <w:r>
        <w:rPr>
          <w:sz w:val="28"/>
          <w:szCs w:val="28"/>
        </w:rPr>
        <w:t xml:space="preserve">, а следовательно и напряжение смещения </w:t>
      </w:r>
      <w:r w:rsidRPr="00BD4E11">
        <w:rPr>
          <w:i/>
          <w:sz w:val="28"/>
          <w:szCs w:val="28"/>
          <w:lang w:val="en-US"/>
        </w:rPr>
        <w:t>U</w:t>
      </w:r>
      <w:r w:rsidRPr="00BD4E11">
        <w:rPr>
          <w:i/>
          <w:sz w:val="28"/>
          <w:szCs w:val="28"/>
          <w:vertAlign w:val="subscript"/>
        </w:rPr>
        <w:t>бэ0</w:t>
      </w:r>
      <w:r>
        <w:rPr>
          <w:i/>
          <w:sz w:val="28"/>
          <w:szCs w:val="28"/>
        </w:rPr>
        <w:t xml:space="preserve">, </w:t>
      </w:r>
      <w:r>
        <w:rPr>
          <w:sz w:val="28"/>
          <w:szCs w:val="28"/>
        </w:rPr>
        <w:t xml:space="preserve">что в свою очередь уменьшает </w:t>
      </w:r>
      <w:r>
        <w:rPr>
          <w:i/>
          <w:sz w:val="28"/>
          <w:szCs w:val="28"/>
          <w:lang w:val="en-US"/>
        </w:rPr>
        <w:t>i</w:t>
      </w:r>
      <w:r>
        <w:rPr>
          <w:i/>
          <w:sz w:val="28"/>
          <w:szCs w:val="28"/>
          <w:vertAlign w:val="subscript"/>
        </w:rPr>
        <w:t>б</w:t>
      </w:r>
      <w:r>
        <w:rPr>
          <w:i/>
          <w:sz w:val="28"/>
          <w:szCs w:val="28"/>
        </w:rPr>
        <w:t xml:space="preserve"> </w:t>
      </w:r>
      <w:r>
        <w:rPr>
          <w:sz w:val="28"/>
          <w:szCs w:val="28"/>
        </w:rPr>
        <w:t xml:space="preserve">и </w:t>
      </w:r>
      <w:r>
        <w:rPr>
          <w:i/>
          <w:sz w:val="28"/>
          <w:szCs w:val="28"/>
          <w:lang w:val="en-US"/>
        </w:rPr>
        <w:t>i</w:t>
      </w:r>
      <w:r>
        <w:rPr>
          <w:i/>
          <w:sz w:val="28"/>
          <w:szCs w:val="28"/>
          <w:vertAlign w:val="subscript"/>
        </w:rPr>
        <w:t>к</w:t>
      </w:r>
      <w:r>
        <w:rPr>
          <w:sz w:val="28"/>
          <w:szCs w:val="28"/>
        </w:rPr>
        <w:t>. Таким образом, при повышении температуры точка покоя будет смещаться в более линейную область проходной характеристики, что, как показано на рисунке 3.12, уменьшает нелинейные искажения.</w:t>
      </w:r>
    </w:p>
    <w:p w:rsidR="00A103EF" w:rsidRPr="004A0D13" w:rsidRDefault="00A103EF" w:rsidP="0067027E">
      <w:pPr>
        <w:pStyle w:val="ac"/>
        <w:ind w:right="169" w:firstLine="540"/>
        <w:jc w:val="both"/>
        <w:rPr>
          <w:szCs w:val="28"/>
        </w:rPr>
      </w:pPr>
      <w:r w:rsidRPr="0007696D">
        <w:rPr>
          <w:szCs w:val="28"/>
        </w:rPr>
        <w:lastRenderedPageBreak/>
        <w:t>Путем выбора</w:t>
      </w:r>
      <w:r>
        <w:rPr>
          <w:szCs w:val="28"/>
        </w:rPr>
        <w:t xml:space="preserve"> ТКС, </w:t>
      </w:r>
      <w:r w:rsidRPr="0007696D">
        <w:rPr>
          <w:szCs w:val="28"/>
        </w:rPr>
        <w:t>можно полностью скомпенсировать изменения тока</w:t>
      </w:r>
      <w:r w:rsidRPr="004A0D13">
        <w:rPr>
          <w:i/>
          <w:szCs w:val="28"/>
        </w:rPr>
        <w:t xml:space="preserve"> </w:t>
      </w:r>
      <w:r>
        <w:rPr>
          <w:i/>
          <w:szCs w:val="28"/>
          <w:lang w:val="en-US"/>
        </w:rPr>
        <w:t>i</w:t>
      </w:r>
      <w:r>
        <w:rPr>
          <w:i/>
          <w:szCs w:val="28"/>
          <w:vertAlign w:val="subscript"/>
        </w:rPr>
        <w:t>к0</w:t>
      </w:r>
      <w:r>
        <w:rPr>
          <w:szCs w:val="28"/>
        </w:rPr>
        <w:t xml:space="preserve"> </w:t>
      </w:r>
      <w:r w:rsidRPr="0007696D">
        <w:rPr>
          <w:szCs w:val="28"/>
        </w:rPr>
        <w:t>и обеспечить его полную стабильность</w:t>
      </w:r>
      <w:r>
        <w:rPr>
          <w:szCs w:val="28"/>
        </w:rPr>
        <w:t xml:space="preserve">, </w:t>
      </w:r>
      <w:r w:rsidRPr="0007696D">
        <w:rPr>
          <w:szCs w:val="28"/>
        </w:rPr>
        <w:t>что невозможно в схемах подачи смещения со стабилизацией на основе ООС.</w:t>
      </w:r>
    </w:p>
    <w:p w:rsidR="00A103EF" w:rsidRDefault="00A103EF" w:rsidP="0067027E">
      <w:pPr>
        <w:pStyle w:val="ac"/>
        <w:ind w:right="169" w:firstLine="540"/>
        <w:jc w:val="both"/>
        <w:rPr>
          <w:szCs w:val="28"/>
        </w:rPr>
      </w:pPr>
      <w:r w:rsidRPr="0007696D">
        <w:rPr>
          <w:szCs w:val="28"/>
        </w:rPr>
        <w:t>Для температурной компенсации вместо терморезистора можно использовать диоды</w:t>
      </w:r>
      <w:r>
        <w:rPr>
          <w:szCs w:val="28"/>
        </w:rPr>
        <w:t xml:space="preserve"> или транзисторы в диодном включении (при коротком замыкании выводов базы и коллектора)</w:t>
      </w:r>
      <w:r w:rsidRPr="0007696D">
        <w:rPr>
          <w:szCs w:val="28"/>
        </w:rPr>
        <w:t xml:space="preserve">, </w:t>
      </w:r>
      <w:r>
        <w:rPr>
          <w:szCs w:val="28"/>
        </w:rPr>
        <w:t>ч</w:t>
      </w:r>
      <w:r w:rsidRPr="0007696D">
        <w:rPr>
          <w:szCs w:val="28"/>
        </w:rPr>
        <w:t>то широко применяется в каскадах изготовленных по интегральной технологии.</w:t>
      </w:r>
    </w:p>
    <w:p w:rsidR="00A103EF" w:rsidRDefault="008D3537" w:rsidP="0067027E">
      <w:pPr>
        <w:pStyle w:val="ac"/>
        <w:ind w:right="169" w:firstLine="540"/>
        <w:jc w:val="both"/>
        <w:rPr>
          <w:szCs w:val="28"/>
        </w:rPr>
      </w:pPr>
      <w:r>
        <w:rPr>
          <w:noProof/>
          <w:szCs w:val="28"/>
        </w:rPr>
        <w:pict>
          <v:group id="_x0000_s3856" style="position:absolute;left:0;text-align:left;margin-left:50.7pt;margin-top:6.45pt;width:404pt;height:333.85pt;z-index:253369856" coordorigin="2390,8575" coordsize="8080,6677">
            <v:line id="_x0000_s3857" style="position:absolute" from="3345,8994" to="3345,13187">
              <v:stroke startarrow="classic" startarrowlength="long"/>
            </v:line>
            <v:line id="_x0000_s3858" style="position:absolute;rotation:90" from="5929,10603" to="5929,15771">
              <v:stroke startarrow="classic" startarrowlength="long"/>
            </v:line>
            <v:shape id="_x0000_s3859" style="position:absolute;left:3337;top:9223;width:4460;height:3890" coordsize="4687,4454" path="m,4442v66,-6,263,12,397,-38c531,4354,631,4341,802,4142v171,-199,367,-480,623,-930c1681,2762,2069,1920,2340,1442,2611,964,2833,576,3051,345,3269,114,3378,111,3651,56,3924,,4471,19,4687,9e" filled="f" strokeweight="1.25pt">
              <v:path arrowok="t"/>
            </v:shape>
            <v:shape id="_x0000_s3860" style="position:absolute;left:3358;top:9178;width:4139;height:3108;mso-position-horizontal:absolute;mso-position-vertical:absolute" coordsize="4350,3602" path="m,3602v40,-15,150,-25,240,-90c330,3447,399,3414,541,3212v142,-202,347,-540,554,-915c1302,1922,1583,1294,1785,962,1987,630,2090,454,2310,302,2530,150,2765,94,3105,47,3445,,4091,23,4350,17e" filled="f" strokeweight="1.25pt">
              <v:path arrowok="t"/>
            </v:shape>
            <v:shape id="_x0000_s3861" type="#_x0000_t202" style="position:absolute;left:8421;top:12846;width:809;height:462" filled="f" stroked="f">
              <v:textbox style="mso-next-textbox:#_x0000_s3861">
                <w:txbxContent>
                  <w:p w:rsidR="008D3537" w:rsidRPr="001C520E" w:rsidRDefault="008D3537" w:rsidP="00A103EF">
                    <w:pPr>
                      <w:jc w:val="center"/>
                      <w:rPr>
                        <w:i/>
                        <w:sz w:val="28"/>
                        <w:szCs w:val="28"/>
                      </w:rPr>
                    </w:pPr>
                    <w:r>
                      <w:rPr>
                        <w:i/>
                        <w:sz w:val="28"/>
                        <w:szCs w:val="28"/>
                        <w:lang w:val="en-US"/>
                      </w:rPr>
                      <w:t>U</w:t>
                    </w:r>
                    <w:r>
                      <w:rPr>
                        <w:i/>
                        <w:sz w:val="28"/>
                        <w:szCs w:val="28"/>
                        <w:vertAlign w:val="subscript"/>
                      </w:rPr>
                      <w:t>бэ</w:t>
                    </w:r>
                    <w:r>
                      <w:rPr>
                        <w:i/>
                        <w:sz w:val="28"/>
                        <w:szCs w:val="28"/>
                        <w:vertAlign w:val="subscript"/>
                        <w:lang w:val="en-US"/>
                      </w:rPr>
                      <w:t xml:space="preserve"> </w:t>
                    </w:r>
                    <w:r>
                      <w:rPr>
                        <w:sz w:val="28"/>
                        <w:szCs w:val="28"/>
                        <w:vertAlign w:val="subscript"/>
                      </w:rPr>
                      <w:t xml:space="preserve"> </w:t>
                    </w:r>
                  </w:p>
                </w:txbxContent>
              </v:textbox>
            </v:shape>
            <v:shape id="_x0000_s3862" type="#_x0000_t202" style="position:absolute;left:3317;top:8711;width:674;height:472" filled="f" stroked="f">
              <v:textbox style="mso-next-textbox:#_x0000_s3862">
                <w:txbxContent>
                  <w:p w:rsidR="008D3537" w:rsidRPr="001C520E" w:rsidRDefault="008D3537" w:rsidP="00A103EF">
                    <w:pPr>
                      <w:jc w:val="center"/>
                      <w:rPr>
                        <w:i/>
                        <w:sz w:val="28"/>
                        <w:szCs w:val="28"/>
                      </w:rPr>
                    </w:pPr>
                    <w:r>
                      <w:rPr>
                        <w:i/>
                        <w:sz w:val="28"/>
                        <w:szCs w:val="28"/>
                        <w:lang w:val="en-US"/>
                      </w:rPr>
                      <w:t>i</w:t>
                    </w:r>
                    <w:r>
                      <w:rPr>
                        <w:i/>
                        <w:sz w:val="28"/>
                        <w:szCs w:val="28"/>
                        <w:vertAlign w:val="subscript"/>
                      </w:rPr>
                      <w:t>к</w:t>
                    </w:r>
                  </w:p>
                </w:txbxContent>
              </v:textbox>
            </v:shape>
            <v:shape id="_x0000_s3863" type="#_x0000_t202" style="position:absolute;left:2768;top:11023;width:673;height:471" filled="f" stroked="f">
              <v:textbox style="mso-next-textbox:#_x0000_s3863">
                <w:txbxContent>
                  <w:p w:rsidR="008D3537" w:rsidRPr="001C520E" w:rsidRDefault="008D3537" w:rsidP="00A103EF">
                    <w:pPr>
                      <w:jc w:val="center"/>
                      <w:rPr>
                        <w:i/>
                        <w:sz w:val="28"/>
                        <w:szCs w:val="28"/>
                      </w:rPr>
                    </w:pPr>
                    <w:r>
                      <w:rPr>
                        <w:i/>
                        <w:sz w:val="28"/>
                        <w:szCs w:val="28"/>
                        <w:lang w:val="en-US"/>
                      </w:rPr>
                      <w:t>i</w:t>
                    </w:r>
                    <w:r>
                      <w:rPr>
                        <w:i/>
                        <w:sz w:val="28"/>
                        <w:szCs w:val="28"/>
                        <w:vertAlign w:val="subscript"/>
                      </w:rPr>
                      <w:t>к</w:t>
                    </w:r>
                    <w:r w:rsidRPr="008E6BDE">
                      <w:rPr>
                        <w:sz w:val="28"/>
                        <w:szCs w:val="28"/>
                        <w:vertAlign w:val="subscript"/>
                      </w:rPr>
                      <w:t>0</w:t>
                    </w:r>
                  </w:p>
                  <w:p w:rsidR="008D3537" w:rsidRDefault="008D3537" w:rsidP="00A103EF"/>
                </w:txbxContent>
              </v:textbox>
            </v:shape>
            <v:line id="_x0000_s3864" style="position:absolute;flip:x y" from="2432,11091" to="8907,11096">
              <v:stroke dashstyle="longDash"/>
            </v:line>
            <v:line id="_x0000_s3865" style="position:absolute;rotation:90;flip:x" from="3188,13104" to="7270,13117">
              <v:stroke dashstyle="longDash"/>
            </v:line>
            <v:oval id="_x0000_s3866" style="position:absolute;left:5184;top:11070;width:63;height:57" fillcolor="black"/>
            <v:shape id="_x0000_s3867" type="#_x0000_t202" style="position:absolute;left:5336;top:10897;width:927;height:471" stroked="f">
              <v:textbox style="mso-next-textbox:#_x0000_s3867">
                <w:txbxContent>
                  <w:p w:rsidR="008D3537" w:rsidRPr="00A67C25" w:rsidRDefault="008D3537" w:rsidP="00A103EF">
                    <w:pPr>
                      <w:jc w:val="center"/>
                      <w:rPr>
                        <w:i/>
                        <w:sz w:val="28"/>
                        <w:szCs w:val="28"/>
                        <w:vertAlign w:val="subscript"/>
                      </w:rPr>
                    </w:pPr>
                    <w:r>
                      <w:rPr>
                        <w:i/>
                        <w:sz w:val="28"/>
                        <w:szCs w:val="28"/>
                      </w:rPr>
                      <w:t>ТП</w:t>
                    </w:r>
                    <w:r>
                      <w:rPr>
                        <w:i/>
                        <w:sz w:val="28"/>
                        <w:szCs w:val="28"/>
                        <w:vertAlign w:val="subscript"/>
                      </w:rPr>
                      <w:t>(А)</w:t>
                    </w:r>
                  </w:p>
                </w:txbxContent>
              </v:textbox>
            </v:shape>
            <v:shape id="_x0000_s3868" type="#_x0000_t202" style="position:absolute;left:5104;top:12764;width:845;height:450" filled="f" stroked="f">
              <v:textbox style="mso-next-textbox:#_x0000_s3868">
                <w:txbxContent>
                  <w:p w:rsidR="008D3537" w:rsidRDefault="008D3537" w:rsidP="00A103EF">
                    <w:pPr>
                      <w:jc w:val="center"/>
                      <w:rPr>
                        <w:i/>
                        <w:sz w:val="28"/>
                        <w:szCs w:val="28"/>
                        <w:vertAlign w:val="subscript"/>
                      </w:rPr>
                    </w:pPr>
                    <w:r>
                      <w:rPr>
                        <w:i/>
                        <w:sz w:val="28"/>
                        <w:szCs w:val="28"/>
                        <w:lang w:val="en-US"/>
                      </w:rPr>
                      <w:t>U</w:t>
                    </w:r>
                    <w:r>
                      <w:rPr>
                        <w:i/>
                        <w:sz w:val="28"/>
                        <w:szCs w:val="28"/>
                        <w:vertAlign w:val="subscript"/>
                      </w:rPr>
                      <w:t>бэ</w:t>
                    </w:r>
                    <w:r w:rsidRPr="008E6BDE">
                      <w:rPr>
                        <w:sz w:val="28"/>
                        <w:szCs w:val="28"/>
                        <w:vertAlign w:val="subscript"/>
                      </w:rPr>
                      <w:t>0</w:t>
                    </w:r>
                  </w:p>
                  <w:p w:rsidR="008D3537" w:rsidRDefault="008D3537" w:rsidP="00A103EF">
                    <w:pPr>
                      <w:spacing w:line="100" w:lineRule="exact"/>
                      <w:jc w:val="center"/>
                      <w:rPr>
                        <w:i/>
                        <w:sz w:val="28"/>
                        <w:szCs w:val="28"/>
                        <w:vertAlign w:val="subscript"/>
                      </w:rPr>
                    </w:pPr>
                  </w:p>
                </w:txbxContent>
              </v:textbox>
            </v:shape>
            <v:shape id="_x0000_s3869" type="#_x0000_t202" style="position:absolute;left:5555;top:8585;width:1507;height:472" filled="f" stroked="f">
              <v:textbox style="mso-next-textbox:#_x0000_s3869">
                <w:txbxContent>
                  <w:p w:rsidR="008D3537" w:rsidRPr="00A67C25" w:rsidRDefault="008D3537" w:rsidP="00A103EF">
                    <w:pPr>
                      <w:jc w:val="center"/>
                      <w:rPr>
                        <w:i/>
                        <w:sz w:val="28"/>
                        <w:szCs w:val="28"/>
                      </w:rPr>
                    </w:pPr>
                    <w:r>
                      <w:rPr>
                        <w:i/>
                        <w:sz w:val="28"/>
                        <w:szCs w:val="28"/>
                      </w:rPr>
                      <w:t>Т</w:t>
                    </w:r>
                    <w:r>
                      <w:rPr>
                        <w:i/>
                        <w:sz w:val="28"/>
                        <w:szCs w:val="28"/>
                        <w:vertAlign w:val="subscript"/>
                      </w:rPr>
                      <w:t>с</w:t>
                    </w:r>
                    <w:r>
                      <w:rPr>
                        <w:i/>
                        <w:sz w:val="28"/>
                        <w:szCs w:val="28"/>
                      </w:rPr>
                      <w:t xml:space="preserve"> = </w:t>
                    </w:r>
                    <w:r w:rsidRPr="008E6BDE">
                      <w:rPr>
                        <w:sz w:val="28"/>
                        <w:szCs w:val="28"/>
                      </w:rPr>
                      <w:t>25</w:t>
                    </w:r>
                    <w:r>
                      <w:rPr>
                        <w:i/>
                        <w:sz w:val="28"/>
                        <w:szCs w:val="28"/>
                      </w:rPr>
                      <w:sym w:font="Symbol" w:char="F0B0"/>
                    </w:r>
                    <w:r>
                      <w:rPr>
                        <w:i/>
                        <w:sz w:val="28"/>
                        <w:szCs w:val="28"/>
                      </w:rPr>
                      <w:t>С</w:t>
                    </w:r>
                  </w:p>
                </w:txbxContent>
              </v:textbox>
            </v:shape>
            <v:shape id="_x0000_s3870" type="#_x0000_t202" style="position:absolute;left:4059;top:8575;width:1507;height:472" filled="f" stroked="f">
              <v:textbox style="mso-next-textbox:#_x0000_s3870">
                <w:txbxContent>
                  <w:p w:rsidR="008D3537" w:rsidRPr="00A67C25" w:rsidRDefault="008D3537" w:rsidP="00A103EF">
                    <w:pPr>
                      <w:jc w:val="center"/>
                      <w:rPr>
                        <w:i/>
                        <w:sz w:val="28"/>
                        <w:szCs w:val="28"/>
                      </w:rPr>
                    </w:pPr>
                    <w:r>
                      <w:rPr>
                        <w:i/>
                        <w:sz w:val="28"/>
                        <w:szCs w:val="28"/>
                      </w:rPr>
                      <w:t>Т</w:t>
                    </w:r>
                    <w:r>
                      <w:rPr>
                        <w:i/>
                        <w:sz w:val="28"/>
                        <w:szCs w:val="28"/>
                        <w:vertAlign w:val="subscript"/>
                      </w:rPr>
                      <w:t>с</w:t>
                    </w:r>
                    <w:r>
                      <w:rPr>
                        <w:i/>
                        <w:sz w:val="28"/>
                        <w:szCs w:val="28"/>
                      </w:rPr>
                      <w:t xml:space="preserve"> = </w:t>
                    </w:r>
                    <w:r w:rsidRPr="008E6BDE">
                      <w:rPr>
                        <w:sz w:val="28"/>
                        <w:szCs w:val="28"/>
                      </w:rPr>
                      <w:t>60</w:t>
                    </w:r>
                    <w:r>
                      <w:rPr>
                        <w:i/>
                        <w:sz w:val="28"/>
                        <w:szCs w:val="28"/>
                      </w:rPr>
                      <w:sym w:font="Symbol" w:char="F0B0"/>
                    </w:r>
                    <w:r>
                      <w:rPr>
                        <w:i/>
                        <w:sz w:val="28"/>
                        <w:szCs w:val="28"/>
                      </w:rPr>
                      <w:t>С</w:t>
                    </w:r>
                  </w:p>
                </w:txbxContent>
              </v:textbox>
            </v:shape>
            <v:shape id="_x0000_s3871" type="#_x0000_t202" style="position:absolute;left:4106;top:10116;width:868;height:472" filled="f" stroked="f">
              <v:textbox style="mso-next-textbox:#_x0000_s3871">
                <w:txbxContent>
                  <w:p w:rsidR="008D3537" w:rsidRPr="00A67C25" w:rsidRDefault="008D3537" w:rsidP="00A103EF">
                    <w:pPr>
                      <w:jc w:val="center"/>
                      <w:rPr>
                        <w:i/>
                        <w:sz w:val="28"/>
                        <w:szCs w:val="28"/>
                        <w:vertAlign w:val="superscript"/>
                        <w:lang w:val="en-US"/>
                      </w:rPr>
                    </w:pPr>
                    <w:r>
                      <w:rPr>
                        <w:i/>
                        <w:sz w:val="28"/>
                        <w:szCs w:val="28"/>
                      </w:rPr>
                      <w:t>ТП</w:t>
                    </w:r>
                    <w:r>
                      <w:rPr>
                        <w:i/>
                        <w:sz w:val="28"/>
                        <w:szCs w:val="28"/>
                        <w:vertAlign w:val="superscript"/>
                        <w:lang w:val="en-US"/>
                      </w:rPr>
                      <w:sym w:font="Symbol" w:char="F0A2"/>
                    </w:r>
                  </w:p>
                </w:txbxContent>
              </v:textbox>
            </v:shape>
            <v:shape id="_x0000_s3872" type="#_x0000_t202" style="position:absolute;left:2756;top:10126;width:674;height:472" filled="f" stroked="f">
              <v:textbox style="mso-next-textbox:#_x0000_s3872">
                <w:txbxContent>
                  <w:p w:rsidR="008D3537" w:rsidRPr="001C520E" w:rsidRDefault="008D3537" w:rsidP="00A103EF">
                    <w:pPr>
                      <w:jc w:val="center"/>
                      <w:rPr>
                        <w:i/>
                        <w:sz w:val="28"/>
                        <w:szCs w:val="28"/>
                      </w:rPr>
                    </w:pPr>
                    <w:r>
                      <w:rPr>
                        <w:i/>
                        <w:sz w:val="28"/>
                        <w:szCs w:val="28"/>
                        <w:lang w:val="en-US"/>
                      </w:rPr>
                      <w:t>i</w:t>
                    </w:r>
                    <w:r w:rsidRPr="00A67C25">
                      <w:rPr>
                        <w:i/>
                        <w:sz w:val="28"/>
                        <w:szCs w:val="28"/>
                        <w:vertAlign w:val="superscript"/>
                      </w:rPr>
                      <w:sym w:font="Symbol" w:char="F0A2"/>
                    </w:r>
                    <w:r>
                      <w:rPr>
                        <w:i/>
                        <w:sz w:val="28"/>
                        <w:szCs w:val="28"/>
                        <w:vertAlign w:val="subscript"/>
                      </w:rPr>
                      <w:t>к</w:t>
                    </w:r>
                    <w:r w:rsidRPr="008E6BDE">
                      <w:rPr>
                        <w:sz w:val="28"/>
                        <w:szCs w:val="28"/>
                        <w:vertAlign w:val="subscript"/>
                      </w:rPr>
                      <w:t>0</w:t>
                    </w:r>
                  </w:p>
                </w:txbxContent>
              </v:textbox>
            </v:shape>
            <v:line id="_x0000_s3873" style="position:absolute" from="2468,10561" to="2472,11096">
              <v:stroke startarrow="classic" startarrowlength="long" endarrow="classic" endarrowlength="long"/>
            </v:line>
            <v:shape id="_x0000_s3874" type="#_x0000_t202" style="position:absolute;left:2402;top:10582;width:888;height:472" filled="f" stroked="f">
              <v:textbox style="mso-next-textbox:#_x0000_s3874">
                <w:txbxContent>
                  <w:p w:rsidR="008D3537" w:rsidRPr="00A67C25" w:rsidRDefault="008D3537" w:rsidP="00A103EF">
                    <w:pPr>
                      <w:jc w:val="center"/>
                      <w:rPr>
                        <w:i/>
                        <w:sz w:val="28"/>
                        <w:szCs w:val="28"/>
                      </w:rPr>
                    </w:pPr>
                    <w:r>
                      <w:rPr>
                        <w:i/>
                        <w:sz w:val="28"/>
                        <w:szCs w:val="28"/>
                        <w:lang w:val="en-US"/>
                      </w:rPr>
                      <w:sym w:font="Symbol" w:char="F044"/>
                    </w:r>
                    <w:r>
                      <w:rPr>
                        <w:i/>
                        <w:sz w:val="28"/>
                        <w:szCs w:val="28"/>
                        <w:lang w:val="en-US"/>
                      </w:rPr>
                      <w:t>i</w:t>
                    </w:r>
                    <w:r>
                      <w:rPr>
                        <w:i/>
                        <w:sz w:val="28"/>
                        <w:szCs w:val="28"/>
                        <w:vertAlign w:val="subscript"/>
                      </w:rPr>
                      <w:t>к</w:t>
                    </w:r>
                    <w:r>
                      <w:rPr>
                        <w:i/>
                        <w:sz w:val="28"/>
                        <w:szCs w:val="28"/>
                        <w:vertAlign w:val="subscript"/>
                        <w:lang w:val="en-US"/>
                      </w:rPr>
                      <w:t xml:space="preserve"> </w:t>
                    </w:r>
                  </w:p>
                </w:txbxContent>
              </v:textbox>
            </v:shape>
            <v:line id="_x0000_s3875" style="position:absolute;rotation:90" from="5929,11143" to="5929,16311">
              <v:stroke startarrow="classic" startarrowlength="long"/>
            </v:line>
            <v:line id="_x0000_s3876" style="position:absolute;flip:y" from="3357,13722" to="3357,15226">
              <v:stroke startarrow="classic" startarrowlength="long"/>
            </v:line>
            <v:line id="_x0000_s3877" style="position:absolute;rotation:90;flip:x" from="3358,11706" to="7980,11712">
              <v:stroke dashstyle="longDash"/>
            </v:line>
            <v:line id="_x0000_s3878" style="position:absolute;rotation:90;flip:x" from="2538,13284" to="5122,13284">
              <v:stroke dashstyle="longDash"/>
            </v:line>
            <v:group id="_x0000_s3879" style="position:absolute;left:4327;top:13748;width:1822;height:1121" coordorigin="3626,10104" coordsize="2184,1521">
              <v:group id="_x0000_s3880" style="position:absolute;left:4454;top:10104;width:1356;height:759" coordorigin="4724,10074" coordsize="1104,759">
                <v:shape id="_x0000_s3881" type="#_x0000_t19" style="position:absolute;left:4724;top:10074;width:1104;height:375" coordsize="21600,21147" adj="-5127682,,,21147" path="wr-21600,-453,21600,42747,4402,,21600,21147nfewr-21600,-453,21600,42747,4402,,21600,21147l,21147nsxe" strokeweight="1.5pt">
                  <v:stroke dashstyle="longDash"/>
                  <v:path o:connectlocs="4402,0;21600,21147;0,21147"/>
                </v:shape>
                <v:shape id="_x0000_s3882" type="#_x0000_t19" style="position:absolute;left:4724;top:10458;width:1104;height:375;flip:y" coordsize="21600,21147" adj="-5127682,,,21147" path="wr-21600,-453,21600,42747,4402,,21600,21147nfewr-21600,-453,21600,42747,4402,,21600,21147l,21147nsxe" strokeweight="1.5pt">
                  <v:stroke dashstyle="longDash"/>
                  <v:path o:connectlocs="4402,0;21600,21147;0,21147"/>
                </v:shape>
              </v:group>
              <v:group id="_x0000_s3883" style="position:absolute;left:3626;top:10866;width:1356;height:759;flip:x" coordorigin="4724,10074" coordsize="1104,759">
                <v:shape id="_x0000_s3884" type="#_x0000_t19" style="position:absolute;left:4724;top:10074;width:1104;height:375" coordsize="21600,21147" adj="-5127682,,,21147" path="wr-21600,-453,21600,42747,4402,,21600,21147nfewr-21600,-453,21600,42747,4402,,21600,21147l,21147nsxe" strokeweight="1.5pt">
                  <v:stroke dashstyle="longDash"/>
                  <v:path o:connectlocs="4402,0;21600,21147;0,21147"/>
                </v:shape>
                <v:shape id="_x0000_s3885" type="#_x0000_t19" style="position:absolute;left:4724;top:10458;width:1104;height:375;flip:y" coordsize="21600,21147" adj="-5127682,,,21147" path="wr-21600,-453,21600,42747,4402,,21600,21147nfewr-21600,-453,21600,42747,4402,,21600,21147l,21147nsxe" strokeweight="1.5pt">
                  <v:stroke dashstyle="longDash"/>
                  <v:path o:connectlocs="4402,0;21600,21147;0,21147"/>
                </v:shape>
              </v:group>
            </v:group>
            <v:group id="_x0000_s3886" style="position:absolute;left:7556;top:9579;width:1776;height:3039" coordorigin="6032,9852" coordsize="1518,2160">
              <v:group id="_x0000_s3887" style="position:absolute;left:5734;top:10150;width:1356;height:759;rotation:-90" coordorigin="4724,10074" coordsize="1104,759">
                <v:shape id="_x0000_s3888" type="#_x0000_t19" style="position:absolute;left:4724;top:10074;width:1104;height:375" coordsize="21600,21147" adj="-5127682,,,21147" path="wr-21600,-453,21600,42747,4402,,21600,21147nfewr-21600,-453,21600,42747,4402,,21600,21147l,21147nsxe" strokeweight="1.5pt">
                  <v:stroke dashstyle="longDash"/>
                  <v:path o:connectlocs="4402,0;21600,21147;0,21147"/>
                </v:shape>
                <v:shape id="_x0000_s3889" type="#_x0000_t19" style="position:absolute;left:4724;top:10458;width:1104;height:375;flip:y" coordsize="21600,21147" adj="-5127682,,,21147" path="wr-21600,-453,21600,42747,4402,,21600,21147nfewr-21600,-453,21600,42747,4402,,21600,21147l,21147nsxe" strokeweight="1.5pt">
                  <v:stroke dashstyle="longDash"/>
                  <v:path o:connectlocs="4402,0;21600,21147;0,21147"/>
                </v:shape>
              </v:group>
              <v:group id="_x0000_s3890" style="position:absolute;left:6493;top:10954;width:1356;height:759;rotation:90;flip:x" coordorigin="4724,10074" coordsize="1104,759">
                <v:shape id="_x0000_s3891" type="#_x0000_t19" style="position:absolute;left:4724;top:10074;width:1104;height:375" coordsize="21600,21147" adj="-5127682,,,21147" path="wr-21600,-453,21600,42747,4402,,21600,21147nfewr-21600,-453,21600,42747,4402,,21600,21147l,21147nsxe" strokeweight="1.5pt">
                  <v:stroke dashstyle="longDash"/>
                  <v:path o:connectlocs="4402,0;21600,21147;0,21147"/>
                </v:shape>
                <v:shape id="_x0000_s3892" type="#_x0000_t19" style="position:absolute;left:4724;top:10458;width:1104;height:375;flip:y" coordsize="21600,21147" adj="-5127682,,,21147" path="wr-21600,-453,21600,42747,4402,,21600,21147nfewr-21600,-453,21600,42747,4402,,21600,21147l,21147nsxe" strokeweight="1.5pt">
                  <v:stroke dashstyle="longDash"/>
                  <v:path o:connectlocs="4402,0;21600,21147;0,21147"/>
                </v:shape>
              </v:group>
            </v:group>
            <v:line id="_x0000_s3893" style="position:absolute;flip:x" from="4288,12600" to="8906,12605">
              <v:stroke dashstyle="longDash"/>
            </v:line>
            <v:line id="_x0000_s3894" style="position:absolute;flip:x" from="2390,10572" to="8984,10572">
              <v:stroke dashstyle="longDash"/>
            </v:line>
            <v:shape id="_x0000_s3895" type="#_x0000_t202" style="position:absolute;left:9002;top:12155;width:1468;height:461" filled="f" stroked="f">
              <v:textbox style="mso-next-textbox:#_x0000_s3895">
                <w:txbxContent>
                  <w:p w:rsidR="008D3537" w:rsidRPr="0009546C" w:rsidRDefault="008D3537" w:rsidP="00A103EF">
                    <w:pPr>
                      <w:jc w:val="center"/>
                      <w:rPr>
                        <w:i/>
                        <w:sz w:val="28"/>
                        <w:szCs w:val="28"/>
                      </w:rPr>
                    </w:pPr>
                    <w:r>
                      <w:rPr>
                        <w:i/>
                        <w:sz w:val="28"/>
                        <w:szCs w:val="28"/>
                        <w:lang w:val="en-US"/>
                      </w:rPr>
                      <w:t>i</w:t>
                    </w:r>
                    <w:r>
                      <w:rPr>
                        <w:i/>
                        <w:sz w:val="28"/>
                        <w:szCs w:val="28"/>
                        <w:vertAlign w:val="subscript"/>
                      </w:rPr>
                      <w:t xml:space="preserve">к </w:t>
                    </w:r>
                    <w:r w:rsidRPr="008E6BDE">
                      <w:rPr>
                        <w:sz w:val="28"/>
                        <w:szCs w:val="28"/>
                        <w:vertAlign w:val="subscript"/>
                      </w:rPr>
                      <w:t>25</w:t>
                    </w:r>
                    <w:r>
                      <w:rPr>
                        <w:i/>
                        <w:sz w:val="28"/>
                        <w:szCs w:val="28"/>
                        <w:vertAlign w:val="subscript"/>
                      </w:rPr>
                      <w:sym w:font="Symbol" w:char="F0B0"/>
                    </w:r>
                    <w:r>
                      <w:rPr>
                        <w:i/>
                        <w:sz w:val="28"/>
                        <w:szCs w:val="28"/>
                        <w:vertAlign w:val="subscript"/>
                        <w:lang w:val="en-US"/>
                      </w:rPr>
                      <w:t xml:space="preserve"> </w:t>
                    </w:r>
                    <w:r>
                      <w:rPr>
                        <w:i/>
                        <w:sz w:val="28"/>
                        <w:szCs w:val="28"/>
                        <w:vertAlign w:val="subscript"/>
                      </w:rPr>
                      <w:t>С</w:t>
                    </w:r>
                    <w:r>
                      <w:rPr>
                        <w:i/>
                        <w:sz w:val="28"/>
                        <w:szCs w:val="28"/>
                        <w:vertAlign w:val="subscript"/>
                        <w:lang w:val="en-US"/>
                      </w:rPr>
                      <w:t xml:space="preserve"> </w:t>
                    </w:r>
                    <w:r>
                      <w:rPr>
                        <w:i/>
                        <w:sz w:val="28"/>
                        <w:szCs w:val="28"/>
                      </w:rPr>
                      <w:t>(</w:t>
                    </w:r>
                    <w:r>
                      <w:rPr>
                        <w:i/>
                        <w:sz w:val="28"/>
                        <w:szCs w:val="28"/>
                        <w:lang w:val="en-US"/>
                      </w:rPr>
                      <w:t>t</w:t>
                    </w:r>
                    <w:r>
                      <w:rPr>
                        <w:i/>
                        <w:sz w:val="28"/>
                        <w:szCs w:val="28"/>
                      </w:rPr>
                      <w:t>)</w:t>
                    </w:r>
                  </w:p>
                </w:txbxContent>
              </v:textbox>
            </v:shape>
            <v:line id="_x0000_s3896" style="position:absolute" from="5230,8984" to="5458,9455">
              <v:stroke endarrow="classic" endarrowlength="long"/>
            </v:line>
            <v:line id="_x0000_s3897" style="position:absolute" from="6046,8984" to="6274,9455">
              <v:stroke endarrow="classic" endarrowlength="long"/>
            </v:line>
            <v:line id="_x0000_s3898" style="position:absolute;flip:x" from="5648,9372" to="8240,9398">
              <v:stroke dashstyle="longDash"/>
            </v:line>
            <v:line id="_x0000_s3899" style="position:absolute;flip:x y" from="3788,12065" to="9002,12065">
              <v:stroke dashstyle="longDash"/>
            </v:line>
            <v:shape id="_x0000_s3900" type="#_x0000_t202" style="position:absolute;left:8144;top:9251;width:1467;height:461" filled="f" stroked="f">
              <v:textbox style="mso-next-textbox:#_x0000_s3900">
                <w:txbxContent>
                  <w:p w:rsidR="008D3537" w:rsidRPr="0009546C" w:rsidRDefault="008D3537" w:rsidP="00A103EF">
                    <w:pPr>
                      <w:jc w:val="center"/>
                      <w:rPr>
                        <w:i/>
                        <w:sz w:val="28"/>
                        <w:szCs w:val="28"/>
                      </w:rPr>
                    </w:pPr>
                    <w:r>
                      <w:rPr>
                        <w:i/>
                        <w:sz w:val="28"/>
                        <w:szCs w:val="28"/>
                        <w:lang w:val="en-US"/>
                      </w:rPr>
                      <w:t>i</w:t>
                    </w:r>
                    <w:r>
                      <w:rPr>
                        <w:i/>
                        <w:sz w:val="28"/>
                        <w:szCs w:val="28"/>
                        <w:vertAlign w:val="subscript"/>
                      </w:rPr>
                      <w:t xml:space="preserve">к </w:t>
                    </w:r>
                    <w:r w:rsidRPr="008E6BDE">
                      <w:rPr>
                        <w:sz w:val="28"/>
                        <w:szCs w:val="28"/>
                        <w:vertAlign w:val="subscript"/>
                        <w:lang w:val="en-US"/>
                      </w:rPr>
                      <w:t>60</w:t>
                    </w:r>
                    <w:r>
                      <w:rPr>
                        <w:i/>
                        <w:sz w:val="28"/>
                        <w:szCs w:val="28"/>
                        <w:vertAlign w:val="subscript"/>
                      </w:rPr>
                      <w:sym w:font="Symbol" w:char="F0B0"/>
                    </w:r>
                    <w:r>
                      <w:rPr>
                        <w:i/>
                        <w:sz w:val="28"/>
                        <w:szCs w:val="28"/>
                        <w:vertAlign w:val="subscript"/>
                        <w:lang w:val="en-US"/>
                      </w:rPr>
                      <w:t xml:space="preserve"> </w:t>
                    </w:r>
                    <w:r>
                      <w:rPr>
                        <w:i/>
                        <w:sz w:val="28"/>
                        <w:szCs w:val="28"/>
                        <w:vertAlign w:val="subscript"/>
                      </w:rPr>
                      <w:t>С</w:t>
                    </w:r>
                    <w:r>
                      <w:rPr>
                        <w:i/>
                        <w:sz w:val="28"/>
                        <w:szCs w:val="28"/>
                        <w:vertAlign w:val="subscript"/>
                        <w:lang w:val="en-US"/>
                      </w:rPr>
                      <w:t xml:space="preserve"> </w:t>
                    </w:r>
                    <w:r>
                      <w:rPr>
                        <w:i/>
                        <w:sz w:val="28"/>
                        <w:szCs w:val="28"/>
                      </w:rPr>
                      <w:t>(</w:t>
                    </w:r>
                    <w:r>
                      <w:rPr>
                        <w:i/>
                        <w:sz w:val="28"/>
                        <w:szCs w:val="28"/>
                        <w:lang w:val="en-US"/>
                      </w:rPr>
                      <w:t>t</w:t>
                    </w:r>
                    <w:r>
                      <w:rPr>
                        <w:i/>
                        <w:sz w:val="28"/>
                        <w:szCs w:val="28"/>
                      </w:rPr>
                      <w:t>)</w:t>
                    </w:r>
                  </w:p>
                </w:txbxContent>
              </v:textbox>
            </v:shape>
            <v:shape id="_x0000_s3901" type="#_x0000_t202" style="position:absolute;left:3254;top:14775;width:697;height:477" filled="f" stroked="f">
              <v:textbox style="mso-next-textbox:#_x0000_s3901">
                <w:txbxContent>
                  <w:p w:rsidR="008D3537" w:rsidRPr="00EF5FB1" w:rsidRDefault="008D3537" w:rsidP="00A103EF">
                    <w:pPr>
                      <w:jc w:val="center"/>
                      <w:rPr>
                        <w:i/>
                        <w:sz w:val="28"/>
                        <w:szCs w:val="28"/>
                        <w:vertAlign w:val="subscript"/>
                        <w:lang w:val="en-US"/>
                      </w:rPr>
                    </w:pPr>
                    <w:r>
                      <w:rPr>
                        <w:i/>
                        <w:sz w:val="28"/>
                        <w:szCs w:val="28"/>
                        <w:lang w:val="en-US"/>
                      </w:rPr>
                      <w:t>t</w:t>
                    </w:r>
                  </w:p>
                </w:txbxContent>
              </v:textbox>
            </v:shape>
            <v:shape id="_x0000_s3902" type="#_x0000_t202" style="position:absolute;left:8423;top:13431;width:851;height:461" filled="f" stroked="f">
              <v:textbox style="mso-next-textbox:#_x0000_s3902">
                <w:txbxContent>
                  <w:p w:rsidR="008D3537" w:rsidRPr="001C520E" w:rsidRDefault="008D3537" w:rsidP="00A103EF">
                    <w:pPr>
                      <w:jc w:val="center"/>
                      <w:rPr>
                        <w:i/>
                        <w:sz w:val="28"/>
                        <w:szCs w:val="28"/>
                      </w:rPr>
                    </w:pPr>
                    <w:r>
                      <w:rPr>
                        <w:i/>
                        <w:sz w:val="28"/>
                        <w:szCs w:val="28"/>
                        <w:lang w:val="en-US"/>
                      </w:rPr>
                      <w:t>U</w:t>
                    </w:r>
                    <w:r>
                      <w:rPr>
                        <w:i/>
                        <w:sz w:val="28"/>
                        <w:szCs w:val="28"/>
                        <w:vertAlign w:val="subscript"/>
                      </w:rPr>
                      <w:t>бэ</w:t>
                    </w:r>
                    <w:r>
                      <w:rPr>
                        <w:i/>
                        <w:sz w:val="28"/>
                        <w:szCs w:val="28"/>
                        <w:vertAlign w:val="subscript"/>
                        <w:lang w:val="en-US"/>
                      </w:rPr>
                      <w:t xml:space="preserve"> </w:t>
                    </w:r>
                    <w:r>
                      <w:rPr>
                        <w:sz w:val="28"/>
                        <w:szCs w:val="28"/>
                        <w:vertAlign w:val="subscript"/>
                      </w:rPr>
                      <w:t xml:space="preserve"> </w:t>
                    </w:r>
                  </w:p>
                </w:txbxContent>
              </v:textbox>
            </v:shape>
            <v:line id="_x0000_s3903" style="position:absolute;flip:x y" from="4730,10567" to="5210,11080" strokeweight="1.5pt">
              <v:stroke endarrow="classic" endarrowlength="long"/>
            </v:line>
            <v:oval id="_x0000_s3904" style="position:absolute;left:4691;top:10546;width:63;height:57" fillcolor="black"/>
            <v:group id="_x0000_s3905" style="position:absolute;left:7916;top:10668;width:1908;height:888;rotation:90;flip:x" coordorigin="4724,10074" coordsize="1104,759">
              <v:shape id="_x0000_s3906" type="#_x0000_t19" style="position:absolute;left:4724;top:10074;width:1104;height:375" coordsize="21600,21147" adj="-5127682,,,21147" path="wr-21600,-453,21600,42747,4402,,21600,21147nfewr-21600,-453,21600,42747,4402,,21600,21147l,21147nsxe" strokeweight="1.5pt">
                <v:path o:connectlocs="4402,0;21600,21147;0,21147"/>
              </v:shape>
              <v:shape id="_x0000_s3907" type="#_x0000_t19" style="position:absolute;left:4724;top:10458;width:1104;height:375;flip:y" coordsize="21600,21147" adj="-5127682,,,21147" path="wr-21600,-453,21600,42747,4402,,21600,21147nfewr-21600,-453,21600,42747,4402,,21600,21147l,21147nsxe" strokeweight="1.5pt">
                <v:path o:connectlocs="4402,0;21600,21147;0,21147"/>
              </v:shape>
            </v:group>
            <v:shape id="_x0000_s3908" style="position:absolute;left:7544;top:9377;width:888;height:1190" coordsize="888,1190" path="m,1190c5,1113,14,874,33,727,52,579,81,409,115,303,149,197,182,141,236,91,290,41,373,6,438,3,503,,577,29,626,71v49,42,68,80,104,187c766,365,817,555,843,710v26,155,36,380,45,480e" filled="f" strokeweight="1.5pt">
              <v:path arrowok="t"/>
            </v:shape>
            <v:line id="_x0000_s3909" style="position:absolute;rotation:90;flip:x" from="2689,12633" to="6772,12646">
              <v:stroke dashstyle="longDash"/>
            </v:line>
            <v:group id="_x0000_s3910" style="position:absolute;left:3830;top:13732;width:1822;height:1122" coordorigin="3626,10104" coordsize="2184,1521">
              <v:group id="_x0000_s3911" style="position:absolute;left:4454;top:10104;width:1356;height:759" coordorigin="4724,10074" coordsize="1104,759">
                <v:shape id="_x0000_s3912" type="#_x0000_t19" style="position:absolute;left:4724;top:10074;width:1104;height:375" coordsize="21600,21147" adj="-5127682,,,21147" path="wr-21600,-453,21600,42747,4402,,21600,21147nfewr-21600,-453,21600,42747,4402,,21600,21147l,21147nsxe" strokeweight="1.5pt">
                  <v:path o:connectlocs="4402,0;21600,21147;0,21147"/>
                </v:shape>
                <v:shape id="_x0000_s3913" type="#_x0000_t19" style="position:absolute;left:4724;top:10458;width:1104;height:375;flip:y" coordsize="21600,21147" adj="-5127682,,,21147" path="wr-21600,-453,21600,42747,4402,,21600,21147nfewr-21600,-453,21600,42747,4402,,21600,21147l,21147nsxe" strokeweight="1.5pt">
                  <v:path o:connectlocs="4402,0;21600,21147;0,21147"/>
                </v:shape>
              </v:group>
              <v:group id="_x0000_s3914" style="position:absolute;left:3626;top:10866;width:1356;height:759;flip:x" coordorigin="4724,10074" coordsize="1104,759">
                <v:shape id="_x0000_s3915" type="#_x0000_t19" style="position:absolute;left:4724;top:10074;width:1104;height:375" coordsize="21600,21147" adj="-5127682,,,21147" path="wr-21600,-453,21600,42747,4402,,21600,21147nfewr-21600,-453,21600,42747,4402,,21600,21147l,21147nsxe" strokeweight="1.5pt">
                  <v:path o:connectlocs="4402,0;21600,21147;0,21147"/>
                </v:shape>
                <v:shape id="_x0000_s3916" type="#_x0000_t19" style="position:absolute;left:4724;top:10458;width:1104;height:375;flip:y" coordsize="21600,21147" adj="-5127682,,,21147" path="wr-21600,-453,21600,42747,4402,,21600,21147nfewr-21600,-453,21600,42747,4402,,21600,21147l,21147nsxe" strokeweight="1.5pt">
                  <v:path o:connectlocs="4402,0;21600,21147;0,21147"/>
                </v:shape>
              </v:group>
            </v:group>
            <v:shape id="_x0000_s3917" type="#_x0000_t202" style="position:absolute;left:3962;top:12724;width:900;height:584" filled="f" stroked="f">
              <v:textbox style="mso-next-textbox:#_x0000_s3917">
                <w:txbxContent>
                  <w:p w:rsidR="008D3537" w:rsidRDefault="008D3537" w:rsidP="00A103EF">
                    <w:pPr>
                      <w:jc w:val="center"/>
                      <w:rPr>
                        <w:i/>
                        <w:sz w:val="28"/>
                        <w:szCs w:val="28"/>
                        <w:vertAlign w:val="subscript"/>
                      </w:rPr>
                    </w:pPr>
                    <w:r>
                      <w:rPr>
                        <w:i/>
                        <w:sz w:val="28"/>
                        <w:szCs w:val="28"/>
                        <w:lang w:val="en-US"/>
                      </w:rPr>
                      <w:t>U</w:t>
                    </w:r>
                    <w:r>
                      <w:rPr>
                        <w:i/>
                        <w:sz w:val="28"/>
                        <w:szCs w:val="28"/>
                        <w:vertAlign w:val="superscript"/>
                        <w:lang w:val="en-US"/>
                      </w:rPr>
                      <w:sym w:font="Symbol" w:char="F0A2"/>
                    </w:r>
                    <w:r>
                      <w:rPr>
                        <w:i/>
                        <w:sz w:val="28"/>
                        <w:szCs w:val="28"/>
                        <w:vertAlign w:val="subscript"/>
                      </w:rPr>
                      <w:t>бэ</w:t>
                    </w:r>
                    <w:r w:rsidRPr="008E6BDE">
                      <w:rPr>
                        <w:sz w:val="28"/>
                        <w:szCs w:val="28"/>
                        <w:vertAlign w:val="subscript"/>
                      </w:rPr>
                      <w:t>0</w:t>
                    </w:r>
                  </w:p>
                  <w:p w:rsidR="008D3537" w:rsidRDefault="008D3537" w:rsidP="00A103EF">
                    <w:pPr>
                      <w:spacing w:line="100" w:lineRule="exact"/>
                      <w:jc w:val="center"/>
                      <w:rPr>
                        <w:i/>
                        <w:sz w:val="28"/>
                        <w:szCs w:val="28"/>
                        <w:vertAlign w:val="subscript"/>
                      </w:rPr>
                    </w:pPr>
                  </w:p>
                </w:txbxContent>
              </v:textbox>
            </v:shape>
          </v:group>
        </w:pict>
      </w:r>
    </w:p>
    <w:p w:rsidR="00A103EF" w:rsidRPr="000F3CB7" w:rsidRDefault="00A103EF" w:rsidP="0027103C">
      <w:pPr>
        <w:ind w:firstLine="525"/>
        <w:jc w:val="both"/>
        <w:rPr>
          <w:sz w:val="28"/>
          <w:szCs w:val="28"/>
        </w:rPr>
      </w:pPr>
    </w:p>
    <w:p w:rsidR="0027103C" w:rsidRPr="000F3CB7" w:rsidRDefault="0027103C" w:rsidP="0027103C">
      <w:pPr>
        <w:ind w:firstLine="525"/>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firstLine="546"/>
        <w:jc w:val="both"/>
        <w:rPr>
          <w:sz w:val="28"/>
          <w:szCs w:val="28"/>
        </w:rPr>
      </w:pPr>
    </w:p>
    <w:p w:rsidR="00A103EF" w:rsidRDefault="00A103EF" w:rsidP="0067027E">
      <w:pPr>
        <w:ind w:right="169"/>
        <w:rPr>
          <w:sz w:val="28"/>
          <w:szCs w:val="28"/>
        </w:rPr>
      </w:pPr>
      <w:r w:rsidRPr="0007696D">
        <w:rPr>
          <w:sz w:val="28"/>
          <w:szCs w:val="28"/>
        </w:rPr>
        <w:t xml:space="preserve">Рисунок </w:t>
      </w:r>
      <w:r>
        <w:rPr>
          <w:sz w:val="28"/>
          <w:szCs w:val="28"/>
        </w:rPr>
        <w:t>3.12</w:t>
      </w:r>
      <w:r w:rsidRPr="0007696D">
        <w:rPr>
          <w:sz w:val="28"/>
          <w:szCs w:val="28"/>
        </w:rPr>
        <w:t xml:space="preserve"> – </w:t>
      </w:r>
      <w:r>
        <w:rPr>
          <w:sz w:val="28"/>
          <w:szCs w:val="28"/>
        </w:rPr>
        <w:t>Изменение положения точки покоя в схемах стабилизации</w:t>
      </w:r>
    </w:p>
    <w:p w:rsidR="00A103EF" w:rsidRPr="001C520E" w:rsidRDefault="00A103EF" w:rsidP="0067027E">
      <w:pPr>
        <w:jc w:val="center"/>
        <w:rPr>
          <w:i/>
          <w:sz w:val="28"/>
          <w:szCs w:val="28"/>
        </w:rPr>
      </w:pPr>
      <w:r w:rsidRPr="0007696D">
        <w:rPr>
          <w:sz w:val="28"/>
          <w:szCs w:val="28"/>
        </w:rPr>
        <w:tab/>
      </w:r>
    </w:p>
    <w:p w:rsidR="00A103EF" w:rsidRPr="001F3561" w:rsidRDefault="00A103EF" w:rsidP="0067027E">
      <w:pPr>
        <w:ind w:firstLine="546"/>
        <w:jc w:val="both"/>
        <w:rPr>
          <w:sz w:val="28"/>
          <w:szCs w:val="28"/>
        </w:rPr>
      </w:pPr>
    </w:p>
    <w:p w:rsidR="00A103EF" w:rsidRDefault="00A103EF" w:rsidP="0067027E">
      <w:pPr>
        <w:ind w:firstLine="6"/>
        <w:jc w:val="center"/>
        <w:rPr>
          <w:b/>
          <w:sz w:val="28"/>
          <w:szCs w:val="28"/>
        </w:rPr>
      </w:pPr>
      <w:r w:rsidRPr="00701E9C">
        <w:rPr>
          <w:b/>
          <w:sz w:val="28"/>
          <w:szCs w:val="28"/>
        </w:rPr>
        <w:t>3.3.</w:t>
      </w:r>
      <w:r>
        <w:rPr>
          <w:b/>
          <w:sz w:val="28"/>
          <w:szCs w:val="28"/>
        </w:rPr>
        <w:t>4</w:t>
      </w:r>
      <w:r w:rsidRPr="00701E9C">
        <w:rPr>
          <w:b/>
          <w:sz w:val="28"/>
          <w:szCs w:val="28"/>
        </w:rPr>
        <w:t xml:space="preserve">. Схема с </w:t>
      </w:r>
      <w:r>
        <w:rPr>
          <w:b/>
          <w:sz w:val="28"/>
          <w:szCs w:val="28"/>
        </w:rPr>
        <w:t xml:space="preserve">коллекторной стабилизацией </w:t>
      </w:r>
    </w:p>
    <w:p w:rsidR="00A103EF" w:rsidRDefault="00A103EF" w:rsidP="0067027E">
      <w:pPr>
        <w:ind w:firstLine="525"/>
        <w:jc w:val="both"/>
        <w:rPr>
          <w:sz w:val="28"/>
          <w:szCs w:val="28"/>
        </w:rPr>
      </w:pPr>
    </w:p>
    <w:p w:rsidR="00A103EF" w:rsidRPr="0007696D" w:rsidRDefault="00A103EF" w:rsidP="0067027E">
      <w:pPr>
        <w:pStyle w:val="ac"/>
        <w:ind w:right="169" w:firstLine="588"/>
        <w:jc w:val="both"/>
        <w:rPr>
          <w:b/>
          <w:szCs w:val="28"/>
        </w:rPr>
      </w:pPr>
      <w:r w:rsidRPr="00377E7D">
        <w:rPr>
          <w:szCs w:val="28"/>
        </w:rPr>
        <w:t>Второй метод</w:t>
      </w:r>
      <w:r>
        <w:rPr>
          <w:szCs w:val="28"/>
        </w:rPr>
        <w:t xml:space="preserve">, основанный на применении отрицательной обратной связи, реализован в схемах с коллекторной и эмиттерной стабилизации. </w:t>
      </w:r>
      <w:r w:rsidRPr="0007696D">
        <w:rPr>
          <w:szCs w:val="28"/>
        </w:rPr>
        <w:t xml:space="preserve">Принцип стабилизации </w:t>
      </w:r>
      <w:r>
        <w:rPr>
          <w:szCs w:val="28"/>
        </w:rPr>
        <w:t>режима работы</w:t>
      </w:r>
      <w:r w:rsidRPr="0007696D">
        <w:rPr>
          <w:szCs w:val="28"/>
        </w:rPr>
        <w:t xml:space="preserve"> заключается в том, что при увеличении тока </w:t>
      </w:r>
      <w:r>
        <w:rPr>
          <w:i/>
          <w:szCs w:val="28"/>
          <w:lang w:val="en-US"/>
        </w:rPr>
        <w:t>i</w:t>
      </w:r>
      <w:r>
        <w:rPr>
          <w:i/>
          <w:szCs w:val="28"/>
          <w:vertAlign w:val="subscript"/>
        </w:rPr>
        <w:t>к0</w:t>
      </w:r>
      <w:r w:rsidRPr="0007696D">
        <w:rPr>
          <w:szCs w:val="28"/>
        </w:rPr>
        <w:t xml:space="preserve"> в схемах автоматически должны уменьшиться ток </w:t>
      </w:r>
      <w:r>
        <w:rPr>
          <w:szCs w:val="28"/>
        </w:rPr>
        <w:t>с</w:t>
      </w:r>
      <w:r w:rsidRPr="0007696D">
        <w:rPr>
          <w:szCs w:val="28"/>
        </w:rPr>
        <w:t xml:space="preserve">мещения </w:t>
      </w:r>
      <w:r>
        <w:rPr>
          <w:i/>
          <w:szCs w:val="28"/>
          <w:lang w:val="en-US"/>
        </w:rPr>
        <w:t>i</w:t>
      </w:r>
      <w:r>
        <w:rPr>
          <w:i/>
          <w:szCs w:val="28"/>
          <w:vertAlign w:val="subscript"/>
        </w:rPr>
        <w:t>б0</w:t>
      </w:r>
      <w:r w:rsidRPr="0007696D">
        <w:rPr>
          <w:szCs w:val="28"/>
        </w:rPr>
        <w:t xml:space="preserve"> и напряжение смещения </w:t>
      </w:r>
      <w:r>
        <w:rPr>
          <w:i/>
          <w:szCs w:val="28"/>
          <w:lang w:val="en-US"/>
        </w:rPr>
        <w:t>U</w:t>
      </w:r>
      <w:r>
        <w:rPr>
          <w:i/>
          <w:szCs w:val="28"/>
          <w:vertAlign w:val="subscript"/>
        </w:rPr>
        <w:t>б0</w:t>
      </w:r>
      <w:r w:rsidRPr="0007696D">
        <w:rPr>
          <w:szCs w:val="28"/>
        </w:rPr>
        <w:t xml:space="preserve">, что приводит к меньшему изменению </w:t>
      </w:r>
      <w:r>
        <w:rPr>
          <w:i/>
          <w:szCs w:val="28"/>
          <w:lang w:val="en-US"/>
        </w:rPr>
        <w:t>i</w:t>
      </w:r>
      <w:r>
        <w:rPr>
          <w:i/>
          <w:szCs w:val="28"/>
          <w:vertAlign w:val="subscript"/>
        </w:rPr>
        <w:t>к0</w:t>
      </w:r>
      <w:r w:rsidRPr="0007696D">
        <w:rPr>
          <w:szCs w:val="28"/>
        </w:rPr>
        <w:t xml:space="preserve">, </w:t>
      </w:r>
      <w:r>
        <w:rPr>
          <w:szCs w:val="28"/>
        </w:rPr>
        <w:t>то есть к его стабилизации</w:t>
      </w:r>
      <w:r w:rsidRPr="0007696D">
        <w:rPr>
          <w:szCs w:val="28"/>
        </w:rPr>
        <w:t xml:space="preserve">. </w:t>
      </w:r>
    </w:p>
    <w:p w:rsidR="00A103EF" w:rsidRDefault="00A103EF" w:rsidP="0067027E">
      <w:pPr>
        <w:ind w:firstLine="525"/>
        <w:jc w:val="both"/>
        <w:rPr>
          <w:sz w:val="28"/>
          <w:szCs w:val="28"/>
        </w:rPr>
      </w:pPr>
      <w:r w:rsidRPr="00BD7966">
        <w:rPr>
          <w:sz w:val="28"/>
          <w:szCs w:val="28"/>
        </w:rPr>
        <w:t>На рисунке 3.</w:t>
      </w:r>
      <w:r>
        <w:rPr>
          <w:sz w:val="28"/>
          <w:szCs w:val="28"/>
        </w:rPr>
        <w:t>13</w:t>
      </w:r>
      <w:r w:rsidRPr="00BD7966">
        <w:rPr>
          <w:sz w:val="28"/>
          <w:szCs w:val="28"/>
        </w:rPr>
        <w:t xml:space="preserve"> показана схема резисторного каскада на биполярном транзисторе с общим эмиттером и </w:t>
      </w:r>
      <w:r>
        <w:rPr>
          <w:sz w:val="28"/>
          <w:szCs w:val="28"/>
        </w:rPr>
        <w:t>коллекторной</w:t>
      </w:r>
      <w:r w:rsidRPr="00BD7966">
        <w:rPr>
          <w:sz w:val="28"/>
          <w:szCs w:val="28"/>
        </w:rPr>
        <w:t xml:space="preserve"> стабилизацией</w:t>
      </w:r>
      <w:r>
        <w:rPr>
          <w:sz w:val="28"/>
          <w:szCs w:val="28"/>
        </w:rPr>
        <w:t>.</w:t>
      </w:r>
    </w:p>
    <w:p w:rsidR="00A103EF" w:rsidRDefault="00A103EF" w:rsidP="0067027E">
      <w:pPr>
        <w:pStyle w:val="ac"/>
        <w:ind w:right="169" w:firstLine="557"/>
        <w:jc w:val="both"/>
        <w:rPr>
          <w:szCs w:val="28"/>
        </w:rPr>
      </w:pPr>
      <w:r w:rsidRPr="0007696D">
        <w:rPr>
          <w:szCs w:val="28"/>
        </w:rPr>
        <w:t xml:space="preserve">В этой схеме напряжение и ток смещения </w:t>
      </w:r>
      <w:r>
        <w:rPr>
          <w:i/>
          <w:szCs w:val="28"/>
          <w:lang w:val="en-US"/>
        </w:rPr>
        <w:t>U</w:t>
      </w:r>
      <w:r>
        <w:rPr>
          <w:i/>
          <w:szCs w:val="28"/>
          <w:vertAlign w:val="subscript"/>
        </w:rPr>
        <w:t>бэ</w:t>
      </w:r>
      <w:r w:rsidRPr="00774F69">
        <w:rPr>
          <w:szCs w:val="28"/>
          <w:vertAlign w:val="subscript"/>
        </w:rPr>
        <w:t>0</w:t>
      </w:r>
      <w:r w:rsidRPr="0007696D">
        <w:rPr>
          <w:szCs w:val="28"/>
        </w:rPr>
        <w:t xml:space="preserve"> и </w:t>
      </w:r>
      <w:r w:rsidRPr="005770E8">
        <w:rPr>
          <w:i/>
          <w:szCs w:val="28"/>
          <w:lang w:val="en-US"/>
        </w:rPr>
        <w:t>i</w:t>
      </w:r>
      <w:r>
        <w:rPr>
          <w:i/>
          <w:szCs w:val="28"/>
          <w:vertAlign w:val="subscript"/>
        </w:rPr>
        <w:t>б</w:t>
      </w:r>
      <w:r w:rsidRPr="00774F69">
        <w:rPr>
          <w:szCs w:val="28"/>
          <w:vertAlign w:val="subscript"/>
        </w:rPr>
        <w:t>0</w:t>
      </w:r>
      <w:r w:rsidRPr="0007696D">
        <w:rPr>
          <w:szCs w:val="28"/>
        </w:rPr>
        <w:t xml:space="preserve"> получаются с помощью сопротивления смещения </w:t>
      </w:r>
      <w:r>
        <w:rPr>
          <w:i/>
          <w:szCs w:val="28"/>
          <w:lang w:val="en-US"/>
        </w:rPr>
        <w:t>R</w:t>
      </w:r>
      <w:r>
        <w:rPr>
          <w:i/>
          <w:szCs w:val="28"/>
          <w:vertAlign w:val="subscript"/>
        </w:rPr>
        <w:t>б</w:t>
      </w:r>
      <w:r>
        <w:rPr>
          <w:szCs w:val="28"/>
        </w:rPr>
        <w:t>.</w:t>
      </w:r>
      <w:r w:rsidRPr="0007696D">
        <w:rPr>
          <w:szCs w:val="28"/>
        </w:rPr>
        <w:t xml:space="preserve"> </w:t>
      </w:r>
    </w:p>
    <w:p w:rsidR="00A103EF" w:rsidRPr="0007696D" w:rsidRDefault="00A103EF" w:rsidP="0067027E">
      <w:pPr>
        <w:pStyle w:val="ac"/>
        <w:spacing w:before="120" w:after="120"/>
        <w:ind w:right="170" w:firstLine="556"/>
        <w:jc w:val="both"/>
        <w:rPr>
          <w:szCs w:val="28"/>
        </w:rPr>
      </w:pPr>
      <w:r w:rsidRPr="0007696D">
        <w:rPr>
          <w:position w:val="-12"/>
          <w:szCs w:val="28"/>
        </w:rPr>
        <w:object w:dxaOrig="5740" w:dyaOrig="380">
          <v:shape id="_x0000_i1173" type="#_x0000_t75" style="width:286.5pt;height:18.75pt" o:ole="" fillcolor="window">
            <v:imagedata r:id="rId255" o:title=""/>
          </v:shape>
          <o:OLEObject Type="Embed" ProgID="Equation.3" ShapeID="_x0000_i1173" DrawAspect="Content" ObjectID="_1626695861" r:id="rId256"/>
        </w:object>
      </w:r>
      <w:r w:rsidRPr="0007696D">
        <w:rPr>
          <w:szCs w:val="28"/>
        </w:rPr>
        <w:t xml:space="preserve">;    </w:t>
      </w:r>
    </w:p>
    <w:p w:rsidR="00A103EF" w:rsidRPr="0007696D" w:rsidRDefault="00A103EF" w:rsidP="0067027E">
      <w:pPr>
        <w:pStyle w:val="ac"/>
        <w:spacing w:before="120" w:after="120"/>
        <w:ind w:right="170" w:firstLine="556"/>
        <w:jc w:val="both"/>
        <w:rPr>
          <w:szCs w:val="28"/>
        </w:rPr>
      </w:pPr>
      <w:r w:rsidRPr="0007696D">
        <w:rPr>
          <w:position w:val="-34"/>
          <w:szCs w:val="28"/>
        </w:rPr>
        <w:object w:dxaOrig="5319" w:dyaOrig="780">
          <v:shape id="_x0000_i1174" type="#_x0000_t75" style="width:266.25pt;height:39pt" o:ole="" fillcolor="window">
            <v:imagedata r:id="rId257" o:title=""/>
          </v:shape>
          <o:OLEObject Type="Embed" ProgID="Equation.3" ShapeID="_x0000_i1174" DrawAspect="Content" ObjectID="_1626695862" r:id="rId258"/>
        </w:object>
      </w:r>
      <w:r w:rsidRPr="0007696D">
        <w:rPr>
          <w:szCs w:val="28"/>
        </w:rPr>
        <w:t>.</w:t>
      </w:r>
      <w:r w:rsidRPr="0007696D">
        <w:rPr>
          <w:szCs w:val="28"/>
        </w:rPr>
        <w:tab/>
      </w:r>
      <w:r>
        <w:rPr>
          <w:szCs w:val="28"/>
        </w:rPr>
        <w:tab/>
      </w:r>
      <w:r w:rsidRPr="0007696D">
        <w:rPr>
          <w:szCs w:val="28"/>
        </w:rPr>
        <w:t>(</w:t>
      </w:r>
      <w:r>
        <w:rPr>
          <w:szCs w:val="28"/>
        </w:rPr>
        <w:t>3.15</w:t>
      </w:r>
      <w:r w:rsidRPr="0007696D">
        <w:rPr>
          <w:szCs w:val="28"/>
        </w:rPr>
        <w:t>)</w:t>
      </w:r>
    </w:p>
    <w:p w:rsidR="00A103EF" w:rsidRPr="0007696D" w:rsidRDefault="00A103EF" w:rsidP="0067027E">
      <w:pPr>
        <w:pStyle w:val="ac"/>
        <w:ind w:right="169" w:firstLine="557"/>
        <w:jc w:val="both"/>
        <w:rPr>
          <w:szCs w:val="28"/>
        </w:rPr>
      </w:pPr>
      <w:r w:rsidRPr="0007696D">
        <w:rPr>
          <w:szCs w:val="28"/>
        </w:rPr>
        <w:t>В уравнениях (</w:t>
      </w:r>
      <w:r>
        <w:rPr>
          <w:szCs w:val="28"/>
        </w:rPr>
        <w:t>3.15</w:t>
      </w:r>
      <w:r w:rsidRPr="0007696D">
        <w:rPr>
          <w:szCs w:val="28"/>
        </w:rPr>
        <w:t xml:space="preserve">) заключен </w:t>
      </w:r>
      <w:r w:rsidRPr="008D1A8C">
        <w:rPr>
          <w:b/>
          <w:i/>
          <w:szCs w:val="28"/>
        </w:rPr>
        <w:t>механизм стабилизации</w:t>
      </w:r>
      <w:r w:rsidRPr="0007696D">
        <w:rPr>
          <w:szCs w:val="28"/>
        </w:rPr>
        <w:t xml:space="preserve">: при увеличении тока </w:t>
      </w:r>
      <w:r>
        <w:rPr>
          <w:i/>
          <w:szCs w:val="28"/>
          <w:lang w:val="en-US"/>
        </w:rPr>
        <w:t>i</w:t>
      </w:r>
      <w:r>
        <w:rPr>
          <w:i/>
          <w:szCs w:val="28"/>
          <w:vertAlign w:val="subscript"/>
        </w:rPr>
        <w:t>к</w:t>
      </w:r>
      <w:r w:rsidRPr="00774F69">
        <w:rPr>
          <w:szCs w:val="28"/>
          <w:vertAlign w:val="subscript"/>
        </w:rPr>
        <w:t>0</w:t>
      </w:r>
      <w:r w:rsidRPr="0007696D">
        <w:rPr>
          <w:szCs w:val="28"/>
        </w:rPr>
        <w:t xml:space="preserve">, </w:t>
      </w:r>
      <w:r>
        <w:rPr>
          <w:szCs w:val="28"/>
        </w:rPr>
        <w:t xml:space="preserve">увеличивается падение напряжения на </w:t>
      </w:r>
      <w:r w:rsidRPr="002C5028">
        <w:rPr>
          <w:i/>
          <w:szCs w:val="28"/>
          <w:lang w:val="en-US"/>
        </w:rPr>
        <w:t>R</w:t>
      </w:r>
      <w:r w:rsidRPr="002C5028">
        <w:rPr>
          <w:i/>
          <w:szCs w:val="28"/>
          <w:vertAlign w:val="subscript"/>
        </w:rPr>
        <w:t>к</w:t>
      </w:r>
      <w:r>
        <w:rPr>
          <w:szCs w:val="28"/>
        </w:rPr>
        <w:t xml:space="preserve"> (</w:t>
      </w:r>
      <w:r w:rsidRPr="0007696D">
        <w:rPr>
          <w:szCs w:val="28"/>
        </w:rPr>
        <w:t xml:space="preserve">уменьшается </w:t>
      </w:r>
      <w:r>
        <w:rPr>
          <w:i/>
          <w:szCs w:val="28"/>
          <w:lang w:val="en-US"/>
        </w:rPr>
        <w:t>U</w:t>
      </w:r>
      <w:r>
        <w:rPr>
          <w:i/>
          <w:szCs w:val="28"/>
          <w:vertAlign w:val="subscript"/>
        </w:rPr>
        <w:t>кэ0</w:t>
      </w:r>
      <w:r>
        <w:rPr>
          <w:szCs w:val="28"/>
        </w:rPr>
        <w:t xml:space="preserve">) </w:t>
      </w:r>
      <w:r w:rsidRPr="0007696D">
        <w:rPr>
          <w:szCs w:val="28"/>
        </w:rPr>
        <w:t xml:space="preserve">и, следовательно, уменьшаются </w:t>
      </w:r>
      <w:r>
        <w:rPr>
          <w:i/>
          <w:szCs w:val="28"/>
          <w:lang w:val="en-US"/>
        </w:rPr>
        <w:t>U</w:t>
      </w:r>
      <w:r>
        <w:rPr>
          <w:i/>
          <w:szCs w:val="28"/>
          <w:vertAlign w:val="subscript"/>
        </w:rPr>
        <w:t>бэ</w:t>
      </w:r>
      <w:r w:rsidRPr="00774F69">
        <w:rPr>
          <w:szCs w:val="28"/>
          <w:vertAlign w:val="subscript"/>
        </w:rPr>
        <w:t>0</w:t>
      </w:r>
      <w:r w:rsidRPr="0007696D">
        <w:rPr>
          <w:szCs w:val="28"/>
        </w:rPr>
        <w:t xml:space="preserve"> и </w:t>
      </w:r>
      <w:r>
        <w:rPr>
          <w:i/>
          <w:szCs w:val="28"/>
          <w:lang w:val="en-US"/>
        </w:rPr>
        <w:t>i</w:t>
      </w:r>
      <w:r>
        <w:rPr>
          <w:i/>
          <w:szCs w:val="28"/>
          <w:vertAlign w:val="subscript"/>
        </w:rPr>
        <w:t>б</w:t>
      </w:r>
      <w:r w:rsidRPr="00774F69">
        <w:rPr>
          <w:szCs w:val="28"/>
          <w:vertAlign w:val="subscript"/>
        </w:rPr>
        <w:t>0</w:t>
      </w:r>
      <w:r w:rsidRPr="0007696D">
        <w:rPr>
          <w:szCs w:val="28"/>
        </w:rPr>
        <w:t xml:space="preserve">, это не дает току покоя </w:t>
      </w:r>
      <w:r>
        <w:rPr>
          <w:i/>
          <w:szCs w:val="28"/>
          <w:lang w:val="en-US"/>
        </w:rPr>
        <w:t>i</w:t>
      </w:r>
      <w:r>
        <w:rPr>
          <w:i/>
          <w:szCs w:val="28"/>
          <w:vertAlign w:val="subscript"/>
        </w:rPr>
        <w:t>к</w:t>
      </w:r>
      <w:r w:rsidRPr="00774F69">
        <w:rPr>
          <w:szCs w:val="28"/>
          <w:vertAlign w:val="subscript"/>
        </w:rPr>
        <w:t>0</w:t>
      </w:r>
      <w:r w:rsidRPr="0007696D">
        <w:rPr>
          <w:szCs w:val="28"/>
        </w:rPr>
        <w:t xml:space="preserve"> </w:t>
      </w:r>
      <w:r>
        <w:rPr>
          <w:szCs w:val="28"/>
        </w:rPr>
        <w:t xml:space="preserve"> </w:t>
      </w:r>
      <w:r w:rsidRPr="0007696D">
        <w:rPr>
          <w:szCs w:val="28"/>
        </w:rPr>
        <w:t>заметно возрасти.</w:t>
      </w:r>
    </w:p>
    <w:p w:rsidR="00A103EF" w:rsidRDefault="00A103EF" w:rsidP="0067027E">
      <w:pPr>
        <w:pStyle w:val="ac"/>
        <w:ind w:right="169" w:firstLine="567"/>
        <w:jc w:val="both"/>
        <w:rPr>
          <w:szCs w:val="28"/>
        </w:rPr>
      </w:pPr>
      <w:r w:rsidRPr="0007696D">
        <w:rPr>
          <w:szCs w:val="28"/>
        </w:rPr>
        <w:t xml:space="preserve">В данной схеме стабилизация тока </w:t>
      </w:r>
      <w:r>
        <w:rPr>
          <w:i/>
          <w:szCs w:val="28"/>
          <w:lang w:val="en-US"/>
        </w:rPr>
        <w:t>i</w:t>
      </w:r>
      <w:r>
        <w:rPr>
          <w:i/>
          <w:szCs w:val="28"/>
          <w:vertAlign w:val="subscript"/>
        </w:rPr>
        <w:t>к</w:t>
      </w:r>
      <w:r w:rsidRPr="00774F69">
        <w:rPr>
          <w:szCs w:val="28"/>
          <w:vertAlign w:val="subscript"/>
        </w:rPr>
        <w:t>0</w:t>
      </w:r>
      <w:r w:rsidRPr="0007696D">
        <w:rPr>
          <w:szCs w:val="28"/>
        </w:rPr>
        <w:t xml:space="preserve"> осуществляется </w:t>
      </w:r>
      <w:r>
        <w:rPr>
          <w:szCs w:val="28"/>
        </w:rPr>
        <w:t xml:space="preserve">с помощью ООС, </w:t>
      </w:r>
      <w:r w:rsidRPr="0007696D">
        <w:rPr>
          <w:szCs w:val="28"/>
        </w:rPr>
        <w:t>параллель</w:t>
      </w:r>
      <w:r>
        <w:rPr>
          <w:szCs w:val="28"/>
        </w:rPr>
        <w:t>ной по выходу</w:t>
      </w:r>
      <w:r w:rsidRPr="0007696D">
        <w:rPr>
          <w:szCs w:val="28"/>
        </w:rPr>
        <w:t xml:space="preserve"> </w:t>
      </w:r>
      <w:r>
        <w:rPr>
          <w:szCs w:val="28"/>
        </w:rPr>
        <w:t>(</w:t>
      </w:r>
      <w:r w:rsidRPr="0007696D">
        <w:rPr>
          <w:szCs w:val="28"/>
        </w:rPr>
        <w:t>по напряжению</w:t>
      </w:r>
      <w:r>
        <w:rPr>
          <w:szCs w:val="28"/>
        </w:rPr>
        <w:t>)</w:t>
      </w:r>
      <w:r w:rsidRPr="0007696D">
        <w:rPr>
          <w:szCs w:val="28"/>
        </w:rPr>
        <w:t xml:space="preserve"> и параллельной по входу. </w:t>
      </w:r>
      <w:r>
        <w:rPr>
          <w:szCs w:val="28"/>
        </w:rPr>
        <w:t>Ток в выходной цепи (</w:t>
      </w:r>
      <w:r>
        <w:rPr>
          <w:i/>
          <w:szCs w:val="28"/>
          <w:lang w:val="en-US"/>
        </w:rPr>
        <w:t>i</w:t>
      </w:r>
      <w:r>
        <w:rPr>
          <w:i/>
          <w:szCs w:val="28"/>
          <w:vertAlign w:val="subscript"/>
        </w:rPr>
        <w:t>к</w:t>
      </w:r>
      <w:r w:rsidRPr="00774F69">
        <w:rPr>
          <w:szCs w:val="28"/>
          <w:vertAlign w:val="subscript"/>
        </w:rPr>
        <w:t>0</w:t>
      </w:r>
      <w:r>
        <w:rPr>
          <w:szCs w:val="28"/>
        </w:rPr>
        <w:t>) будет влиять на входной ток и входное напряжение (</w:t>
      </w:r>
      <w:r>
        <w:rPr>
          <w:i/>
          <w:szCs w:val="28"/>
          <w:lang w:val="en-US"/>
        </w:rPr>
        <w:t>U</w:t>
      </w:r>
      <w:r>
        <w:rPr>
          <w:i/>
          <w:szCs w:val="28"/>
          <w:vertAlign w:val="subscript"/>
        </w:rPr>
        <w:t>бэ</w:t>
      </w:r>
      <w:r w:rsidRPr="00774F69">
        <w:rPr>
          <w:szCs w:val="28"/>
          <w:vertAlign w:val="subscript"/>
        </w:rPr>
        <w:t>0</w:t>
      </w:r>
      <w:r w:rsidRPr="0007696D">
        <w:rPr>
          <w:szCs w:val="28"/>
        </w:rPr>
        <w:t xml:space="preserve"> и </w:t>
      </w:r>
      <w:r>
        <w:rPr>
          <w:i/>
          <w:szCs w:val="28"/>
          <w:lang w:val="en-US"/>
        </w:rPr>
        <w:t>i</w:t>
      </w:r>
      <w:r>
        <w:rPr>
          <w:i/>
          <w:szCs w:val="28"/>
          <w:vertAlign w:val="subscript"/>
        </w:rPr>
        <w:t>б</w:t>
      </w:r>
      <w:r w:rsidRPr="00774F69">
        <w:rPr>
          <w:szCs w:val="28"/>
          <w:vertAlign w:val="subscript"/>
        </w:rPr>
        <w:t>0</w:t>
      </w:r>
      <w:r>
        <w:rPr>
          <w:szCs w:val="28"/>
        </w:rPr>
        <w:t xml:space="preserve">). </w:t>
      </w:r>
    </w:p>
    <w:p w:rsidR="00A103EF" w:rsidRDefault="008D3537" w:rsidP="0067027E">
      <w:pPr>
        <w:ind w:firstLine="525"/>
        <w:jc w:val="both"/>
        <w:rPr>
          <w:sz w:val="28"/>
          <w:szCs w:val="28"/>
        </w:rPr>
      </w:pPr>
      <w:r>
        <w:rPr>
          <w:noProof/>
          <w:sz w:val="28"/>
          <w:szCs w:val="28"/>
        </w:rPr>
        <w:pict>
          <v:group id="_x0000_s3977" style="position:absolute;left:0;text-align:left;margin-left:55.2pt;margin-top:8.55pt;width:326.1pt;height:182.35pt;z-index:253371904" coordorigin="2522,8388" coordsize="6522,3647">
            <v:group id="_x0000_s3978" style="position:absolute;left:5642;top:9743;width:792;height:810" coordorigin="5730,3678" coordsize="792,810">
              <v:line id="_x0000_s3979" style="position:absolute" from="6030,3774" to="6030,4404"/>
              <v:line id="_x0000_s3980" style="position:absolute" from="6042,4176" to="6402,4464">
                <v:stroke endarrow="open" endarrowwidth="narrow" endarrowlength="long"/>
              </v:line>
              <v:line id="_x0000_s3981" style="position:absolute;flip:y" from="6030,3750" to="6354,3972"/>
              <v:oval id="_x0000_s3982" style="position:absolute;left:5730;top:3678;width:792;height:810" filled="f"/>
            </v:group>
            <v:group id="_x0000_s3983" style="position:absolute;left:2750;top:10025;width:1002;height:234" coordorigin="2319,1823" coordsize="1002,234">
              <v:rect id="_x0000_s3984" style="position:absolute;left:2541;top:1823;width:558;height:234"/>
              <v:line id="_x0000_s3985" style="position:absolute" from="3099,1943" to="3321,1943"/>
              <v:line id="_x0000_s3986" style="position:absolute" from="2319,1937" to="2541,1937"/>
            </v:group>
            <v:group id="_x0000_s3987" style="position:absolute;left:3782;top:9878;width:486;height:534;rotation:-90" coordorigin="1668,1193" coordsize="486,534">
              <v:line id="_x0000_s3988" style="position:absolute" from="1668,1421" to="2154,1421"/>
              <v:line id="_x0000_s3989" style="position:absolute" from="1668,1511" to="2154,1511"/>
              <v:line id="_x0000_s3990" style="position:absolute" from="1911,1511" to="1911,1727"/>
              <v:line id="_x0000_s3991" style="position:absolute" from="1911,1193" to="1911,1409"/>
            </v:group>
            <v:line id="_x0000_s3992" style="position:absolute" from="4298,10145" to="5936,10145"/>
            <v:group id="_x0000_s3993" style="position:absolute;left:6134;top:11783;width:258;height:252" coordorigin="2055,2687" coordsize="258,252">
              <v:line id="_x0000_s3994" style="position:absolute" from="2184,2687" to="2184,2933"/>
              <v:line id="_x0000_s3995" style="position:absolute" from="2055,2939" to="2313,2939" strokeweight="1.5pt"/>
            </v:group>
            <v:line id="_x0000_s3996" style="position:absolute;flip:y" from="5048,9497" to="5054,10145"/>
            <v:oval id="_x0000_s3997" style="position:absolute;left:5030;top:10121;width:42;height:42" fillcolor="black"/>
            <v:group id="_x0000_s3998" style="position:absolute;left:5762;top:8892;width:1002;height:234;rotation:-90" coordorigin="2319,1823" coordsize="1002,234">
              <v:rect id="_x0000_s3999" style="position:absolute;left:2541;top:1823;width:558;height:234"/>
              <v:line id="_x0000_s4000" style="position:absolute" from="3099,1943" to="3321,1943"/>
              <v:line id="_x0000_s4001" style="position:absolute" from="2319,1937" to="2541,1937"/>
            </v:group>
            <v:group id="_x0000_s4002" style="position:absolute;left:6842;top:9234;width:486;height:534;rotation:-90" coordorigin="1668,1193" coordsize="486,534">
              <v:line id="_x0000_s4003" style="position:absolute" from="1668,1421" to="2154,1421"/>
              <v:line id="_x0000_s4004" style="position:absolute" from="1668,1511" to="2154,1511"/>
              <v:line id="_x0000_s4005" style="position:absolute" from="1911,1511" to="1911,1727"/>
              <v:line id="_x0000_s4006" style="position:absolute" from="1911,1193" to="1911,1409"/>
            </v:group>
            <v:group id="_x0000_s4007" style="position:absolute;left:7646;top:10667;width:1002;height:234;rotation:-90" coordorigin="2319,1823" coordsize="1002,234">
              <v:rect id="_x0000_s4008" style="position:absolute;left:2541;top:1823;width:558;height:234"/>
              <v:line id="_x0000_s4009" style="position:absolute" from="3099,1943" to="3321,1943"/>
              <v:line id="_x0000_s4010" style="position:absolute" from="2319,1937" to="2541,1937"/>
            </v:group>
            <v:line id="_x0000_s4011" style="position:absolute;flip:x" from="6260,9500" to="6812,9500"/>
            <v:line id="_x0000_s4012" style="position:absolute;flip:y" from="8152,9503" to="8156,10277"/>
            <v:oval id="_x0000_s4013" style="position:absolute;left:6242;top:9479;width:42;height:42" fillcolor="black"/>
            <v:line id="_x0000_s4014" style="position:absolute;flip:y" from="6260,10481" to="6260,11759"/>
            <v:line id="_x0000_s4015" style="position:absolute;flip:y" from="2750,11771" to="8150,11771"/>
            <v:oval id="_x0000_s4016" style="position:absolute;left:6242;top:11741;width:42;height:42" fillcolor="black"/>
            <v:line id="_x0000_s4017" style="position:absolute" from="8144,11267" to="8144,11765"/>
            <v:oval id="_x0000_s4018" style="position:absolute;left:2522;top:10757;width:468;height:450"/>
            <v:line id="_x0000_s4019" style="position:absolute;flip:y" from="2750,10775" to="2750,11171">
              <v:stroke endarrow="classic" endarrowwidth="narrow" endarrowlength="long"/>
            </v:line>
            <v:line id="_x0000_s4020" style="position:absolute" from="2750,11207" to="2750,11765"/>
            <v:line id="_x0000_s4021" style="position:absolute" from="2744,10139" to="2750,10793"/>
            <v:line id="_x0000_s4022" style="position:absolute;flip:y" from="6266,8490" to="8264,8496"/>
            <v:oval id="_x0000_s4023" style="position:absolute;left:8258;top:8460;width:48;height:54"/>
            <v:oval id="_x0000_s4024" style="position:absolute;left:8660;top:8460;width:48;height:54"/>
            <v:group id="_x0000_s4025" style="position:absolute;left:8786;top:8484;width:258;height:252" coordorigin="2055,2687" coordsize="258,252">
              <v:line id="_x0000_s4026" style="position:absolute" from="2184,2687" to="2184,2933"/>
              <v:line id="_x0000_s4027" style="position:absolute" from="2055,2939" to="2313,2939" strokeweight="1.5pt"/>
            </v:group>
            <v:rect id="_x0000_s4028" style="position:absolute;left:8072;top:8406;width:486;height:408" filled="f" stroked="f">
              <v:textbox style="mso-next-textbox:#_x0000_s4028">
                <w:txbxContent>
                  <w:p w:rsidR="008D3537" w:rsidRPr="00EF0065" w:rsidRDefault="008D3537" w:rsidP="00A103EF">
                    <w:pPr>
                      <w:rPr>
                        <w:sz w:val="28"/>
                        <w:szCs w:val="28"/>
                        <w:lang w:val="en-US"/>
                      </w:rPr>
                    </w:pPr>
                    <w:r w:rsidRPr="00EF0065">
                      <w:rPr>
                        <w:sz w:val="28"/>
                        <w:szCs w:val="28"/>
                        <w:lang w:val="en-US"/>
                      </w:rPr>
                      <w:t>+</w:t>
                    </w:r>
                  </w:p>
                </w:txbxContent>
              </v:textbox>
            </v:rect>
            <v:line id="_x0000_s4029" style="position:absolute" from="8624,8628" to="8750,8628"/>
            <v:line id="_x0000_s4030" style="position:absolute" from="8702,8484" to="8912,8484"/>
            <v:shape id="_x0000_s4031" type="#_x0000_t202" style="position:absolute;left:2888;top:9527;width:780;height:570" filled="f" stroked="f">
              <v:textbox style="mso-next-textbox:#_x0000_s4031">
                <w:txbxContent>
                  <w:p w:rsidR="008D3537" w:rsidRPr="00EF0065" w:rsidRDefault="008D3537" w:rsidP="00A103EF">
                    <w:pPr>
                      <w:rPr>
                        <w:i/>
                        <w:sz w:val="28"/>
                        <w:szCs w:val="28"/>
                      </w:rPr>
                    </w:pPr>
                    <w:r w:rsidRPr="00EF0065">
                      <w:rPr>
                        <w:i/>
                        <w:sz w:val="28"/>
                        <w:szCs w:val="28"/>
                        <w:lang w:val="en-US"/>
                      </w:rPr>
                      <w:t>R</w:t>
                    </w:r>
                    <w:r w:rsidRPr="00EF0065">
                      <w:rPr>
                        <w:i/>
                        <w:sz w:val="28"/>
                        <w:szCs w:val="28"/>
                        <w:vertAlign w:val="subscript"/>
                      </w:rPr>
                      <w:t>ист</w:t>
                    </w:r>
                  </w:p>
                </w:txbxContent>
              </v:textbox>
            </v:shape>
            <v:shape id="_x0000_s4032" type="#_x0000_t202" style="position:absolute;left:4010;top:9491;width:810;height:570" filled="f" stroked="f">
              <v:textbox style="mso-next-textbox:#_x0000_s4032">
                <w:txbxContent>
                  <w:p w:rsidR="008D3537" w:rsidRPr="00EF0065" w:rsidRDefault="008D3537" w:rsidP="00A103EF">
                    <w:pPr>
                      <w:rPr>
                        <w:i/>
                        <w:sz w:val="28"/>
                        <w:szCs w:val="28"/>
                      </w:rPr>
                    </w:pPr>
                    <w:r w:rsidRPr="00EF0065">
                      <w:rPr>
                        <w:i/>
                        <w:sz w:val="28"/>
                        <w:szCs w:val="28"/>
                      </w:rPr>
                      <w:t>С</w:t>
                    </w:r>
                    <w:r w:rsidRPr="00EF0065">
                      <w:rPr>
                        <w:i/>
                        <w:sz w:val="28"/>
                        <w:szCs w:val="28"/>
                        <w:vertAlign w:val="subscript"/>
                      </w:rPr>
                      <w:t>р</w:t>
                    </w:r>
                    <w:r w:rsidRPr="008E6BDE">
                      <w:rPr>
                        <w:sz w:val="28"/>
                        <w:szCs w:val="28"/>
                        <w:vertAlign w:val="subscript"/>
                      </w:rPr>
                      <w:t>1</w:t>
                    </w:r>
                  </w:p>
                </w:txbxContent>
              </v:textbox>
            </v:shape>
            <v:shape id="_x0000_s4033" type="#_x0000_t202" style="position:absolute;left:6374;top:8682;width:630;height:570" filled="f" stroked="f">
              <v:textbox style="mso-next-textbox:#_x0000_s4033">
                <w:txbxContent>
                  <w:p w:rsidR="008D3537" w:rsidRPr="00EF0065" w:rsidRDefault="008D3537" w:rsidP="00A103EF">
                    <w:pPr>
                      <w:rPr>
                        <w:i/>
                        <w:sz w:val="28"/>
                        <w:szCs w:val="28"/>
                      </w:rPr>
                    </w:pPr>
                    <w:r w:rsidRPr="00EF0065">
                      <w:rPr>
                        <w:i/>
                        <w:sz w:val="28"/>
                        <w:szCs w:val="28"/>
                        <w:lang w:val="en-US"/>
                      </w:rPr>
                      <w:t>R</w:t>
                    </w:r>
                    <w:r w:rsidRPr="00EF0065">
                      <w:rPr>
                        <w:i/>
                        <w:sz w:val="28"/>
                        <w:szCs w:val="28"/>
                        <w:vertAlign w:val="subscript"/>
                      </w:rPr>
                      <w:t>к</w:t>
                    </w:r>
                  </w:p>
                </w:txbxContent>
              </v:textbox>
            </v:shape>
            <v:shape id="_x0000_s4034" type="#_x0000_t202" style="position:absolute;left:7130;top:8904;width:810;height:570" filled="f" stroked="f">
              <v:textbox style="mso-next-textbox:#_x0000_s4034">
                <w:txbxContent>
                  <w:p w:rsidR="008D3537" w:rsidRPr="00EF0065" w:rsidRDefault="008D3537" w:rsidP="00A103EF">
                    <w:pPr>
                      <w:rPr>
                        <w:i/>
                        <w:sz w:val="28"/>
                        <w:szCs w:val="28"/>
                      </w:rPr>
                    </w:pPr>
                    <w:r w:rsidRPr="00EF0065">
                      <w:rPr>
                        <w:i/>
                        <w:sz w:val="28"/>
                        <w:szCs w:val="28"/>
                      </w:rPr>
                      <w:t>С</w:t>
                    </w:r>
                    <w:r w:rsidRPr="00EF0065">
                      <w:rPr>
                        <w:i/>
                        <w:sz w:val="28"/>
                        <w:szCs w:val="28"/>
                        <w:vertAlign w:val="subscript"/>
                      </w:rPr>
                      <w:t>р</w:t>
                    </w:r>
                    <w:r w:rsidRPr="008E6BDE">
                      <w:rPr>
                        <w:sz w:val="28"/>
                        <w:szCs w:val="28"/>
                        <w:vertAlign w:val="subscript"/>
                      </w:rPr>
                      <w:t>2</w:t>
                    </w:r>
                  </w:p>
                </w:txbxContent>
              </v:textbox>
            </v:shape>
            <v:shape id="_x0000_s4035" type="#_x0000_t202" style="position:absolute;left:8174;top:10043;width:630;height:570" filled="f" stroked="f">
              <v:textbox style="mso-next-textbox:#_x0000_s4035">
                <w:txbxContent>
                  <w:p w:rsidR="008D3537" w:rsidRPr="00EF0065" w:rsidRDefault="008D3537" w:rsidP="00A103EF">
                    <w:pPr>
                      <w:rPr>
                        <w:i/>
                        <w:sz w:val="28"/>
                        <w:szCs w:val="28"/>
                      </w:rPr>
                    </w:pPr>
                    <w:r w:rsidRPr="00EF0065">
                      <w:rPr>
                        <w:i/>
                        <w:sz w:val="28"/>
                        <w:szCs w:val="28"/>
                        <w:lang w:val="en-US"/>
                      </w:rPr>
                      <w:t>R</w:t>
                    </w:r>
                    <w:r w:rsidRPr="00EF0065">
                      <w:rPr>
                        <w:i/>
                        <w:sz w:val="28"/>
                        <w:szCs w:val="28"/>
                        <w:vertAlign w:val="subscript"/>
                      </w:rPr>
                      <w:t>н</w:t>
                    </w:r>
                  </w:p>
                </w:txbxContent>
              </v:textbox>
            </v:shape>
            <v:shape id="_x0000_s4036" type="#_x0000_t202" style="position:absolute;left:2936;top:10721;width:810;height:570" filled="f" stroked="f">
              <v:textbox style="mso-next-textbox:#_x0000_s4036">
                <w:txbxContent>
                  <w:p w:rsidR="008D3537" w:rsidRPr="00EF0065" w:rsidRDefault="008D3537" w:rsidP="00A103EF">
                    <w:pPr>
                      <w:jc w:val="center"/>
                      <w:rPr>
                        <w:i/>
                        <w:sz w:val="28"/>
                        <w:szCs w:val="28"/>
                      </w:rPr>
                    </w:pPr>
                    <w:r w:rsidRPr="00EF0065">
                      <w:rPr>
                        <w:i/>
                        <w:sz w:val="28"/>
                        <w:szCs w:val="28"/>
                      </w:rPr>
                      <w:t>е</w:t>
                    </w:r>
                    <w:r w:rsidRPr="00EF0065">
                      <w:rPr>
                        <w:i/>
                        <w:sz w:val="28"/>
                        <w:szCs w:val="28"/>
                        <w:vertAlign w:val="subscript"/>
                      </w:rPr>
                      <w:t>ист</w:t>
                    </w:r>
                  </w:p>
                </w:txbxContent>
              </v:textbox>
            </v:shape>
            <v:line id="_x0000_s4037" style="position:absolute" from="7310,9500" to="8150,9500"/>
            <v:shape id="_x0000_s4038" type="#_x0000_t202" style="position:absolute;left:5342;top:8916;width:642;height:564" filled="f" stroked="f">
              <v:textbox style="mso-next-textbox:#_x0000_s4038">
                <w:txbxContent>
                  <w:p w:rsidR="008D3537" w:rsidRPr="00EF0065" w:rsidRDefault="008D3537" w:rsidP="00A103EF">
                    <w:pPr>
                      <w:rPr>
                        <w:i/>
                        <w:sz w:val="28"/>
                        <w:szCs w:val="28"/>
                        <w:vertAlign w:val="subscript"/>
                      </w:rPr>
                    </w:pPr>
                    <w:r w:rsidRPr="00EF0065">
                      <w:rPr>
                        <w:i/>
                        <w:sz w:val="28"/>
                        <w:szCs w:val="28"/>
                        <w:lang w:val="en-US"/>
                      </w:rPr>
                      <w:t>R</w:t>
                    </w:r>
                    <w:r w:rsidRPr="00EF0065">
                      <w:rPr>
                        <w:i/>
                        <w:sz w:val="28"/>
                        <w:szCs w:val="28"/>
                        <w:vertAlign w:val="subscript"/>
                      </w:rPr>
                      <w:t>б</w:t>
                    </w:r>
                  </w:p>
                </w:txbxContent>
              </v:textbox>
            </v:shape>
            <v:line id="_x0000_s4039" style="position:absolute" from="5060,9497" to="6278,9503"/>
            <v:group id="_x0000_s4040" style="position:absolute;left:5144;top:9384;width:1002;height:234;rotation:-180" coordorigin="2319,1823" coordsize="1002,234">
              <v:rect id="_x0000_s4041" style="position:absolute;left:2541;top:1823;width:558;height:234"/>
              <v:line id="_x0000_s4042" style="position:absolute" from="3099,1943" to="3321,1943"/>
              <v:line id="_x0000_s4043" style="position:absolute" from="2319,1937" to="2541,1937"/>
            </v:group>
            <v:line id="_x0000_s4044" style="position:absolute;flip:y" from="6260,9497" to="6266,9797"/>
            <v:shape id="_x0000_s4045" type="#_x0000_t202" style="position:absolute;left:8258;top:8592;width:630;height:570" filled="f" stroked="f">
              <v:textbox style="mso-next-textbox:#_x0000_s4045">
                <w:txbxContent>
                  <w:p w:rsidR="008D3537" w:rsidRPr="00EF0065" w:rsidRDefault="008D3537" w:rsidP="00A103EF">
                    <w:pPr>
                      <w:rPr>
                        <w:i/>
                        <w:sz w:val="28"/>
                        <w:szCs w:val="28"/>
                        <w:lang w:val="en-US"/>
                      </w:rPr>
                    </w:pPr>
                    <w:r w:rsidRPr="00EF0065">
                      <w:rPr>
                        <w:i/>
                        <w:sz w:val="28"/>
                        <w:szCs w:val="28"/>
                        <w:lang w:val="en-US"/>
                      </w:rPr>
                      <w:t>E</w:t>
                    </w:r>
                    <w:r w:rsidRPr="00EF0065">
                      <w:rPr>
                        <w:i/>
                        <w:sz w:val="28"/>
                        <w:szCs w:val="28"/>
                        <w:vertAlign w:val="subscript"/>
                      </w:rPr>
                      <w:t>п</w:t>
                    </w:r>
                  </w:p>
                </w:txbxContent>
              </v:textbox>
            </v:shape>
            <v:shape id="_x0000_s4046" type="#_x0000_t202" style="position:absolute;left:4496;top:8928;width:630;height:570" filled="f" stroked="f">
              <v:textbox style="mso-next-textbox:#_x0000_s4046">
                <w:txbxContent>
                  <w:p w:rsidR="008D3537" w:rsidRPr="000A6C1C" w:rsidRDefault="008D3537" w:rsidP="00A103EF">
                    <w:pPr>
                      <w:rPr>
                        <w:i/>
                        <w:sz w:val="28"/>
                        <w:szCs w:val="28"/>
                        <w:lang w:val="en-US"/>
                      </w:rPr>
                    </w:pPr>
                    <w:r w:rsidRPr="000A6C1C">
                      <w:rPr>
                        <w:i/>
                        <w:sz w:val="28"/>
                        <w:szCs w:val="28"/>
                        <w:lang w:val="en-US"/>
                      </w:rPr>
                      <w:t>i</w:t>
                    </w:r>
                    <w:r>
                      <w:rPr>
                        <w:i/>
                        <w:sz w:val="28"/>
                        <w:szCs w:val="28"/>
                        <w:vertAlign w:val="subscript"/>
                      </w:rPr>
                      <w:t>б</w:t>
                    </w:r>
                    <w:r w:rsidRPr="008E6BDE">
                      <w:rPr>
                        <w:sz w:val="28"/>
                        <w:szCs w:val="28"/>
                        <w:vertAlign w:val="subscript"/>
                        <w:lang w:val="en-US"/>
                      </w:rPr>
                      <w:t>0</w:t>
                    </w:r>
                  </w:p>
                  <w:p w:rsidR="008D3537" w:rsidRPr="004A4750" w:rsidRDefault="008D3537" w:rsidP="00A103EF">
                    <w:pPr>
                      <w:rPr>
                        <w:sz w:val="22"/>
                        <w:szCs w:val="22"/>
                      </w:rPr>
                    </w:pPr>
                  </w:p>
                </w:txbxContent>
              </v:textbox>
            </v:shape>
            <v:shape id="_x0000_s4047" type="#_x0000_t202" style="position:absolute;left:6503;top:10469;width:1152;height:570" filled="f" stroked="f">
              <v:textbox style="mso-next-textbox:#_x0000_s4047">
                <w:txbxContent>
                  <w:p w:rsidR="008D3537" w:rsidRPr="000A6C1C" w:rsidRDefault="008D3537" w:rsidP="00A103EF">
                    <w:pPr>
                      <w:rPr>
                        <w:i/>
                        <w:sz w:val="28"/>
                        <w:szCs w:val="28"/>
                        <w:lang w:val="en-US"/>
                      </w:rPr>
                    </w:pPr>
                    <w:r w:rsidRPr="000A6C1C">
                      <w:rPr>
                        <w:i/>
                        <w:sz w:val="28"/>
                        <w:szCs w:val="28"/>
                        <w:lang w:val="en-US"/>
                      </w:rPr>
                      <w:t>i</w:t>
                    </w:r>
                    <w:r w:rsidRPr="00EF0065">
                      <w:rPr>
                        <w:i/>
                        <w:sz w:val="28"/>
                        <w:szCs w:val="28"/>
                        <w:vertAlign w:val="subscript"/>
                      </w:rPr>
                      <w:t>к</w:t>
                    </w:r>
                    <w:r w:rsidRPr="008E6BDE">
                      <w:rPr>
                        <w:sz w:val="28"/>
                        <w:szCs w:val="28"/>
                        <w:vertAlign w:val="subscript"/>
                        <w:lang w:val="en-US"/>
                      </w:rPr>
                      <w:t>0</w:t>
                    </w:r>
                    <w:r>
                      <w:rPr>
                        <w:i/>
                        <w:sz w:val="28"/>
                        <w:szCs w:val="28"/>
                      </w:rPr>
                      <w:t xml:space="preserve"> + </w:t>
                    </w:r>
                    <w:r w:rsidRPr="000A6C1C">
                      <w:rPr>
                        <w:i/>
                        <w:sz w:val="28"/>
                        <w:szCs w:val="28"/>
                        <w:lang w:val="en-US"/>
                      </w:rPr>
                      <w:t>i</w:t>
                    </w:r>
                    <w:r>
                      <w:rPr>
                        <w:i/>
                        <w:sz w:val="28"/>
                        <w:szCs w:val="28"/>
                        <w:vertAlign w:val="subscript"/>
                      </w:rPr>
                      <w:t>б</w:t>
                    </w:r>
                    <w:r w:rsidRPr="008E6BDE">
                      <w:rPr>
                        <w:sz w:val="28"/>
                        <w:szCs w:val="28"/>
                        <w:vertAlign w:val="subscript"/>
                        <w:lang w:val="en-US"/>
                      </w:rPr>
                      <w:t>0</w:t>
                    </w:r>
                  </w:p>
                  <w:p w:rsidR="008D3537" w:rsidRPr="000A6C1C" w:rsidRDefault="008D3537" w:rsidP="00A103EF">
                    <w:pPr>
                      <w:rPr>
                        <w:i/>
                        <w:sz w:val="28"/>
                        <w:szCs w:val="28"/>
                      </w:rPr>
                    </w:pPr>
                  </w:p>
                </w:txbxContent>
              </v:textbox>
            </v:shape>
            <v:shape id="_x0000_s4048" type="#_x0000_t202" style="position:absolute;left:6980;top:8538;width:564;height:570" filled="f" stroked="f">
              <v:textbox style="mso-next-textbox:#_x0000_s4048">
                <w:txbxContent>
                  <w:p w:rsidR="008D3537" w:rsidRPr="000A6C1C" w:rsidRDefault="008D3537" w:rsidP="00A103EF">
                    <w:pPr>
                      <w:rPr>
                        <w:i/>
                        <w:sz w:val="28"/>
                        <w:szCs w:val="28"/>
                      </w:rPr>
                    </w:pPr>
                    <w:r w:rsidRPr="000A6C1C">
                      <w:rPr>
                        <w:i/>
                        <w:sz w:val="28"/>
                        <w:szCs w:val="28"/>
                        <w:lang w:val="en-US"/>
                      </w:rPr>
                      <w:t>i</w:t>
                    </w:r>
                    <w:r w:rsidRPr="00EF0065">
                      <w:rPr>
                        <w:i/>
                        <w:sz w:val="28"/>
                        <w:szCs w:val="28"/>
                        <w:vertAlign w:val="subscript"/>
                      </w:rPr>
                      <w:t>к</w:t>
                    </w:r>
                    <w:r w:rsidRPr="008E6BDE">
                      <w:rPr>
                        <w:sz w:val="28"/>
                        <w:szCs w:val="28"/>
                        <w:vertAlign w:val="subscript"/>
                        <w:lang w:val="en-US"/>
                      </w:rPr>
                      <w:t>0</w:t>
                    </w:r>
                    <w:r>
                      <w:rPr>
                        <w:i/>
                        <w:sz w:val="28"/>
                        <w:szCs w:val="28"/>
                      </w:rPr>
                      <w:t xml:space="preserve"> </w:t>
                    </w:r>
                  </w:p>
                  <w:p w:rsidR="008D3537" w:rsidRPr="000A6C1C" w:rsidRDefault="008D3537" w:rsidP="00A103EF">
                    <w:pPr>
                      <w:rPr>
                        <w:i/>
                        <w:sz w:val="28"/>
                        <w:szCs w:val="28"/>
                      </w:rPr>
                    </w:pPr>
                  </w:p>
                </w:txbxContent>
              </v:textbox>
            </v:shape>
            <v:shape id="_x0000_s4049" type="#_x0000_t19" style="position:absolute;left:5348;top:10095;width:924;height:732;flip:x y" coordsize="21600,22935" adj=",232300" path="wr-21600,,21600,43200,,,21559,22935nfewr-21600,,21600,43200,,,21559,22935l,21600nsxe">
              <v:stroke startarrow="classic" startarrowlength="long" endarrow="classic" endarrowlength="long"/>
              <v:path o:connectlocs="0,0;21559,22935;0,21600"/>
            </v:shape>
            <v:shape id="_x0000_s4050" type="#_x0000_t202" style="position:absolute;left:5114;top:10515;width:732;height:426" stroked="f">
              <v:textbox style="mso-next-textbox:#_x0000_s4050">
                <w:txbxContent>
                  <w:p w:rsidR="008D3537" w:rsidRPr="00E36246" w:rsidRDefault="008D3537" w:rsidP="00A103EF">
                    <w:pPr>
                      <w:jc w:val="center"/>
                    </w:pPr>
                    <w:r w:rsidRPr="00E36246">
                      <w:rPr>
                        <w:i/>
                        <w:lang w:val="en-US"/>
                      </w:rPr>
                      <w:t>U</w:t>
                    </w:r>
                    <w:r w:rsidRPr="00E36246">
                      <w:rPr>
                        <w:i/>
                        <w:vertAlign w:val="subscript"/>
                      </w:rPr>
                      <w:t>бэ</w:t>
                    </w:r>
                    <w:r w:rsidRPr="008E6BDE">
                      <w:rPr>
                        <w:vertAlign w:val="subscript"/>
                      </w:rPr>
                      <w:t>0</w:t>
                    </w:r>
                  </w:p>
                  <w:p w:rsidR="008D3537" w:rsidRDefault="008D3537" w:rsidP="00A103EF"/>
                </w:txbxContent>
              </v:textbox>
            </v:shape>
            <v:shape id="_x0000_s4051" style="position:absolute;left:4809;top:8388;width:3335;height:3293" coordsize="3335,3293" path="m3335,18v-173,,-346,,-529,c2623,18,2419,18,2237,18v-182,,-392,,-526,c1577,18,1512,18,1433,18v-79,,-151,-18,-194,c1196,36,1186,43,1175,126v-11,83,,297,,390c1175,609,1185,620,1175,684v-10,64,-3,173,-60,216c1058,943,926,937,833,944v-93,7,-174,,-276,c455,944,301,936,221,944v-80,8,-111,13,-146,45c40,1021,22,1028,11,1139v-11,111,-7,391,,516c18,1780,16,1830,52,1888v36,58,106,96,173,115c292,2022,341,2000,456,2000v115,,350,,460,c1026,2000,1047,1987,1115,2000v68,13,173,26,210,81c1362,2136,1335,2234,1337,2333v2,99,,247,,342c1337,2770,1336,2800,1337,2903v1,103,5,309,6,390e" filled="f">
              <v:stroke dashstyle="longDash" endarrow="classic" endarrowlength="long"/>
              <v:path arrowok="t"/>
            </v:shape>
            <v:shape id="_x0000_s4052" style="position:absolute;left:6425;top:8618;width:1719;height:3063" coordsize="1719,3063" path="m1719,10v-194,,-388,,-541,c1025,10,942,10,798,10,654,10,437,,314,10,191,20,112,22,61,68,10,114,18,191,9,286v-9,95,,217,,354c9,777,9,864,9,1108v,244,,669,,995c9,2429,9,2746,9,3063e" filled="f">
              <v:stroke dashstyle="longDash" endarrow="classic" endarrowlength="long"/>
              <v:path arrowok="t"/>
            </v:shape>
          </v:group>
        </w:pict>
      </w: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Pr="00D96DCC" w:rsidRDefault="00A103EF" w:rsidP="0067027E">
      <w:pPr>
        <w:suppressAutoHyphens/>
        <w:ind w:firstLine="858"/>
      </w:pPr>
    </w:p>
    <w:p w:rsidR="00A103EF" w:rsidRPr="00D96DCC" w:rsidRDefault="00A103EF" w:rsidP="0067027E">
      <w:pPr>
        <w:suppressAutoHyphens/>
        <w:ind w:firstLine="858"/>
      </w:pPr>
    </w:p>
    <w:p w:rsidR="00A103EF" w:rsidRPr="00D96DCC" w:rsidRDefault="00A103EF" w:rsidP="0067027E">
      <w:pPr>
        <w:suppressAutoHyphens/>
        <w:ind w:firstLine="858"/>
      </w:pPr>
    </w:p>
    <w:p w:rsidR="00A103EF" w:rsidRPr="00D96DCC" w:rsidRDefault="00A103EF" w:rsidP="0067027E">
      <w:pPr>
        <w:suppressAutoHyphens/>
        <w:ind w:firstLine="858"/>
      </w:pPr>
    </w:p>
    <w:p w:rsidR="00A103EF" w:rsidRPr="00D96DCC" w:rsidRDefault="00A103EF" w:rsidP="0067027E">
      <w:pPr>
        <w:suppressAutoHyphens/>
        <w:ind w:firstLine="858"/>
      </w:pPr>
    </w:p>
    <w:p w:rsidR="00A103EF" w:rsidRPr="00D96DCC" w:rsidRDefault="00A103EF" w:rsidP="0067027E">
      <w:pPr>
        <w:suppressAutoHyphens/>
        <w:ind w:firstLine="858"/>
      </w:pPr>
    </w:p>
    <w:p w:rsidR="00A103EF" w:rsidRPr="00D96DCC" w:rsidRDefault="00A103EF" w:rsidP="0067027E">
      <w:pPr>
        <w:suppressAutoHyphens/>
        <w:ind w:firstLine="858"/>
      </w:pPr>
    </w:p>
    <w:p w:rsidR="00A103EF" w:rsidRPr="00D96DCC" w:rsidRDefault="00A103EF" w:rsidP="0067027E">
      <w:pPr>
        <w:suppressAutoHyphens/>
        <w:ind w:firstLine="858"/>
      </w:pPr>
    </w:p>
    <w:p w:rsidR="00A103EF" w:rsidRPr="00D96DCC" w:rsidRDefault="00A103EF" w:rsidP="0067027E">
      <w:pPr>
        <w:suppressAutoHyphens/>
        <w:ind w:firstLine="858"/>
      </w:pPr>
    </w:p>
    <w:p w:rsidR="00A103EF" w:rsidRPr="00D96DCC" w:rsidRDefault="00A103EF" w:rsidP="0067027E">
      <w:pPr>
        <w:suppressAutoHyphens/>
        <w:ind w:firstLine="858"/>
      </w:pPr>
    </w:p>
    <w:p w:rsidR="00A103EF" w:rsidRPr="00D96DCC" w:rsidRDefault="00A103EF" w:rsidP="0067027E">
      <w:pPr>
        <w:suppressAutoHyphens/>
        <w:ind w:firstLine="858"/>
      </w:pPr>
    </w:p>
    <w:p w:rsidR="0027103C" w:rsidRPr="000F3CB7" w:rsidRDefault="0027103C" w:rsidP="0067027E">
      <w:pPr>
        <w:suppressAutoHyphens/>
        <w:ind w:firstLine="564"/>
        <w:rPr>
          <w:bCs/>
          <w:sz w:val="28"/>
          <w:szCs w:val="28"/>
        </w:rPr>
      </w:pPr>
    </w:p>
    <w:p w:rsidR="0027103C" w:rsidRPr="000F3CB7" w:rsidRDefault="0027103C" w:rsidP="0067027E">
      <w:pPr>
        <w:suppressAutoHyphens/>
        <w:ind w:firstLine="564"/>
        <w:rPr>
          <w:bCs/>
          <w:sz w:val="28"/>
          <w:szCs w:val="28"/>
        </w:rPr>
      </w:pPr>
    </w:p>
    <w:p w:rsidR="00A103EF" w:rsidRPr="00EF0065" w:rsidRDefault="00A103EF" w:rsidP="0067027E">
      <w:pPr>
        <w:suppressAutoHyphens/>
        <w:ind w:firstLine="564"/>
        <w:rPr>
          <w:sz w:val="28"/>
          <w:szCs w:val="28"/>
        </w:rPr>
      </w:pPr>
      <w:r w:rsidRPr="00EF0065">
        <w:rPr>
          <w:bCs/>
          <w:sz w:val="28"/>
          <w:szCs w:val="28"/>
        </w:rPr>
        <w:t xml:space="preserve">Рисунок </w:t>
      </w:r>
      <w:r>
        <w:rPr>
          <w:bCs/>
          <w:sz w:val="28"/>
          <w:szCs w:val="28"/>
        </w:rPr>
        <w:t>3</w:t>
      </w:r>
      <w:r w:rsidRPr="00EF0065">
        <w:rPr>
          <w:bCs/>
          <w:sz w:val="28"/>
          <w:szCs w:val="28"/>
        </w:rPr>
        <w:t>.</w:t>
      </w:r>
      <w:r>
        <w:rPr>
          <w:bCs/>
          <w:sz w:val="28"/>
          <w:szCs w:val="28"/>
        </w:rPr>
        <w:t>13</w:t>
      </w:r>
      <w:r w:rsidRPr="00EF0065">
        <w:rPr>
          <w:bCs/>
          <w:sz w:val="28"/>
          <w:szCs w:val="28"/>
        </w:rPr>
        <w:t xml:space="preserve"> – Усилительный каскад с коллекторной стабилизацией</w:t>
      </w:r>
    </w:p>
    <w:p w:rsidR="00A103EF" w:rsidRDefault="00A103EF" w:rsidP="0067027E">
      <w:pPr>
        <w:ind w:firstLine="525"/>
        <w:jc w:val="both"/>
        <w:rPr>
          <w:sz w:val="28"/>
          <w:szCs w:val="28"/>
        </w:rPr>
      </w:pPr>
    </w:p>
    <w:p w:rsidR="00A103EF" w:rsidRPr="0007696D" w:rsidRDefault="00A103EF" w:rsidP="0067027E">
      <w:pPr>
        <w:pStyle w:val="ac"/>
        <w:ind w:right="169" w:firstLine="567"/>
        <w:jc w:val="both"/>
        <w:rPr>
          <w:szCs w:val="28"/>
        </w:rPr>
      </w:pPr>
      <w:r>
        <w:rPr>
          <w:szCs w:val="28"/>
        </w:rPr>
        <w:t>Г</w:t>
      </w:r>
      <w:r w:rsidRPr="0007696D">
        <w:rPr>
          <w:szCs w:val="28"/>
        </w:rPr>
        <w:t xml:space="preserve">лубина этой ООС будет определяться выражением </w:t>
      </w:r>
    </w:p>
    <w:p w:rsidR="00A103EF" w:rsidRDefault="00A103EF" w:rsidP="0067027E">
      <w:pPr>
        <w:pStyle w:val="ac"/>
        <w:spacing w:before="120" w:after="120"/>
        <w:ind w:right="170" w:firstLine="556"/>
        <w:jc w:val="both"/>
        <w:rPr>
          <w:szCs w:val="28"/>
        </w:rPr>
      </w:pPr>
      <w:r w:rsidRPr="0007696D">
        <w:rPr>
          <w:position w:val="-34"/>
          <w:szCs w:val="28"/>
        </w:rPr>
        <w:object w:dxaOrig="3620" w:dyaOrig="780">
          <v:shape id="_x0000_i1175" type="#_x0000_t75" style="width:189pt;height:36.75pt" o:ole="" fillcolor="window">
            <v:imagedata r:id="rId259" o:title=""/>
          </v:shape>
          <o:OLEObject Type="Embed" ProgID="Equation.3" ShapeID="_x0000_i1175" DrawAspect="Content" ObjectID="_1626695863" r:id="rId260"/>
        </w:object>
      </w:r>
      <w:r w:rsidRPr="0007696D">
        <w:rPr>
          <w:szCs w:val="28"/>
        </w:rPr>
        <w:t xml:space="preserve">.                           </w:t>
      </w:r>
      <w:r w:rsidRPr="0007696D">
        <w:rPr>
          <w:szCs w:val="28"/>
        </w:rPr>
        <w:tab/>
      </w:r>
      <w:r w:rsidRPr="0007696D">
        <w:rPr>
          <w:szCs w:val="28"/>
        </w:rPr>
        <w:tab/>
        <w:t>(</w:t>
      </w:r>
      <w:r>
        <w:rPr>
          <w:szCs w:val="28"/>
        </w:rPr>
        <w:t>3.16</w:t>
      </w:r>
      <w:r w:rsidRPr="0007696D">
        <w:rPr>
          <w:szCs w:val="28"/>
        </w:rPr>
        <w:t>)</w:t>
      </w:r>
    </w:p>
    <w:p w:rsidR="00A103EF" w:rsidRPr="0007696D" w:rsidRDefault="00A103EF" w:rsidP="0067027E">
      <w:pPr>
        <w:pStyle w:val="ac"/>
        <w:tabs>
          <w:tab w:val="center" w:pos="594"/>
        </w:tabs>
        <w:ind w:right="169" w:firstLine="558"/>
        <w:jc w:val="both"/>
        <w:rPr>
          <w:szCs w:val="28"/>
        </w:rPr>
      </w:pPr>
      <w:r w:rsidRPr="0007696D">
        <w:rPr>
          <w:szCs w:val="28"/>
        </w:rPr>
        <w:t>Из (</w:t>
      </w:r>
      <w:r>
        <w:rPr>
          <w:szCs w:val="28"/>
        </w:rPr>
        <w:t>3</w:t>
      </w:r>
      <w:r w:rsidRPr="0007696D">
        <w:rPr>
          <w:szCs w:val="28"/>
        </w:rPr>
        <w:t>.</w:t>
      </w:r>
      <w:r>
        <w:rPr>
          <w:szCs w:val="28"/>
        </w:rPr>
        <w:t>16</w:t>
      </w:r>
      <w:r w:rsidRPr="0007696D">
        <w:rPr>
          <w:szCs w:val="28"/>
        </w:rPr>
        <w:t>) следует, что сквозная глубина ООС тем больше, чем больше</w:t>
      </w:r>
      <w:r>
        <w:rPr>
          <w:szCs w:val="28"/>
        </w:rPr>
        <w:t xml:space="preserve"> </w:t>
      </w:r>
      <w:r w:rsidRPr="0007696D">
        <w:rPr>
          <w:szCs w:val="28"/>
        </w:rPr>
        <w:t xml:space="preserve">коллекторное сопротивление </w:t>
      </w:r>
      <w:r>
        <w:rPr>
          <w:i/>
          <w:szCs w:val="28"/>
          <w:lang w:val="en-US"/>
        </w:rPr>
        <w:t>R</w:t>
      </w:r>
      <w:r>
        <w:rPr>
          <w:i/>
          <w:szCs w:val="28"/>
          <w:vertAlign w:val="subscript"/>
        </w:rPr>
        <w:t>к</w:t>
      </w:r>
      <w:r w:rsidRPr="0007696D">
        <w:rPr>
          <w:szCs w:val="28"/>
        </w:rPr>
        <w:t xml:space="preserve"> и чем меньше сопротивление смещения </w:t>
      </w:r>
      <w:r>
        <w:rPr>
          <w:i/>
          <w:szCs w:val="28"/>
          <w:lang w:val="en-US"/>
        </w:rPr>
        <w:t>R</w:t>
      </w:r>
      <w:r>
        <w:rPr>
          <w:i/>
          <w:szCs w:val="28"/>
          <w:vertAlign w:val="subscript"/>
        </w:rPr>
        <w:t>б</w:t>
      </w:r>
      <w:r w:rsidRPr="0007696D">
        <w:rPr>
          <w:szCs w:val="28"/>
        </w:rPr>
        <w:t xml:space="preserve">. </w:t>
      </w:r>
    </w:p>
    <w:p w:rsidR="00A103EF" w:rsidRDefault="00A103EF" w:rsidP="0067027E">
      <w:pPr>
        <w:pStyle w:val="ac"/>
        <w:ind w:right="169" w:firstLine="540"/>
        <w:jc w:val="both"/>
        <w:rPr>
          <w:szCs w:val="28"/>
        </w:rPr>
      </w:pPr>
      <w:r w:rsidRPr="0007696D">
        <w:rPr>
          <w:szCs w:val="28"/>
        </w:rPr>
        <w:t xml:space="preserve">В схеме на рисунке </w:t>
      </w:r>
      <w:r>
        <w:rPr>
          <w:szCs w:val="28"/>
        </w:rPr>
        <w:t>3.13</w:t>
      </w:r>
      <w:r w:rsidRPr="0007696D">
        <w:rPr>
          <w:szCs w:val="28"/>
        </w:rPr>
        <w:t xml:space="preserve"> при усилении сигнала наряду с ООС по постоянному напряжению, стабилизирующей ток </w:t>
      </w:r>
      <w:r>
        <w:rPr>
          <w:i/>
          <w:szCs w:val="28"/>
          <w:lang w:val="en-US"/>
        </w:rPr>
        <w:t>i</w:t>
      </w:r>
      <w:r>
        <w:rPr>
          <w:i/>
          <w:szCs w:val="28"/>
          <w:vertAlign w:val="subscript"/>
        </w:rPr>
        <w:t>к0</w:t>
      </w:r>
      <w:r w:rsidRPr="0007696D">
        <w:rPr>
          <w:szCs w:val="28"/>
        </w:rPr>
        <w:t>, возникает ООС и по переменному напряжению</w:t>
      </w:r>
      <w:r>
        <w:rPr>
          <w:szCs w:val="28"/>
        </w:rPr>
        <w:t xml:space="preserve"> с глубиной</w:t>
      </w:r>
      <w:r w:rsidRPr="0007696D">
        <w:rPr>
          <w:szCs w:val="28"/>
        </w:rPr>
        <w:t xml:space="preserve"> </w:t>
      </w:r>
    </w:p>
    <w:p w:rsidR="00A103EF" w:rsidRDefault="00A103EF" w:rsidP="0067027E">
      <w:pPr>
        <w:pStyle w:val="ac"/>
        <w:ind w:right="169" w:firstLine="540"/>
        <w:jc w:val="both"/>
        <w:rPr>
          <w:szCs w:val="28"/>
        </w:rPr>
      </w:pPr>
      <w:r w:rsidRPr="0007696D">
        <w:rPr>
          <w:position w:val="-34"/>
          <w:szCs w:val="28"/>
        </w:rPr>
        <w:object w:dxaOrig="3640" w:dyaOrig="780">
          <v:shape id="_x0000_i1176" type="#_x0000_t75" style="width:182.25pt;height:38.25pt" o:ole="" fillcolor="window">
            <v:imagedata r:id="rId261" o:title=""/>
          </v:shape>
          <o:OLEObject Type="Embed" ProgID="Equation.3" ShapeID="_x0000_i1176" DrawAspect="Content" ObjectID="_1626695864" r:id="rId262"/>
        </w:object>
      </w:r>
      <w:r w:rsidRPr="0007696D">
        <w:rPr>
          <w:szCs w:val="28"/>
        </w:rPr>
        <w:t xml:space="preserve">. </w:t>
      </w:r>
      <w:r>
        <w:rPr>
          <w:szCs w:val="28"/>
        </w:rPr>
        <w:tab/>
      </w:r>
      <w:r>
        <w:rPr>
          <w:szCs w:val="28"/>
        </w:rPr>
        <w:tab/>
      </w:r>
      <w:r w:rsidRPr="0007696D">
        <w:rPr>
          <w:szCs w:val="28"/>
        </w:rPr>
        <w:t>(</w:t>
      </w:r>
      <w:r>
        <w:rPr>
          <w:szCs w:val="28"/>
        </w:rPr>
        <w:t>3.17</w:t>
      </w:r>
      <w:r w:rsidRPr="0007696D">
        <w:rPr>
          <w:szCs w:val="28"/>
        </w:rPr>
        <w:t>)</w:t>
      </w:r>
    </w:p>
    <w:p w:rsidR="00A103EF" w:rsidRPr="00C64304" w:rsidRDefault="00A103EF" w:rsidP="0067027E">
      <w:pPr>
        <w:ind w:firstLine="567"/>
        <w:jc w:val="both"/>
        <w:rPr>
          <w:sz w:val="28"/>
          <w:szCs w:val="28"/>
        </w:rPr>
      </w:pPr>
      <w:r w:rsidRPr="007B2B2E">
        <w:rPr>
          <w:sz w:val="28"/>
          <w:szCs w:val="28"/>
        </w:rPr>
        <w:t xml:space="preserve">Эта ООС снижает сквозной коэффициент усиления каскада </w:t>
      </w:r>
      <w:r w:rsidRPr="007B2B2E">
        <w:rPr>
          <w:i/>
          <w:sz w:val="28"/>
          <w:szCs w:val="28"/>
        </w:rPr>
        <w:t>К</w:t>
      </w:r>
      <w:r w:rsidRPr="007B2B2E">
        <w:rPr>
          <w:i/>
          <w:sz w:val="28"/>
          <w:szCs w:val="28"/>
          <w:vertAlign w:val="superscript"/>
        </w:rPr>
        <w:t>*</w:t>
      </w:r>
      <w:r w:rsidRPr="007B2B2E">
        <w:rPr>
          <w:sz w:val="28"/>
          <w:szCs w:val="28"/>
        </w:rPr>
        <w:t xml:space="preserve"> в </w:t>
      </w:r>
      <w:r w:rsidRPr="007B2B2E">
        <w:rPr>
          <w:position w:val="-12"/>
          <w:sz w:val="28"/>
          <w:szCs w:val="28"/>
        </w:rPr>
        <w:object w:dxaOrig="400" w:dyaOrig="480">
          <v:shape id="_x0000_i1177" type="#_x0000_t75" style="width:20.25pt;height:24pt" o:ole="" fillcolor="window">
            <v:imagedata r:id="rId263" o:title=""/>
          </v:shape>
          <o:OLEObject Type="Embed" ProgID="Equation.3" ShapeID="_x0000_i1177" DrawAspect="Content" ObjectID="_1626695865" r:id="rId264"/>
        </w:object>
      </w:r>
      <w:r w:rsidRPr="007B2B2E">
        <w:rPr>
          <w:sz w:val="28"/>
          <w:szCs w:val="28"/>
        </w:rPr>
        <w:t xml:space="preserve"> раз. Для устранения этой ООС </w:t>
      </w:r>
      <w:r>
        <w:rPr>
          <w:sz w:val="28"/>
          <w:szCs w:val="28"/>
        </w:rPr>
        <w:t xml:space="preserve">(чтобы избежать уменьшения коэффициента усиления по переменному току) </w:t>
      </w:r>
      <w:r w:rsidRPr="007B2B2E">
        <w:rPr>
          <w:sz w:val="28"/>
          <w:szCs w:val="28"/>
        </w:rPr>
        <w:t xml:space="preserve">сопротивление </w:t>
      </w:r>
      <w:r w:rsidRPr="007B2B2E">
        <w:rPr>
          <w:i/>
          <w:sz w:val="28"/>
          <w:szCs w:val="28"/>
          <w:lang w:val="en-US"/>
        </w:rPr>
        <w:t>R</w:t>
      </w:r>
      <w:r w:rsidRPr="007B2B2E">
        <w:rPr>
          <w:i/>
          <w:sz w:val="28"/>
          <w:szCs w:val="28"/>
          <w:vertAlign w:val="subscript"/>
        </w:rPr>
        <w:t>б</w:t>
      </w:r>
      <w:r w:rsidRPr="007B2B2E">
        <w:rPr>
          <w:sz w:val="28"/>
          <w:szCs w:val="28"/>
        </w:rPr>
        <w:t xml:space="preserve"> представляют в виде двух сопротивлений </w:t>
      </w:r>
      <w:r w:rsidRPr="007B2B2E">
        <w:rPr>
          <w:i/>
          <w:sz w:val="28"/>
          <w:szCs w:val="28"/>
          <w:lang w:val="en-US"/>
        </w:rPr>
        <w:t>R</w:t>
      </w:r>
      <w:r w:rsidRPr="007B2B2E">
        <w:rPr>
          <w:i/>
          <w:sz w:val="28"/>
          <w:szCs w:val="28"/>
          <w:vertAlign w:val="subscript"/>
        </w:rPr>
        <w:t>б</w:t>
      </w:r>
      <w:r w:rsidRPr="007B2B2E">
        <w:rPr>
          <w:sz w:val="28"/>
          <w:szCs w:val="28"/>
        </w:rPr>
        <w:t xml:space="preserve"> = </w:t>
      </w:r>
      <w:r w:rsidRPr="007B2B2E">
        <w:rPr>
          <w:i/>
          <w:sz w:val="28"/>
          <w:szCs w:val="28"/>
          <w:lang w:val="en-US"/>
        </w:rPr>
        <w:t>R</w:t>
      </w:r>
      <w:r w:rsidRPr="007B2B2E">
        <w:rPr>
          <w:i/>
          <w:sz w:val="28"/>
          <w:szCs w:val="28"/>
          <w:vertAlign w:val="superscript"/>
          <w:lang w:val="en-US"/>
        </w:rPr>
        <w:sym w:font="Symbol" w:char="F0A2"/>
      </w:r>
      <w:r w:rsidRPr="007B2B2E">
        <w:rPr>
          <w:i/>
          <w:sz w:val="28"/>
          <w:szCs w:val="28"/>
          <w:vertAlign w:val="subscript"/>
        </w:rPr>
        <w:t>б</w:t>
      </w:r>
      <w:r w:rsidRPr="007B2B2E">
        <w:rPr>
          <w:sz w:val="28"/>
          <w:szCs w:val="28"/>
        </w:rPr>
        <w:t xml:space="preserve"> + </w:t>
      </w:r>
      <w:r w:rsidRPr="007B2B2E">
        <w:rPr>
          <w:i/>
          <w:sz w:val="28"/>
          <w:szCs w:val="28"/>
          <w:lang w:val="en-US"/>
        </w:rPr>
        <w:t>R</w:t>
      </w:r>
      <w:r w:rsidRPr="007B2B2E">
        <w:rPr>
          <w:i/>
          <w:sz w:val="28"/>
          <w:szCs w:val="28"/>
          <w:vertAlign w:val="superscript"/>
          <w:lang w:val="en-US"/>
        </w:rPr>
        <w:sym w:font="Symbol" w:char="F0A2"/>
      </w:r>
      <w:r w:rsidRPr="007B2B2E">
        <w:rPr>
          <w:i/>
          <w:sz w:val="28"/>
          <w:szCs w:val="28"/>
          <w:vertAlign w:val="superscript"/>
          <w:lang w:val="en-US"/>
        </w:rPr>
        <w:sym w:font="Symbol" w:char="F0A2"/>
      </w:r>
      <w:r w:rsidRPr="007B2B2E">
        <w:rPr>
          <w:i/>
          <w:sz w:val="28"/>
          <w:szCs w:val="28"/>
          <w:vertAlign w:val="subscript"/>
        </w:rPr>
        <w:t>б</w:t>
      </w:r>
      <w:r w:rsidRPr="007B2B2E">
        <w:rPr>
          <w:sz w:val="28"/>
          <w:szCs w:val="28"/>
        </w:rPr>
        <w:t xml:space="preserve">, между которыми включают конденсатор </w:t>
      </w:r>
      <w:r w:rsidRPr="007B2B2E">
        <w:rPr>
          <w:i/>
          <w:sz w:val="28"/>
          <w:szCs w:val="28"/>
        </w:rPr>
        <w:t>С</w:t>
      </w:r>
      <w:r>
        <w:rPr>
          <w:i/>
          <w:sz w:val="28"/>
          <w:szCs w:val="28"/>
          <w:vertAlign w:val="subscript"/>
        </w:rPr>
        <w:t>бл</w:t>
      </w:r>
      <w:r w:rsidRPr="007B2B2E">
        <w:rPr>
          <w:sz w:val="28"/>
          <w:szCs w:val="28"/>
        </w:rPr>
        <w:t xml:space="preserve">, образуя развязывающий фильтр </w:t>
      </w:r>
      <w:r w:rsidRPr="007B2B2E">
        <w:rPr>
          <w:i/>
          <w:sz w:val="28"/>
          <w:szCs w:val="28"/>
          <w:lang w:val="en-US"/>
        </w:rPr>
        <w:t>R</w:t>
      </w:r>
      <w:r w:rsidRPr="007B2B2E">
        <w:rPr>
          <w:i/>
          <w:sz w:val="28"/>
          <w:szCs w:val="28"/>
          <w:lang w:val="en-US"/>
        </w:rPr>
        <w:sym w:font="Symbol" w:char="F0A2"/>
      </w:r>
      <w:r w:rsidRPr="007B2B2E">
        <w:rPr>
          <w:i/>
          <w:sz w:val="28"/>
          <w:szCs w:val="28"/>
          <w:lang w:val="en-US"/>
        </w:rPr>
        <w:sym w:font="Symbol" w:char="F0A2"/>
      </w:r>
      <w:r w:rsidRPr="007B2B2E">
        <w:rPr>
          <w:i/>
          <w:sz w:val="28"/>
          <w:szCs w:val="28"/>
          <w:vertAlign w:val="subscript"/>
        </w:rPr>
        <w:t>б</w:t>
      </w:r>
      <w:r w:rsidRPr="007B2B2E">
        <w:rPr>
          <w:i/>
          <w:sz w:val="28"/>
          <w:szCs w:val="28"/>
        </w:rPr>
        <w:t>С</w:t>
      </w:r>
      <w:r w:rsidRPr="007B2B2E">
        <w:rPr>
          <w:sz w:val="28"/>
          <w:szCs w:val="28"/>
        </w:rPr>
        <w:t xml:space="preserve"> </w:t>
      </w:r>
      <w:r>
        <w:rPr>
          <w:sz w:val="28"/>
          <w:szCs w:val="28"/>
        </w:rPr>
        <w:t xml:space="preserve"> (</w:t>
      </w:r>
      <w:r w:rsidRPr="007B2B2E">
        <w:rPr>
          <w:sz w:val="28"/>
          <w:szCs w:val="28"/>
        </w:rPr>
        <w:t>рисунок 3.1</w:t>
      </w:r>
      <w:r>
        <w:rPr>
          <w:sz w:val="28"/>
          <w:szCs w:val="28"/>
        </w:rPr>
        <w:t>4)</w:t>
      </w:r>
      <w:r w:rsidRPr="007B2B2E">
        <w:rPr>
          <w:sz w:val="28"/>
          <w:szCs w:val="28"/>
        </w:rPr>
        <w:t>.</w:t>
      </w:r>
      <w:r>
        <w:rPr>
          <w:sz w:val="28"/>
          <w:szCs w:val="28"/>
        </w:rPr>
        <w:t xml:space="preserve"> В этом случае перемен</w:t>
      </w:r>
      <w:r>
        <w:rPr>
          <w:sz w:val="28"/>
          <w:szCs w:val="28"/>
        </w:rPr>
        <w:lastRenderedPageBreak/>
        <w:t xml:space="preserve">ная составляющая из коллекторной цепи не попадает в цепь базы, а через шунтирующую емкость </w:t>
      </w:r>
      <w:r w:rsidRPr="00EF0065">
        <w:rPr>
          <w:i/>
          <w:sz w:val="28"/>
          <w:szCs w:val="28"/>
        </w:rPr>
        <w:t>С</w:t>
      </w:r>
      <w:r>
        <w:rPr>
          <w:i/>
          <w:sz w:val="28"/>
          <w:szCs w:val="28"/>
          <w:vertAlign w:val="subscript"/>
        </w:rPr>
        <w:t xml:space="preserve">бл </w:t>
      </w:r>
      <w:r>
        <w:rPr>
          <w:sz w:val="28"/>
          <w:szCs w:val="28"/>
        </w:rPr>
        <w:t xml:space="preserve">идет сразу на землю. Деление </w:t>
      </w:r>
      <w:r w:rsidRPr="007B2B2E">
        <w:rPr>
          <w:i/>
          <w:sz w:val="28"/>
          <w:szCs w:val="28"/>
          <w:lang w:val="en-US"/>
        </w:rPr>
        <w:t>R</w:t>
      </w:r>
      <w:r w:rsidRPr="007B2B2E">
        <w:rPr>
          <w:i/>
          <w:sz w:val="28"/>
          <w:szCs w:val="28"/>
          <w:vertAlign w:val="subscript"/>
        </w:rPr>
        <w:t>б</w:t>
      </w:r>
      <w:r>
        <w:rPr>
          <w:sz w:val="28"/>
          <w:szCs w:val="28"/>
        </w:rPr>
        <w:t xml:space="preserve"> на два сопротивления необходимо, т.к. подключение емкости непосредственно к коллектору или к базе, вместе с устранением ООС, приводило бы фактически к короткому замыканию по переменному току, соответственно, на выходе или входе усилительного элемента и к отсутствию мощности сигнала в нагрузке</w:t>
      </w:r>
    </w:p>
    <w:p w:rsidR="00A103EF" w:rsidRDefault="00A103EF" w:rsidP="0067027E">
      <w:pPr>
        <w:ind w:firstLine="546"/>
        <w:jc w:val="both"/>
        <w:rPr>
          <w:sz w:val="28"/>
          <w:szCs w:val="28"/>
        </w:rPr>
      </w:pPr>
    </w:p>
    <w:p w:rsidR="00A103EF" w:rsidRDefault="008D3537" w:rsidP="0067027E">
      <w:pPr>
        <w:pStyle w:val="ac"/>
        <w:ind w:right="169" w:firstLine="557"/>
        <w:rPr>
          <w:szCs w:val="28"/>
        </w:rPr>
      </w:pPr>
      <w:r>
        <w:rPr>
          <w:noProof/>
          <w:szCs w:val="28"/>
        </w:rPr>
        <w:pict>
          <v:group id="_x0000_s4053" style="position:absolute;left:0;text-align:left;margin-left:35.7pt;margin-top:7.25pt;width:384.6pt;height:181.45pt;z-index:253372928" coordorigin="2132,8371" coordsize="7692,3629">
            <v:group id="_x0000_s4054" style="position:absolute;left:6422;top:9708;width:792;height:810" coordorigin="5730,3678" coordsize="792,810">
              <v:line id="_x0000_s4055" style="position:absolute" from="6030,3774" to="6030,4404"/>
              <v:line id="_x0000_s4056" style="position:absolute" from="6042,4176" to="6402,4464">
                <v:stroke endarrow="open" endarrowwidth="narrow" endarrowlength="long"/>
              </v:line>
              <v:line id="_x0000_s4057" style="position:absolute;flip:y" from="6030,3750" to="6354,3972"/>
              <v:oval id="_x0000_s4058" style="position:absolute;left:5730;top:3678;width:792;height:810" filled="f"/>
            </v:group>
            <v:group id="_x0000_s4059" style="position:absolute;left:2360;top:9985;width:1002;height:234" coordorigin="2319,1823" coordsize="1002,234">
              <v:rect id="_x0000_s4060" style="position:absolute;left:2541;top:1823;width:558;height:234"/>
              <v:line id="_x0000_s4061" style="position:absolute" from="3099,1943" to="3321,1943"/>
              <v:line id="_x0000_s4062" style="position:absolute" from="2319,1937" to="2541,1937"/>
            </v:group>
            <v:group id="_x0000_s4063" style="position:absolute;left:3392;top:9838;width:486;height:534;rotation:-90" coordorigin="1668,1193" coordsize="486,534">
              <v:line id="_x0000_s4064" style="position:absolute" from="1668,1421" to="2154,1421"/>
              <v:line id="_x0000_s4065" style="position:absolute" from="1668,1511" to="2154,1511"/>
              <v:line id="_x0000_s4066" style="position:absolute" from="1911,1511" to="1911,1727"/>
              <v:line id="_x0000_s4067" style="position:absolute" from="1911,1193" to="1911,1409"/>
            </v:group>
            <v:line id="_x0000_s4068" style="position:absolute" from="3908,10105" to="6704,10105"/>
            <v:group id="_x0000_s4069" style="position:absolute;left:6914;top:11748;width:258;height:252" coordorigin="2055,2687" coordsize="258,252">
              <v:line id="_x0000_s4070" style="position:absolute" from="2184,2687" to="2184,2933"/>
              <v:line id="_x0000_s4071" style="position:absolute" from="2055,2939" to="2313,2939" strokeweight="1.5pt"/>
            </v:group>
            <v:line id="_x0000_s4072" style="position:absolute;flip:y" from="4688,9463" to="4694,10111"/>
            <v:oval id="_x0000_s4073" style="position:absolute;left:4670;top:10087;width:42;height:42" fillcolor="black"/>
            <v:group id="_x0000_s4074" style="position:absolute;left:6542;top:8857;width:1002;height:234;rotation:-90" coordorigin="2319,1823" coordsize="1002,234">
              <v:rect id="_x0000_s4075" style="position:absolute;left:2541;top:1823;width:558;height:234"/>
              <v:line id="_x0000_s4076" style="position:absolute" from="3099,1943" to="3321,1943"/>
              <v:line id="_x0000_s4077" style="position:absolute" from="2319,1937" to="2541,1937"/>
            </v:group>
            <v:group id="_x0000_s4078" style="position:absolute;left:7622;top:9199;width:486;height:534;rotation:-90" coordorigin="1668,1193" coordsize="486,534">
              <v:line id="_x0000_s4079" style="position:absolute" from="1668,1421" to="2154,1421"/>
              <v:line id="_x0000_s4080" style="position:absolute" from="1668,1511" to="2154,1511"/>
              <v:line id="_x0000_s4081" style="position:absolute" from="1911,1511" to="1911,1727"/>
              <v:line id="_x0000_s4082" style="position:absolute" from="1911,1193" to="1911,1409"/>
            </v:group>
            <v:group id="_x0000_s4083" style="position:absolute;left:8426;top:10632;width:1002;height:234;rotation:-90" coordorigin="2319,1823" coordsize="1002,234">
              <v:rect id="_x0000_s4084" style="position:absolute;left:2541;top:1823;width:558;height:234"/>
              <v:line id="_x0000_s4085" style="position:absolute" from="3099,1943" to="3321,1943"/>
              <v:line id="_x0000_s4086" style="position:absolute" from="2319,1937" to="2541,1937"/>
            </v:group>
            <v:line id="_x0000_s4087" style="position:absolute;flip:x" from="7040,9465" to="7592,9465"/>
            <v:line id="_x0000_s4088" style="position:absolute;flip:y" from="8932,9468" to="8936,10242"/>
            <v:oval id="_x0000_s4089" style="position:absolute;left:7022;top:9444;width:42;height:42" fillcolor="black"/>
            <v:line id="_x0000_s4090" style="position:absolute;flip:y" from="7040,10446" to="7040,11724"/>
            <v:line id="_x0000_s4091" style="position:absolute;flip:y" from="2360,11731" to="8918,11731"/>
            <v:oval id="_x0000_s4092" style="position:absolute;left:7022;top:11706;width:42;height:42" fillcolor="black"/>
            <v:line id="_x0000_s4093" style="position:absolute" from="8924,11232" to="8924,11730"/>
            <v:oval id="_x0000_s4094" style="position:absolute;left:2132;top:10717;width:468;height:450"/>
            <v:line id="_x0000_s4095" style="position:absolute;flip:y" from="2360,10735" to="2360,11131">
              <v:stroke endarrow="classic" endarrowwidth="narrow" endarrowlength="long"/>
            </v:line>
            <v:line id="_x0000_s4096" style="position:absolute" from="2360,11167" to="2360,11725"/>
            <v:line id="_x0000_s4097" style="position:absolute" from="2354,10099" to="2360,10753"/>
            <v:line id="_x0000_s4098" style="position:absolute;flip:y" from="7046,8455" to="9044,8461"/>
            <v:oval id="_x0000_s4099" style="position:absolute;left:9038;top:8425;width:48;height:54"/>
            <v:oval id="_x0000_s4100" style="position:absolute;left:9440;top:8425;width:48;height:54"/>
            <v:group id="_x0000_s4101" style="position:absolute;left:9566;top:8449;width:258;height:252" coordorigin="2055,2687" coordsize="258,252">
              <v:line id="_x0000_s4102" style="position:absolute" from="2184,2687" to="2184,2933"/>
              <v:line id="_x0000_s4103" style="position:absolute" from="2055,2939" to="2313,2939" strokeweight="1.5pt"/>
            </v:group>
            <v:rect id="_x0000_s4104" style="position:absolute;left:8852;top:8371;width:486;height:408" filled="f" stroked="f">
              <v:textbox style="mso-next-textbox:#_x0000_s4104">
                <w:txbxContent>
                  <w:p w:rsidR="008D3537" w:rsidRPr="00EF0065" w:rsidRDefault="008D3537" w:rsidP="00A103EF">
                    <w:pPr>
                      <w:rPr>
                        <w:sz w:val="28"/>
                        <w:szCs w:val="28"/>
                        <w:lang w:val="en-US"/>
                      </w:rPr>
                    </w:pPr>
                    <w:r w:rsidRPr="00EF0065">
                      <w:rPr>
                        <w:sz w:val="28"/>
                        <w:szCs w:val="28"/>
                        <w:lang w:val="en-US"/>
                      </w:rPr>
                      <w:t>+</w:t>
                    </w:r>
                  </w:p>
                </w:txbxContent>
              </v:textbox>
            </v:rect>
            <v:line id="_x0000_s4105" style="position:absolute" from="9404,8593" to="9530,8593"/>
            <v:line id="_x0000_s4106" style="position:absolute" from="9482,8449" to="9692,8449"/>
            <v:shape id="_x0000_s4107" type="#_x0000_t202" style="position:absolute;left:2498;top:9487;width:780;height:570" filled="f" stroked="f">
              <v:textbox style="mso-next-textbox:#_x0000_s4107">
                <w:txbxContent>
                  <w:p w:rsidR="008D3537" w:rsidRPr="00EF0065" w:rsidRDefault="008D3537" w:rsidP="00A103EF">
                    <w:pPr>
                      <w:rPr>
                        <w:i/>
                        <w:sz w:val="28"/>
                        <w:szCs w:val="28"/>
                      </w:rPr>
                    </w:pPr>
                    <w:r w:rsidRPr="00EF0065">
                      <w:rPr>
                        <w:i/>
                        <w:sz w:val="28"/>
                        <w:szCs w:val="28"/>
                        <w:lang w:val="en-US"/>
                      </w:rPr>
                      <w:t>R</w:t>
                    </w:r>
                    <w:r w:rsidRPr="00EF0065">
                      <w:rPr>
                        <w:i/>
                        <w:sz w:val="28"/>
                        <w:szCs w:val="28"/>
                        <w:vertAlign w:val="subscript"/>
                      </w:rPr>
                      <w:t>ист</w:t>
                    </w:r>
                  </w:p>
                </w:txbxContent>
              </v:textbox>
            </v:shape>
            <v:shape id="_x0000_s4108" type="#_x0000_t202" style="position:absolute;left:3620;top:9451;width:810;height:570" filled="f" stroked="f">
              <v:textbox style="mso-next-textbox:#_x0000_s4108">
                <w:txbxContent>
                  <w:p w:rsidR="008D3537" w:rsidRPr="00EF0065" w:rsidRDefault="008D3537" w:rsidP="00A103EF">
                    <w:pPr>
                      <w:rPr>
                        <w:i/>
                        <w:sz w:val="28"/>
                        <w:szCs w:val="28"/>
                      </w:rPr>
                    </w:pPr>
                    <w:r w:rsidRPr="00EF0065">
                      <w:rPr>
                        <w:i/>
                        <w:sz w:val="28"/>
                        <w:szCs w:val="28"/>
                      </w:rPr>
                      <w:t>С</w:t>
                    </w:r>
                    <w:r w:rsidRPr="00EF0065">
                      <w:rPr>
                        <w:i/>
                        <w:sz w:val="28"/>
                        <w:szCs w:val="28"/>
                        <w:vertAlign w:val="subscript"/>
                      </w:rPr>
                      <w:t>р</w:t>
                    </w:r>
                    <w:r w:rsidRPr="00774F69">
                      <w:rPr>
                        <w:sz w:val="28"/>
                        <w:szCs w:val="28"/>
                        <w:vertAlign w:val="subscript"/>
                      </w:rPr>
                      <w:t>1</w:t>
                    </w:r>
                  </w:p>
                </w:txbxContent>
              </v:textbox>
            </v:shape>
            <v:shape id="_x0000_s4109" type="#_x0000_t202" style="position:absolute;left:7154;top:8467;width:630;height:570" filled="f" stroked="f">
              <v:textbox style="mso-next-textbox:#_x0000_s4109">
                <w:txbxContent>
                  <w:p w:rsidR="008D3537" w:rsidRPr="00EF0065" w:rsidRDefault="008D3537" w:rsidP="00A103EF">
                    <w:pPr>
                      <w:rPr>
                        <w:i/>
                        <w:sz w:val="28"/>
                        <w:szCs w:val="28"/>
                      </w:rPr>
                    </w:pPr>
                    <w:r w:rsidRPr="00EF0065">
                      <w:rPr>
                        <w:i/>
                        <w:sz w:val="28"/>
                        <w:szCs w:val="28"/>
                        <w:lang w:val="en-US"/>
                      </w:rPr>
                      <w:t>R</w:t>
                    </w:r>
                    <w:r w:rsidRPr="00EF0065">
                      <w:rPr>
                        <w:i/>
                        <w:sz w:val="28"/>
                        <w:szCs w:val="28"/>
                        <w:vertAlign w:val="subscript"/>
                      </w:rPr>
                      <w:t>к</w:t>
                    </w:r>
                  </w:p>
                </w:txbxContent>
              </v:textbox>
            </v:shape>
            <v:shape id="_x0000_s4110" type="#_x0000_t202" style="position:absolute;left:7910;top:8869;width:810;height:570" filled="f" stroked="f">
              <v:textbox style="mso-next-textbox:#_x0000_s4110">
                <w:txbxContent>
                  <w:p w:rsidR="008D3537" w:rsidRPr="00EF0065" w:rsidRDefault="008D3537" w:rsidP="00A103EF">
                    <w:pPr>
                      <w:rPr>
                        <w:i/>
                        <w:sz w:val="28"/>
                        <w:szCs w:val="28"/>
                      </w:rPr>
                    </w:pPr>
                    <w:r w:rsidRPr="00EF0065">
                      <w:rPr>
                        <w:i/>
                        <w:sz w:val="28"/>
                        <w:szCs w:val="28"/>
                      </w:rPr>
                      <w:t>С</w:t>
                    </w:r>
                    <w:r w:rsidRPr="00EF0065">
                      <w:rPr>
                        <w:i/>
                        <w:sz w:val="28"/>
                        <w:szCs w:val="28"/>
                        <w:vertAlign w:val="subscript"/>
                      </w:rPr>
                      <w:t>р2</w:t>
                    </w:r>
                  </w:p>
                </w:txbxContent>
              </v:textbox>
            </v:shape>
            <v:shape id="_x0000_s4111" type="#_x0000_t202" style="position:absolute;left:8954;top:10008;width:630;height:570" filled="f" stroked="f">
              <v:textbox style="mso-next-textbox:#_x0000_s4111">
                <w:txbxContent>
                  <w:p w:rsidR="008D3537" w:rsidRPr="00EF0065" w:rsidRDefault="008D3537" w:rsidP="00A103EF">
                    <w:pPr>
                      <w:rPr>
                        <w:i/>
                        <w:sz w:val="28"/>
                        <w:szCs w:val="28"/>
                      </w:rPr>
                    </w:pPr>
                    <w:r w:rsidRPr="00EF0065">
                      <w:rPr>
                        <w:i/>
                        <w:sz w:val="28"/>
                        <w:szCs w:val="28"/>
                        <w:lang w:val="en-US"/>
                      </w:rPr>
                      <w:t>R</w:t>
                    </w:r>
                    <w:r w:rsidRPr="00EF0065">
                      <w:rPr>
                        <w:i/>
                        <w:sz w:val="28"/>
                        <w:szCs w:val="28"/>
                        <w:vertAlign w:val="subscript"/>
                      </w:rPr>
                      <w:t>н</w:t>
                    </w:r>
                  </w:p>
                </w:txbxContent>
              </v:textbox>
            </v:shape>
            <v:shape id="_x0000_s4112" type="#_x0000_t202" style="position:absolute;left:2546;top:10681;width:810;height:570" filled="f" stroked="f">
              <v:textbox style="mso-next-textbox:#_x0000_s4112">
                <w:txbxContent>
                  <w:p w:rsidR="008D3537" w:rsidRPr="00EF0065" w:rsidRDefault="008D3537" w:rsidP="00A103EF">
                    <w:pPr>
                      <w:jc w:val="center"/>
                      <w:rPr>
                        <w:i/>
                        <w:sz w:val="28"/>
                        <w:szCs w:val="28"/>
                      </w:rPr>
                    </w:pPr>
                    <w:r w:rsidRPr="00EF0065">
                      <w:rPr>
                        <w:i/>
                        <w:sz w:val="28"/>
                        <w:szCs w:val="28"/>
                      </w:rPr>
                      <w:t>е</w:t>
                    </w:r>
                    <w:r w:rsidRPr="00EF0065">
                      <w:rPr>
                        <w:i/>
                        <w:sz w:val="28"/>
                        <w:szCs w:val="28"/>
                        <w:vertAlign w:val="subscript"/>
                      </w:rPr>
                      <w:t>ист</w:t>
                    </w:r>
                  </w:p>
                </w:txbxContent>
              </v:textbox>
            </v:shape>
            <v:line id="_x0000_s4113" style="position:absolute" from="8090,9465" to="8930,9465"/>
            <v:shape id="_x0000_s4114" type="#_x0000_t202" style="position:absolute;left:5714;top:8851;width:852;height:564" filled="f" stroked="f">
              <v:textbox style="mso-next-textbox:#_x0000_s4114">
                <w:txbxContent>
                  <w:p w:rsidR="008D3537" w:rsidRPr="00EF0065" w:rsidRDefault="008D3537" w:rsidP="00A103EF">
                    <w:pPr>
                      <w:rPr>
                        <w:i/>
                        <w:sz w:val="28"/>
                        <w:szCs w:val="28"/>
                        <w:vertAlign w:val="subscript"/>
                      </w:rPr>
                    </w:pPr>
                    <w:r w:rsidRPr="00EF0065">
                      <w:rPr>
                        <w:i/>
                        <w:sz w:val="28"/>
                        <w:szCs w:val="28"/>
                        <w:lang w:val="en-US"/>
                      </w:rPr>
                      <w:t>R</w:t>
                    </w:r>
                    <w:r>
                      <w:rPr>
                        <w:i/>
                        <w:sz w:val="28"/>
                        <w:szCs w:val="28"/>
                        <w:lang w:val="en-US"/>
                      </w:rPr>
                      <w:sym w:font="Symbol" w:char="F0A2"/>
                    </w:r>
                    <w:r>
                      <w:rPr>
                        <w:i/>
                        <w:sz w:val="28"/>
                        <w:szCs w:val="28"/>
                        <w:lang w:val="en-US"/>
                      </w:rPr>
                      <w:sym w:font="Symbol" w:char="F0A2"/>
                    </w:r>
                    <w:r w:rsidRPr="00EF0065">
                      <w:rPr>
                        <w:i/>
                        <w:sz w:val="28"/>
                        <w:szCs w:val="28"/>
                        <w:vertAlign w:val="subscript"/>
                      </w:rPr>
                      <w:t>б</w:t>
                    </w:r>
                  </w:p>
                  <w:p w:rsidR="008D3537" w:rsidRDefault="008D3537" w:rsidP="00A103EF"/>
                </w:txbxContent>
              </v:textbox>
            </v:shape>
            <v:line id="_x0000_s4115" style="position:absolute" from="5840,9462" to="7058,9468"/>
            <v:group id="_x0000_s4116" style="position:absolute;left:5636;top:9349;width:1002;height:234;rotation:-180" coordorigin="2319,1823" coordsize="1002,234">
              <v:rect id="_x0000_s4117" style="position:absolute;left:2541;top:1823;width:558;height:234"/>
              <v:line id="_x0000_s4118" style="position:absolute" from="3099,1943" to="3321,1943"/>
              <v:line id="_x0000_s4119" style="position:absolute" from="2319,1937" to="2541,1937"/>
            </v:group>
            <v:line id="_x0000_s4120" style="position:absolute;flip:y" from="7040,9462" to="7046,9762"/>
            <v:shape id="_x0000_s4121" type="#_x0000_t202" style="position:absolute;left:9038;top:8557;width:630;height:570" filled="f" stroked="f">
              <v:textbox style="mso-next-textbox:#_x0000_s4121">
                <w:txbxContent>
                  <w:p w:rsidR="008D3537" w:rsidRPr="00EF0065" w:rsidRDefault="008D3537" w:rsidP="00A103EF">
                    <w:pPr>
                      <w:rPr>
                        <w:i/>
                        <w:sz w:val="28"/>
                        <w:szCs w:val="28"/>
                        <w:lang w:val="en-US"/>
                      </w:rPr>
                    </w:pPr>
                    <w:r w:rsidRPr="00EF0065">
                      <w:rPr>
                        <w:i/>
                        <w:sz w:val="28"/>
                        <w:szCs w:val="28"/>
                        <w:lang w:val="en-US"/>
                      </w:rPr>
                      <w:t>E</w:t>
                    </w:r>
                    <w:r w:rsidRPr="00EF0065">
                      <w:rPr>
                        <w:i/>
                        <w:sz w:val="28"/>
                        <w:szCs w:val="28"/>
                        <w:vertAlign w:val="subscript"/>
                      </w:rPr>
                      <w:t>п</w:t>
                    </w:r>
                  </w:p>
                </w:txbxContent>
              </v:textbox>
            </v:shape>
            <v:line id="_x0000_s4122" style="position:absolute" from="7214,10782" to="7214,11310">
              <v:stroke endarrow="classic" endarrowlength="long"/>
            </v:line>
            <v:shape id="_x0000_s4123" type="#_x0000_t202" style="position:absolute;left:7196;top:10686;width:1152;height:570" filled="f" stroked="f">
              <v:textbox style="mso-next-textbox:#_x0000_s4123">
                <w:txbxContent>
                  <w:p w:rsidR="008D3537" w:rsidRPr="000A6C1C" w:rsidRDefault="008D3537" w:rsidP="00A103EF">
                    <w:pPr>
                      <w:rPr>
                        <w:i/>
                        <w:sz w:val="28"/>
                        <w:szCs w:val="28"/>
                        <w:lang w:val="en-US"/>
                      </w:rPr>
                    </w:pPr>
                    <w:r w:rsidRPr="000A6C1C">
                      <w:rPr>
                        <w:i/>
                        <w:sz w:val="28"/>
                        <w:szCs w:val="28"/>
                        <w:lang w:val="en-US"/>
                      </w:rPr>
                      <w:t>i</w:t>
                    </w:r>
                    <w:r w:rsidRPr="00EF0065">
                      <w:rPr>
                        <w:i/>
                        <w:sz w:val="28"/>
                        <w:szCs w:val="28"/>
                        <w:vertAlign w:val="subscript"/>
                      </w:rPr>
                      <w:t>к</w:t>
                    </w:r>
                    <w:r>
                      <w:rPr>
                        <w:i/>
                        <w:sz w:val="28"/>
                        <w:szCs w:val="28"/>
                        <w:vertAlign w:val="subscript"/>
                        <w:lang w:val="en-US"/>
                      </w:rPr>
                      <w:t>0</w:t>
                    </w:r>
                    <w:r>
                      <w:rPr>
                        <w:i/>
                        <w:sz w:val="28"/>
                        <w:szCs w:val="28"/>
                      </w:rPr>
                      <w:t xml:space="preserve"> + </w:t>
                    </w:r>
                    <w:r w:rsidRPr="000A6C1C">
                      <w:rPr>
                        <w:i/>
                        <w:sz w:val="28"/>
                        <w:szCs w:val="28"/>
                        <w:lang w:val="en-US"/>
                      </w:rPr>
                      <w:t>i</w:t>
                    </w:r>
                    <w:r>
                      <w:rPr>
                        <w:i/>
                        <w:sz w:val="28"/>
                        <w:szCs w:val="28"/>
                        <w:vertAlign w:val="subscript"/>
                      </w:rPr>
                      <w:t>б</w:t>
                    </w:r>
                    <w:r>
                      <w:rPr>
                        <w:i/>
                        <w:sz w:val="28"/>
                        <w:szCs w:val="28"/>
                        <w:vertAlign w:val="subscript"/>
                        <w:lang w:val="en-US"/>
                      </w:rPr>
                      <w:t>0</w:t>
                    </w:r>
                  </w:p>
                  <w:p w:rsidR="008D3537" w:rsidRPr="000A6C1C" w:rsidRDefault="008D3537" w:rsidP="00A103EF">
                    <w:pPr>
                      <w:rPr>
                        <w:i/>
                        <w:sz w:val="28"/>
                        <w:szCs w:val="28"/>
                      </w:rPr>
                    </w:pPr>
                  </w:p>
                </w:txbxContent>
              </v:textbox>
            </v:shape>
            <v:line id="_x0000_s4124" style="position:absolute" from="4532,9439" to="4532,9967">
              <v:stroke endarrow="classic" endarrowlength="long"/>
            </v:line>
            <v:shape id="_x0000_s4125" type="#_x0000_t202" style="position:absolute;left:4064;top:9170;width:630;height:570" filled="f" stroked="f">
              <v:textbox style="mso-next-textbox:#_x0000_s4125">
                <w:txbxContent>
                  <w:p w:rsidR="008D3537" w:rsidRPr="000A6C1C" w:rsidRDefault="008D3537" w:rsidP="00A103EF">
                    <w:pPr>
                      <w:rPr>
                        <w:i/>
                        <w:sz w:val="28"/>
                        <w:szCs w:val="28"/>
                        <w:lang w:val="en-US"/>
                      </w:rPr>
                    </w:pPr>
                    <w:r w:rsidRPr="000A6C1C">
                      <w:rPr>
                        <w:i/>
                        <w:sz w:val="28"/>
                        <w:szCs w:val="28"/>
                        <w:lang w:val="en-US"/>
                      </w:rPr>
                      <w:t>i</w:t>
                    </w:r>
                    <w:r>
                      <w:rPr>
                        <w:i/>
                        <w:sz w:val="28"/>
                        <w:szCs w:val="28"/>
                        <w:vertAlign w:val="subscript"/>
                      </w:rPr>
                      <w:t>б</w:t>
                    </w:r>
                    <w:r>
                      <w:rPr>
                        <w:i/>
                        <w:sz w:val="28"/>
                        <w:szCs w:val="28"/>
                        <w:vertAlign w:val="subscript"/>
                        <w:lang w:val="en-US"/>
                      </w:rPr>
                      <w:t>0</w:t>
                    </w:r>
                  </w:p>
                  <w:p w:rsidR="008D3537" w:rsidRPr="004A4750" w:rsidRDefault="008D3537" w:rsidP="00A103EF">
                    <w:pPr>
                      <w:rPr>
                        <w:sz w:val="22"/>
                        <w:szCs w:val="22"/>
                      </w:rPr>
                    </w:pPr>
                  </w:p>
                </w:txbxContent>
              </v:textbox>
            </v:shape>
            <v:line id="_x0000_s4126" style="position:absolute" from="7214,10782" to="7214,11310">
              <v:stroke endarrow="classic" endarrowlength="long"/>
            </v:line>
            <v:shape id="_x0000_s4127" type="#_x0000_t202" style="position:absolute;left:7196;top:10686;width:1152;height:570" filled="f" stroked="f">
              <v:textbox style="mso-next-textbox:#_x0000_s4127">
                <w:txbxContent>
                  <w:p w:rsidR="008D3537" w:rsidRPr="000A6C1C" w:rsidRDefault="008D3537" w:rsidP="00A103EF">
                    <w:pPr>
                      <w:rPr>
                        <w:i/>
                        <w:sz w:val="28"/>
                        <w:szCs w:val="28"/>
                        <w:lang w:val="en-US"/>
                      </w:rPr>
                    </w:pPr>
                    <w:r w:rsidRPr="000A6C1C">
                      <w:rPr>
                        <w:i/>
                        <w:sz w:val="28"/>
                        <w:szCs w:val="28"/>
                        <w:lang w:val="en-US"/>
                      </w:rPr>
                      <w:t>i</w:t>
                    </w:r>
                    <w:r w:rsidRPr="00EF0065">
                      <w:rPr>
                        <w:i/>
                        <w:sz w:val="28"/>
                        <w:szCs w:val="28"/>
                        <w:vertAlign w:val="subscript"/>
                      </w:rPr>
                      <w:t>к</w:t>
                    </w:r>
                    <w:r w:rsidRPr="00774F69">
                      <w:rPr>
                        <w:sz w:val="28"/>
                        <w:szCs w:val="28"/>
                        <w:vertAlign w:val="subscript"/>
                        <w:lang w:val="en-US"/>
                      </w:rPr>
                      <w:t>0</w:t>
                    </w:r>
                    <w:r>
                      <w:rPr>
                        <w:i/>
                        <w:sz w:val="28"/>
                        <w:szCs w:val="28"/>
                      </w:rPr>
                      <w:t xml:space="preserve"> + </w:t>
                    </w:r>
                    <w:r w:rsidRPr="000A6C1C">
                      <w:rPr>
                        <w:i/>
                        <w:sz w:val="28"/>
                        <w:szCs w:val="28"/>
                        <w:lang w:val="en-US"/>
                      </w:rPr>
                      <w:t>i</w:t>
                    </w:r>
                    <w:r>
                      <w:rPr>
                        <w:i/>
                        <w:sz w:val="28"/>
                        <w:szCs w:val="28"/>
                        <w:vertAlign w:val="subscript"/>
                      </w:rPr>
                      <w:t>б</w:t>
                    </w:r>
                    <w:r w:rsidRPr="00774F69">
                      <w:rPr>
                        <w:sz w:val="28"/>
                        <w:szCs w:val="28"/>
                        <w:vertAlign w:val="subscript"/>
                        <w:lang w:val="en-US"/>
                      </w:rPr>
                      <w:t>0</w:t>
                    </w:r>
                  </w:p>
                  <w:p w:rsidR="008D3537" w:rsidRPr="000A6C1C" w:rsidRDefault="008D3537" w:rsidP="00A103EF">
                    <w:pPr>
                      <w:rPr>
                        <w:i/>
                        <w:sz w:val="28"/>
                        <w:szCs w:val="28"/>
                      </w:rPr>
                    </w:pPr>
                  </w:p>
                </w:txbxContent>
              </v:textbox>
            </v:shape>
            <v:line id="_x0000_s4128" style="position:absolute" from="7304,8923" to="7304,9331">
              <v:stroke endarrow="classic" endarrowlength="long"/>
            </v:line>
            <v:shape id="_x0000_s4129" type="#_x0000_t202" style="position:absolute;left:7280;top:8869;width:564;height:570" filled="f" stroked="f">
              <v:textbox style="mso-next-textbox:#_x0000_s4129">
                <w:txbxContent>
                  <w:p w:rsidR="008D3537" w:rsidRPr="000A6C1C" w:rsidRDefault="008D3537" w:rsidP="00A103EF">
                    <w:pPr>
                      <w:rPr>
                        <w:i/>
                        <w:sz w:val="28"/>
                        <w:szCs w:val="28"/>
                      </w:rPr>
                    </w:pPr>
                    <w:r w:rsidRPr="000A6C1C">
                      <w:rPr>
                        <w:i/>
                        <w:sz w:val="28"/>
                        <w:szCs w:val="28"/>
                        <w:lang w:val="en-US"/>
                      </w:rPr>
                      <w:t>i</w:t>
                    </w:r>
                    <w:r w:rsidRPr="00EF0065">
                      <w:rPr>
                        <w:i/>
                        <w:sz w:val="28"/>
                        <w:szCs w:val="28"/>
                        <w:vertAlign w:val="subscript"/>
                      </w:rPr>
                      <w:t>к</w:t>
                    </w:r>
                    <w:r w:rsidRPr="00774F69">
                      <w:rPr>
                        <w:sz w:val="28"/>
                        <w:szCs w:val="28"/>
                        <w:vertAlign w:val="subscript"/>
                        <w:lang w:val="en-US"/>
                      </w:rPr>
                      <w:t>0</w:t>
                    </w:r>
                    <w:r>
                      <w:rPr>
                        <w:i/>
                        <w:sz w:val="28"/>
                        <w:szCs w:val="28"/>
                      </w:rPr>
                      <w:t xml:space="preserve"> </w:t>
                    </w:r>
                  </w:p>
                  <w:p w:rsidR="008D3537" w:rsidRPr="000A6C1C" w:rsidRDefault="008D3537" w:rsidP="00A103EF">
                    <w:pPr>
                      <w:rPr>
                        <w:i/>
                        <w:sz w:val="28"/>
                        <w:szCs w:val="28"/>
                      </w:rPr>
                    </w:pPr>
                  </w:p>
                </w:txbxContent>
              </v:textbox>
            </v:shape>
            <v:group id="_x0000_s4130" style="position:absolute;left:4688;top:9349;width:1002;height:234;rotation:-180" coordorigin="2319,1823" coordsize="1002,234">
              <v:rect id="_x0000_s4131" style="position:absolute;left:2541;top:1823;width:558;height:234"/>
              <v:line id="_x0000_s4132" style="position:absolute" from="3099,1943" to="3321,1943"/>
              <v:line id="_x0000_s4133" style="position:absolute" from="2319,1937" to="2541,1937"/>
            </v:group>
            <v:group id="_x0000_s4134" style="position:absolute;left:5432;top:10825;width:486;height:534;rotation:-180" coordorigin="1668,1193" coordsize="486,534">
              <v:line id="_x0000_s4135" style="position:absolute" from="1668,1421" to="2154,1421"/>
              <v:line id="_x0000_s4136" style="position:absolute" from="1668,1511" to="2154,1511"/>
              <v:line id="_x0000_s4137" style="position:absolute" from="1911,1511" to="1911,1727"/>
              <v:line id="_x0000_s4138" style="position:absolute" from="1911,1193" to="1911,1409"/>
            </v:group>
            <v:line id="_x0000_s4139" style="position:absolute;flip:x y" from="5660,9457" to="5672,10825"/>
            <v:line id="_x0000_s4140" style="position:absolute;flip:y" from="5672,11353" to="5678,11731"/>
            <v:oval id="_x0000_s4141" style="position:absolute;left:5654;top:11707;width:42;height:42" fillcolor="black"/>
            <v:oval id="_x0000_s4142" style="position:absolute;left:5642;top:9445;width:42;height:42" fillcolor="black"/>
            <v:shape id="_x0000_s4143" type="#_x0000_t202" style="position:absolute;left:4862;top:8851;width:702;height:564" filled="f" stroked="f">
              <v:textbox style="mso-next-textbox:#_x0000_s4143">
                <w:txbxContent>
                  <w:p w:rsidR="008D3537" w:rsidRPr="00EF0065" w:rsidRDefault="008D3537" w:rsidP="00A103EF">
                    <w:pPr>
                      <w:rPr>
                        <w:i/>
                        <w:sz w:val="28"/>
                        <w:szCs w:val="28"/>
                        <w:vertAlign w:val="subscript"/>
                      </w:rPr>
                    </w:pPr>
                    <w:r w:rsidRPr="00EF0065">
                      <w:rPr>
                        <w:i/>
                        <w:sz w:val="28"/>
                        <w:szCs w:val="28"/>
                        <w:lang w:val="en-US"/>
                      </w:rPr>
                      <w:t>R</w:t>
                    </w:r>
                    <w:r>
                      <w:rPr>
                        <w:i/>
                        <w:sz w:val="28"/>
                        <w:szCs w:val="28"/>
                        <w:lang w:val="en-US"/>
                      </w:rPr>
                      <w:sym w:font="Symbol" w:char="F0A2"/>
                    </w:r>
                    <w:r w:rsidRPr="00EF0065">
                      <w:rPr>
                        <w:i/>
                        <w:sz w:val="28"/>
                        <w:szCs w:val="28"/>
                        <w:vertAlign w:val="subscript"/>
                      </w:rPr>
                      <w:t>б</w:t>
                    </w:r>
                  </w:p>
                </w:txbxContent>
              </v:textbox>
            </v:shape>
            <v:shape id="_x0000_s4144" type="#_x0000_t202" style="position:absolute;left:5798;top:10621;width:768;height:570" filled="f" stroked="f">
              <v:textbox style="mso-next-textbox:#_x0000_s4144">
                <w:txbxContent>
                  <w:p w:rsidR="008D3537" w:rsidRPr="008D1A8C" w:rsidRDefault="008D3537" w:rsidP="00A103EF">
                    <w:pPr>
                      <w:rPr>
                        <w:i/>
                        <w:sz w:val="28"/>
                        <w:szCs w:val="28"/>
                        <w:vertAlign w:val="subscript"/>
                      </w:rPr>
                    </w:pPr>
                    <w:r w:rsidRPr="00EF0065">
                      <w:rPr>
                        <w:i/>
                        <w:sz w:val="28"/>
                        <w:szCs w:val="28"/>
                      </w:rPr>
                      <w:t>С</w:t>
                    </w:r>
                    <w:r>
                      <w:rPr>
                        <w:i/>
                        <w:sz w:val="28"/>
                        <w:szCs w:val="28"/>
                        <w:vertAlign w:val="subscript"/>
                      </w:rPr>
                      <w:t>бл</w:t>
                    </w:r>
                  </w:p>
                </w:txbxContent>
              </v:textbox>
            </v:shape>
          </v:group>
        </w:pict>
      </w:r>
    </w:p>
    <w:p w:rsidR="00A103EF" w:rsidRDefault="00A103EF" w:rsidP="0067027E">
      <w:pPr>
        <w:pStyle w:val="ac"/>
        <w:ind w:right="169" w:firstLine="557"/>
        <w:rPr>
          <w:szCs w:val="28"/>
        </w:rPr>
      </w:pPr>
    </w:p>
    <w:p w:rsidR="00A103EF" w:rsidRDefault="00A103EF" w:rsidP="0067027E">
      <w:pPr>
        <w:pStyle w:val="ac"/>
        <w:ind w:right="169" w:firstLine="557"/>
        <w:rPr>
          <w:szCs w:val="28"/>
        </w:rPr>
      </w:pPr>
    </w:p>
    <w:p w:rsidR="00A103EF" w:rsidRDefault="00A103EF" w:rsidP="0067027E">
      <w:pPr>
        <w:pStyle w:val="ac"/>
        <w:ind w:right="169" w:firstLine="557"/>
        <w:rPr>
          <w:szCs w:val="28"/>
        </w:rPr>
      </w:pPr>
    </w:p>
    <w:p w:rsidR="00A103EF" w:rsidRDefault="00A103EF" w:rsidP="0067027E">
      <w:pPr>
        <w:pStyle w:val="ac"/>
        <w:ind w:right="169" w:firstLine="557"/>
        <w:rPr>
          <w:szCs w:val="28"/>
        </w:rPr>
      </w:pPr>
    </w:p>
    <w:p w:rsidR="00A103EF" w:rsidRDefault="00A103EF" w:rsidP="0067027E">
      <w:pPr>
        <w:pStyle w:val="ac"/>
        <w:ind w:right="169" w:firstLine="557"/>
        <w:rPr>
          <w:szCs w:val="28"/>
        </w:rPr>
      </w:pPr>
    </w:p>
    <w:p w:rsidR="00A103EF" w:rsidRDefault="00A103EF" w:rsidP="0067027E">
      <w:pPr>
        <w:pStyle w:val="ac"/>
        <w:ind w:right="169" w:firstLine="557"/>
        <w:rPr>
          <w:szCs w:val="28"/>
        </w:rPr>
      </w:pPr>
    </w:p>
    <w:p w:rsidR="00A103EF" w:rsidRDefault="00A103EF" w:rsidP="0067027E">
      <w:pPr>
        <w:pStyle w:val="ac"/>
        <w:ind w:right="169" w:firstLine="557"/>
        <w:rPr>
          <w:szCs w:val="28"/>
        </w:rPr>
      </w:pPr>
    </w:p>
    <w:p w:rsidR="00A103EF" w:rsidRDefault="00A103EF" w:rsidP="0067027E">
      <w:pPr>
        <w:pStyle w:val="ac"/>
        <w:ind w:right="169" w:firstLine="557"/>
        <w:rPr>
          <w:szCs w:val="28"/>
        </w:rPr>
      </w:pPr>
    </w:p>
    <w:p w:rsidR="00A103EF" w:rsidRDefault="00A103EF" w:rsidP="0067027E">
      <w:pPr>
        <w:pStyle w:val="ac"/>
        <w:ind w:right="169" w:firstLine="557"/>
        <w:rPr>
          <w:szCs w:val="28"/>
        </w:rPr>
      </w:pPr>
    </w:p>
    <w:p w:rsidR="00A103EF" w:rsidRDefault="00A103EF" w:rsidP="0067027E">
      <w:pPr>
        <w:pStyle w:val="ac"/>
        <w:ind w:right="169" w:firstLine="557"/>
        <w:rPr>
          <w:szCs w:val="28"/>
        </w:rPr>
      </w:pPr>
    </w:p>
    <w:p w:rsidR="00A103EF" w:rsidRDefault="00A103EF" w:rsidP="0067027E">
      <w:pPr>
        <w:pStyle w:val="ac"/>
        <w:ind w:right="169" w:firstLine="557"/>
        <w:rPr>
          <w:szCs w:val="28"/>
        </w:rPr>
      </w:pPr>
    </w:p>
    <w:p w:rsidR="00A103EF" w:rsidRPr="0007696D" w:rsidRDefault="00A103EF" w:rsidP="0067027E">
      <w:pPr>
        <w:pStyle w:val="ac"/>
        <w:ind w:right="169" w:firstLine="557"/>
        <w:jc w:val="both"/>
        <w:rPr>
          <w:szCs w:val="28"/>
        </w:rPr>
      </w:pPr>
      <w:r w:rsidRPr="0007696D">
        <w:rPr>
          <w:szCs w:val="28"/>
        </w:rPr>
        <w:t xml:space="preserve">Рисунок </w:t>
      </w:r>
      <w:r>
        <w:rPr>
          <w:szCs w:val="28"/>
        </w:rPr>
        <w:t>3.14</w:t>
      </w:r>
      <w:r w:rsidRPr="0007696D">
        <w:rPr>
          <w:szCs w:val="28"/>
        </w:rPr>
        <w:t xml:space="preserve"> - Схема подачи смещения с коллекторной стабилизаци</w:t>
      </w:r>
      <w:r>
        <w:rPr>
          <w:szCs w:val="28"/>
        </w:rPr>
        <w:t>ей в схеме с ОЭ без ООС по переменному току</w:t>
      </w:r>
    </w:p>
    <w:p w:rsidR="00A103EF" w:rsidRDefault="00A103EF" w:rsidP="0067027E">
      <w:pPr>
        <w:pStyle w:val="ac"/>
        <w:ind w:right="169" w:firstLine="557"/>
        <w:jc w:val="both"/>
        <w:rPr>
          <w:szCs w:val="28"/>
        </w:rPr>
      </w:pPr>
    </w:p>
    <w:p w:rsidR="00A103EF" w:rsidRDefault="00A103EF" w:rsidP="0067027E">
      <w:pPr>
        <w:ind w:firstLine="6"/>
        <w:jc w:val="center"/>
        <w:rPr>
          <w:b/>
          <w:sz w:val="28"/>
          <w:szCs w:val="28"/>
        </w:rPr>
      </w:pPr>
      <w:r w:rsidRPr="00701E9C">
        <w:rPr>
          <w:b/>
          <w:sz w:val="28"/>
          <w:szCs w:val="28"/>
        </w:rPr>
        <w:t>3.3.</w:t>
      </w:r>
      <w:r>
        <w:rPr>
          <w:b/>
          <w:sz w:val="28"/>
          <w:szCs w:val="28"/>
        </w:rPr>
        <w:t>5</w:t>
      </w:r>
      <w:r w:rsidRPr="00701E9C">
        <w:rPr>
          <w:b/>
          <w:sz w:val="28"/>
          <w:szCs w:val="28"/>
        </w:rPr>
        <w:t xml:space="preserve">. Схема с </w:t>
      </w:r>
      <w:r>
        <w:rPr>
          <w:b/>
          <w:sz w:val="28"/>
          <w:szCs w:val="28"/>
        </w:rPr>
        <w:t xml:space="preserve">эмиттерной стабилизацией </w:t>
      </w:r>
    </w:p>
    <w:p w:rsidR="00A103EF" w:rsidRDefault="00A103EF" w:rsidP="0067027E">
      <w:pPr>
        <w:ind w:firstLine="525"/>
        <w:jc w:val="both"/>
        <w:rPr>
          <w:sz w:val="28"/>
          <w:szCs w:val="28"/>
        </w:rPr>
      </w:pPr>
    </w:p>
    <w:p w:rsidR="00A103EF" w:rsidRDefault="00A103EF" w:rsidP="0067027E">
      <w:pPr>
        <w:ind w:firstLine="525"/>
        <w:jc w:val="both"/>
        <w:rPr>
          <w:sz w:val="28"/>
          <w:szCs w:val="28"/>
        </w:rPr>
      </w:pPr>
      <w:r w:rsidRPr="00BD7966">
        <w:rPr>
          <w:sz w:val="28"/>
          <w:szCs w:val="28"/>
        </w:rPr>
        <w:t>На рисунке 3.</w:t>
      </w:r>
      <w:r>
        <w:rPr>
          <w:sz w:val="28"/>
          <w:szCs w:val="28"/>
        </w:rPr>
        <w:t>15</w:t>
      </w:r>
      <w:r w:rsidRPr="00BD7966">
        <w:rPr>
          <w:sz w:val="28"/>
          <w:szCs w:val="28"/>
        </w:rPr>
        <w:t xml:space="preserve"> показана схема резисторного каскада на биполярном транзисторе с общим эмиттером и </w:t>
      </w:r>
      <w:r>
        <w:rPr>
          <w:sz w:val="28"/>
          <w:szCs w:val="28"/>
        </w:rPr>
        <w:t>эмиттерной</w:t>
      </w:r>
      <w:r w:rsidRPr="00BD7966">
        <w:rPr>
          <w:sz w:val="28"/>
          <w:szCs w:val="28"/>
        </w:rPr>
        <w:t xml:space="preserve"> стабилизацией, из которой видно, что можно выделить три тока, протекающих по различным контурам: ток коллектора (</w:t>
      </w:r>
      <w:r w:rsidRPr="00BD7966">
        <w:rPr>
          <w:i/>
          <w:sz w:val="28"/>
          <w:szCs w:val="28"/>
          <w:lang w:val="en-US"/>
        </w:rPr>
        <w:t>i</w:t>
      </w:r>
      <w:r w:rsidRPr="00BD7966">
        <w:rPr>
          <w:i/>
          <w:sz w:val="28"/>
          <w:szCs w:val="28"/>
          <w:vertAlign w:val="subscript"/>
        </w:rPr>
        <w:t>к0</w:t>
      </w:r>
      <w:r w:rsidRPr="00BD7966">
        <w:rPr>
          <w:sz w:val="28"/>
          <w:szCs w:val="28"/>
        </w:rPr>
        <w:t>) ток базы (</w:t>
      </w:r>
      <w:r w:rsidRPr="00BD7966">
        <w:rPr>
          <w:i/>
          <w:sz w:val="28"/>
          <w:szCs w:val="28"/>
          <w:lang w:val="en-US"/>
        </w:rPr>
        <w:t>i</w:t>
      </w:r>
      <w:r w:rsidRPr="00BD7966">
        <w:rPr>
          <w:i/>
          <w:sz w:val="28"/>
          <w:szCs w:val="28"/>
          <w:vertAlign w:val="subscript"/>
        </w:rPr>
        <w:t>б0</w:t>
      </w:r>
      <w:r w:rsidRPr="00BD7966">
        <w:rPr>
          <w:sz w:val="28"/>
          <w:szCs w:val="28"/>
        </w:rPr>
        <w:t>) и ток делителя (</w:t>
      </w:r>
      <w:r w:rsidRPr="00BD7966">
        <w:rPr>
          <w:i/>
          <w:sz w:val="28"/>
          <w:szCs w:val="28"/>
          <w:lang w:val="en-US"/>
        </w:rPr>
        <w:t>i</w:t>
      </w:r>
      <w:r w:rsidRPr="00BD7966">
        <w:rPr>
          <w:i/>
          <w:sz w:val="28"/>
          <w:szCs w:val="28"/>
          <w:vertAlign w:val="subscript"/>
        </w:rPr>
        <w:t>дел</w:t>
      </w:r>
      <w:r w:rsidRPr="00BD7966">
        <w:rPr>
          <w:sz w:val="28"/>
          <w:szCs w:val="28"/>
        </w:rPr>
        <w:t xml:space="preserve">). </w:t>
      </w:r>
    </w:p>
    <w:p w:rsidR="00A103EF" w:rsidRPr="00BD7966" w:rsidRDefault="00A103EF" w:rsidP="0067027E">
      <w:pPr>
        <w:ind w:firstLine="525"/>
        <w:jc w:val="both"/>
        <w:rPr>
          <w:sz w:val="28"/>
          <w:szCs w:val="28"/>
        </w:rPr>
      </w:pPr>
    </w:p>
    <w:p w:rsidR="00A103EF" w:rsidRDefault="008D3537" w:rsidP="0067027E">
      <w:pPr>
        <w:ind w:firstLine="525"/>
        <w:jc w:val="both"/>
        <w:rPr>
          <w:sz w:val="28"/>
          <w:szCs w:val="28"/>
        </w:rPr>
      </w:pPr>
      <w:r>
        <w:rPr>
          <w:noProof/>
          <w:sz w:val="28"/>
          <w:szCs w:val="28"/>
        </w:rPr>
        <w:pict>
          <v:group id="_x0000_s4145" style="position:absolute;left:0;text-align:left;margin-left:51.3pt;margin-top:3.25pt;width:326.1pt;height:184.85pt;z-index:253373952" coordorigin="2444,3131" coordsize="6522,3697">
            <v:shape id="_x0000_s4146" type="#_x0000_t202" style="position:absolute;left:4166;top:5190;width:792;height:600" filled="f" stroked="f">
              <v:textbox style="mso-next-textbox:#_x0000_s4146">
                <w:txbxContent>
                  <w:p w:rsidR="008D3537" w:rsidRPr="0051463F" w:rsidRDefault="008D3537" w:rsidP="00A103EF">
                    <w:pPr>
                      <w:rPr>
                        <w:i/>
                        <w:sz w:val="28"/>
                        <w:szCs w:val="28"/>
                        <w:vertAlign w:val="subscript"/>
                      </w:rPr>
                    </w:pPr>
                    <w:r w:rsidRPr="0051463F">
                      <w:rPr>
                        <w:i/>
                        <w:sz w:val="28"/>
                        <w:szCs w:val="28"/>
                        <w:lang w:val="en-US"/>
                      </w:rPr>
                      <w:t>i</w:t>
                    </w:r>
                    <w:r w:rsidRPr="00FB5FA4">
                      <w:rPr>
                        <w:i/>
                        <w:sz w:val="32"/>
                        <w:szCs w:val="32"/>
                        <w:vertAlign w:val="subscript"/>
                      </w:rPr>
                      <w:t>д</w:t>
                    </w:r>
                    <w:r>
                      <w:rPr>
                        <w:i/>
                        <w:sz w:val="32"/>
                        <w:szCs w:val="32"/>
                        <w:vertAlign w:val="subscript"/>
                      </w:rPr>
                      <w:t>ел</w:t>
                    </w:r>
                  </w:p>
                </w:txbxContent>
              </v:textbox>
            </v:shape>
            <v:shape id="_x0000_s4147" type="#_x0000_t202" style="position:absolute;left:5138;top:5052;width:630;height:600" filled="f" stroked="f">
              <v:textbox style="mso-next-textbox:#_x0000_s4147">
                <w:txbxContent>
                  <w:p w:rsidR="008D3537" w:rsidRPr="0051463F" w:rsidRDefault="008D3537" w:rsidP="00A103EF">
                    <w:pPr>
                      <w:rPr>
                        <w:i/>
                        <w:sz w:val="28"/>
                        <w:szCs w:val="28"/>
                        <w:vertAlign w:val="subscript"/>
                      </w:rPr>
                    </w:pPr>
                    <w:r w:rsidRPr="0051463F">
                      <w:rPr>
                        <w:i/>
                        <w:sz w:val="28"/>
                        <w:szCs w:val="28"/>
                        <w:lang w:val="en-US"/>
                      </w:rPr>
                      <w:t>i</w:t>
                    </w:r>
                    <w:r w:rsidRPr="00FB5FA4">
                      <w:rPr>
                        <w:i/>
                        <w:sz w:val="32"/>
                        <w:szCs w:val="32"/>
                        <w:vertAlign w:val="subscript"/>
                      </w:rPr>
                      <w:t>б</w:t>
                    </w:r>
                    <w:r w:rsidRPr="00774F69">
                      <w:rPr>
                        <w:sz w:val="32"/>
                        <w:szCs w:val="32"/>
                        <w:vertAlign w:val="subscript"/>
                      </w:rPr>
                      <w:t>0</w:t>
                    </w:r>
                  </w:p>
                </w:txbxContent>
              </v:textbox>
            </v:shape>
            <v:shape id="_x0000_s4148" type="#_x0000_t202" style="position:absolute;left:6374;top:4434;width:630;height:600" filled="f" stroked="f">
              <v:textbox style="mso-next-textbox:#_x0000_s4148">
                <w:txbxContent>
                  <w:p w:rsidR="008D3537" w:rsidRPr="0051463F" w:rsidRDefault="008D3537" w:rsidP="00A103EF">
                    <w:pPr>
                      <w:rPr>
                        <w:i/>
                        <w:sz w:val="28"/>
                        <w:szCs w:val="28"/>
                        <w:vertAlign w:val="subscript"/>
                      </w:rPr>
                    </w:pPr>
                    <w:r w:rsidRPr="0051463F">
                      <w:rPr>
                        <w:i/>
                        <w:sz w:val="28"/>
                        <w:szCs w:val="28"/>
                        <w:lang w:val="en-US"/>
                      </w:rPr>
                      <w:t>i</w:t>
                    </w:r>
                    <w:r w:rsidRPr="0051463F">
                      <w:rPr>
                        <w:i/>
                        <w:sz w:val="28"/>
                        <w:szCs w:val="28"/>
                        <w:vertAlign w:val="subscript"/>
                      </w:rPr>
                      <w:t>к</w:t>
                    </w:r>
                    <w:r w:rsidRPr="00774F69">
                      <w:rPr>
                        <w:sz w:val="28"/>
                        <w:szCs w:val="28"/>
                        <w:vertAlign w:val="subscript"/>
                      </w:rPr>
                      <w:t>0</w:t>
                    </w:r>
                  </w:p>
                </w:txbxContent>
              </v:textbox>
            </v:shape>
            <v:shape id="_x0000_s4149" type="#_x0000_t202" style="position:absolute;left:6416;top:5124;width:1618;height:600" filled="f" stroked="f">
              <v:textbox style="mso-next-textbox:#_x0000_s4149">
                <w:txbxContent>
                  <w:p w:rsidR="008D3537" w:rsidRPr="0051463F" w:rsidRDefault="008D3537" w:rsidP="00A103EF">
                    <w:pPr>
                      <w:rPr>
                        <w:i/>
                        <w:sz w:val="28"/>
                        <w:szCs w:val="28"/>
                      </w:rPr>
                    </w:pPr>
                    <w:r w:rsidRPr="0051463F">
                      <w:rPr>
                        <w:i/>
                        <w:sz w:val="28"/>
                        <w:szCs w:val="28"/>
                        <w:lang w:val="en-US"/>
                      </w:rPr>
                      <w:t>i</w:t>
                    </w:r>
                    <w:r w:rsidRPr="0051463F">
                      <w:rPr>
                        <w:i/>
                        <w:sz w:val="28"/>
                        <w:szCs w:val="28"/>
                        <w:vertAlign w:val="subscript"/>
                      </w:rPr>
                      <w:t>э</w:t>
                    </w:r>
                    <w:r w:rsidRPr="00774F69">
                      <w:rPr>
                        <w:sz w:val="28"/>
                        <w:szCs w:val="28"/>
                        <w:vertAlign w:val="subscript"/>
                      </w:rPr>
                      <w:t>0</w:t>
                    </w:r>
                    <w:r w:rsidRPr="0051463F">
                      <w:rPr>
                        <w:i/>
                        <w:sz w:val="28"/>
                        <w:szCs w:val="28"/>
                      </w:rPr>
                      <w:t xml:space="preserve">= </w:t>
                    </w:r>
                    <w:r w:rsidRPr="0051463F">
                      <w:rPr>
                        <w:i/>
                        <w:sz w:val="28"/>
                        <w:szCs w:val="28"/>
                        <w:lang w:val="en-US"/>
                      </w:rPr>
                      <w:t>i</w:t>
                    </w:r>
                    <w:r w:rsidRPr="0051463F">
                      <w:rPr>
                        <w:i/>
                        <w:sz w:val="28"/>
                        <w:szCs w:val="28"/>
                        <w:vertAlign w:val="subscript"/>
                      </w:rPr>
                      <w:t>к</w:t>
                    </w:r>
                    <w:r w:rsidRPr="00774F69">
                      <w:rPr>
                        <w:sz w:val="28"/>
                        <w:szCs w:val="28"/>
                        <w:vertAlign w:val="subscript"/>
                      </w:rPr>
                      <w:t>0</w:t>
                    </w:r>
                    <w:r w:rsidRPr="0051463F">
                      <w:rPr>
                        <w:i/>
                        <w:sz w:val="28"/>
                        <w:szCs w:val="28"/>
                      </w:rPr>
                      <w:t>+</w:t>
                    </w:r>
                    <w:r w:rsidRPr="0051463F">
                      <w:rPr>
                        <w:i/>
                        <w:sz w:val="28"/>
                        <w:szCs w:val="28"/>
                        <w:lang w:val="en-US"/>
                      </w:rPr>
                      <w:t>i</w:t>
                    </w:r>
                    <w:r w:rsidRPr="0051463F">
                      <w:rPr>
                        <w:i/>
                        <w:sz w:val="28"/>
                        <w:szCs w:val="28"/>
                        <w:vertAlign w:val="subscript"/>
                      </w:rPr>
                      <w:t>б</w:t>
                    </w:r>
                    <w:r w:rsidRPr="00774F69">
                      <w:rPr>
                        <w:sz w:val="28"/>
                        <w:szCs w:val="28"/>
                        <w:vertAlign w:val="subscript"/>
                      </w:rPr>
                      <w:t>0</w:t>
                    </w:r>
                  </w:p>
                </w:txbxContent>
              </v:textbox>
            </v:shape>
            <v:group id="_x0000_s4150" style="position:absolute;left:5354;top:4308;width:1008;height:1284" coordorigin="3456,1884" coordsize="1008,1284">
              <v:group id="_x0000_s4151" style="position:absolute;left:3672;top:2112;width:792;height:810" coordorigin="5730,3678" coordsize="792,810">
                <v:line id="_x0000_s4152" style="position:absolute" from="6030,3774" to="6030,4404"/>
                <v:line id="_x0000_s4153" style="position:absolute" from="6042,4176" to="6402,4464">
                  <v:stroke endarrow="open" endarrowwidth="narrow" endarrowlength="long"/>
                </v:line>
                <v:line id="_x0000_s4154" style="position:absolute;flip:y" from="6030,3750" to="6354,3972"/>
                <v:oval id="_x0000_s4155" style="position:absolute;left:5730;top:3678;width:792;height:810" filled="f"/>
              </v:group>
              <v:line id="_x0000_s4156" style="position:absolute;flip:x" from="3456,2514" to="3966,2514"/>
              <v:line id="_x0000_s4157" style="position:absolute" from="4287,2868" to="4287,3168"/>
              <v:line id="_x0000_s4158" style="position:absolute" from="4287,1884" to="4287,2184"/>
            </v:group>
            <v:group id="_x0000_s4159" style="position:absolute;left:2672;top:4819;width:1002;height:234" coordorigin="2319,1823" coordsize="1002,234">
              <v:rect id="_x0000_s4160" style="position:absolute;left:2541;top:1823;width:558;height:234"/>
              <v:line id="_x0000_s4161" style="position:absolute" from="3099,1943" to="3321,1943"/>
              <v:line id="_x0000_s4162" style="position:absolute" from="2319,1937" to="2541,1937"/>
            </v:group>
            <v:group id="_x0000_s4163" style="position:absolute;left:5684;top:5955;width:1002;height:234;rotation:-90" coordorigin="2319,1823" coordsize="1002,234">
              <v:rect id="_x0000_s4164" style="position:absolute;left:2541;top:1823;width:558;height:234"/>
              <v:line id="_x0000_s4165" style="position:absolute" from="3099,1943" to="3321,1943"/>
              <v:line id="_x0000_s4166" style="position:absolute" from="2319,1937" to="2541,1937"/>
            </v:group>
            <v:group id="_x0000_s4167" style="position:absolute;left:4472;top:5940;width:1002;height:234;rotation:-90" coordorigin="2319,1823" coordsize="1002,234">
              <v:rect id="_x0000_s4168" style="position:absolute;left:2541;top:1823;width:558;height:234"/>
              <v:line id="_x0000_s4169" style="position:absolute" from="3099,1943" to="3321,1943"/>
              <v:line id="_x0000_s4170" style="position:absolute" from="2319,1937" to="2541,1937"/>
            </v:group>
            <v:group id="_x0000_s4171" style="position:absolute;left:3704;top:4672;width:486;height:534;rotation:-90" coordorigin="1668,1193" coordsize="486,534">
              <v:line id="_x0000_s4172" style="position:absolute" from="1668,1421" to="2154,1421"/>
              <v:line id="_x0000_s4173" style="position:absolute" from="1668,1511" to="2154,1511"/>
              <v:line id="_x0000_s4174" style="position:absolute" from="1911,1511" to="1911,1727"/>
              <v:line id="_x0000_s4175" style="position:absolute" from="1911,1193" to="1911,1409"/>
            </v:group>
            <v:line id="_x0000_s4176" style="position:absolute" from="4220,4939" to="5420,4939"/>
            <v:group id="_x0000_s4177" style="position:absolute;left:6056;top:6576;width:258;height:252" coordorigin="2055,2687" coordsize="258,252">
              <v:line id="_x0000_s4178" style="position:absolute" from="2184,2687" to="2184,2933"/>
              <v:line id="_x0000_s4179" style="position:absolute" from="2055,2939" to="2313,2939" strokeweight="1.5pt"/>
            </v:group>
            <v:oval id="_x0000_s4180" style="position:absolute;left:6164;top:3258;width:42;height:42" fillcolor="black"/>
            <v:line id="_x0000_s4181" style="position:absolute;flip:y" from="4976,4080" to="4976,5562"/>
            <v:oval id="_x0000_s4182" style="position:absolute;left:4952;top:4915;width:42;height:42" fillcolor="black"/>
            <v:group id="_x0000_s4183" style="position:absolute;left:5684;top:3684;width:1002;height:234;rotation:-90" coordorigin="2319,1823" coordsize="1002,234">
              <v:rect id="_x0000_s4184" style="position:absolute;left:2541;top:1823;width:558;height:234"/>
              <v:line id="_x0000_s4185" style="position:absolute" from="3099,1943" to="3321,1943"/>
              <v:line id="_x0000_s4186" style="position:absolute" from="2319,1937" to="2541,1937"/>
            </v:group>
            <v:group id="_x0000_s4187" style="position:absolute;left:4478;top:3672;width:1002;height:234;rotation:-90" coordorigin="2319,1823" coordsize="1002,234">
              <v:rect id="_x0000_s4188" style="position:absolute;left:2541;top:1823;width:558;height:234"/>
              <v:line id="_x0000_s4189" style="position:absolute" from="3099,1943" to="3321,1943"/>
              <v:line id="_x0000_s4190" style="position:absolute" from="2319,1937" to="2541,1937"/>
            </v:group>
            <v:group id="_x0000_s4191" style="position:absolute;left:6758;top:4140;width:486;height:534;rotation:-90" coordorigin="1668,1193" coordsize="486,534">
              <v:line id="_x0000_s4192" style="position:absolute" from="1668,1421" to="2154,1421"/>
              <v:line id="_x0000_s4193" style="position:absolute" from="1668,1511" to="2154,1511"/>
              <v:line id="_x0000_s4194" style="position:absolute" from="1911,1511" to="1911,1727"/>
              <v:line id="_x0000_s4195" style="position:absolute" from="1911,1193" to="1911,1409"/>
            </v:group>
            <v:group id="_x0000_s4196" style="position:absolute;left:7568;top:5460;width:1002;height:234;rotation:-90" coordorigin="2319,1823" coordsize="1002,234">
              <v:rect id="_x0000_s4197" style="position:absolute;left:2541;top:1823;width:558;height:234"/>
              <v:line id="_x0000_s4198" style="position:absolute" from="3099,1943" to="3321,1943"/>
              <v:line id="_x0000_s4199" style="position:absolute" from="2319,1937" to="2541,1937"/>
            </v:group>
            <v:line id="_x0000_s4200" style="position:absolute;flip:x" from="6182,4410" to="6734,4410"/>
            <v:line id="_x0000_s4201" style="position:absolute;flip:y" from="8074,4410" to="8074,5088"/>
            <v:oval id="_x0000_s4202" style="position:absolute;left:6164;top:4386;width:42;height:42" fillcolor="black"/>
            <v:line id="_x0000_s4203" style="position:absolute;flip:y" from="2660,6564" to="8060,6564"/>
            <v:oval id="_x0000_s4204" style="position:absolute;left:6164;top:6534;width:42;height:42" fillcolor="black"/>
            <v:line id="_x0000_s4205" style="position:absolute" from="8066,6060" to="8066,6558"/>
            <v:oval id="_x0000_s4206" style="position:absolute;left:4958;top:6534;width:42;height:42" fillcolor="black"/>
            <v:oval id="_x0000_s4207" style="position:absolute;left:2444;top:5550;width:468;height:450"/>
            <v:line id="_x0000_s4208" style="position:absolute;flip:y" from="2672,5568" to="2672,5964">
              <v:stroke endarrow="classic" endarrowwidth="narrow" endarrowlength="long"/>
            </v:line>
            <v:line id="_x0000_s4209" style="position:absolute" from="2672,6000" to="2672,6558"/>
            <v:line id="_x0000_s4210" style="position:absolute" from="2666,4933" to="2672,5587"/>
            <v:line id="_x0000_s4211" style="position:absolute" from="4982,3282" to="8186,3282"/>
            <v:oval id="_x0000_s4212" style="position:absolute;left:8180;top:3252;width:48;height:54"/>
            <v:oval id="_x0000_s4213" style="position:absolute;left:8582;top:3252;width:48;height:54"/>
            <v:group id="_x0000_s4214" style="position:absolute;left:8708;top:3276;width:258;height:252" coordorigin="2055,2687" coordsize="258,252">
              <v:line id="_x0000_s4215" style="position:absolute" from="2184,2687" to="2184,2933"/>
              <v:line id="_x0000_s4216" style="position:absolute" from="2055,2939" to="2313,2939" strokeweight="1.5pt"/>
            </v:group>
            <v:rect id="_x0000_s4217" style="position:absolute;left:7988;top:3228;width:486;height:408" filled="f" stroked="f">
              <v:textbox style="mso-next-textbox:#_x0000_s4217">
                <w:txbxContent>
                  <w:p w:rsidR="008D3537" w:rsidRDefault="008D3537" w:rsidP="00A103EF">
                    <w:pPr>
                      <w:rPr>
                        <w:b/>
                        <w:lang w:val="en-US"/>
                      </w:rPr>
                    </w:pPr>
                    <w:r>
                      <w:rPr>
                        <w:b/>
                        <w:lang w:val="en-US"/>
                      </w:rPr>
                      <w:t>+</w:t>
                    </w:r>
                  </w:p>
                </w:txbxContent>
              </v:textbox>
            </v:rect>
            <v:line id="_x0000_s4218" style="position:absolute" from="8546,3396" to="8672,3396"/>
            <v:line id="_x0000_s4219" style="position:absolute" from="8624,3276" to="8834,3276"/>
            <v:shape id="_x0000_s4220" type="#_x0000_t202" style="position:absolute;left:2780;top:4266;width:870;height:570" filled="f" stroked="f">
              <v:textbox style="mso-next-textbox:#_x0000_s4220">
                <w:txbxContent>
                  <w:p w:rsidR="008D3537" w:rsidRPr="003B11B9" w:rsidRDefault="008D3537" w:rsidP="00A103EF">
                    <w:pPr>
                      <w:rPr>
                        <w:i/>
                        <w:sz w:val="28"/>
                        <w:szCs w:val="28"/>
                      </w:rPr>
                    </w:pPr>
                    <w:r w:rsidRPr="003B11B9">
                      <w:rPr>
                        <w:i/>
                        <w:sz w:val="28"/>
                        <w:szCs w:val="28"/>
                        <w:lang w:val="en-US"/>
                      </w:rPr>
                      <w:t>R</w:t>
                    </w:r>
                    <w:r w:rsidRPr="00FB5FA4">
                      <w:rPr>
                        <w:i/>
                        <w:sz w:val="32"/>
                        <w:szCs w:val="32"/>
                        <w:vertAlign w:val="subscript"/>
                      </w:rPr>
                      <w:t>ист</w:t>
                    </w:r>
                  </w:p>
                </w:txbxContent>
              </v:textbox>
            </v:shape>
            <v:shape id="_x0000_s4221" type="#_x0000_t202" style="position:absolute;left:3932;top:4284;width:810;height:570" filled="f" stroked="f">
              <v:textbox style="mso-next-textbox:#_x0000_s4221">
                <w:txbxContent>
                  <w:p w:rsidR="008D3537" w:rsidRPr="003B11B9" w:rsidRDefault="008D3537" w:rsidP="00A103EF">
                    <w:pPr>
                      <w:rPr>
                        <w:i/>
                        <w:sz w:val="28"/>
                        <w:szCs w:val="28"/>
                      </w:rPr>
                    </w:pPr>
                    <w:r w:rsidRPr="003B11B9">
                      <w:rPr>
                        <w:i/>
                        <w:sz w:val="28"/>
                        <w:szCs w:val="28"/>
                      </w:rPr>
                      <w:t>С</w:t>
                    </w:r>
                    <w:r w:rsidRPr="00FB5FA4">
                      <w:rPr>
                        <w:i/>
                        <w:sz w:val="32"/>
                        <w:szCs w:val="32"/>
                        <w:vertAlign w:val="subscript"/>
                      </w:rPr>
                      <w:t>р</w:t>
                    </w:r>
                    <w:r w:rsidRPr="00774F69">
                      <w:rPr>
                        <w:sz w:val="32"/>
                        <w:szCs w:val="32"/>
                        <w:vertAlign w:val="subscript"/>
                      </w:rPr>
                      <w:t>1</w:t>
                    </w:r>
                  </w:p>
                </w:txbxContent>
              </v:textbox>
            </v:shape>
            <v:shape id="_x0000_s4222" type="#_x0000_t202" style="position:absolute;left:6362;top:3486;width:630;height:570" filled="f" stroked="f">
              <v:textbox style="mso-next-textbox:#_x0000_s4222">
                <w:txbxContent>
                  <w:p w:rsidR="008D3537" w:rsidRPr="003B11B9" w:rsidRDefault="008D3537" w:rsidP="00A103EF">
                    <w:pPr>
                      <w:rPr>
                        <w:i/>
                        <w:sz w:val="28"/>
                        <w:szCs w:val="28"/>
                      </w:rPr>
                    </w:pPr>
                    <w:r w:rsidRPr="003B11B9">
                      <w:rPr>
                        <w:i/>
                        <w:sz w:val="28"/>
                        <w:szCs w:val="28"/>
                        <w:lang w:val="en-US"/>
                      </w:rPr>
                      <w:t>R</w:t>
                    </w:r>
                    <w:r w:rsidRPr="00FB5FA4">
                      <w:rPr>
                        <w:i/>
                        <w:sz w:val="32"/>
                        <w:szCs w:val="32"/>
                        <w:vertAlign w:val="subscript"/>
                      </w:rPr>
                      <w:t>к</w:t>
                    </w:r>
                  </w:p>
                </w:txbxContent>
              </v:textbox>
            </v:shape>
            <v:shape id="_x0000_s4223" type="#_x0000_t202" style="position:absolute;left:6326;top:5598;width:552;height:570" filled="f" stroked="f">
              <v:textbox style="mso-next-textbox:#_x0000_s4223">
                <w:txbxContent>
                  <w:p w:rsidR="008D3537" w:rsidRPr="003B11B9" w:rsidRDefault="008D3537" w:rsidP="00A103EF">
                    <w:pPr>
                      <w:rPr>
                        <w:i/>
                        <w:sz w:val="28"/>
                        <w:szCs w:val="28"/>
                      </w:rPr>
                    </w:pPr>
                    <w:r w:rsidRPr="003B11B9">
                      <w:rPr>
                        <w:i/>
                        <w:sz w:val="28"/>
                        <w:szCs w:val="28"/>
                        <w:lang w:val="en-US"/>
                      </w:rPr>
                      <w:t>R</w:t>
                    </w:r>
                    <w:r w:rsidRPr="00FB5FA4">
                      <w:rPr>
                        <w:i/>
                        <w:sz w:val="32"/>
                        <w:szCs w:val="32"/>
                        <w:vertAlign w:val="subscript"/>
                      </w:rPr>
                      <w:t>э</w:t>
                    </w:r>
                  </w:p>
                </w:txbxContent>
              </v:textbox>
            </v:shape>
            <v:shape id="_x0000_s4224" type="#_x0000_t202" style="position:absolute;left:7052;top:3822;width:810;height:570" filled="f" stroked="f">
              <v:textbox style="mso-next-textbox:#_x0000_s4224">
                <w:txbxContent>
                  <w:p w:rsidR="008D3537" w:rsidRPr="003B11B9" w:rsidRDefault="008D3537" w:rsidP="00A103EF">
                    <w:pPr>
                      <w:rPr>
                        <w:i/>
                        <w:sz w:val="28"/>
                        <w:szCs w:val="28"/>
                      </w:rPr>
                    </w:pPr>
                    <w:r w:rsidRPr="003B11B9">
                      <w:rPr>
                        <w:i/>
                        <w:sz w:val="28"/>
                        <w:szCs w:val="28"/>
                      </w:rPr>
                      <w:t>С</w:t>
                    </w:r>
                    <w:r w:rsidRPr="00FB5FA4">
                      <w:rPr>
                        <w:i/>
                        <w:sz w:val="32"/>
                        <w:szCs w:val="32"/>
                        <w:vertAlign w:val="subscript"/>
                      </w:rPr>
                      <w:t>р</w:t>
                    </w:r>
                    <w:r w:rsidRPr="00774F69">
                      <w:rPr>
                        <w:sz w:val="32"/>
                        <w:szCs w:val="32"/>
                        <w:vertAlign w:val="subscript"/>
                      </w:rPr>
                      <w:t>2</w:t>
                    </w:r>
                  </w:p>
                </w:txbxContent>
              </v:textbox>
            </v:shape>
            <v:shape id="_x0000_s4225" type="#_x0000_t202" style="position:absolute;left:8096;top:4837;width:630;height:570" filled="f" stroked="f">
              <v:textbox style="mso-next-textbox:#_x0000_s4225">
                <w:txbxContent>
                  <w:p w:rsidR="008D3537" w:rsidRPr="003B11B9" w:rsidRDefault="008D3537" w:rsidP="00A103EF">
                    <w:pPr>
                      <w:rPr>
                        <w:i/>
                        <w:sz w:val="28"/>
                        <w:szCs w:val="28"/>
                      </w:rPr>
                    </w:pPr>
                    <w:r w:rsidRPr="003B11B9">
                      <w:rPr>
                        <w:i/>
                        <w:sz w:val="28"/>
                        <w:szCs w:val="28"/>
                        <w:lang w:val="en-US"/>
                      </w:rPr>
                      <w:t>R</w:t>
                    </w:r>
                    <w:r w:rsidRPr="00FB5FA4">
                      <w:rPr>
                        <w:i/>
                        <w:sz w:val="32"/>
                        <w:szCs w:val="32"/>
                        <w:vertAlign w:val="subscript"/>
                      </w:rPr>
                      <w:t>н</w:t>
                    </w:r>
                  </w:p>
                </w:txbxContent>
              </v:textbox>
            </v:shape>
            <v:shape id="_x0000_s4226" type="#_x0000_t202" style="position:absolute;left:2840;top:5226;width:1080;height:570" filled="f" stroked="f">
              <v:textbox style="mso-next-textbox:#_x0000_s4226">
                <w:txbxContent>
                  <w:p w:rsidR="008D3537" w:rsidRPr="003B11B9" w:rsidRDefault="008D3537" w:rsidP="00A103EF">
                    <w:pPr>
                      <w:rPr>
                        <w:i/>
                        <w:sz w:val="28"/>
                        <w:szCs w:val="28"/>
                        <w:vertAlign w:val="subscript"/>
                      </w:rPr>
                    </w:pPr>
                    <w:r w:rsidRPr="003B11B9">
                      <w:rPr>
                        <w:i/>
                        <w:sz w:val="28"/>
                        <w:szCs w:val="28"/>
                      </w:rPr>
                      <w:t>Е</w:t>
                    </w:r>
                    <w:r w:rsidRPr="00FB5FA4">
                      <w:rPr>
                        <w:i/>
                        <w:sz w:val="32"/>
                        <w:szCs w:val="32"/>
                        <w:vertAlign w:val="subscript"/>
                      </w:rPr>
                      <w:t>ист</w:t>
                    </w:r>
                  </w:p>
                </w:txbxContent>
              </v:textbox>
            </v:shape>
            <v:line id="_x0000_s4227" style="position:absolute" from="7231,4410" to="8071,4410"/>
            <v:shape id="_x0000_s4228" type="#_x0000_t202" style="position:absolute;left:5036;top:3522;width:642;height:564" filled="f" stroked="f">
              <v:textbox style="mso-next-textbox:#_x0000_s4228">
                <w:txbxContent>
                  <w:p w:rsidR="008D3537" w:rsidRPr="003B11B9" w:rsidRDefault="008D3537" w:rsidP="00A103EF">
                    <w:pPr>
                      <w:rPr>
                        <w:i/>
                        <w:sz w:val="28"/>
                        <w:szCs w:val="28"/>
                        <w:vertAlign w:val="subscript"/>
                      </w:rPr>
                    </w:pPr>
                    <w:r w:rsidRPr="003B11B9">
                      <w:rPr>
                        <w:i/>
                        <w:sz w:val="28"/>
                        <w:szCs w:val="28"/>
                        <w:lang w:val="en-US"/>
                      </w:rPr>
                      <w:t>R</w:t>
                    </w:r>
                    <w:r w:rsidRPr="00FB5FA4">
                      <w:rPr>
                        <w:i/>
                        <w:sz w:val="32"/>
                        <w:szCs w:val="32"/>
                        <w:vertAlign w:val="subscript"/>
                      </w:rPr>
                      <w:t>б</w:t>
                    </w:r>
                  </w:p>
                </w:txbxContent>
              </v:textbox>
            </v:shape>
            <v:shape id="_x0000_s4229" type="#_x0000_t202" style="position:absolute;left:5072;top:5796;width:480;height:462" filled="f" stroked="f">
              <v:textbox style="mso-next-textbox:#_x0000_s4229">
                <w:txbxContent>
                  <w:p w:rsidR="008D3537" w:rsidRPr="003B11B9" w:rsidRDefault="008D3537" w:rsidP="00A103EF">
                    <w:pPr>
                      <w:rPr>
                        <w:i/>
                        <w:sz w:val="28"/>
                        <w:szCs w:val="28"/>
                        <w:vertAlign w:val="subscript"/>
                      </w:rPr>
                    </w:pPr>
                    <w:r w:rsidRPr="003B11B9">
                      <w:rPr>
                        <w:i/>
                        <w:sz w:val="28"/>
                        <w:szCs w:val="28"/>
                        <w:lang w:val="en-US"/>
                      </w:rPr>
                      <w:t>R</w:t>
                    </w:r>
                  </w:p>
                </w:txbxContent>
              </v:textbox>
            </v:shape>
            <v:shape id="_x0000_s4230" type="#_x0000_t202" style="position:absolute;left:8156;top:3354;width:630;height:570" filled="f" stroked="f">
              <v:textbox style="mso-next-textbox:#_x0000_s4230">
                <w:txbxContent>
                  <w:p w:rsidR="008D3537" w:rsidRPr="003B11B9" w:rsidRDefault="008D3537" w:rsidP="00A103EF">
                    <w:pPr>
                      <w:rPr>
                        <w:i/>
                        <w:sz w:val="28"/>
                        <w:szCs w:val="28"/>
                        <w:lang w:val="en-US"/>
                      </w:rPr>
                    </w:pPr>
                    <w:r w:rsidRPr="003B11B9">
                      <w:rPr>
                        <w:i/>
                        <w:sz w:val="28"/>
                        <w:szCs w:val="28"/>
                        <w:lang w:val="en-US"/>
                      </w:rPr>
                      <w:t>E</w:t>
                    </w:r>
                    <w:r w:rsidRPr="00FB5FA4">
                      <w:rPr>
                        <w:i/>
                        <w:sz w:val="32"/>
                        <w:szCs w:val="32"/>
                        <w:vertAlign w:val="subscript"/>
                      </w:rPr>
                      <w:t>п</w:t>
                    </w:r>
                  </w:p>
                </w:txbxContent>
              </v:textbox>
            </v:shape>
            <v:shape id="_x0000_s4231" style="position:absolute;left:6402;top:3380;width:1640;height:3427;mso-position-horizontal:absolute;mso-position-vertical:absolute" coordsize="1640,3427" path="m1640,4c1507,3,1057,,843,,629,,477,,356,7,235,14,172,14,116,45,60,76,36,114,18,195,,276,9,318,8,532v-1,214,1,660,3,945c13,1762,17,2013,18,2242v1,229,,463,,608c18,2995,18,3040,18,3112v,72,,121,,173c18,3337,18,3398,18,3427e" filled="f">
              <v:stroke dashstyle="longDash" endarrow="classic" endarrowlength="long"/>
              <v:path arrowok="t"/>
            </v:shape>
            <v:shape id="_x0000_s4232" style="position:absolute;left:4727;top:3186;width:3317;height:3494;mso-position-horizontal:absolute;mso-position-vertical:absolute" coordsize="3317,3494" path="m3317,4c3047,3,2135,,1701,,1267,,958,,713,7,468,14,339,18,226,45,113,72,72,90,36,171,,252,11,314,7,532v-4,218,2,660,6,945c17,1762,25,2013,28,2242v2,229,-6,431,,608c34,3027,20,3204,66,3306v46,102,34,128,240,158c512,3494,1095,3482,1303,3486e" filled="f">
              <v:stroke dashstyle="longDash" endarrow="classic" endarrowlength="long"/>
              <v:path arrowok="t"/>
            </v:shape>
            <v:shape id="_x0000_s4233" style="position:absolute;left:5160;top:3131;width:2906;height:3376;mso-position-horizontal:absolute;mso-position-vertical:absolute" coordsize="2906,3376" path="m2906,3c2669,3,1869,1,1488,1,1108,1,836,1,622,5,407,9,289,,194,26,99,52,84,106,53,159,22,212,16,234,8,346,,458,5,678,7,830v2,152,11,301,14,430c22,1389,,1488,21,1601v21,113,5,229,129,335c274,2042,651,1996,765,2236v114,240,54,903,68,1140e" filled="f">
              <v:stroke dashstyle="longDash" endarrow="classic" endarrowlength="long"/>
              <v:path arrowok="t"/>
            </v:shape>
            <v:line id="_x0000_s4234" style="position:absolute" from="6416,5448" to="6428,5604">
              <v:stroke endarrow="classic" endarrowlength="long"/>
            </v:line>
            <v:line id="_x0000_s4235" style="position:absolute" from="6410,4554" to="6422,4710">
              <v:stroke endarrow="classic" endarrowlength="long"/>
            </v:line>
            <v:line id="_x0000_s4236" style="position:absolute;flip:y" from="6170,5664" to="6974,5670"/>
            <v:line id="_x0000_s4237" style="position:absolute;rotation:-180" from="6740,6113" to="7226,6113"/>
            <v:line id="_x0000_s4238" style="position:absolute;rotation:-180" from="6740,6023" to="7226,6023"/>
            <v:line id="_x0000_s4239" style="position:absolute;rotation:-180" from="6980,5664" to="6983,6023"/>
            <v:line id="_x0000_s4240" style="position:absolute;rotation:-180;flip:x" from="6980,6125" to="6983,6552"/>
            <v:oval id="_x0000_s4241" style="position:absolute;left:6170;top:5652;width:42;height:42" fillcolor="black"/>
            <v:oval id="_x0000_s4242" style="position:absolute;left:6962;top:6546;width:42;height:42" fillcolor="black"/>
            <v:shape id="_x0000_s4243" type="#_x0000_t202" style="position:absolute;left:6980;top:5586;width:612;height:528" filled="f" stroked="f">
              <v:textbox style="mso-next-textbox:#_x0000_s4243">
                <w:txbxContent>
                  <w:p w:rsidR="008D3537" w:rsidRPr="003B11B9" w:rsidRDefault="008D3537" w:rsidP="00A103EF">
                    <w:pPr>
                      <w:rPr>
                        <w:i/>
                        <w:sz w:val="28"/>
                        <w:szCs w:val="28"/>
                      </w:rPr>
                    </w:pPr>
                    <w:r>
                      <w:rPr>
                        <w:i/>
                        <w:sz w:val="28"/>
                        <w:szCs w:val="28"/>
                      </w:rPr>
                      <w:t>С</w:t>
                    </w:r>
                    <w:r w:rsidRPr="00FB5FA4">
                      <w:rPr>
                        <w:i/>
                        <w:sz w:val="32"/>
                        <w:szCs w:val="32"/>
                        <w:vertAlign w:val="subscript"/>
                      </w:rPr>
                      <w:t>э</w:t>
                    </w:r>
                  </w:p>
                </w:txbxContent>
              </v:textbox>
            </v:shape>
          </v:group>
        </w:pict>
      </w: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Default="00A103EF" w:rsidP="0067027E">
      <w:pPr>
        <w:ind w:firstLine="525"/>
        <w:jc w:val="both"/>
        <w:rPr>
          <w:sz w:val="28"/>
          <w:szCs w:val="28"/>
        </w:rPr>
      </w:pPr>
    </w:p>
    <w:p w:rsidR="00A103EF" w:rsidRPr="00BD7966" w:rsidRDefault="00A103EF" w:rsidP="0067027E">
      <w:pPr>
        <w:ind w:firstLine="525"/>
        <w:jc w:val="both"/>
        <w:rPr>
          <w:sz w:val="28"/>
          <w:szCs w:val="28"/>
        </w:rPr>
      </w:pPr>
      <w:r w:rsidRPr="00BD7966">
        <w:rPr>
          <w:sz w:val="28"/>
          <w:szCs w:val="28"/>
        </w:rPr>
        <w:t>Рисунок 3.</w:t>
      </w:r>
      <w:r>
        <w:rPr>
          <w:sz w:val="28"/>
          <w:szCs w:val="28"/>
        </w:rPr>
        <w:t>15</w:t>
      </w:r>
      <w:r w:rsidRPr="00BD7966">
        <w:rPr>
          <w:sz w:val="28"/>
          <w:szCs w:val="28"/>
        </w:rPr>
        <w:t xml:space="preserve"> – </w:t>
      </w:r>
      <w:r>
        <w:rPr>
          <w:sz w:val="28"/>
          <w:szCs w:val="28"/>
        </w:rPr>
        <w:t>Схема с эмиттерной стабилизацией (пунктиром показаны п</w:t>
      </w:r>
      <w:r w:rsidRPr="00BD7966">
        <w:rPr>
          <w:sz w:val="28"/>
          <w:szCs w:val="28"/>
        </w:rPr>
        <w:t>ути протекания постоянных то</w:t>
      </w:r>
      <w:r>
        <w:rPr>
          <w:sz w:val="28"/>
          <w:szCs w:val="28"/>
        </w:rPr>
        <w:t>ков)</w:t>
      </w:r>
      <w:r w:rsidRPr="00BD7966">
        <w:rPr>
          <w:sz w:val="28"/>
          <w:szCs w:val="28"/>
        </w:rPr>
        <w:t>.</w:t>
      </w:r>
    </w:p>
    <w:p w:rsidR="00A103EF" w:rsidRPr="00BD7966" w:rsidRDefault="00A103EF" w:rsidP="0067027E">
      <w:pPr>
        <w:ind w:firstLine="525"/>
        <w:jc w:val="both"/>
        <w:rPr>
          <w:sz w:val="28"/>
          <w:szCs w:val="28"/>
        </w:rPr>
      </w:pPr>
    </w:p>
    <w:p w:rsidR="00A103EF" w:rsidRDefault="00A103EF" w:rsidP="0067027E">
      <w:pPr>
        <w:ind w:firstLine="525"/>
        <w:jc w:val="both"/>
        <w:rPr>
          <w:sz w:val="28"/>
          <w:szCs w:val="28"/>
        </w:rPr>
      </w:pPr>
      <w:r w:rsidRPr="00BD7966">
        <w:rPr>
          <w:sz w:val="28"/>
          <w:szCs w:val="28"/>
        </w:rPr>
        <w:lastRenderedPageBreak/>
        <w:t>Таким образом, по приведенной схеме можно составить следующие уравнения Кирхгофа:</w:t>
      </w:r>
    </w:p>
    <w:p w:rsidR="00A103EF" w:rsidRPr="00BD7966" w:rsidRDefault="008D3537" w:rsidP="0067027E">
      <w:pPr>
        <w:ind w:firstLine="525"/>
        <w:jc w:val="both"/>
        <w:rPr>
          <w:sz w:val="28"/>
          <w:szCs w:val="28"/>
        </w:rPr>
      </w:pPr>
      <w:r>
        <w:rPr>
          <w:noProof/>
          <w:sz w:val="28"/>
          <w:szCs w:val="28"/>
        </w:rPr>
        <w:pict>
          <v:shape id="_x0000_s4401" type="#_x0000_t87" style="position:absolute;left:0;text-align:left;margin-left:1.8pt;margin-top:10.95pt;width:15pt;height:88pt;z-index:253378048"/>
        </w:pict>
      </w:r>
    </w:p>
    <w:p w:rsidR="00A103EF" w:rsidRPr="00BD7966" w:rsidRDefault="00A103EF" w:rsidP="0027103C">
      <w:pPr>
        <w:spacing w:after="120"/>
        <w:ind w:firstLine="527"/>
        <w:jc w:val="both"/>
        <w:rPr>
          <w:i/>
          <w:sz w:val="28"/>
          <w:szCs w:val="28"/>
        </w:rPr>
      </w:pPr>
      <w:r w:rsidRPr="00BD7966">
        <w:rPr>
          <w:i/>
          <w:sz w:val="28"/>
          <w:szCs w:val="28"/>
        </w:rPr>
        <w:t xml:space="preserve">Е = </w:t>
      </w:r>
      <w:r w:rsidRPr="00BD7966">
        <w:rPr>
          <w:i/>
          <w:sz w:val="28"/>
          <w:szCs w:val="28"/>
          <w:lang w:val="en-US"/>
        </w:rPr>
        <w:t>U</w:t>
      </w:r>
      <w:r w:rsidRPr="00BD7966">
        <w:rPr>
          <w:i/>
          <w:sz w:val="28"/>
          <w:szCs w:val="28"/>
          <w:vertAlign w:val="subscript"/>
          <w:lang w:val="en-US"/>
        </w:rPr>
        <w:t>R</w:t>
      </w:r>
      <w:r w:rsidRPr="00BD7966">
        <w:rPr>
          <w:i/>
          <w:sz w:val="28"/>
          <w:szCs w:val="28"/>
          <w:vertAlign w:val="subscript"/>
        </w:rPr>
        <w:t>к</w:t>
      </w:r>
      <w:r w:rsidRPr="00BD7966">
        <w:rPr>
          <w:i/>
          <w:sz w:val="28"/>
          <w:szCs w:val="28"/>
        </w:rPr>
        <w:t xml:space="preserve"> + </w:t>
      </w:r>
      <w:r w:rsidRPr="00BD7966">
        <w:rPr>
          <w:i/>
          <w:sz w:val="28"/>
          <w:szCs w:val="28"/>
          <w:lang w:val="en-US"/>
        </w:rPr>
        <w:t>U</w:t>
      </w:r>
      <w:r w:rsidRPr="00BD7966">
        <w:rPr>
          <w:i/>
          <w:sz w:val="28"/>
          <w:szCs w:val="28"/>
          <w:vertAlign w:val="subscript"/>
        </w:rPr>
        <w:t>кэ</w:t>
      </w:r>
      <w:r w:rsidRPr="00BD7966">
        <w:rPr>
          <w:i/>
          <w:sz w:val="28"/>
          <w:szCs w:val="28"/>
        </w:rPr>
        <w:t xml:space="preserve"> + </w:t>
      </w:r>
      <w:r w:rsidRPr="00BD7966">
        <w:rPr>
          <w:i/>
          <w:sz w:val="28"/>
          <w:szCs w:val="28"/>
          <w:lang w:val="en-US"/>
        </w:rPr>
        <w:t>U</w:t>
      </w:r>
      <w:r w:rsidRPr="00BD7966">
        <w:rPr>
          <w:i/>
          <w:sz w:val="28"/>
          <w:szCs w:val="28"/>
          <w:vertAlign w:val="subscript"/>
          <w:lang w:val="en-US"/>
        </w:rPr>
        <w:t>R</w:t>
      </w:r>
      <w:r w:rsidRPr="00BD7966">
        <w:rPr>
          <w:i/>
          <w:sz w:val="28"/>
          <w:szCs w:val="28"/>
          <w:vertAlign w:val="subscript"/>
        </w:rPr>
        <w:t>э</w:t>
      </w:r>
      <w:r w:rsidRPr="00BD7966">
        <w:rPr>
          <w:i/>
          <w:sz w:val="28"/>
          <w:szCs w:val="28"/>
        </w:rPr>
        <w:t xml:space="preserve"> = </w:t>
      </w:r>
      <w:r w:rsidRPr="00BD7966">
        <w:rPr>
          <w:i/>
          <w:sz w:val="28"/>
          <w:szCs w:val="28"/>
          <w:lang w:val="en-US"/>
        </w:rPr>
        <w:t>R</w:t>
      </w:r>
      <w:r w:rsidRPr="00BD7966">
        <w:rPr>
          <w:i/>
          <w:sz w:val="28"/>
          <w:szCs w:val="28"/>
          <w:vertAlign w:val="subscript"/>
        </w:rPr>
        <w:t>к</w:t>
      </w:r>
      <w:r w:rsidRPr="00BD7966">
        <w:rPr>
          <w:i/>
          <w:sz w:val="28"/>
          <w:szCs w:val="28"/>
        </w:rPr>
        <w:t xml:space="preserve"> </w:t>
      </w:r>
      <w:r w:rsidRPr="00BD7966">
        <w:rPr>
          <w:i/>
          <w:sz w:val="28"/>
          <w:szCs w:val="28"/>
          <w:lang w:val="en-US"/>
        </w:rPr>
        <w:t>i</w:t>
      </w:r>
      <w:r w:rsidRPr="00BD7966">
        <w:rPr>
          <w:i/>
          <w:sz w:val="28"/>
          <w:szCs w:val="28"/>
          <w:vertAlign w:val="subscript"/>
        </w:rPr>
        <w:t>к</w:t>
      </w:r>
      <w:r w:rsidRPr="00774F69">
        <w:rPr>
          <w:sz w:val="28"/>
          <w:szCs w:val="28"/>
          <w:vertAlign w:val="subscript"/>
        </w:rPr>
        <w:t>0</w:t>
      </w:r>
      <w:r w:rsidRPr="00BD7966">
        <w:rPr>
          <w:i/>
          <w:sz w:val="28"/>
          <w:szCs w:val="28"/>
        </w:rPr>
        <w:t xml:space="preserve"> + </w:t>
      </w:r>
      <w:r w:rsidRPr="00BD7966">
        <w:rPr>
          <w:i/>
          <w:sz w:val="28"/>
          <w:szCs w:val="28"/>
          <w:lang w:val="en-US"/>
        </w:rPr>
        <w:t>U</w:t>
      </w:r>
      <w:r w:rsidRPr="00BD7966">
        <w:rPr>
          <w:i/>
          <w:sz w:val="28"/>
          <w:szCs w:val="28"/>
          <w:vertAlign w:val="subscript"/>
        </w:rPr>
        <w:t>кэ</w:t>
      </w:r>
      <w:r w:rsidRPr="00BD7966">
        <w:rPr>
          <w:i/>
          <w:sz w:val="28"/>
          <w:szCs w:val="28"/>
        </w:rPr>
        <w:t xml:space="preserve"> + </w:t>
      </w:r>
      <w:r w:rsidRPr="00BD7966">
        <w:rPr>
          <w:i/>
          <w:sz w:val="28"/>
          <w:szCs w:val="28"/>
          <w:lang w:val="en-US"/>
        </w:rPr>
        <w:t>R</w:t>
      </w:r>
      <w:r w:rsidRPr="00BD7966">
        <w:rPr>
          <w:i/>
          <w:sz w:val="28"/>
          <w:szCs w:val="28"/>
          <w:vertAlign w:val="subscript"/>
        </w:rPr>
        <w:t>э</w:t>
      </w:r>
      <w:r w:rsidRPr="00BD7966">
        <w:rPr>
          <w:i/>
          <w:sz w:val="28"/>
          <w:szCs w:val="28"/>
        </w:rPr>
        <w:t xml:space="preserve"> </w:t>
      </w:r>
      <w:r w:rsidRPr="00774F69">
        <w:rPr>
          <w:sz w:val="28"/>
          <w:szCs w:val="28"/>
        </w:rPr>
        <w:t>(</w:t>
      </w:r>
      <w:r w:rsidRPr="00BD7966">
        <w:rPr>
          <w:i/>
          <w:sz w:val="28"/>
          <w:szCs w:val="28"/>
        </w:rPr>
        <w:t xml:space="preserve"> </w:t>
      </w:r>
      <w:r w:rsidRPr="00BD7966">
        <w:rPr>
          <w:i/>
          <w:sz w:val="28"/>
          <w:szCs w:val="28"/>
          <w:lang w:val="en-US"/>
        </w:rPr>
        <w:t>i</w:t>
      </w:r>
      <w:r w:rsidRPr="00BD7966">
        <w:rPr>
          <w:i/>
          <w:sz w:val="28"/>
          <w:szCs w:val="28"/>
          <w:vertAlign w:val="subscript"/>
        </w:rPr>
        <w:t>к</w:t>
      </w:r>
      <w:r w:rsidRPr="00774F69">
        <w:rPr>
          <w:sz w:val="28"/>
          <w:szCs w:val="28"/>
          <w:vertAlign w:val="subscript"/>
        </w:rPr>
        <w:t>0</w:t>
      </w:r>
      <w:r w:rsidRPr="00BD7966">
        <w:rPr>
          <w:i/>
          <w:sz w:val="28"/>
          <w:szCs w:val="28"/>
        </w:rPr>
        <w:t xml:space="preserve"> + </w:t>
      </w:r>
      <w:r w:rsidRPr="00BD7966">
        <w:rPr>
          <w:i/>
          <w:sz w:val="28"/>
          <w:szCs w:val="28"/>
          <w:lang w:val="en-US"/>
        </w:rPr>
        <w:t>i</w:t>
      </w:r>
      <w:r w:rsidRPr="00BD7966">
        <w:rPr>
          <w:i/>
          <w:sz w:val="28"/>
          <w:szCs w:val="28"/>
          <w:vertAlign w:val="subscript"/>
        </w:rPr>
        <w:t>б</w:t>
      </w:r>
      <w:r w:rsidRPr="00774F69">
        <w:rPr>
          <w:sz w:val="28"/>
          <w:szCs w:val="28"/>
          <w:vertAlign w:val="subscript"/>
        </w:rPr>
        <w:t>0</w:t>
      </w:r>
      <w:r w:rsidRPr="00774F69">
        <w:rPr>
          <w:sz w:val="28"/>
          <w:szCs w:val="28"/>
        </w:rPr>
        <w:t>);</w:t>
      </w:r>
    </w:p>
    <w:p w:rsidR="00A103EF" w:rsidRPr="00BD7966" w:rsidRDefault="00A103EF" w:rsidP="0027103C">
      <w:pPr>
        <w:spacing w:after="120"/>
        <w:ind w:firstLine="527"/>
        <w:jc w:val="both"/>
        <w:rPr>
          <w:i/>
          <w:sz w:val="28"/>
          <w:szCs w:val="28"/>
        </w:rPr>
      </w:pPr>
      <w:r w:rsidRPr="00BD7966">
        <w:rPr>
          <w:i/>
          <w:sz w:val="28"/>
          <w:szCs w:val="28"/>
        </w:rPr>
        <w:t xml:space="preserve">Е = </w:t>
      </w:r>
      <w:r w:rsidRPr="00BD7966">
        <w:rPr>
          <w:i/>
          <w:sz w:val="28"/>
          <w:szCs w:val="28"/>
          <w:lang w:val="en-US"/>
        </w:rPr>
        <w:t>U</w:t>
      </w:r>
      <w:r w:rsidRPr="00BD7966">
        <w:rPr>
          <w:i/>
          <w:sz w:val="28"/>
          <w:szCs w:val="28"/>
          <w:vertAlign w:val="subscript"/>
          <w:lang w:val="en-US"/>
        </w:rPr>
        <w:t>R</w:t>
      </w:r>
      <w:r w:rsidRPr="00BD7966">
        <w:rPr>
          <w:i/>
          <w:sz w:val="28"/>
          <w:szCs w:val="28"/>
          <w:vertAlign w:val="subscript"/>
        </w:rPr>
        <w:t>б</w:t>
      </w:r>
      <w:r w:rsidRPr="00BD7966">
        <w:rPr>
          <w:i/>
          <w:sz w:val="28"/>
          <w:szCs w:val="28"/>
        </w:rPr>
        <w:t xml:space="preserve"> + </w:t>
      </w:r>
      <w:r w:rsidRPr="00BD7966">
        <w:rPr>
          <w:i/>
          <w:sz w:val="28"/>
          <w:szCs w:val="28"/>
          <w:lang w:val="en-US"/>
        </w:rPr>
        <w:t>U</w:t>
      </w:r>
      <w:r w:rsidRPr="00BD7966">
        <w:rPr>
          <w:i/>
          <w:sz w:val="28"/>
          <w:szCs w:val="28"/>
          <w:vertAlign w:val="subscript"/>
          <w:lang w:val="en-US"/>
        </w:rPr>
        <w:t>R</w:t>
      </w:r>
      <w:r w:rsidRPr="00BD7966">
        <w:rPr>
          <w:i/>
          <w:sz w:val="28"/>
          <w:szCs w:val="28"/>
        </w:rPr>
        <w:t xml:space="preserve"> = </w:t>
      </w:r>
      <w:r w:rsidRPr="00BD7966">
        <w:rPr>
          <w:i/>
          <w:sz w:val="28"/>
          <w:szCs w:val="28"/>
          <w:lang w:val="en-US"/>
        </w:rPr>
        <w:t>R</w:t>
      </w:r>
      <w:r w:rsidRPr="00BD7966">
        <w:rPr>
          <w:i/>
          <w:sz w:val="28"/>
          <w:szCs w:val="28"/>
          <w:vertAlign w:val="subscript"/>
        </w:rPr>
        <w:t>б</w:t>
      </w:r>
      <w:r>
        <w:rPr>
          <w:i/>
          <w:sz w:val="28"/>
          <w:szCs w:val="28"/>
        </w:rPr>
        <w:t xml:space="preserve"> </w:t>
      </w:r>
      <w:r w:rsidRPr="00774F69">
        <w:rPr>
          <w:sz w:val="28"/>
          <w:szCs w:val="28"/>
        </w:rPr>
        <w:t>(</w:t>
      </w:r>
      <w:r w:rsidRPr="00BD7966">
        <w:rPr>
          <w:i/>
          <w:sz w:val="28"/>
          <w:szCs w:val="28"/>
        </w:rPr>
        <w:t xml:space="preserve"> </w:t>
      </w:r>
      <w:r w:rsidRPr="00BD7966">
        <w:rPr>
          <w:i/>
          <w:sz w:val="28"/>
          <w:szCs w:val="28"/>
          <w:lang w:val="en-US"/>
        </w:rPr>
        <w:t>i</w:t>
      </w:r>
      <w:r w:rsidRPr="00BD7966">
        <w:rPr>
          <w:i/>
          <w:sz w:val="28"/>
          <w:szCs w:val="28"/>
          <w:vertAlign w:val="subscript"/>
        </w:rPr>
        <w:t>б</w:t>
      </w:r>
      <w:r w:rsidRPr="00774F69">
        <w:rPr>
          <w:sz w:val="28"/>
          <w:szCs w:val="28"/>
          <w:vertAlign w:val="subscript"/>
        </w:rPr>
        <w:t>0</w:t>
      </w:r>
      <w:r w:rsidRPr="00BD7966">
        <w:rPr>
          <w:i/>
          <w:sz w:val="28"/>
          <w:szCs w:val="28"/>
        </w:rPr>
        <w:t xml:space="preserve"> + </w:t>
      </w:r>
      <w:r w:rsidRPr="00BD7966">
        <w:rPr>
          <w:i/>
          <w:sz w:val="28"/>
          <w:szCs w:val="28"/>
          <w:lang w:val="en-US"/>
        </w:rPr>
        <w:t>i</w:t>
      </w:r>
      <w:r w:rsidRPr="00BD7966">
        <w:rPr>
          <w:i/>
          <w:sz w:val="28"/>
          <w:szCs w:val="28"/>
          <w:vertAlign w:val="subscript"/>
        </w:rPr>
        <w:t>дел</w:t>
      </w:r>
      <w:r w:rsidRPr="00774F69">
        <w:rPr>
          <w:sz w:val="28"/>
          <w:szCs w:val="28"/>
        </w:rPr>
        <w:t>)</w:t>
      </w:r>
      <w:r w:rsidRPr="00BD7966">
        <w:rPr>
          <w:i/>
          <w:sz w:val="28"/>
          <w:szCs w:val="28"/>
        </w:rPr>
        <w:t xml:space="preserve"> + </w:t>
      </w:r>
      <w:r w:rsidRPr="00BD7966">
        <w:rPr>
          <w:i/>
          <w:sz w:val="28"/>
          <w:szCs w:val="28"/>
          <w:lang w:val="en-US"/>
        </w:rPr>
        <w:t>R</w:t>
      </w:r>
      <w:r w:rsidRPr="00BD7966">
        <w:rPr>
          <w:i/>
          <w:sz w:val="28"/>
          <w:szCs w:val="28"/>
        </w:rPr>
        <w:t xml:space="preserve">  </w:t>
      </w:r>
      <w:r w:rsidRPr="00BD7966">
        <w:rPr>
          <w:i/>
          <w:sz w:val="28"/>
          <w:szCs w:val="28"/>
          <w:lang w:val="en-US"/>
        </w:rPr>
        <w:t>i</w:t>
      </w:r>
      <w:r w:rsidRPr="00BD7966">
        <w:rPr>
          <w:i/>
          <w:sz w:val="28"/>
          <w:szCs w:val="28"/>
          <w:vertAlign w:val="subscript"/>
        </w:rPr>
        <w:t>дел</w:t>
      </w:r>
      <w:r w:rsidRPr="00774F69">
        <w:rPr>
          <w:sz w:val="28"/>
          <w:szCs w:val="28"/>
        </w:rPr>
        <w:t>;</w:t>
      </w:r>
      <w:r w:rsidRPr="00BD7966">
        <w:rPr>
          <w:i/>
          <w:sz w:val="28"/>
          <w:szCs w:val="28"/>
        </w:rPr>
        <w:t xml:space="preserve"> </w:t>
      </w:r>
    </w:p>
    <w:p w:rsidR="00A103EF" w:rsidRPr="00BD7966" w:rsidRDefault="00A103EF" w:rsidP="0027103C">
      <w:pPr>
        <w:spacing w:after="120"/>
        <w:ind w:firstLine="527"/>
        <w:jc w:val="both"/>
        <w:rPr>
          <w:i/>
          <w:sz w:val="28"/>
          <w:szCs w:val="28"/>
        </w:rPr>
      </w:pPr>
      <w:r w:rsidRPr="00BD7966">
        <w:rPr>
          <w:i/>
          <w:sz w:val="28"/>
          <w:szCs w:val="28"/>
        </w:rPr>
        <w:t xml:space="preserve">Е = </w:t>
      </w:r>
      <w:r w:rsidRPr="00BD7966">
        <w:rPr>
          <w:i/>
          <w:sz w:val="28"/>
          <w:szCs w:val="28"/>
          <w:lang w:val="en-US"/>
        </w:rPr>
        <w:t>U</w:t>
      </w:r>
      <w:r w:rsidRPr="00BD7966">
        <w:rPr>
          <w:i/>
          <w:sz w:val="28"/>
          <w:szCs w:val="28"/>
          <w:vertAlign w:val="subscript"/>
          <w:lang w:val="en-US"/>
        </w:rPr>
        <w:t>R</w:t>
      </w:r>
      <w:r w:rsidRPr="00BD7966">
        <w:rPr>
          <w:i/>
          <w:sz w:val="28"/>
          <w:szCs w:val="28"/>
          <w:vertAlign w:val="subscript"/>
        </w:rPr>
        <w:t>б</w:t>
      </w:r>
      <w:r w:rsidRPr="00BD7966">
        <w:rPr>
          <w:i/>
          <w:sz w:val="28"/>
          <w:szCs w:val="28"/>
        </w:rPr>
        <w:t xml:space="preserve"> + </w:t>
      </w:r>
      <w:r w:rsidRPr="00BD7966">
        <w:rPr>
          <w:i/>
          <w:sz w:val="28"/>
          <w:szCs w:val="28"/>
          <w:lang w:val="en-US"/>
        </w:rPr>
        <w:t>U</w:t>
      </w:r>
      <w:r w:rsidRPr="00BD7966">
        <w:rPr>
          <w:i/>
          <w:sz w:val="28"/>
          <w:szCs w:val="28"/>
          <w:vertAlign w:val="subscript"/>
        </w:rPr>
        <w:t>бэ</w:t>
      </w:r>
      <w:r w:rsidRPr="00BD7966">
        <w:rPr>
          <w:i/>
          <w:sz w:val="28"/>
          <w:szCs w:val="28"/>
        </w:rPr>
        <w:t xml:space="preserve"> + </w:t>
      </w:r>
      <w:r w:rsidRPr="00BD7966">
        <w:rPr>
          <w:i/>
          <w:sz w:val="28"/>
          <w:szCs w:val="28"/>
          <w:lang w:val="en-US"/>
        </w:rPr>
        <w:t>U</w:t>
      </w:r>
      <w:r w:rsidRPr="00BD7966">
        <w:rPr>
          <w:i/>
          <w:sz w:val="28"/>
          <w:szCs w:val="28"/>
          <w:vertAlign w:val="subscript"/>
          <w:lang w:val="en-US"/>
        </w:rPr>
        <w:t>R</w:t>
      </w:r>
      <w:r w:rsidRPr="00BD7966">
        <w:rPr>
          <w:i/>
          <w:sz w:val="28"/>
          <w:szCs w:val="28"/>
          <w:vertAlign w:val="subscript"/>
        </w:rPr>
        <w:t>э</w:t>
      </w:r>
      <w:r w:rsidRPr="00BD7966">
        <w:rPr>
          <w:i/>
          <w:sz w:val="28"/>
          <w:szCs w:val="28"/>
        </w:rPr>
        <w:t xml:space="preserve"> = </w:t>
      </w:r>
      <w:r w:rsidRPr="00BD7966">
        <w:rPr>
          <w:i/>
          <w:sz w:val="28"/>
          <w:szCs w:val="28"/>
          <w:lang w:val="en-US"/>
        </w:rPr>
        <w:t>R</w:t>
      </w:r>
      <w:r w:rsidRPr="00BD7966">
        <w:rPr>
          <w:i/>
          <w:sz w:val="28"/>
          <w:szCs w:val="28"/>
          <w:vertAlign w:val="subscript"/>
        </w:rPr>
        <w:t>б</w:t>
      </w:r>
      <w:r w:rsidRPr="00BD7966">
        <w:rPr>
          <w:i/>
          <w:sz w:val="28"/>
          <w:szCs w:val="28"/>
        </w:rPr>
        <w:t xml:space="preserve"> </w:t>
      </w:r>
      <w:r w:rsidRPr="00774F69">
        <w:rPr>
          <w:sz w:val="28"/>
          <w:szCs w:val="28"/>
        </w:rPr>
        <w:t>(</w:t>
      </w:r>
      <w:r w:rsidRPr="00BD7966">
        <w:rPr>
          <w:i/>
          <w:sz w:val="28"/>
          <w:szCs w:val="28"/>
        </w:rPr>
        <w:t xml:space="preserve"> </w:t>
      </w:r>
      <w:r w:rsidRPr="00BD7966">
        <w:rPr>
          <w:i/>
          <w:sz w:val="28"/>
          <w:szCs w:val="28"/>
          <w:lang w:val="en-US"/>
        </w:rPr>
        <w:t>i</w:t>
      </w:r>
      <w:r w:rsidRPr="00BD7966">
        <w:rPr>
          <w:i/>
          <w:sz w:val="28"/>
          <w:szCs w:val="28"/>
          <w:vertAlign w:val="subscript"/>
        </w:rPr>
        <w:t>б</w:t>
      </w:r>
      <w:r w:rsidRPr="00774F69">
        <w:rPr>
          <w:i/>
          <w:sz w:val="28"/>
          <w:szCs w:val="28"/>
          <w:u w:val="single"/>
          <w:vertAlign w:val="subscript"/>
        </w:rPr>
        <w:t>0</w:t>
      </w:r>
      <w:r w:rsidRPr="00BD7966">
        <w:rPr>
          <w:i/>
          <w:sz w:val="28"/>
          <w:szCs w:val="28"/>
        </w:rPr>
        <w:t xml:space="preserve"> + </w:t>
      </w:r>
      <w:r w:rsidRPr="00BD7966">
        <w:rPr>
          <w:i/>
          <w:sz w:val="28"/>
          <w:szCs w:val="28"/>
          <w:lang w:val="en-US"/>
        </w:rPr>
        <w:t>i</w:t>
      </w:r>
      <w:r w:rsidRPr="00BD7966">
        <w:rPr>
          <w:i/>
          <w:sz w:val="28"/>
          <w:szCs w:val="28"/>
          <w:vertAlign w:val="subscript"/>
        </w:rPr>
        <w:t>дел</w:t>
      </w:r>
      <w:r w:rsidRPr="00774F69">
        <w:rPr>
          <w:sz w:val="28"/>
          <w:szCs w:val="28"/>
        </w:rPr>
        <w:t>)</w:t>
      </w:r>
      <w:r w:rsidRPr="00BD7966">
        <w:rPr>
          <w:i/>
          <w:sz w:val="28"/>
          <w:szCs w:val="28"/>
        </w:rPr>
        <w:t xml:space="preserve"> + </w:t>
      </w:r>
      <w:r w:rsidRPr="00BD7966">
        <w:rPr>
          <w:i/>
          <w:sz w:val="28"/>
          <w:szCs w:val="28"/>
          <w:lang w:val="en-US"/>
        </w:rPr>
        <w:t>U</w:t>
      </w:r>
      <w:r w:rsidRPr="00BD7966">
        <w:rPr>
          <w:i/>
          <w:sz w:val="28"/>
          <w:szCs w:val="28"/>
          <w:vertAlign w:val="subscript"/>
        </w:rPr>
        <w:t>бэ</w:t>
      </w:r>
      <w:r w:rsidRPr="00BD7966">
        <w:rPr>
          <w:i/>
          <w:sz w:val="28"/>
          <w:szCs w:val="28"/>
        </w:rPr>
        <w:t xml:space="preserve"> + </w:t>
      </w:r>
      <w:r w:rsidRPr="00BD7966">
        <w:rPr>
          <w:i/>
          <w:sz w:val="28"/>
          <w:szCs w:val="28"/>
          <w:lang w:val="en-US"/>
        </w:rPr>
        <w:t>R</w:t>
      </w:r>
      <w:r w:rsidRPr="00BD7966">
        <w:rPr>
          <w:i/>
          <w:sz w:val="28"/>
          <w:szCs w:val="28"/>
          <w:vertAlign w:val="subscript"/>
        </w:rPr>
        <w:t>э</w:t>
      </w:r>
      <w:r w:rsidRPr="00BD7966">
        <w:rPr>
          <w:i/>
          <w:sz w:val="28"/>
          <w:szCs w:val="28"/>
        </w:rPr>
        <w:t xml:space="preserve"> </w:t>
      </w:r>
      <w:r w:rsidRPr="00774F69">
        <w:rPr>
          <w:sz w:val="28"/>
          <w:szCs w:val="28"/>
        </w:rPr>
        <w:t>(</w:t>
      </w:r>
      <w:r w:rsidRPr="00BD7966">
        <w:rPr>
          <w:i/>
          <w:sz w:val="28"/>
          <w:szCs w:val="28"/>
        </w:rPr>
        <w:t xml:space="preserve"> </w:t>
      </w:r>
      <w:r w:rsidRPr="00BD7966">
        <w:rPr>
          <w:i/>
          <w:sz w:val="28"/>
          <w:szCs w:val="28"/>
          <w:lang w:val="en-US"/>
        </w:rPr>
        <w:t>i</w:t>
      </w:r>
      <w:r w:rsidRPr="00BD7966">
        <w:rPr>
          <w:i/>
          <w:sz w:val="28"/>
          <w:szCs w:val="28"/>
          <w:vertAlign w:val="subscript"/>
        </w:rPr>
        <w:t>к</w:t>
      </w:r>
      <w:r w:rsidRPr="00774F69">
        <w:rPr>
          <w:sz w:val="28"/>
          <w:szCs w:val="28"/>
          <w:vertAlign w:val="subscript"/>
        </w:rPr>
        <w:t>0</w:t>
      </w:r>
      <w:r w:rsidRPr="00BD7966">
        <w:rPr>
          <w:i/>
          <w:sz w:val="28"/>
          <w:szCs w:val="28"/>
        </w:rPr>
        <w:t xml:space="preserve"> + </w:t>
      </w:r>
      <w:r w:rsidRPr="00BD7966">
        <w:rPr>
          <w:i/>
          <w:sz w:val="28"/>
          <w:szCs w:val="28"/>
          <w:lang w:val="en-US"/>
        </w:rPr>
        <w:t>i</w:t>
      </w:r>
      <w:r w:rsidRPr="00BD7966">
        <w:rPr>
          <w:i/>
          <w:sz w:val="28"/>
          <w:szCs w:val="28"/>
          <w:vertAlign w:val="subscript"/>
        </w:rPr>
        <w:t>б</w:t>
      </w:r>
      <w:r w:rsidRPr="00774F69">
        <w:rPr>
          <w:sz w:val="28"/>
          <w:szCs w:val="28"/>
          <w:vertAlign w:val="subscript"/>
        </w:rPr>
        <w:t>0</w:t>
      </w:r>
      <w:r w:rsidRPr="00774F69">
        <w:rPr>
          <w:sz w:val="28"/>
          <w:szCs w:val="28"/>
        </w:rPr>
        <w:t>);</w:t>
      </w:r>
      <w:r>
        <w:rPr>
          <w:i/>
          <w:sz w:val="28"/>
          <w:szCs w:val="28"/>
        </w:rPr>
        <w:tab/>
      </w:r>
      <w:r>
        <w:rPr>
          <w:i/>
          <w:sz w:val="28"/>
          <w:szCs w:val="28"/>
        </w:rPr>
        <w:tab/>
      </w:r>
      <w:r w:rsidRPr="0007696D">
        <w:rPr>
          <w:sz w:val="28"/>
          <w:szCs w:val="28"/>
        </w:rPr>
        <w:t>(</w:t>
      </w:r>
      <w:r>
        <w:rPr>
          <w:sz w:val="28"/>
          <w:szCs w:val="28"/>
        </w:rPr>
        <w:t>3.18</w:t>
      </w:r>
      <w:r w:rsidRPr="0007696D">
        <w:rPr>
          <w:sz w:val="28"/>
          <w:szCs w:val="28"/>
        </w:rPr>
        <w:t>)</w:t>
      </w:r>
    </w:p>
    <w:p w:rsidR="00A103EF" w:rsidRPr="00BD7966" w:rsidRDefault="00A103EF" w:rsidP="0027103C">
      <w:pPr>
        <w:spacing w:after="120"/>
        <w:ind w:firstLine="527"/>
        <w:jc w:val="both"/>
        <w:rPr>
          <w:sz w:val="28"/>
          <w:szCs w:val="28"/>
        </w:rPr>
      </w:pPr>
      <w:r w:rsidRPr="00BD7966">
        <w:rPr>
          <w:i/>
          <w:sz w:val="28"/>
          <w:szCs w:val="28"/>
          <w:lang w:val="en-US"/>
        </w:rPr>
        <w:t>R</w:t>
      </w:r>
      <w:r w:rsidRPr="00BD7966">
        <w:rPr>
          <w:i/>
          <w:sz w:val="28"/>
          <w:szCs w:val="28"/>
        </w:rPr>
        <w:t xml:space="preserve"> </w:t>
      </w:r>
      <w:r w:rsidRPr="00BD7966">
        <w:rPr>
          <w:i/>
          <w:sz w:val="28"/>
          <w:szCs w:val="28"/>
          <w:lang w:val="en-US"/>
        </w:rPr>
        <w:t>i</w:t>
      </w:r>
      <w:r w:rsidRPr="00BD7966">
        <w:rPr>
          <w:i/>
          <w:sz w:val="28"/>
          <w:szCs w:val="28"/>
          <w:vertAlign w:val="subscript"/>
        </w:rPr>
        <w:t>дел</w:t>
      </w:r>
      <w:r w:rsidRPr="00BD7966">
        <w:rPr>
          <w:i/>
          <w:sz w:val="28"/>
          <w:szCs w:val="28"/>
        </w:rPr>
        <w:t xml:space="preserve"> = </w:t>
      </w:r>
      <w:r w:rsidRPr="00BD7966">
        <w:rPr>
          <w:i/>
          <w:sz w:val="28"/>
          <w:szCs w:val="28"/>
          <w:lang w:val="en-US"/>
        </w:rPr>
        <w:t>U</w:t>
      </w:r>
      <w:r w:rsidRPr="00BD7966">
        <w:rPr>
          <w:i/>
          <w:sz w:val="28"/>
          <w:szCs w:val="28"/>
          <w:vertAlign w:val="subscript"/>
        </w:rPr>
        <w:t>бэ</w:t>
      </w:r>
      <w:r w:rsidRPr="00BD7966">
        <w:rPr>
          <w:i/>
          <w:sz w:val="28"/>
          <w:szCs w:val="28"/>
        </w:rPr>
        <w:t xml:space="preserve"> + </w:t>
      </w:r>
      <w:r w:rsidRPr="00BD7966">
        <w:rPr>
          <w:i/>
          <w:sz w:val="28"/>
          <w:szCs w:val="28"/>
          <w:lang w:val="en-US"/>
        </w:rPr>
        <w:t>R</w:t>
      </w:r>
      <w:r w:rsidRPr="00BD7966">
        <w:rPr>
          <w:i/>
          <w:sz w:val="28"/>
          <w:szCs w:val="28"/>
          <w:vertAlign w:val="subscript"/>
        </w:rPr>
        <w:t>э</w:t>
      </w:r>
      <w:r w:rsidRPr="00BD7966">
        <w:rPr>
          <w:i/>
          <w:sz w:val="28"/>
          <w:szCs w:val="28"/>
        </w:rPr>
        <w:t xml:space="preserve"> </w:t>
      </w:r>
      <w:r w:rsidRPr="00774F69">
        <w:rPr>
          <w:sz w:val="28"/>
          <w:szCs w:val="28"/>
        </w:rPr>
        <w:t>(</w:t>
      </w:r>
      <w:r w:rsidRPr="00BD7966">
        <w:rPr>
          <w:i/>
          <w:sz w:val="28"/>
          <w:szCs w:val="28"/>
        </w:rPr>
        <w:t xml:space="preserve"> </w:t>
      </w:r>
      <w:r w:rsidRPr="00BD7966">
        <w:rPr>
          <w:i/>
          <w:sz w:val="28"/>
          <w:szCs w:val="28"/>
          <w:lang w:val="en-US"/>
        </w:rPr>
        <w:t>i</w:t>
      </w:r>
      <w:r w:rsidRPr="00BD7966">
        <w:rPr>
          <w:i/>
          <w:sz w:val="28"/>
          <w:szCs w:val="28"/>
          <w:vertAlign w:val="subscript"/>
        </w:rPr>
        <w:t>к</w:t>
      </w:r>
      <w:r w:rsidRPr="00774F69">
        <w:rPr>
          <w:sz w:val="28"/>
          <w:szCs w:val="28"/>
          <w:vertAlign w:val="subscript"/>
        </w:rPr>
        <w:t>0</w:t>
      </w:r>
      <w:r w:rsidRPr="00BD7966">
        <w:rPr>
          <w:i/>
          <w:sz w:val="28"/>
          <w:szCs w:val="28"/>
        </w:rPr>
        <w:t xml:space="preserve"> + </w:t>
      </w:r>
      <w:r w:rsidRPr="00BD7966">
        <w:rPr>
          <w:i/>
          <w:sz w:val="28"/>
          <w:szCs w:val="28"/>
          <w:lang w:val="en-US"/>
        </w:rPr>
        <w:t>i</w:t>
      </w:r>
      <w:r w:rsidRPr="00BD7966">
        <w:rPr>
          <w:i/>
          <w:sz w:val="28"/>
          <w:szCs w:val="28"/>
          <w:vertAlign w:val="subscript"/>
        </w:rPr>
        <w:t>б</w:t>
      </w:r>
      <w:r w:rsidRPr="00774F69">
        <w:rPr>
          <w:sz w:val="28"/>
          <w:szCs w:val="28"/>
          <w:vertAlign w:val="subscript"/>
        </w:rPr>
        <w:t>0</w:t>
      </w:r>
      <w:r w:rsidRPr="00774F69">
        <w:rPr>
          <w:sz w:val="28"/>
          <w:szCs w:val="28"/>
        </w:rPr>
        <w:t>)</w:t>
      </w:r>
      <w:r w:rsidRPr="00BD7966">
        <w:rPr>
          <w:i/>
          <w:sz w:val="28"/>
          <w:szCs w:val="28"/>
        </w:rPr>
        <w:t>.</w:t>
      </w:r>
    </w:p>
    <w:p w:rsidR="00A103EF" w:rsidRPr="00BD7966" w:rsidRDefault="00A103EF" w:rsidP="0067027E">
      <w:pPr>
        <w:ind w:firstLine="525"/>
        <w:jc w:val="both"/>
        <w:rPr>
          <w:sz w:val="28"/>
          <w:szCs w:val="28"/>
        </w:rPr>
      </w:pPr>
    </w:p>
    <w:p w:rsidR="00A103EF" w:rsidRPr="0007696D" w:rsidRDefault="00A103EF" w:rsidP="0067027E">
      <w:pPr>
        <w:pStyle w:val="ac"/>
        <w:ind w:right="169" w:firstLine="557"/>
        <w:jc w:val="both"/>
        <w:rPr>
          <w:szCs w:val="28"/>
        </w:rPr>
      </w:pPr>
      <w:r w:rsidRPr="0007696D">
        <w:rPr>
          <w:szCs w:val="28"/>
        </w:rPr>
        <w:t xml:space="preserve">Схема подачи смещения с эмиттерной стабилизацией </w:t>
      </w:r>
      <w:r>
        <w:rPr>
          <w:szCs w:val="28"/>
        </w:rPr>
        <w:t xml:space="preserve">более эффективна, чем с коллекторной стабилизацией и </w:t>
      </w:r>
      <w:r w:rsidRPr="0007696D">
        <w:rPr>
          <w:szCs w:val="28"/>
        </w:rPr>
        <w:t xml:space="preserve">получила наиболее широкое применение в серийной аппаратуре. В этой схеме напряжение и ток смещения </w:t>
      </w:r>
      <w:r>
        <w:rPr>
          <w:i/>
          <w:szCs w:val="28"/>
          <w:lang w:val="en-US"/>
        </w:rPr>
        <w:t>U</w:t>
      </w:r>
      <w:r>
        <w:rPr>
          <w:i/>
          <w:szCs w:val="28"/>
          <w:vertAlign w:val="subscript"/>
        </w:rPr>
        <w:t>бэ0</w:t>
      </w:r>
      <w:r w:rsidRPr="0007696D">
        <w:rPr>
          <w:szCs w:val="28"/>
        </w:rPr>
        <w:t xml:space="preserve"> и </w:t>
      </w:r>
      <w:r>
        <w:rPr>
          <w:i/>
          <w:szCs w:val="28"/>
          <w:lang w:val="en-US"/>
        </w:rPr>
        <w:t>i</w:t>
      </w:r>
      <w:r>
        <w:rPr>
          <w:i/>
          <w:szCs w:val="28"/>
          <w:vertAlign w:val="subscript"/>
        </w:rPr>
        <w:t>б0</w:t>
      </w:r>
      <w:r w:rsidRPr="0007696D">
        <w:rPr>
          <w:szCs w:val="28"/>
        </w:rPr>
        <w:t xml:space="preserve"> получают от источника питания с помощью делителя </w:t>
      </w:r>
      <w:r>
        <w:rPr>
          <w:i/>
          <w:szCs w:val="28"/>
          <w:lang w:val="en-US"/>
        </w:rPr>
        <w:t>R</w:t>
      </w:r>
      <w:r>
        <w:rPr>
          <w:i/>
          <w:szCs w:val="28"/>
          <w:vertAlign w:val="subscript"/>
        </w:rPr>
        <w:t>б</w:t>
      </w:r>
      <w:r w:rsidRPr="0007696D">
        <w:rPr>
          <w:szCs w:val="28"/>
        </w:rPr>
        <w:t xml:space="preserve"> и </w:t>
      </w:r>
      <w:r>
        <w:rPr>
          <w:i/>
          <w:szCs w:val="28"/>
          <w:lang w:val="en-US"/>
        </w:rPr>
        <w:t>R</w:t>
      </w:r>
      <w:r w:rsidRPr="0007696D">
        <w:rPr>
          <w:szCs w:val="28"/>
        </w:rPr>
        <w:t xml:space="preserve"> и сопротивления в цепи эмиттера </w:t>
      </w:r>
      <w:r>
        <w:rPr>
          <w:i/>
          <w:szCs w:val="28"/>
          <w:lang w:val="en-US"/>
        </w:rPr>
        <w:t>R</w:t>
      </w:r>
      <w:r>
        <w:rPr>
          <w:i/>
          <w:szCs w:val="28"/>
          <w:vertAlign w:val="subscript"/>
        </w:rPr>
        <w:t>э</w:t>
      </w:r>
      <w:r>
        <w:rPr>
          <w:szCs w:val="28"/>
        </w:rPr>
        <w:t>. Из (3.18) следует, что</w:t>
      </w:r>
    </w:p>
    <w:p w:rsidR="00A103EF" w:rsidRDefault="00A103EF" w:rsidP="0067027E">
      <w:pPr>
        <w:pStyle w:val="ac"/>
        <w:spacing w:before="120" w:after="120"/>
        <w:ind w:right="170" w:firstLine="556"/>
        <w:jc w:val="both"/>
        <w:rPr>
          <w:szCs w:val="28"/>
        </w:rPr>
      </w:pPr>
      <w:r w:rsidRPr="003B11B9">
        <w:rPr>
          <w:position w:val="-12"/>
          <w:szCs w:val="28"/>
        </w:rPr>
        <w:object w:dxaOrig="4620" w:dyaOrig="380">
          <v:shape id="_x0000_i1178" type="#_x0000_t75" style="width:231pt;height:18.75pt" o:ole="" fillcolor="window">
            <v:imagedata r:id="rId265" o:title=""/>
          </v:shape>
          <o:OLEObject Type="Embed" ProgID="Equation.3" ShapeID="_x0000_i1178" DrawAspect="Content" ObjectID="_1626695866" r:id="rId266"/>
        </w:object>
      </w:r>
      <w:r w:rsidRPr="0007696D">
        <w:rPr>
          <w:szCs w:val="28"/>
        </w:rPr>
        <w:t xml:space="preserve">,    </w:t>
      </w:r>
      <w:r w:rsidRPr="0007696D">
        <w:rPr>
          <w:szCs w:val="28"/>
        </w:rPr>
        <w:tab/>
      </w:r>
      <w:r>
        <w:rPr>
          <w:szCs w:val="28"/>
        </w:rPr>
        <w:tab/>
      </w:r>
      <w:r w:rsidRPr="0007696D">
        <w:rPr>
          <w:szCs w:val="28"/>
        </w:rPr>
        <w:t>(</w:t>
      </w:r>
      <w:r>
        <w:rPr>
          <w:szCs w:val="28"/>
        </w:rPr>
        <w:t>3.19</w:t>
      </w:r>
      <w:r w:rsidRPr="0007696D">
        <w:rPr>
          <w:szCs w:val="28"/>
        </w:rPr>
        <w:t>)</w:t>
      </w:r>
    </w:p>
    <w:p w:rsidR="00A103EF" w:rsidRDefault="00A103EF" w:rsidP="0067027E">
      <w:pPr>
        <w:pStyle w:val="ac"/>
        <w:spacing w:before="120" w:after="120"/>
        <w:ind w:right="170" w:firstLine="556"/>
        <w:jc w:val="both"/>
        <w:rPr>
          <w:szCs w:val="28"/>
        </w:rPr>
      </w:pPr>
      <w:r w:rsidRPr="0007696D">
        <w:rPr>
          <w:szCs w:val="28"/>
        </w:rPr>
        <w:t>В уравнени</w:t>
      </w:r>
      <w:r>
        <w:rPr>
          <w:szCs w:val="28"/>
        </w:rPr>
        <w:t>и</w:t>
      </w:r>
      <w:r w:rsidRPr="0007696D">
        <w:rPr>
          <w:szCs w:val="28"/>
        </w:rPr>
        <w:t xml:space="preserve"> (</w:t>
      </w:r>
      <w:r>
        <w:rPr>
          <w:szCs w:val="28"/>
        </w:rPr>
        <w:t>3.19</w:t>
      </w:r>
      <w:r w:rsidRPr="0007696D">
        <w:rPr>
          <w:szCs w:val="28"/>
        </w:rPr>
        <w:t xml:space="preserve">) отражен </w:t>
      </w:r>
      <w:r w:rsidRPr="008D1A8C">
        <w:rPr>
          <w:b/>
          <w:i/>
          <w:szCs w:val="28"/>
        </w:rPr>
        <w:t>принцип действия стабилизации</w:t>
      </w:r>
      <w:r>
        <w:rPr>
          <w:szCs w:val="28"/>
        </w:rPr>
        <w:t>.</w:t>
      </w:r>
      <w:r w:rsidRPr="0007696D">
        <w:rPr>
          <w:szCs w:val="28"/>
        </w:rPr>
        <w:t xml:space="preserve"> </w:t>
      </w:r>
      <w:r>
        <w:rPr>
          <w:szCs w:val="28"/>
        </w:rPr>
        <w:t>П</w:t>
      </w:r>
      <w:r w:rsidRPr="0007696D">
        <w:rPr>
          <w:szCs w:val="28"/>
        </w:rPr>
        <w:t xml:space="preserve">ри увеличении тока </w:t>
      </w:r>
      <w:r>
        <w:rPr>
          <w:i/>
          <w:szCs w:val="28"/>
          <w:lang w:val="en-US"/>
        </w:rPr>
        <w:t>i</w:t>
      </w:r>
      <w:r>
        <w:rPr>
          <w:i/>
          <w:szCs w:val="28"/>
          <w:vertAlign w:val="subscript"/>
        </w:rPr>
        <w:t>к0</w:t>
      </w:r>
      <w:r w:rsidRPr="0007696D">
        <w:rPr>
          <w:szCs w:val="28"/>
        </w:rPr>
        <w:t xml:space="preserve"> </w:t>
      </w:r>
      <w:r>
        <w:rPr>
          <w:szCs w:val="28"/>
        </w:rPr>
        <w:t xml:space="preserve">увеличивается падение напряжения на сопротивлении </w:t>
      </w:r>
      <w:r>
        <w:rPr>
          <w:i/>
          <w:szCs w:val="28"/>
          <w:lang w:val="en-US"/>
        </w:rPr>
        <w:t>R</w:t>
      </w:r>
      <w:r>
        <w:rPr>
          <w:i/>
          <w:szCs w:val="28"/>
          <w:vertAlign w:val="subscript"/>
        </w:rPr>
        <w:t>э</w:t>
      </w:r>
      <w:r>
        <w:rPr>
          <w:szCs w:val="28"/>
        </w:rPr>
        <w:t xml:space="preserve">. При выполнении условия </w:t>
      </w:r>
      <w:r w:rsidRPr="00BD7966">
        <w:rPr>
          <w:i/>
          <w:szCs w:val="28"/>
          <w:lang w:val="en-US"/>
        </w:rPr>
        <w:t>i</w:t>
      </w:r>
      <w:r w:rsidRPr="00BD7966">
        <w:rPr>
          <w:i/>
          <w:szCs w:val="28"/>
          <w:vertAlign w:val="subscript"/>
        </w:rPr>
        <w:t>дел</w:t>
      </w:r>
      <w:r w:rsidRPr="00DE257F">
        <w:rPr>
          <w:i/>
          <w:szCs w:val="28"/>
        </w:rPr>
        <w:t>&gt;&gt;</w:t>
      </w:r>
      <w:r w:rsidRPr="00BD7966">
        <w:rPr>
          <w:i/>
          <w:szCs w:val="28"/>
        </w:rPr>
        <w:t xml:space="preserve"> </w:t>
      </w:r>
      <w:r>
        <w:rPr>
          <w:i/>
          <w:szCs w:val="28"/>
          <w:lang w:val="en-US"/>
        </w:rPr>
        <w:t>i</w:t>
      </w:r>
      <w:r>
        <w:rPr>
          <w:i/>
          <w:szCs w:val="28"/>
          <w:vertAlign w:val="subscript"/>
        </w:rPr>
        <w:t>б0</w:t>
      </w:r>
      <w:r w:rsidRPr="0007696D">
        <w:rPr>
          <w:szCs w:val="28"/>
        </w:rPr>
        <w:t xml:space="preserve"> </w:t>
      </w:r>
      <w:r>
        <w:rPr>
          <w:szCs w:val="28"/>
        </w:rPr>
        <w:t xml:space="preserve">напряжение на сопротивлениях </w:t>
      </w:r>
      <w:r w:rsidRPr="0007696D">
        <w:rPr>
          <w:szCs w:val="28"/>
        </w:rPr>
        <w:t xml:space="preserve"> </w:t>
      </w:r>
      <w:r>
        <w:rPr>
          <w:i/>
          <w:szCs w:val="28"/>
          <w:lang w:val="en-US"/>
        </w:rPr>
        <w:t>R</w:t>
      </w:r>
      <w:r>
        <w:rPr>
          <w:i/>
          <w:szCs w:val="28"/>
          <w:vertAlign w:val="subscript"/>
        </w:rPr>
        <w:t>б</w:t>
      </w:r>
      <w:r>
        <w:rPr>
          <w:szCs w:val="28"/>
          <w:vertAlign w:val="subscript"/>
        </w:rPr>
        <w:t xml:space="preserve"> </w:t>
      </w:r>
      <w:r>
        <w:rPr>
          <w:szCs w:val="28"/>
        </w:rPr>
        <w:t xml:space="preserve">и </w:t>
      </w:r>
      <w:r>
        <w:rPr>
          <w:i/>
          <w:szCs w:val="28"/>
          <w:lang w:val="en-US"/>
        </w:rPr>
        <w:t>R</w:t>
      </w:r>
      <w:r w:rsidRPr="0007696D">
        <w:rPr>
          <w:szCs w:val="28"/>
        </w:rPr>
        <w:t xml:space="preserve"> </w:t>
      </w:r>
      <w:r>
        <w:rPr>
          <w:szCs w:val="28"/>
        </w:rPr>
        <w:t xml:space="preserve">будет меняться незначительно. Следовательно, с учетом (3.19) </w:t>
      </w:r>
      <w:r w:rsidRPr="0007696D">
        <w:rPr>
          <w:szCs w:val="28"/>
        </w:rPr>
        <w:t xml:space="preserve">напряжение и ток смещения </w:t>
      </w:r>
      <w:r>
        <w:rPr>
          <w:i/>
          <w:szCs w:val="28"/>
          <w:lang w:val="en-US"/>
        </w:rPr>
        <w:t>U</w:t>
      </w:r>
      <w:r>
        <w:rPr>
          <w:i/>
          <w:szCs w:val="28"/>
          <w:vertAlign w:val="subscript"/>
        </w:rPr>
        <w:t>бэ0</w:t>
      </w:r>
      <w:r w:rsidRPr="0007696D">
        <w:rPr>
          <w:szCs w:val="28"/>
        </w:rPr>
        <w:t xml:space="preserve">, </w:t>
      </w:r>
      <w:r>
        <w:rPr>
          <w:i/>
          <w:szCs w:val="28"/>
          <w:lang w:val="en-US"/>
        </w:rPr>
        <w:t>i</w:t>
      </w:r>
      <w:r>
        <w:rPr>
          <w:i/>
          <w:szCs w:val="28"/>
          <w:vertAlign w:val="subscript"/>
        </w:rPr>
        <w:t>б0</w:t>
      </w:r>
      <w:r w:rsidRPr="0007696D">
        <w:rPr>
          <w:szCs w:val="28"/>
        </w:rPr>
        <w:t xml:space="preserve">  уменьшаются, что препятствует увеличению тока </w:t>
      </w:r>
      <w:r>
        <w:rPr>
          <w:i/>
          <w:szCs w:val="28"/>
          <w:lang w:val="en-US"/>
        </w:rPr>
        <w:t>i</w:t>
      </w:r>
      <w:r>
        <w:rPr>
          <w:i/>
          <w:szCs w:val="28"/>
          <w:vertAlign w:val="subscript"/>
        </w:rPr>
        <w:t>к0</w:t>
      </w:r>
      <w:r>
        <w:rPr>
          <w:i/>
          <w:szCs w:val="28"/>
        </w:rPr>
        <w:t>.</w:t>
      </w:r>
      <w:r>
        <w:rPr>
          <w:szCs w:val="28"/>
        </w:rPr>
        <w:t xml:space="preserve"> В этом случае положение точки покоя изменится так, как показано на рисунке 3.12. При этом эффективность стабилизации в схеме с ЭС буде значительно выше, чем при КС.</w:t>
      </w:r>
    </w:p>
    <w:p w:rsidR="00A103EF" w:rsidRPr="00BD7966" w:rsidRDefault="00A103EF" w:rsidP="0067027E">
      <w:pPr>
        <w:ind w:firstLine="525"/>
        <w:jc w:val="both"/>
        <w:rPr>
          <w:sz w:val="28"/>
          <w:szCs w:val="28"/>
        </w:rPr>
      </w:pPr>
      <w:r w:rsidRPr="00BD7966">
        <w:rPr>
          <w:sz w:val="28"/>
          <w:szCs w:val="28"/>
        </w:rPr>
        <w:t>В схеме с эмиттерной стабилизацией возникает обратная связь, последовательная по способу снятия и подачи глубиной:</w:t>
      </w:r>
    </w:p>
    <w:p w:rsidR="00A103EF" w:rsidRPr="00BD7966" w:rsidRDefault="0027103C" w:rsidP="0067027E">
      <w:pPr>
        <w:spacing w:before="120" w:after="120"/>
        <w:ind w:firstLine="527"/>
        <w:jc w:val="both"/>
        <w:rPr>
          <w:sz w:val="28"/>
          <w:szCs w:val="28"/>
        </w:rPr>
      </w:pPr>
      <w:r w:rsidRPr="00BD7966">
        <w:rPr>
          <w:position w:val="-34"/>
          <w:sz w:val="28"/>
          <w:szCs w:val="28"/>
        </w:rPr>
        <w:object w:dxaOrig="2720" w:dyaOrig="780">
          <v:shape id="_x0000_i1179" type="#_x0000_t75" style="width:135.75pt;height:39pt" o:ole="">
            <v:imagedata r:id="rId267" o:title=""/>
          </v:shape>
          <o:OLEObject Type="Embed" ProgID="Equation.3" ShapeID="_x0000_i1179" DrawAspect="Content" ObjectID="_1626695867" r:id="rId268"/>
        </w:object>
      </w:r>
      <w:r w:rsidR="00A103EF" w:rsidRPr="00BD7966">
        <w:rPr>
          <w:sz w:val="28"/>
          <w:szCs w:val="28"/>
        </w:rPr>
        <w:t>,</w:t>
      </w:r>
      <w:r w:rsidR="00A103EF">
        <w:rPr>
          <w:sz w:val="28"/>
          <w:szCs w:val="28"/>
        </w:rPr>
        <w:tab/>
      </w:r>
      <w:r w:rsidR="00A103EF">
        <w:rPr>
          <w:sz w:val="28"/>
          <w:szCs w:val="28"/>
        </w:rPr>
        <w:tab/>
      </w:r>
      <w:r w:rsidR="00A103EF">
        <w:rPr>
          <w:sz w:val="28"/>
          <w:szCs w:val="28"/>
        </w:rPr>
        <w:tab/>
      </w:r>
      <w:r w:rsidR="00A103EF">
        <w:rPr>
          <w:sz w:val="28"/>
          <w:szCs w:val="28"/>
        </w:rPr>
        <w:tab/>
      </w:r>
      <w:r w:rsidR="00A103EF">
        <w:rPr>
          <w:sz w:val="28"/>
          <w:szCs w:val="28"/>
        </w:rPr>
        <w:tab/>
      </w:r>
      <w:r w:rsidR="00A103EF">
        <w:rPr>
          <w:sz w:val="28"/>
          <w:szCs w:val="28"/>
        </w:rPr>
        <w:tab/>
      </w:r>
      <w:r w:rsidR="00A103EF">
        <w:rPr>
          <w:sz w:val="28"/>
          <w:szCs w:val="28"/>
        </w:rPr>
        <w:tab/>
        <w:t>(3.20)</w:t>
      </w:r>
    </w:p>
    <w:p w:rsidR="00A103EF" w:rsidRPr="00BD7966" w:rsidRDefault="00A103EF" w:rsidP="0067027E">
      <w:pPr>
        <w:ind w:firstLine="525"/>
        <w:jc w:val="both"/>
        <w:rPr>
          <w:sz w:val="28"/>
          <w:szCs w:val="28"/>
        </w:rPr>
      </w:pPr>
      <w:r w:rsidRPr="00BD7966">
        <w:rPr>
          <w:sz w:val="28"/>
          <w:szCs w:val="28"/>
        </w:rPr>
        <w:t xml:space="preserve">где </w:t>
      </w:r>
      <w:r w:rsidRPr="00BD7966">
        <w:rPr>
          <w:i/>
          <w:sz w:val="28"/>
          <w:szCs w:val="28"/>
          <w:lang w:val="en-US"/>
        </w:rPr>
        <w:t>R</w:t>
      </w:r>
      <w:r w:rsidRPr="00BD7966">
        <w:rPr>
          <w:i/>
          <w:sz w:val="28"/>
          <w:szCs w:val="28"/>
          <w:vertAlign w:val="subscript"/>
        </w:rPr>
        <w:t xml:space="preserve">вх э </w:t>
      </w:r>
      <w:r w:rsidRPr="00BD7966">
        <w:rPr>
          <w:sz w:val="28"/>
          <w:szCs w:val="28"/>
        </w:rPr>
        <w:t>– входное сопротивление транзистора, включенного с ОЭ;</w:t>
      </w:r>
    </w:p>
    <w:p w:rsidR="00A103EF" w:rsidRDefault="00A103EF" w:rsidP="0067027E">
      <w:pPr>
        <w:spacing w:before="120" w:after="120"/>
        <w:ind w:firstLine="527"/>
        <w:jc w:val="both"/>
        <w:rPr>
          <w:sz w:val="28"/>
          <w:szCs w:val="28"/>
        </w:rPr>
      </w:pPr>
      <w:r w:rsidRPr="00BD7966">
        <w:rPr>
          <w:position w:val="-34"/>
          <w:sz w:val="28"/>
          <w:szCs w:val="28"/>
        </w:rPr>
        <w:object w:dxaOrig="1520" w:dyaOrig="780">
          <v:shape id="_x0000_i1180" type="#_x0000_t75" style="width:75.75pt;height:39pt" o:ole="">
            <v:imagedata r:id="rId269" o:title=""/>
          </v:shape>
          <o:OLEObject Type="Embed" ProgID="Equation.3" ShapeID="_x0000_i1180" DrawAspect="Content" ObjectID="_1626695868" r:id="rId270"/>
        </w:object>
      </w:r>
      <w:r w:rsidRPr="00BD7966">
        <w:rPr>
          <w:sz w:val="28"/>
          <w:szCs w:val="28"/>
        </w:rPr>
        <w:t xml:space="preserve"> – сопрот</w:t>
      </w:r>
      <w:r>
        <w:rPr>
          <w:sz w:val="28"/>
          <w:szCs w:val="28"/>
        </w:rPr>
        <w:t>ивление делителя в цепи базы.</w:t>
      </w:r>
    </w:p>
    <w:p w:rsidR="00A103EF" w:rsidRPr="00BD7966" w:rsidRDefault="00A103EF" w:rsidP="0067027E">
      <w:pPr>
        <w:ind w:firstLine="525"/>
        <w:jc w:val="both"/>
        <w:rPr>
          <w:sz w:val="28"/>
          <w:szCs w:val="28"/>
        </w:rPr>
      </w:pPr>
      <w:r w:rsidRPr="00BD7966">
        <w:rPr>
          <w:sz w:val="28"/>
          <w:szCs w:val="28"/>
        </w:rPr>
        <w:t xml:space="preserve">При расчете </w:t>
      </w:r>
      <w:r>
        <w:rPr>
          <w:sz w:val="28"/>
          <w:szCs w:val="28"/>
        </w:rPr>
        <w:t xml:space="preserve">схемы </w:t>
      </w:r>
      <w:r w:rsidRPr="00BD7966">
        <w:rPr>
          <w:sz w:val="28"/>
          <w:szCs w:val="28"/>
        </w:rPr>
        <w:t>необходимо учитывать следующие соотношения.</w:t>
      </w:r>
    </w:p>
    <w:p w:rsidR="00A103EF" w:rsidRPr="00BD7966" w:rsidRDefault="00A103EF" w:rsidP="0067027E">
      <w:pPr>
        <w:ind w:firstLine="525"/>
        <w:jc w:val="both"/>
        <w:rPr>
          <w:sz w:val="28"/>
          <w:szCs w:val="28"/>
        </w:rPr>
      </w:pPr>
      <w:r>
        <w:rPr>
          <w:sz w:val="28"/>
          <w:szCs w:val="28"/>
        </w:rPr>
        <w:t xml:space="preserve">Для обеспечения стабилизации ток делителя </w:t>
      </w:r>
      <w:r w:rsidRPr="00BD7966">
        <w:rPr>
          <w:sz w:val="28"/>
          <w:szCs w:val="28"/>
        </w:rPr>
        <w:t xml:space="preserve">выбирается много больше тока базы </w:t>
      </w:r>
      <w:r w:rsidRPr="00BD7966">
        <w:rPr>
          <w:i/>
          <w:sz w:val="28"/>
          <w:szCs w:val="28"/>
          <w:lang w:val="en-US"/>
        </w:rPr>
        <w:t>i</w:t>
      </w:r>
      <w:r w:rsidRPr="00BD7966">
        <w:rPr>
          <w:i/>
          <w:sz w:val="28"/>
          <w:szCs w:val="28"/>
          <w:vertAlign w:val="subscript"/>
        </w:rPr>
        <w:t>дел</w:t>
      </w:r>
      <w:r w:rsidRPr="00BD7966">
        <w:rPr>
          <w:i/>
          <w:sz w:val="28"/>
          <w:szCs w:val="28"/>
        </w:rPr>
        <w:t xml:space="preserve"> </w:t>
      </w:r>
      <w:r w:rsidRPr="00774F69">
        <w:rPr>
          <w:sz w:val="28"/>
          <w:szCs w:val="28"/>
        </w:rPr>
        <w:t>= (3…10)</w:t>
      </w:r>
      <w:r w:rsidRPr="00BD7966">
        <w:rPr>
          <w:i/>
          <w:sz w:val="28"/>
          <w:szCs w:val="28"/>
        </w:rPr>
        <w:t xml:space="preserve"> </w:t>
      </w:r>
      <w:r w:rsidRPr="00BD7966">
        <w:rPr>
          <w:i/>
          <w:sz w:val="28"/>
          <w:szCs w:val="28"/>
          <w:lang w:val="en-US"/>
        </w:rPr>
        <w:t>i</w:t>
      </w:r>
      <w:r w:rsidRPr="00BD7966">
        <w:rPr>
          <w:i/>
          <w:sz w:val="28"/>
          <w:szCs w:val="28"/>
          <w:vertAlign w:val="subscript"/>
        </w:rPr>
        <w:t>б</w:t>
      </w:r>
      <w:r w:rsidRPr="00774F69">
        <w:rPr>
          <w:sz w:val="28"/>
          <w:szCs w:val="28"/>
          <w:vertAlign w:val="subscript"/>
        </w:rPr>
        <w:t>0</w:t>
      </w:r>
      <w:r>
        <w:rPr>
          <w:sz w:val="28"/>
          <w:szCs w:val="28"/>
        </w:rPr>
        <w:t xml:space="preserve">. С другой стороны, </w:t>
      </w:r>
      <w:r w:rsidRPr="00BD7966">
        <w:rPr>
          <w:sz w:val="28"/>
          <w:szCs w:val="28"/>
        </w:rPr>
        <w:t>для уменьшения шунтирования входа транзистора сопротивлениями делителя в режиме усиления по переменному току</w:t>
      </w:r>
      <w:r>
        <w:rPr>
          <w:sz w:val="28"/>
          <w:szCs w:val="28"/>
        </w:rPr>
        <w:t xml:space="preserve"> </w:t>
      </w:r>
      <w:r>
        <w:rPr>
          <w:i/>
          <w:sz w:val="28"/>
          <w:szCs w:val="28"/>
          <w:lang w:val="en-US"/>
        </w:rPr>
        <w:t>R</w:t>
      </w:r>
      <w:r>
        <w:rPr>
          <w:i/>
          <w:sz w:val="28"/>
          <w:szCs w:val="28"/>
          <w:vertAlign w:val="subscript"/>
        </w:rPr>
        <w:t>д</w:t>
      </w:r>
      <w:r>
        <w:rPr>
          <w:i/>
          <w:sz w:val="28"/>
          <w:szCs w:val="28"/>
        </w:rPr>
        <w:t xml:space="preserve"> </w:t>
      </w:r>
      <w:r w:rsidRPr="00162EE8">
        <w:rPr>
          <w:sz w:val="28"/>
          <w:szCs w:val="28"/>
        </w:rPr>
        <w:t>должно выбираться</w:t>
      </w:r>
      <w:r>
        <w:rPr>
          <w:sz w:val="28"/>
          <w:szCs w:val="28"/>
        </w:rPr>
        <w:t xml:space="preserve"> в 5 – 10 раз больше входного сопротивления транзистора.</w:t>
      </w:r>
      <w:r w:rsidRPr="00BD7966">
        <w:rPr>
          <w:sz w:val="28"/>
          <w:szCs w:val="28"/>
        </w:rPr>
        <w:t xml:space="preserve"> При этом необходимо учитывать, что при уменьшении тока делителя ухудшается стабилизация режима транзистора по постоянному току. </w:t>
      </w:r>
    </w:p>
    <w:p w:rsidR="00A103EF" w:rsidRDefault="00A103EF" w:rsidP="0067027E">
      <w:pPr>
        <w:pStyle w:val="ac"/>
        <w:ind w:right="169" w:firstLine="558"/>
        <w:jc w:val="both"/>
        <w:rPr>
          <w:szCs w:val="28"/>
        </w:rPr>
      </w:pPr>
      <w:r w:rsidRPr="0007696D">
        <w:rPr>
          <w:szCs w:val="28"/>
        </w:rPr>
        <w:t xml:space="preserve">Для </w:t>
      </w:r>
      <w:r w:rsidRPr="000A7F6B">
        <w:rPr>
          <w:b/>
          <w:i/>
          <w:szCs w:val="28"/>
        </w:rPr>
        <w:t>предупреждения возникновения ООС по переменному току</w:t>
      </w:r>
      <w:r w:rsidRPr="0007696D">
        <w:rPr>
          <w:szCs w:val="28"/>
        </w:rPr>
        <w:t xml:space="preserve">, которая возникает за счет </w:t>
      </w:r>
      <w:r w:rsidRPr="0007696D">
        <w:rPr>
          <w:position w:val="-12"/>
          <w:szCs w:val="28"/>
        </w:rPr>
        <w:object w:dxaOrig="360" w:dyaOrig="380">
          <v:shape id="_x0000_i1181" type="#_x0000_t75" style="width:18pt;height:18.75pt" o:ole="" fillcolor="window">
            <v:imagedata r:id="rId271" o:title=""/>
          </v:shape>
          <o:OLEObject Type="Embed" ProgID="Equation.3" ShapeID="_x0000_i1181" DrawAspect="Content" ObjectID="_1626695869" r:id="rId272"/>
        </w:object>
      </w:r>
      <w:r w:rsidRPr="0007696D">
        <w:rPr>
          <w:szCs w:val="28"/>
        </w:rPr>
        <w:t xml:space="preserve">, применяют блокировочный конденсатор </w:t>
      </w:r>
      <w:r w:rsidRPr="0007696D">
        <w:rPr>
          <w:position w:val="-12"/>
          <w:szCs w:val="28"/>
        </w:rPr>
        <w:object w:dxaOrig="360" w:dyaOrig="380">
          <v:shape id="_x0000_i1182" type="#_x0000_t75" style="width:18pt;height:18.75pt" o:ole="" fillcolor="window">
            <v:imagedata r:id="rId273" o:title=""/>
          </v:shape>
          <o:OLEObject Type="Embed" ProgID="Equation.3" ShapeID="_x0000_i1182" DrawAspect="Content" ObjectID="_1626695870" r:id="rId274"/>
        </w:object>
      </w:r>
      <w:r w:rsidRPr="0007696D">
        <w:rPr>
          <w:szCs w:val="28"/>
        </w:rPr>
        <w:t xml:space="preserve">. </w:t>
      </w:r>
      <w:r w:rsidRPr="0007696D">
        <w:rPr>
          <w:szCs w:val="28"/>
        </w:rPr>
        <w:lastRenderedPageBreak/>
        <w:t xml:space="preserve">При включении конденсатора </w:t>
      </w:r>
      <w:r w:rsidRPr="0007696D">
        <w:rPr>
          <w:position w:val="-12"/>
          <w:szCs w:val="28"/>
        </w:rPr>
        <w:object w:dxaOrig="360" w:dyaOrig="380">
          <v:shape id="_x0000_i1183" type="#_x0000_t75" style="width:18pt;height:18.75pt" o:ole="" fillcolor="window">
            <v:imagedata r:id="rId275" o:title=""/>
          </v:shape>
          <o:OLEObject Type="Embed" ProgID="Equation.3" ShapeID="_x0000_i1183" DrawAspect="Content" ObjectID="_1626695871" r:id="rId276"/>
        </w:object>
      </w:r>
      <w:r w:rsidRPr="0007696D">
        <w:rPr>
          <w:szCs w:val="28"/>
        </w:rPr>
        <w:t xml:space="preserve"> достаточно большой емкости он практически </w:t>
      </w:r>
      <w:r>
        <w:rPr>
          <w:szCs w:val="28"/>
        </w:rPr>
        <w:t>шунтирует (</w:t>
      </w:r>
      <w:r w:rsidRPr="0007696D">
        <w:rPr>
          <w:szCs w:val="28"/>
        </w:rPr>
        <w:t>закорачивает</w:t>
      </w:r>
      <w:r>
        <w:rPr>
          <w:szCs w:val="28"/>
        </w:rPr>
        <w:t>)</w:t>
      </w:r>
      <w:r w:rsidRPr="0007696D">
        <w:rPr>
          <w:szCs w:val="28"/>
        </w:rPr>
        <w:t xml:space="preserve"> </w:t>
      </w:r>
      <w:r w:rsidRPr="0007696D">
        <w:rPr>
          <w:position w:val="-12"/>
          <w:szCs w:val="28"/>
        </w:rPr>
        <w:object w:dxaOrig="360" w:dyaOrig="380">
          <v:shape id="_x0000_i1184" type="#_x0000_t75" style="width:18pt;height:18.75pt" o:ole="" fillcolor="window">
            <v:imagedata r:id="rId277" o:title=""/>
          </v:shape>
          <o:OLEObject Type="Embed" ProgID="Equation.3" ShapeID="_x0000_i1184" DrawAspect="Content" ObjectID="_1626695872" r:id="rId278"/>
        </w:object>
      </w:r>
      <w:r w:rsidRPr="0007696D">
        <w:rPr>
          <w:szCs w:val="28"/>
        </w:rPr>
        <w:t xml:space="preserve"> по переменному току, устраняя тем самым ООС по сигналу, при этом он абсолютно не влияет на механизм действия ООС по постоянному току. </w:t>
      </w:r>
      <w:r>
        <w:rPr>
          <w:szCs w:val="28"/>
        </w:rPr>
        <w:t>При</w:t>
      </w:r>
      <w:r w:rsidRPr="0007696D">
        <w:rPr>
          <w:szCs w:val="28"/>
        </w:rPr>
        <w:t xml:space="preserve"> использовани</w:t>
      </w:r>
      <w:r>
        <w:rPr>
          <w:szCs w:val="28"/>
        </w:rPr>
        <w:t>и</w:t>
      </w:r>
      <w:r w:rsidRPr="0007696D">
        <w:rPr>
          <w:szCs w:val="28"/>
        </w:rPr>
        <w:t xml:space="preserve"> конденсатора сквозной коэффициент усиле</w:t>
      </w:r>
      <w:r>
        <w:rPr>
          <w:szCs w:val="28"/>
        </w:rPr>
        <w:t>ния каскада не уменьшается</w:t>
      </w:r>
      <w:r w:rsidRPr="0007696D">
        <w:rPr>
          <w:szCs w:val="28"/>
        </w:rPr>
        <w:t xml:space="preserve">. </w:t>
      </w:r>
    </w:p>
    <w:p w:rsidR="00A103EF" w:rsidRPr="00BD7966" w:rsidRDefault="00A103EF" w:rsidP="0067027E">
      <w:pPr>
        <w:ind w:firstLine="525"/>
        <w:jc w:val="both"/>
        <w:rPr>
          <w:sz w:val="28"/>
          <w:szCs w:val="28"/>
        </w:rPr>
      </w:pPr>
      <w:r w:rsidRPr="00BD7966">
        <w:rPr>
          <w:sz w:val="28"/>
          <w:szCs w:val="28"/>
        </w:rPr>
        <w:t xml:space="preserve">При расчете элементов схемы не всегда можно применить однозначные формулы, из которых определяется значение элемента. Обычной практикой считается выбор элементов, исходя из компромисса, рекомендаций или технических возможностей реализации. </w:t>
      </w:r>
    </w:p>
    <w:p w:rsidR="00A103EF" w:rsidRPr="00BD7966" w:rsidRDefault="00A103EF" w:rsidP="0067027E">
      <w:pPr>
        <w:ind w:firstLine="567"/>
        <w:jc w:val="both"/>
        <w:rPr>
          <w:sz w:val="28"/>
          <w:szCs w:val="28"/>
        </w:rPr>
      </w:pPr>
      <w:r w:rsidRPr="00BD7966">
        <w:rPr>
          <w:sz w:val="28"/>
          <w:szCs w:val="28"/>
        </w:rPr>
        <w:t xml:space="preserve">Например, величины напряжений на сопротивлениях </w:t>
      </w:r>
      <w:r w:rsidRPr="00BD7966">
        <w:rPr>
          <w:i/>
          <w:sz w:val="28"/>
          <w:szCs w:val="28"/>
          <w:lang w:val="en-US"/>
        </w:rPr>
        <w:t>R</w:t>
      </w:r>
      <w:r w:rsidRPr="00BD7966">
        <w:rPr>
          <w:i/>
          <w:sz w:val="28"/>
          <w:szCs w:val="28"/>
          <w:vertAlign w:val="subscript"/>
        </w:rPr>
        <w:t xml:space="preserve">к </w:t>
      </w:r>
      <w:r w:rsidRPr="00BD7966">
        <w:rPr>
          <w:sz w:val="28"/>
          <w:szCs w:val="28"/>
        </w:rPr>
        <w:t xml:space="preserve"> и </w:t>
      </w:r>
      <w:r w:rsidRPr="00BD7966">
        <w:rPr>
          <w:i/>
          <w:sz w:val="28"/>
          <w:szCs w:val="28"/>
          <w:lang w:val="en-US"/>
        </w:rPr>
        <w:t>R</w:t>
      </w:r>
      <w:r w:rsidRPr="00BD7966">
        <w:rPr>
          <w:i/>
          <w:sz w:val="28"/>
          <w:szCs w:val="28"/>
          <w:vertAlign w:val="subscript"/>
        </w:rPr>
        <w:t>э</w:t>
      </w:r>
      <w:r w:rsidRPr="00BD7966">
        <w:rPr>
          <w:sz w:val="28"/>
          <w:szCs w:val="28"/>
        </w:rPr>
        <w:t xml:space="preserve"> можно перераспределять с учетом того, что: </w:t>
      </w:r>
    </w:p>
    <w:p w:rsidR="00A103EF" w:rsidRPr="00BD7966" w:rsidRDefault="00A103EF" w:rsidP="0067027E">
      <w:pPr>
        <w:ind w:firstLine="552"/>
        <w:jc w:val="both"/>
        <w:rPr>
          <w:sz w:val="28"/>
          <w:szCs w:val="28"/>
        </w:rPr>
      </w:pPr>
      <w:r w:rsidRPr="00BD7966">
        <w:rPr>
          <w:sz w:val="28"/>
          <w:szCs w:val="28"/>
        </w:rPr>
        <w:t xml:space="preserve">при </w:t>
      </w:r>
      <w:r w:rsidRPr="00BD7966">
        <w:rPr>
          <w:i/>
          <w:sz w:val="28"/>
          <w:szCs w:val="28"/>
          <w:lang w:val="en-US"/>
        </w:rPr>
        <w:t>U</w:t>
      </w:r>
      <w:r w:rsidRPr="00BD7966">
        <w:rPr>
          <w:i/>
          <w:sz w:val="28"/>
          <w:szCs w:val="28"/>
          <w:vertAlign w:val="subscript"/>
          <w:lang w:val="en-US"/>
        </w:rPr>
        <w:t>R</w:t>
      </w:r>
      <w:r w:rsidRPr="00BD7966">
        <w:rPr>
          <w:i/>
          <w:sz w:val="28"/>
          <w:szCs w:val="28"/>
          <w:vertAlign w:val="subscript"/>
        </w:rPr>
        <w:t>к</w:t>
      </w:r>
      <w:r w:rsidRPr="00BD7966">
        <w:rPr>
          <w:i/>
          <w:sz w:val="28"/>
          <w:szCs w:val="28"/>
        </w:rPr>
        <w:t xml:space="preserve"> &gt; </w:t>
      </w:r>
      <w:r w:rsidRPr="00BD7966">
        <w:rPr>
          <w:i/>
          <w:sz w:val="28"/>
          <w:szCs w:val="28"/>
          <w:lang w:val="en-US"/>
        </w:rPr>
        <w:t>U</w:t>
      </w:r>
      <w:r w:rsidRPr="00BD7966">
        <w:rPr>
          <w:i/>
          <w:sz w:val="28"/>
          <w:szCs w:val="28"/>
          <w:vertAlign w:val="subscript"/>
          <w:lang w:val="en-US"/>
        </w:rPr>
        <w:t>R</w:t>
      </w:r>
      <w:r w:rsidRPr="00BD7966">
        <w:rPr>
          <w:i/>
          <w:sz w:val="28"/>
          <w:szCs w:val="28"/>
          <w:vertAlign w:val="subscript"/>
        </w:rPr>
        <w:t>э</w:t>
      </w:r>
      <w:r w:rsidRPr="00BD7966">
        <w:rPr>
          <w:sz w:val="28"/>
          <w:szCs w:val="28"/>
        </w:rPr>
        <w:t xml:space="preserve"> увеличивается коэффициент передачи усилителя, но ухудшается стабильность точки покоя, поскольку уменьшается глубина обратной связи по постоянному току;</w:t>
      </w:r>
    </w:p>
    <w:p w:rsidR="00A103EF" w:rsidRPr="00BD7966" w:rsidRDefault="00A103EF" w:rsidP="0067027E">
      <w:pPr>
        <w:ind w:firstLine="561"/>
        <w:jc w:val="both"/>
        <w:rPr>
          <w:sz w:val="28"/>
          <w:szCs w:val="28"/>
        </w:rPr>
      </w:pPr>
      <w:r w:rsidRPr="00BD7966">
        <w:rPr>
          <w:sz w:val="28"/>
          <w:szCs w:val="28"/>
        </w:rPr>
        <w:t xml:space="preserve">при </w:t>
      </w:r>
      <w:r w:rsidRPr="00BD7966">
        <w:rPr>
          <w:i/>
          <w:sz w:val="28"/>
          <w:szCs w:val="28"/>
          <w:lang w:val="en-US"/>
        </w:rPr>
        <w:t>U</w:t>
      </w:r>
      <w:r w:rsidRPr="00BD7966">
        <w:rPr>
          <w:i/>
          <w:sz w:val="28"/>
          <w:szCs w:val="28"/>
          <w:vertAlign w:val="subscript"/>
          <w:lang w:val="en-US"/>
        </w:rPr>
        <w:t>R</w:t>
      </w:r>
      <w:r w:rsidRPr="00BD7966">
        <w:rPr>
          <w:i/>
          <w:sz w:val="28"/>
          <w:szCs w:val="28"/>
          <w:vertAlign w:val="subscript"/>
        </w:rPr>
        <w:t>к</w:t>
      </w:r>
      <w:r w:rsidRPr="00BD7966">
        <w:rPr>
          <w:i/>
          <w:sz w:val="28"/>
          <w:szCs w:val="28"/>
        </w:rPr>
        <w:t xml:space="preserve"> &lt; </w:t>
      </w:r>
      <w:r w:rsidRPr="00BD7966">
        <w:rPr>
          <w:i/>
          <w:sz w:val="28"/>
          <w:szCs w:val="28"/>
          <w:lang w:val="en-US"/>
        </w:rPr>
        <w:t>U</w:t>
      </w:r>
      <w:r w:rsidRPr="00BD7966">
        <w:rPr>
          <w:i/>
          <w:sz w:val="28"/>
          <w:szCs w:val="28"/>
          <w:vertAlign w:val="subscript"/>
          <w:lang w:val="en-US"/>
        </w:rPr>
        <w:t>R</w:t>
      </w:r>
      <w:r w:rsidRPr="00BD7966">
        <w:rPr>
          <w:i/>
          <w:sz w:val="28"/>
          <w:szCs w:val="28"/>
          <w:vertAlign w:val="subscript"/>
        </w:rPr>
        <w:t>э</w:t>
      </w:r>
      <w:r w:rsidRPr="00BD7966">
        <w:rPr>
          <w:i/>
          <w:sz w:val="28"/>
          <w:szCs w:val="28"/>
        </w:rPr>
        <w:t xml:space="preserve"> </w:t>
      </w:r>
      <w:r w:rsidRPr="00BD7966">
        <w:rPr>
          <w:sz w:val="28"/>
          <w:szCs w:val="28"/>
        </w:rPr>
        <w:t xml:space="preserve">улучшается стабильность режима работы транзистора, но уменьшается коэффициент передачи усилителя, поскольку возрастает составляющая переменного тока, протекающая через сопротивление </w:t>
      </w:r>
      <w:r w:rsidRPr="00BD7966">
        <w:rPr>
          <w:i/>
          <w:sz w:val="28"/>
          <w:szCs w:val="28"/>
          <w:lang w:val="en-US"/>
        </w:rPr>
        <w:t>R</w:t>
      </w:r>
      <w:r w:rsidRPr="00BD7966">
        <w:rPr>
          <w:i/>
          <w:sz w:val="28"/>
          <w:szCs w:val="28"/>
          <w:vertAlign w:val="subscript"/>
        </w:rPr>
        <w:t>к</w:t>
      </w:r>
      <w:r w:rsidRPr="00BD7966">
        <w:rPr>
          <w:sz w:val="28"/>
          <w:szCs w:val="28"/>
        </w:rPr>
        <w:t xml:space="preserve"> и, соответственно, уменьшается напряжение на </w:t>
      </w:r>
      <w:r>
        <w:rPr>
          <w:sz w:val="28"/>
          <w:szCs w:val="28"/>
        </w:rPr>
        <w:t xml:space="preserve">нагрузке (или на </w:t>
      </w:r>
      <w:r w:rsidRPr="00BD7966">
        <w:rPr>
          <w:sz w:val="28"/>
          <w:szCs w:val="28"/>
        </w:rPr>
        <w:t>входе транзистора следующего каскада</w:t>
      </w:r>
      <w:r>
        <w:rPr>
          <w:sz w:val="28"/>
          <w:szCs w:val="28"/>
        </w:rPr>
        <w:t>)</w:t>
      </w:r>
      <w:r w:rsidRPr="00BD7966">
        <w:rPr>
          <w:sz w:val="28"/>
          <w:szCs w:val="28"/>
        </w:rPr>
        <w:t>.</w:t>
      </w:r>
    </w:p>
    <w:p w:rsidR="00A103EF" w:rsidRPr="00BD7966" w:rsidRDefault="00A103EF" w:rsidP="0067027E">
      <w:pPr>
        <w:ind w:firstLine="546"/>
        <w:jc w:val="both"/>
        <w:rPr>
          <w:sz w:val="28"/>
          <w:szCs w:val="28"/>
        </w:rPr>
      </w:pPr>
      <w:r w:rsidRPr="00BD7966">
        <w:rPr>
          <w:sz w:val="28"/>
          <w:szCs w:val="28"/>
        </w:rPr>
        <w:t xml:space="preserve">Для обеспечения стабилизации режима работы транзистора напряжение на сопротивлении </w:t>
      </w:r>
      <w:r w:rsidRPr="00BD7966">
        <w:rPr>
          <w:i/>
          <w:sz w:val="28"/>
          <w:szCs w:val="28"/>
          <w:lang w:val="en-US"/>
        </w:rPr>
        <w:t>R</w:t>
      </w:r>
      <w:r w:rsidRPr="00BD7966">
        <w:rPr>
          <w:i/>
          <w:sz w:val="28"/>
          <w:szCs w:val="28"/>
          <w:vertAlign w:val="subscript"/>
        </w:rPr>
        <w:t>э</w:t>
      </w:r>
      <w:r w:rsidRPr="00BD7966">
        <w:rPr>
          <w:i/>
          <w:sz w:val="28"/>
          <w:szCs w:val="28"/>
        </w:rPr>
        <w:t xml:space="preserve"> </w:t>
      </w:r>
      <w:r w:rsidRPr="00BD7966">
        <w:rPr>
          <w:sz w:val="28"/>
          <w:szCs w:val="28"/>
        </w:rPr>
        <w:t xml:space="preserve">выбирается из условия </w:t>
      </w:r>
      <w:r w:rsidRPr="00BD7966">
        <w:rPr>
          <w:i/>
          <w:sz w:val="28"/>
          <w:szCs w:val="28"/>
          <w:lang w:val="en-US"/>
        </w:rPr>
        <w:t>U</w:t>
      </w:r>
      <w:r w:rsidRPr="00BD7966">
        <w:rPr>
          <w:i/>
          <w:sz w:val="28"/>
          <w:szCs w:val="28"/>
          <w:vertAlign w:val="subscript"/>
          <w:lang w:val="en-US"/>
        </w:rPr>
        <w:t>R</w:t>
      </w:r>
      <w:r w:rsidRPr="00BD7966">
        <w:rPr>
          <w:i/>
          <w:sz w:val="28"/>
          <w:szCs w:val="28"/>
          <w:vertAlign w:val="subscript"/>
        </w:rPr>
        <w:t>э</w:t>
      </w:r>
      <w:r w:rsidRPr="00BD7966">
        <w:rPr>
          <w:i/>
          <w:sz w:val="28"/>
          <w:szCs w:val="28"/>
        </w:rPr>
        <w:t xml:space="preserve"> </w:t>
      </w:r>
      <w:r w:rsidRPr="00BD7966">
        <w:rPr>
          <w:i/>
          <w:sz w:val="28"/>
          <w:szCs w:val="28"/>
        </w:rPr>
        <w:sym w:font="Symbol" w:char="F0B3"/>
      </w:r>
      <w:r w:rsidRPr="00BD7966">
        <w:rPr>
          <w:i/>
          <w:sz w:val="28"/>
          <w:szCs w:val="28"/>
        </w:rPr>
        <w:t xml:space="preserve"> </w:t>
      </w:r>
      <w:r w:rsidRPr="00774F69">
        <w:rPr>
          <w:sz w:val="28"/>
          <w:szCs w:val="28"/>
        </w:rPr>
        <w:t>(0,2…0,3)</w:t>
      </w:r>
      <w:r w:rsidRPr="00BD7966">
        <w:rPr>
          <w:i/>
          <w:sz w:val="28"/>
          <w:szCs w:val="28"/>
        </w:rPr>
        <w:t xml:space="preserve"> </w:t>
      </w:r>
      <w:r w:rsidRPr="00BD7966">
        <w:rPr>
          <w:i/>
          <w:sz w:val="28"/>
          <w:szCs w:val="28"/>
          <w:lang w:val="en-US"/>
        </w:rPr>
        <w:t>U</w:t>
      </w:r>
      <w:r w:rsidRPr="00BD7966">
        <w:rPr>
          <w:i/>
          <w:sz w:val="28"/>
          <w:szCs w:val="28"/>
          <w:vertAlign w:val="subscript"/>
        </w:rPr>
        <w:t>к</w:t>
      </w:r>
      <w:r w:rsidRPr="00774F69">
        <w:rPr>
          <w:sz w:val="28"/>
          <w:szCs w:val="28"/>
          <w:vertAlign w:val="subscript"/>
        </w:rPr>
        <w:t>0</w:t>
      </w:r>
      <w:r w:rsidRPr="00BD7966">
        <w:rPr>
          <w:i/>
          <w:sz w:val="28"/>
          <w:szCs w:val="28"/>
        </w:rPr>
        <w:t>.</w:t>
      </w:r>
    </w:p>
    <w:p w:rsidR="00A103EF" w:rsidRPr="00BD7966" w:rsidRDefault="00A103EF" w:rsidP="0067027E">
      <w:pPr>
        <w:ind w:firstLine="525"/>
        <w:jc w:val="both"/>
        <w:rPr>
          <w:sz w:val="28"/>
          <w:szCs w:val="28"/>
        </w:rPr>
      </w:pPr>
      <w:r w:rsidRPr="00BD7966">
        <w:rPr>
          <w:sz w:val="28"/>
          <w:szCs w:val="28"/>
        </w:rPr>
        <w:t xml:space="preserve">Для уменьшения шунтирования сопротивлением </w:t>
      </w:r>
      <w:r w:rsidRPr="00BD7966">
        <w:rPr>
          <w:i/>
          <w:sz w:val="28"/>
          <w:szCs w:val="28"/>
          <w:lang w:val="en-US"/>
        </w:rPr>
        <w:t>R</w:t>
      </w:r>
      <w:r w:rsidRPr="00BD7966">
        <w:rPr>
          <w:i/>
          <w:sz w:val="28"/>
          <w:szCs w:val="28"/>
          <w:vertAlign w:val="subscript"/>
        </w:rPr>
        <w:t xml:space="preserve">к </w:t>
      </w:r>
      <w:r w:rsidRPr="00BD7966">
        <w:rPr>
          <w:sz w:val="28"/>
          <w:szCs w:val="28"/>
        </w:rPr>
        <w:t xml:space="preserve">входа следующего каскада рекомендуется выбирать его из условия </w:t>
      </w:r>
      <w:r w:rsidRPr="00BD7966">
        <w:rPr>
          <w:i/>
          <w:sz w:val="28"/>
          <w:szCs w:val="28"/>
          <w:lang w:val="en-US"/>
        </w:rPr>
        <w:t>R</w:t>
      </w:r>
      <w:r w:rsidRPr="00BD7966">
        <w:rPr>
          <w:i/>
          <w:sz w:val="28"/>
          <w:szCs w:val="28"/>
          <w:vertAlign w:val="subscript"/>
        </w:rPr>
        <w:t xml:space="preserve">к </w:t>
      </w:r>
      <w:r w:rsidRPr="00BD7966">
        <w:rPr>
          <w:i/>
          <w:sz w:val="28"/>
          <w:szCs w:val="28"/>
        </w:rPr>
        <w:sym w:font="Symbol" w:char="F0BB"/>
      </w:r>
      <w:r w:rsidRPr="00774F69">
        <w:rPr>
          <w:sz w:val="28"/>
          <w:szCs w:val="28"/>
        </w:rPr>
        <w:t xml:space="preserve"> (2…6)</w:t>
      </w:r>
      <w:r w:rsidRPr="00BD7966">
        <w:rPr>
          <w:i/>
          <w:sz w:val="28"/>
          <w:szCs w:val="28"/>
        </w:rPr>
        <w:t xml:space="preserve"> </w:t>
      </w:r>
      <w:r w:rsidRPr="00BD7966">
        <w:rPr>
          <w:i/>
          <w:sz w:val="28"/>
          <w:szCs w:val="28"/>
          <w:lang w:val="en-US"/>
        </w:rPr>
        <w:t>R</w:t>
      </w:r>
      <w:r w:rsidRPr="00BD7966">
        <w:rPr>
          <w:i/>
          <w:sz w:val="28"/>
          <w:szCs w:val="28"/>
          <w:vertAlign w:val="subscript"/>
        </w:rPr>
        <w:t>вх сл</w:t>
      </w:r>
      <w:r w:rsidRPr="00BD7966">
        <w:rPr>
          <w:sz w:val="28"/>
          <w:szCs w:val="28"/>
        </w:rPr>
        <w:t>.</w:t>
      </w:r>
    </w:p>
    <w:p w:rsidR="00A103EF" w:rsidRPr="00BD7966" w:rsidRDefault="00A103EF" w:rsidP="0067027E">
      <w:pPr>
        <w:ind w:firstLine="525"/>
        <w:jc w:val="both"/>
        <w:rPr>
          <w:i/>
          <w:sz w:val="28"/>
          <w:szCs w:val="28"/>
        </w:rPr>
      </w:pPr>
      <w:r w:rsidRPr="00BD7966">
        <w:rPr>
          <w:sz w:val="28"/>
          <w:szCs w:val="28"/>
        </w:rPr>
        <w:t xml:space="preserve">При использовании элементов фильтра в цепи питания (в схеме с комбинированной стабилизацией), падение напряжения на </w:t>
      </w:r>
      <w:r w:rsidRPr="00BD7966">
        <w:rPr>
          <w:i/>
          <w:sz w:val="28"/>
          <w:szCs w:val="28"/>
          <w:lang w:val="en-US"/>
        </w:rPr>
        <w:t>R</w:t>
      </w:r>
      <w:r w:rsidRPr="00BD7966">
        <w:rPr>
          <w:i/>
          <w:sz w:val="28"/>
          <w:szCs w:val="28"/>
          <w:vertAlign w:val="subscript"/>
        </w:rPr>
        <w:t>ф</w:t>
      </w:r>
      <w:r w:rsidRPr="00BD7966">
        <w:rPr>
          <w:sz w:val="28"/>
          <w:szCs w:val="28"/>
        </w:rPr>
        <w:t xml:space="preserve"> выбирают из рекомендации: </w:t>
      </w:r>
      <w:r w:rsidRPr="00BD7966">
        <w:rPr>
          <w:i/>
          <w:sz w:val="28"/>
          <w:szCs w:val="28"/>
          <w:lang w:val="en-US"/>
        </w:rPr>
        <w:t>U</w:t>
      </w:r>
      <w:r w:rsidRPr="00BD7966">
        <w:rPr>
          <w:i/>
          <w:sz w:val="28"/>
          <w:szCs w:val="28"/>
          <w:vertAlign w:val="subscript"/>
          <w:lang w:val="en-US"/>
        </w:rPr>
        <w:t>R</w:t>
      </w:r>
      <w:r w:rsidRPr="00BD7966">
        <w:rPr>
          <w:i/>
          <w:sz w:val="28"/>
          <w:szCs w:val="28"/>
          <w:vertAlign w:val="subscript"/>
        </w:rPr>
        <w:t>ф</w:t>
      </w:r>
      <w:r w:rsidRPr="00BD7966">
        <w:rPr>
          <w:i/>
          <w:sz w:val="28"/>
          <w:szCs w:val="28"/>
        </w:rPr>
        <w:t xml:space="preserve"> </w:t>
      </w:r>
      <w:r w:rsidRPr="00BD7966">
        <w:rPr>
          <w:i/>
          <w:sz w:val="28"/>
          <w:szCs w:val="28"/>
          <w:u w:val="single"/>
        </w:rPr>
        <w:t>&lt;</w:t>
      </w:r>
      <w:r w:rsidRPr="00BD7966">
        <w:rPr>
          <w:i/>
          <w:sz w:val="28"/>
          <w:szCs w:val="28"/>
        </w:rPr>
        <w:t xml:space="preserve"> </w:t>
      </w:r>
      <w:r w:rsidRPr="00774F69">
        <w:rPr>
          <w:sz w:val="28"/>
          <w:szCs w:val="28"/>
        </w:rPr>
        <w:t>0,2</w:t>
      </w:r>
      <w:r w:rsidRPr="00BD7966">
        <w:rPr>
          <w:i/>
          <w:sz w:val="28"/>
          <w:szCs w:val="28"/>
        </w:rPr>
        <w:t>Е</w:t>
      </w:r>
      <w:r w:rsidRPr="00BD7966">
        <w:rPr>
          <w:i/>
          <w:sz w:val="28"/>
          <w:szCs w:val="28"/>
          <w:vertAlign w:val="subscript"/>
        </w:rPr>
        <w:t>п</w:t>
      </w:r>
      <w:r w:rsidRPr="00BD7966">
        <w:rPr>
          <w:i/>
          <w:sz w:val="28"/>
          <w:szCs w:val="28"/>
        </w:rPr>
        <w:t>.</w:t>
      </w:r>
    </w:p>
    <w:p w:rsidR="00A103EF" w:rsidRPr="00BD7966" w:rsidRDefault="00A103EF" w:rsidP="0067027E">
      <w:pPr>
        <w:ind w:firstLine="525"/>
        <w:jc w:val="both"/>
        <w:rPr>
          <w:sz w:val="28"/>
          <w:szCs w:val="28"/>
        </w:rPr>
      </w:pPr>
      <w:r w:rsidRPr="00BD7966">
        <w:rPr>
          <w:sz w:val="28"/>
          <w:szCs w:val="28"/>
        </w:rPr>
        <w:t>Сопротивления делителя (</w:t>
      </w:r>
      <w:r w:rsidRPr="00BD7966">
        <w:rPr>
          <w:i/>
          <w:sz w:val="28"/>
          <w:szCs w:val="28"/>
          <w:lang w:val="en-US"/>
        </w:rPr>
        <w:t>R</w:t>
      </w:r>
      <w:r w:rsidRPr="00BD7966">
        <w:rPr>
          <w:i/>
          <w:sz w:val="28"/>
          <w:szCs w:val="28"/>
          <w:vertAlign w:val="subscript"/>
        </w:rPr>
        <w:t>б</w:t>
      </w:r>
      <w:r w:rsidRPr="00BD7966">
        <w:rPr>
          <w:i/>
          <w:sz w:val="28"/>
          <w:szCs w:val="28"/>
        </w:rPr>
        <w:t xml:space="preserve">, </w:t>
      </w:r>
      <w:r w:rsidRPr="00BD7966">
        <w:rPr>
          <w:i/>
          <w:sz w:val="28"/>
          <w:szCs w:val="28"/>
          <w:lang w:val="en-US"/>
        </w:rPr>
        <w:t>R</w:t>
      </w:r>
      <w:r w:rsidRPr="00BD7966">
        <w:rPr>
          <w:sz w:val="28"/>
          <w:szCs w:val="28"/>
        </w:rPr>
        <w:t xml:space="preserve">) выбираются таким образом, чтобы они, с одной стороны, не шунтировали вход транзистора: </w:t>
      </w:r>
      <w:r w:rsidRPr="00BD7966">
        <w:rPr>
          <w:i/>
          <w:sz w:val="28"/>
          <w:szCs w:val="28"/>
          <w:lang w:val="en-US"/>
        </w:rPr>
        <w:t>R</w:t>
      </w:r>
      <w:r w:rsidRPr="00BD7966">
        <w:rPr>
          <w:i/>
          <w:sz w:val="28"/>
          <w:szCs w:val="28"/>
          <w:vertAlign w:val="subscript"/>
        </w:rPr>
        <w:t>д</w:t>
      </w:r>
      <w:r w:rsidRPr="00BD7966">
        <w:rPr>
          <w:i/>
          <w:sz w:val="28"/>
          <w:szCs w:val="28"/>
        </w:rPr>
        <w:t xml:space="preserve"> </w:t>
      </w:r>
      <w:r w:rsidRPr="00774F69">
        <w:rPr>
          <w:sz w:val="28"/>
          <w:szCs w:val="28"/>
        </w:rPr>
        <w:t>=( 3 ÷ 10)</w:t>
      </w:r>
      <w:r w:rsidRPr="00BD7966">
        <w:rPr>
          <w:i/>
          <w:sz w:val="28"/>
          <w:szCs w:val="28"/>
        </w:rPr>
        <w:t xml:space="preserve"> </w:t>
      </w:r>
      <w:r w:rsidRPr="00BD7966">
        <w:rPr>
          <w:i/>
          <w:sz w:val="28"/>
          <w:szCs w:val="28"/>
          <w:lang w:val="en-US"/>
        </w:rPr>
        <w:t>R</w:t>
      </w:r>
      <w:r w:rsidRPr="00BD7966">
        <w:rPr>
          <w:i/>
          <w:sz w:val="28"/>
          <w:szCs w:val="28"/>
          <w:vertAlign w:val="subscript"/>
        </w:rPr>
        <w:t>вх э</w:t>
      </w:r>
      <w:r w:rsidRPr="00BD7966">
        <w:rPr>
          <w:sz w:val="28"/>
          <w:szCs w:val="28"/>
        </w:rPr>
        <w:t>, а с другой – позволяли обеспечить необходимую глубину обратной связи по постоянному току для стабилизации режима работы.</w:t>
      </w:r>
      <w:r w:rsidRPr="00BD7966">
        <w:rPr>
          <w:i/>
          <w:sz w:val="28"/>
          <w:szCs w:val="28"/>
          <w:vertAlign w:val="subscript"/>
        </w:rPr>
        <w:t xml:space="preserve"> </w:t>
      </w:r>
    </w:p>
    <w:p w:rsidR="00A103EF" w:rsidRDefault="00A103EF" w:rsidP="0067027E">
      <w:pPr>
        <w:ind w:firstLine="525"/>
        <w:jc w:val="both"/>
        <w:rPr>
          <w:sz w:val="28"/>
          <w:szCs w:val="28"/>
        </w:rPr>
      </w:pPr>
      <w:r w:rsidRPr="00BD7966">
        <w:rPr>
          <w:sz w:val="28"/>
          <w:szCs w:val="28"/>
        </w:rPr>
        <w:t>Напряжение смещения (</w:t>
      </w:r>
      <w:r w:rsidRPr="00BD7966">
        <w:rPr>
          <w:i/>
          <w:sz w:val="28"/>
          <w:szCs w:val="28"/>
          <w:lang w:val="en-US"/>
        </w:rPr>
        <w:t>U</w:t>
      </w:r>
      <w:r w:rsidRPr="00BD7966">
        <w:rPr>
          <w:i/>
          <w:sz w:val="28"/>
          <w:szCs w:val="28"/>
          <w:vertAlign w:val="subscript"/>
        </w:rPr>
        <w:t>бэ</w:t>
      </w:r>
      <w:r w:rsidRPr="00BD7966">
        <w:rPr>
          <w:sz w:val="28"/>
          <w:szCs w:val="28"/>
        </w:rPr>
        <w:t xml:space="preserve">) определяется по входной статической характеристике транзистора для выбранного тока покоя </w:t>
      </w:r>
      <w:r w:rsidRPr="00BD7966">
        <w:rPr>
          <w:i/>
          <w:sz w:val="28"/>
          <w:szCs w:val="28"/>
          <w:lang w:val="en-US"/>
        </w:rPr>
        <w:t>i</w:t>
      </w:r>
      <w:r w:rsidRPr="00BD7966">
        <w:rPr>
          <w:i/>
          <w:sz w:val="28"/>
          <w:szCs w:val="28"/>
          <w:vertAlign w:val="subscript"/>
        </w:rPr>
        <w:t>б0</w:t>
      </w:r>
      <w:r w:rsidRPr="00BD7966">
        <w:rPr>
          <w:sz w:val="28"/>
          <w:szCs w:val="28"/>
        </w:rPr>
        <w:t xml:space="preserve">. При отсутствии характеристик можно принять </w:t>
      </w:r>
      <w:r w:rsidRPr="00BD7966">
        <w:rPr>
          <w:i/>
          <w:sz w:val="28"/>
          <w:szCs w:val="28"/>
          <w:lang w:val="en-US"/>
        </w:rPr>
        <w:t>U</w:t>
      </w:r>
      <w:r w:rsidRPr="00BD7966">
        <w:rPr>
          <w:i/>
          <w:sz w:val="28"/>
          <w:szCs w:val="28"/>
          <w:vertAlign w:val="subscript"/>
        </w:rPr>
        <w:t>бэ</w:t>
      </w:r>
      <w:r w:rsidRPr="00BD7966">
        <w:rPr>
          <w:i/>
          <w:sz w:val="28"/>
          <w:szCs w:val="28"/>
        </w:rPr>
        <w:t xml:space="preserve"> </w:t>
      </w:r>
      <w:r w:rsidRPr="00774F69">
        <w:rPr>
          <w:sz w:val="28"/>
          <w:szCs w:val="28"/>
        </w:rPr>
        <w:sym w:font="Symbol" w:char="F0BB"/>
      </w:r>
      <w:r w:rsidRPr="00774F69">
        <w:rPr>
          <w:sz w:val="28"/>
          <w:szCs w:val="28"/>
        </w:rPr>
        <w:t xml:space="preserve"> 0,4 – 0,7</w:t>
      </w:r>
      <w:r w:rsidRPr="00BD7966">
        <w:rPr>
          <w:i/>
          <w:sz w:val="28"/>
          <w:szCs w:val="28"/>
        </w:rPr>
        <w:t xml:space="preserve"> В.</w:t>
      </w:r>
    </w:p>
    <w:p w:rsidR="00A103EF" w:rsidRDefault="00A103EF" w:rsidP="0067027E">
      <w:pPr>
        <w:ind w:firstLine="525"/>
        <w:jc w:val="both"/>
        <w:rPr>
          <w:sz w:val="28"/>
          <w:szCs w:val="28"/>
        </w:rPr>
      </w:pPr>
    </w:p>
    <w:p w:rsidR="00A103EF" w:rsidRPr="00AD6555" w:rsidRDefault="00A103EF" w:rsidP="0067027E">
      <w:pPr>
        <w:ind w:firstLine="525"/>
        <w:jc w:val="both"/>
        <w:rPr>
          <w:b/>
          <w:sz w:val="28"/>
          <w:szCs w:val="28"/>
        </w:rPr>
      </w:pPr>
      <w:r w:rsidRPr="00AD6555">
        <w:rPr>
          <w:b/>
          <w:sz w:val="28"/>
          <w:szCs w:val="28"/>
        </w:rPr>
        <w:t>3.3.6 Эмиттерный повторитель напряжения</w:t>
      </w:r>
    </w:p>
    <w:p w:rsidR="00A103EF" w:rsidRPr="00AD6555" w:rsidRDefault="00A103EF" w:rsidP="0067027E">
      <w:pPr>
        <w:ind w:firstLine="525"/>
        <w:jc w:val="both"/>
        <w:rPr>
          <w:sz w:val="28"/>
          <w:szCs w:val="28"/>
        </w:rPr>
      </w:pPr>
    </w:p>
    <w:p w:rsidR="00A103EF" w:rsidRPr="0007696D" w:rsidRDefault="00A103EF" w:rsidP="0067027E">
      <w:pPr>
        <w:pStyle w:val="ac"/>
        <w:ind w:right="169" w:firstLine="557"/>
        <w:jc w:val="both"/>
        <w:rPr>
          <w:szCs w:val="28"/>
        </w:rPr>
      </w:pPr>
      <w:r w:rsidRPr="0007696D">
        <w:rPr>
          <w:szCs w:val="28"/>
        </w:rPr>
        <w:t>Механизм действия и эффективность эмиттерной стабилизации при включении УЭ с ОБ и</w:t>
      </w:r>
      <w:r>
        <w:rPr>
          <w:szCs w:val="28"/>
        </w:rPr>
        <w:t>ли с</w:t>
      </w:r>
      <w:r w:rsidRPr="0007696D">
        <w:rPr>
          <w:szCs w:val="28"/>
        </w:rPr>
        <w:t xml:space="preserve"> ОК такие же, как и при включении УЭ по схеме с ОЭ. Отличия лишь в том, что в схеме с ОБ наряду с ООС по постоянному току, действует ООС по сигналу - последовательная по выходу, и параллельная по входу. </w:t>
      </w:r>
    </w:p>
    <w:p w:rsidR="00A103EF" w:rsidRDefault="00A103EF" w:rsidP="0067027E">
      <w:pPr>
        <w:pStyle w:val="ac"/>
        <w:ind w:right="169" w:firstLine="557"/>
        <w:jc w:val="both"/>
        <w:rPr>
          <w:szCs w:val="28"/>
        </w:rPr>
      </w:pPr>
      <w:r w:rsidRPr="0007696D">
        <w:rPr>
          <w:szCs w:val="28"/>
        </w:rPr>
        <w:t>В схеме с ОК эмиттерная стабилизация осуществляется ООС по постоянному току, параллельной по выходу, и последовательной по входу.  Вме</w:t>
      </w:r>
      <w:r w:rsidRPr="0007696D">
        <w:rPr>
          <w:szCs w:val="28"/>
        </w:rPr>
        <w:lastRenderedPageBreak/>
        <w:t xml:space="preserve">сте с ней действует и ООС по сигналу, параллельная по выходу, и последовательная по входу. </w:t>
      </w:r>
      <w:r>
        <w:rPr>
          <w:szCs w:val="28"/>
        </w:rPr>
        <w:t xml:space="preserve">Схема усилительного каскада на биполярном транзисторе, включенном с ОК и с эмиттерной стабилизацией приведена на рисунке 3.16. </w:t>
      </w:r>
    </w:p>
    <w:p w:rsidR="00A103EF" w:rsidRDefault="00A103EF" w:rsidP="0067027E">
      <w:pPr>
        <w:pStyle w:val="ac"/>
        <w:ind w:right="169" w:firstLine="557"/>
        <w:jc w:val="both"/>
        <w:rPr>
          <w:szCs w:val="28"/>
        </w:rPr>
      </w:pPr>
      <w:r>
        <w:rPr>
          <w:szCs w:val="28"/>
        </w:rPr>
        <w:t xml:space="preserve">Такая схема, получившая название </w:t>
      </w:r>
      <w:r w:rsidRPr="000A7F6B">
        <w:rPr>
          <w:b/>
          <w:i/>
          <w:szCs w:val="28"/>
        </w:rPr>
        <w:t>«эмиттерный повторитель»</w:t>
      </w:r>
      <w:r>
        <w:rPr>
          <w:szCs w:val="28"/>
        </w:rPr>
        <w:t>, широко используется в схемотехнике, так как имеет ряд полезных свойств:</w:t>
      </w:r>
    </w:p>
    <w:p w:rsidR="00A103EF" w:rsidRDefault="00A103EF" w:rsidP="0067027E">
      <w:pPr>
        <w:pStyle w:val="ac"/>
        <w:ind w:right="169" w:firstLine="557"/>
        <w:jc w:val="both"/>
        <w:rPr>
          <w:szCs w:val="28"/>
        </w:rPr>
      </w:pPr>
      <w:r>
        <w:rPr>
          <w:szCs w:val="28"/>
        </w:rPr>
        <w:t>1. В схеме существует глубокая ООС по постоянному и переменному току. Это значительно уменьшает нелинейные искажения и расширяет диапазон усиливаемых частот.</w:t>
      </w:r>
    </w:p>
    <w:p w:rsidR="00A103EF" w:rsidRDefault="008D3537" w:rsidP="0067027E">
      <w:pPr>
        <w:pStyle w:val="ac"/>
        <w:ind w:right="169" w:firstLine="557"/>
        <w:jc w:val="both"/>
        <w:rPr>
          <w:szCs w:val="28"/>
        </w:rPr>
      </w:pPr>
      <w:r>
        <w:rPr>
          <w:noProof/>
          <w:szCs w:val="28"/>
        </w:rPr>
        <w:pict>
          <v:group id="_x0000_s4402" style="position:absolute;left:0;text-align:left;margin-left:72.55pt;margin-top:9.1pt;width:324.35pt;height:179.15pt;z-index:253379072" coordorigin="2869,1135" coordsize="6487,3583">
            <v:line id="_x0000_s4403" style="position:absolute" from="5402,1171" to="8162,1174"/>
            <v:group id="_x0000_s4404" style="position:absolute;left:5983;top:2414;width:792;height:810" coordorigin="5108,7170" coordsize="792,810">
              <v:line id="_x0000_s4405" style="position:absolute" from="5408,7266" to="5408,7896"/>
              <v:line id="_x0000_s4406" style="position:absolute" from="5420,7668" to="5781,7955">
                <v:stroke endarrow="open" endarrowwidth="narrow" endarrowlength="long"/>
              </v:line>
              <v:line id="_x0000_s4407" style="position:absolute;flip:y" from="5408,7242" to="5732,7464"/>
              <v:oval id="_x0000_s4408" style="position:absolute;left:5108;top:7170;width:792;height:810" filled="f"/>
            </v:group>
            <v:line id="_x0000_s4409" style="position:absolute" from="6607,3152" to="6607,3452"/>
            <v:line id="_x0000_s4410" style="position:absolute;flip:x" from="6607,1189" to="6614,2480"/>
            <v:group id="_x0000_s4411" style="position:absolute;left:3097;top:2708;width:1002;height:234" coordorigin="2319,1823" coordsize="1002,234">
              <v:rect id="_x0000_s4412" style="position:absolute;left:2541;top:1823;width:558;height:234"/>
              <v:line id="_x0000_s4413" style="position:absolute" from="3099,1943" to="3321,1943"/>
              <v:line id="_x0000_s4414" style="position:absolute" from="2319,1937" to="2541,1937"/>
            </v:group>
            <v:group id="_x0000_s4415" style="position:absolute;left:6109;top:3845;width:1002;height:234;rotation:-90" coordorigin="2319,1823" coordsize="1002,234">
              <v:rect id="_x0000_s4416" style="position:absolute;left:2541;top:1823;width:558;height:234"/>
              <v:line id="_x0000_s4417" style="position:absolute" from="3099,1943" to="3321,1943"/>
              <v:line id="_x0000_s4418" style="position:absolute" from="2319,1937" to="2541,1937"/>
            </v:group>
            <v:group id="_x0000_s4419" style="position:absolute;left:4891;top:3830;width:1002;height:234;rotation:-90" coordorigin="2319,1823" coordsize="1002,234">
              <v:rect id="_x0000_s4420" style="position:absolute;left:2541;top:1823;width:558;height:234"/>
              <v:line id="_x0000_s4421" style="position:absolute" from="3099,1943" to="3321,1943"/>
              <v:line id="_x0000_s4422" style="position:absolute" from="2319,1937" to="2541,1937"/>
            </v:group>
            <v:group id="_x0000_s4423" style="position:absolute;left:4129;top:2561;width:486;height:534;rotation:-90" coordorigin="1668,1193" coordsize="486,534">
              <v:line id="_x0000_s4424" style="position:absolute" from="1668,1421" to="2154,1421"/>
              <v:line id="_x0000_s4425" style="position:absolute" from="1668,1511" to="2154,1511"/>
              <v:line id="_x0000_s4426" style="position:absolute" from="1911,1511" to="1911,1727"/>
              <v:line id="_x0000_s4427" style="position:absolute" from="1911,1193" to="1911,1409"/>
            </v:group>
            <v:line id="_x0000_s4428" style="position:absolute" from="4633,2828" to="6283,2828"/>
            <v:group id="_x0000_s4429" style="position:absolute;left:6481;top:4466;width:258;height:252" coordorigin="2055,2687" coordsize="258,252">
              <v:line id="_x0000_s4430" style="position:absolute" from="2184,2687" to="2184,2933"/>
              <v:line id="_x0000_s4431" style="position:absolute" from="2055,2939" to="2313,2939" strokeweight="1.5pt"/>
            </v:group>
            <v:line id="_x0000_s4432" style="position:absolute;flip:y" from="5401,1970" to="5401,3452"/>
            <v:oval id="_x0000_s4433" style="position:absolute;left:5377;top:2804;width:42;height:42" fillcolor="black"/>
            <v:group id="_x0000_s4434" style="position:absolute;left:4903;top:1562;width:1002;height:234;rotation:-90" coordorigin="2319,1823" coordsize="1002,234">
              <v:rect id="_x0000_s4435" style="position:absolute;left:2541;top:1823;width:558;height:234"/>
              <v:line id="_x0000_s4436" style="position:absolute" from="3099,1943" to="3321,1943"/>
              <v:line id="_x0000_s4437" style="position:absolute" from="2319,1937" to="2541,1937"/>
            </v:group>
            <v:group id="_x0000_s4438" style="position:absolute;left:7142;top:3181;width:486;height:534;rotation:-90" coordorigin="1668,1193" coordsize="486,534">
              <v:line id="_x0000_s4439" style="position:absolute" from="1668,1421" to="2154,1421"/>
              <v:line id="_x0000_s4440" style="position:absolute" from="1668,1511" to="2154,1511"/>
              <v:line id="_x0000_s4441" style="position:absolute" from="1911,1511" to="1911,1727"/>
              <v:line id="_x0000_s4442" style="position:absolute" from="1911,1193" to="1911,1409"/>
            </v:group>
            <v:group id="_x0000_s4443" style="position:absolute;left:7442;top:3829;width:1002;height:234;rotation:-90" coordorigin="2319,1823" coordsize="1002,234">
              <v:rect id="_x0000_s4444" style="position:absolute;left:2541;top:1823;width:558;height:234"/>
              <v:line id="_x0000_s4445" style="position:absolute" from="3099,1943" to="3321,1943"/>
              <v:line id="_x0000_s4446" style="position:absolute" from="2319,1937" to="2541,1937"/>
            </v:group>
            <v:line id="_x0000_s4447" style="position:absolute" from="6607,3452" to="7291,3452"/>
            <v:line id="_x0000_s4448" style="position:absolute;flip:y" from="3097,4441" to="7927,4454"/>
            <v:oval id="_x0000_s4449" style="position:absolute;left:6589;top:4424;width:42;height:42" fillcolor="black"/>
            <v:oval id="_x0000_s4450" style="position:absolute;left:5371;top:4424;width:42;height:42" fillcolor="black"/>
            <v:oval id="_x0000_s4451" style="position:absolute;left:6589;top:3421;width:42;height:42" fillcolor="black"/>
            <v:oval id="_x0000_s4452" style="position:absolute;left:2869;top:3440;width:468;height:450"/>
            <v:line id="_x0000_s4453" style="position:absolute;flip:y" from="3097,3458" to="3097,3854">
              <v:stroke endarrow="classic" endarrowwidth="narrow" endarrowlength="long"/>
            </v:line>
            <v:line id="_x0000_s4454" style="position:absolute" from="3097,3890" to="3097,4448"/>
            <v:line id="_x0000_s4455" style="position:absolute" from="3091,2822" to="3097,3476"/>
            <v:oval id="_x0000_s4456" style="position:absolute;left:8162;top:1147;width:48;height:54"/>
            <v:oval id="_x0000_s4457" style="position:absolute;left:8564;top:1135;width:48;height:54"/>
            <v:group id="_x0000_s4458" style="position:absolute;left:8690;top:1159;width:258;height:252" coordorigin="2055,2687" coordsize="258,252">
              <v:line id="_x0000_s4459" style="position:absolute" from="2184,2687" to="2184,2933"/>
              <v:line id="_x0000_s4460" style="position:absolute" from="2055,2939" to="2313,2939" strokeweight="1.5pt"/>
            </v:group>
            <v:rect id="_x0000_s4461" style="position:absolute;left:8017;top:1141;width:486;height:408" filled="f" stroked="f">
              <v:textbox style="mso-next-textbox:#_x0000_s4461">
                <w:txbxContent>
                  <w:p w:rsidR="008D3537" w:rsidRDefault="008D3537" w:rsidP="00A103EF">
                    <w:pPr>
                      <w:rPr>
                        <w:b/>
                        <w:lang w:val="en-US"/>
                      </w:rPr>
                    </w:pPr>
                    <w:r>
                      <w:rPr>
                        <w:b/>
                        <w:lang w:val="en-US"/>
                      </w:rPr>
                      <w:t>+</w:t>
                    </w:r>
                  </w:p>
                </w:txbxContent>
              </v:textbox>
            </v:rect>
            <v:line id="_x0000_s4462" style="position:absolute" from="8528,1279" to="8654,1279"/>
            <v:line id="_x0000_s4463" style="position:absolute" from="8606,1159" to="8816,1159"/>
            <v:shape id="_x0000_s4464" type="#_x0000_t202" style="position:absolute;left:3187;top:2156;width:888;height:570" filled="f" stroked="f">
              <v:textbox style="mso-next-textbox:#_x0000_s4464">
                <w:txbxContent>
                  <w:p w:rsidR="008D3537" w:rsidRPr="00633864" w:rsidRDefault="008D3537" w:rsidP="00A103EF">
                    <w:pPr>
                      <w:rPr>
                        <w:i/>
                        <w:sz w:val="28"/>
                        <w:szCs w:val="28"/>
                      </w:rPr>
                    </w:pPr>
                    <w:r w:rsidRPr="00633864">
                      <w:rPr>
                        <w:i/>
                        <w:sz w:val="28"/>
                        <w:szCs w:val="28"/>
                        <w:lang w:val="en-US"/>
                      </w:rPr>
                      <w:t>R</w:t>
                    </w:r>
                    <w:r w:rsidRPr="00633864">
                      <w:rPr>
                        <w:i/>
                        <w:sz w:val="36"/>
                        <w:szCs w:val="36"/>
                        <w:vertAlign w:val="subscript"/>
                      </w:rPr>
                      <w:t>ист</w:t>
                    </w:r>
                  </w:p>
                </w:txbxContent>
              </v:textbox>
            </v:shape>
            <v:shape id="_x0000_s4465" type="#_x0000_t202" style="position:absolute;left:4357;top:2174;width:810;height:570" filled="f" stroked="f">
              <v:textbox style="mso-next-textbox:#_x0000_s4465">
                <w:txbxContent>
                  <w:p w:rsidR="008D3537" w:rsidRPr="00633864" w:rsidRDefault="008D3537" w:rsidP="00A103EF">
                    <w:pPr>
                      <w:rPr>
                        <w:i/>
                        <w:sz w:val="28"/>
                        <w:szCs w:val="28"/>
                      </w:rPr>
                    </w:pPr>
                    <w:r w:rsidRPr="00633864">
                      <w:rPr>
                        <w:i/>
                        <w:sz w:val="28"/>
                        <w:szCs w:val="28"/>
                      </w:rPr>
                      <w:t>С</w:t>
                    </w:r>
                    <w:r w:rsidRPr="00633864">
                      <w:rPr>
                        <w:i/>
                        <w:sz w:val="36"/>
                        <w:szCs w:val="36"/>
                        <w:vertAlign w:val="subscript"/>
                      </w:rPr>
                      <w:t>р1</w:t>
                    </w:r>
                  </w:p>
                </w:txbxContent>
              </v:textbox>
            </v:shape>
            <v:shape id="_x0000_s4466" type="#_x0000_t202" style="position:absolute;left:6674;top:3499;width:750;height:570" filled="f" stroked="f">
              <v:textbox style="mso-next-textbox:#_x0000_s4466">
                <w:txbxContent>
                  <w:p w:rsidR="008D3537" w:rsidRPr="00633864" w:rsidRDefault="008D3537" w:rsidP="00A103EF">
                    <w:pPr>
                      <w:rPr>
                        <w:i/>
                      </w:rPr>
                    </w:pPr>
                    <w:r w:rsidRPr="00633864">
                      <w:rPr>
                        <w:i/>
                        <w:lang w:val="en-US"/>
                      </w:rPr>
                      <w:t>R</w:t>
                    </w:r>
                    <w:r w:rsidRPr="00633864">
                      <w:rPr>
                        <w:i/>
                        <w:sz w:val="36"/>
                        <w:vertAlign w:val="subscript"/>
                      </w:rPr>
                      <w:t>э</w:t>
                    </w:r>
                  </w:p>
                </w:txbxContent>
              </v:textbox>
            </v:shape>
            <v:shape id="_x0000_s4467" type="#_x0000_t202" style="position:absolute;left:7400;top:2719;width:810;height:570" filled="f" stroked="f">
              <v:textbox style="mso-next-textbox:#_x0000_s4467">
                <w:txbxContent>
                  <w:p w:rsidR="008D3537" w:rsidRPr="00633864" w:rsidRDefault="008D3537" w:rsidP="00A103EF">
                    <w:pPr>
                      <w:rPr>
                        <w:i/>
                        <w:sz w:val="28"/>
                        <w:szCs w:val="28"/>
                      </w:rPr>
                    </w:pPr>
                    <w:r w:rsidRPr="00633864">
                      <w:rPr>
                        <w:i/>
                        <w:sz w:val="28"/>
                        <w:szCs w:val="28"/>
                      </w:rPr>
                      <w:t>С</w:t>
                    </w:r>
                    <w:r w:rsidRPr="00633864">
                      <w:rPr>
                        <w:i/>
                        <w:sz w:val="36"/>
                        <w:szCs w:val="36"/>
                        <w:vertAlign w:val="subscript"/>
                      </w:rPr>
                      <w:t>р2</w:t>
                    </w:r>
                  </w:p>
                </w:txbxContent>
              </v:textbox>
            </v:shape>
            <v:shape id="_x0000_s4468" type="#_x0000_t202" style="position:absolute;left:7982;top:3476;width:630;height:570" filled="f" stroked="f">
              <v:textbox style="mso-next-textbox:#_x0000_s4468">
                <w:txbxContent>
                  <w:p w:rsidR="008D3537" w:rsidRPr="00633864" w:rsidRDefault="008D3537" w:rsidP="00A103EF">
                    <w:pPr>
                      <w:rPr>
                        <w:i/>
                      </w:rPr>
                    </w:pPr>
                    <w:r w:rsidRPr="00633864">
                      <w:rPr>
                        <w:i/>
                        <w:lang w:val="en-US"/>
                      </w:rPr>
                      <w:t>R</w:t>
                    </w:r>
                    <w:r w:rsidRPr="00633864">
                      <w:rPr>
                        <w:i/>
                        <w:sz w:val="36"/>
                        <w:vertAlign w:val="subscript"/>
                      </w:rPr>
                      <w:t>н</w:t>
                    </w:r>
                  </w:p>
                </w:txbxContent>
              </v:textbox>
            </v:shape>
            <v:shape id="_x0000_s4469" type="#_x0000_t202" style="position:absolute;left:3265;top:3116;width:1080;height:570" filled="f" stroked="f">
              <v:textbox style="mso-next-textbox:#_x0000_s4469">
                <w:txbxContent>
                  <w:p w:rsidR="008D3537" w:rsidRPr="00633864" w:rsidRDefault="008D3537" w:rsidP="00A103EF">
                    <w:pPr>
                      <w:rPr>
                        <w:i/>
                        <w:sz w:val="28"/>
                        <w:szCs w:val="28"/>
                      </w:rPr>
                    </w:pPr>
                    <w:r w:rsidRPr="00633864">
                      <w:rPr>
                        <w:i/>
                        <w:sz w:val="28"/>
                        <w:szCs w:val="28"/>
                      </w:rPr>
                      <w:t>Е</w:t>
                    </w:r>
                    <w:r w:rsidRPr="00633864">
                      <w:rPr>
                        <w:i/>
                        <w:sz w:val="36"/>
                        <w:szCs w:val="36"/>
                        <w:vertAlign w:val="subscript"/>
                      </w:rPr>
                      <w:t>ист</w:t>
                    </w:r>
                  </w:p>
                </w:txbxContent>
              </v:textbox>
            </v:shape>
            <v:line id="_x0000_s4470" style="position:absolute" from="7646,3445" to="7939,3451"/>
            <v:shape id="_x0000_s4471" type="#_x0000_t202" style="position:absolute;left:5479;top:1387;width:630;height:570" filled="f" stroked="f">
              <v:textbox style="mso-next-textbox:#_x0000_s4471">
                <w:txbxContent>
                  <w:p w:rsidR="008D3537" w:rsidRPr="00633864" w:rsidRDefault="008D3537" w:rsidP="00A103EF">
                    <w:pPr>
                      <w:rPr>
                        <w:i/>
                        <w:sz w:val="28"/>
                        <w:szCs w:val="28"/>
                      </w:rPr>
                    </w:pPr>
                    <w:r w:rsidRPr="00633864">
                      <w:rPr>
                        <w:i/>
                        <w:sz w:val="28"/>
                        <w:szCs w:val="28"/>
                        <w:lang w:val="en-US"/>
                      </w:rPr>
                      <w:t>R</w:t>
                    </w:r>
                    <w:r w:rsidRPr="00633864">
                      <w:rPr>
                        <w:i/>
                        <w:sz w:val="28"/>
                        <w:szCs w:val="28"/>
                        <w:vertAlign w:val="subscript"/>
                      </w:rPr>
                      <w:t>б</w:t>
                    </w:r>
                  </w:p>
                </w:txbxContent>
              </v:textbox>
            </v:shape>
            <v:shape id="_x0000_s4472" type="#_x0000_t202" style="position:absolute;left:5515;top:3685;width:630;height:570" filled="f" stroked="f">
              <v:textbox style="mso-next-textbox:#_x0000_s4472">
                <w:txbxContent>
                  <w:p w:rsidR="008D3537" w:rsidRPr="00633864" w:rsidRDefault="008D3537" w:rsidP="00A103EF">
                    <w:pPr>
                      <w:rPr>
                        <w:i/>
                        <w:sz w:val="28"/>
                        <w:szCs w:val="28"/>
                      </w:rPr>
                    </w:pPr>
                    <w:r w:rsidRPr="00633864">
                      <w:rPr>
                        <w:i/>
                        <w:sz w:val="28"/>
                        <w:szCs w:val="28"/>
                        <w:lang w:val="en-US"/>
                      </w:rPr>
                      <w:t>R</w:t>
                    </w:r>
                  </w:p>
                </w:txbxContent>
              </v:textbox>
            </v:shape>
            <v:oval id="_x0000_s4473" style="position:absolute;left:6590;top:1153;width:42;height:42" fillcolor="black"/>
            <v:shape id="_x0000_s4474" type="#_x0000_t19" style="position:absolute;left:5843;top:2699;width:605;height:900;rotation:-90;flip:y">
              <v:stroke startarrow="classic" startarrowlength="long" endarrow="classic" endarrowlength="long"/>
            </v:shape>
            <v:shape id="_x0000_s4475" type="#_x0000_t202" style="position:absolute;left:5538;top:3224;width:745;height:570" stroked="f">
              <v:textbox style="mso-next-textbox:#_x0000_s4475">
                <w:txbxContent>
                  <w:p w:rsidR="008D3537" w:rsidRPr="00AD6555" w:rsidRDefault="008D3537" w:rsidP="00A103EF">
                    <w:pPr>
                      <w:rPr>
                        <w:i/>
                        <w:sz w:val="28"/>
                        <w:szCs w:val="28"/>
                        <w:vertAlign w:val="subscript"/>
                      </w:rPr>
                    </w:pPr>
                    <w:r>
                      <w:rPr>
                        <w:i/>
                        <w:sz w:val="28"/>
                        <w:szCs w:val="28"/>
                        <w:lang w:val="en-US"/>
                      </w:rPr>
                      <w:t>U</w:t>
                    </w:r>
                    <w:r>
                      <w:rPr>
                        <w:i/>
                        <w:sz w:val="28"/>
                        <w:szCs w:val="28"/>
                        <w:vertAlign w:val="subscript"/>
                      </w:rPr>
                      <w:t>бэ</w:t>
                    </w:r>
                  </w:p>
                </w:txbxContent>
              </v:textbox>
            </v:shape>
            <v:line id="_x0000_s4476" style="position:absolute" from="7946,3451" to="8630,3451"/>
            <v:line id="_x0000_s4477" style="position:absolute" from="7940,4436" to="8624,4436"/>
            <v:shape id="_x0000_s4478" type="#_x0000_t202" style="position:absolute;left:8312;top:3727;width:1044;height:570" filled="f" stroked="f">
              <v:textbox style="mso-next-textbox:#_x0000_s4478">
                <w:txbxContent>
                  <w:p w:rsidR="008D3537" w:rsidRPr="00AD6555" w:rsidRDefault="008D3537" w:rsidP="00A103EF">
                    <w:pPr>
                      <w:rPr>
                        <w:i/>
                        <w:sz w:val="28"/>
                        <w:szCs w:val="28"/>
                        <w:vertAlign w:val="subscript"/>
                      </w:rPr>
                    </w:pPr>
                    <w:r>
                      <w:rPr>
                        <w:i/>
                        <w:sz w:val="28"/>
                        <w:szCs w:val="28"/>
                        <w:lang w:val="en-US"/>
                      </w:rPr>
                      <w:t>U</w:t>
                    </w:r>
                    <w:r>
                      <w:rPr>
                        <w:i/>
                        <w:sz w:val="28"/>
                        <w:szCs w:val="28"/>
                        <w:vertAlign w:val="subscript"/>
                      </w:rPr>
                      <w:t>вых</w:t>
                    </w:r>
                  </w:p>
                </w:txbxContent>
              </v:textbox>
            </v:shape>
            <v:shape id="_x0000_s4479" type="#_x0000_t32" style="position:absolute;left:8528;top:3479;width:0;height:248" o:connectortype="straight">
              <v:stroke startarrow="classic" startarrowwidth="narrow" endarrowwidth="narrow"/>
            </v:shape>
            <v:shape id="_x0000_s4480" type="#_x0000_t32" style="position:absolute;left:8528;top:4141;width:1;height:283" o:connectortype="straight">
              <v:stroke endarrow="classic" endarrowwidth="narrow"/>
            </v:shape>
            <v:shape id="_x0000_s4481" type="#_x0000_t202" style="position:absolute;left:4370;top:3252;width:1044;height:570" filled="f" stroked="f">
              <v:textbox style="mso-next-textbox:#_x0000_s4481">
                <w:txbxContent>
                  <w:p w:rsidR="008D3537" w:rsidRPr="00AD6555" w:rsidRDefault="008D3537" w:rsidP="00A103EF">
                    <w:pPr>
                      <w:rPr>
                        <w:i/>
                        <w:sz w:val="28"/>
                        <w:szCs w:val="28"/>
                        <w:vertAlign w:val="subscript"/>
                      </w:rPr>
                    </w:pPr>
                    <w:r>
                      <w:rPr>
                        <w:i/>
                        <w:sz w:val="28"/>
                        <w:szCs w:val="28"/>
                        <w:lang w:val="en-US"/>
                      </w:rPr>
                      <w:t>U</w:t>
                    </w:r>
                    <w:r>
                      <w:rPr>
                        <w:i/>
                        <w:sz w:val="28"/>
                        <w:szCs w:val="28"/>
                        <w:vertAlign w:val="subscript"/>
                      </w:rPr>
                      <w:t>вх</w:t>
                    </w:r>
                  </w:p>
                </w:txbxContent>
              </v:textbox>
            </v:shape>
            <v:shape id="_x0000_s4482" type="#_x0000_t32" style="position:absolute;left:4826;top:2846;width:1;height:526" o:connectortype="straight">
              <v:stroke startarrow="classic" startarrowlength="long" endarrowwidth="narrow"/>
            </v:shape>
            <v:shape id="_x0000_s4483" type="#_x0000_t32" style="position:absolute;left:4826;top:3786;width:0;height:655" o:connectortype="straight">
              <v:stroke endarrow="classic" endarrowlength="long"/>
            </v:shape>
          </v:group>
        </w:pict>
      </w: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Pr="0007696D" w:rsidRDefault="00A103EF" w:rsidP="0067027E">
      <w:pPr>
        <w:pStyle w:val="ac"/>
        <w:ind w:right="169" w:firstLine="557"/>
        <w:rPr>
          <w:szCs w:val="28"/>
        </w:rPr>
      </w:pPr>
      <w:r w:rsidRPr="0007696D">
        <w:rPr>
          <w:szCs w:val="28"/>
        </w:rPr>
        <w:t xml:space="preserve">Рисунок </w:t>
      </w:r>
      <w:r>
        <w:rPr>
          <w:szCs w:val="28"/>
        </w:rPr>
        <w:t>3.16</w:t>
      </w:r>
      <w:r w:rsidRPr="0007696D">
        <w:rPr>
          <w:szCs w:val="28"/>
        </w:rPr>
        <w:t xml:space="preserve"> – Схема подачи смещения с эмиттерной стабилизации в схеме с </w:t>
      </w:r>
      <w:r>
        <w:rPr>
          <w:szCs w:val="28"/>
        </w:rPr>
        <w:t>ОК</w:t>
      </w: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r>
        <w:rPr>
          <w:szCs w:val="28"/>
        </w:rPr>
        <w:t xml:space="preserve">2. Схема имеет большое входное и малое выходное сопротивление, вследствие чего характеристики схемы мало чувствительны к изменению параметров сигнала и нагрузки. Поэтому ее широко используют для развязки каскадов устройств различного назначения, то есть для уменьшения влияния последующих цепей на предыдущие.  </w:t>
      </w:r>
    </w:p>
    <w:p w:rsidR="0027103C" w:rsidRPr="0027103C" w:rsidRDefault="00A103EF" w:rsidP="0067027E">
      <w:pPr>
        <w:pStyle w:val="ac"/>
        <w:ind w:right="169" w:firstLine="557"/>
        <w:jc w:val="both"/>
        <w:rPr>
          <w:szCs w:val="28"/>
        </w:rPr>
      </w:pPr>
      <w:r>
        <w:rPr>
          <w:szCs w:val="28"/>
        </w:rPr>
        <w:t xml:space="preserve">Для пояснения этого утверждения можно рассмотреть схему из последовательного соединения двух устройств (например, двух усилительных каскадов). </w:t>
      </w:r>
    </w:p>
    <w:p w:rsidR="0027103C" w:rsidRDefault="00A103EF" w:rsidP="0067027E">
      <w:pPr>
        <w:pStyle w:val="ac"/>
        <w:ind w:right="169" w:firstLine="557"/>
        <w:jc w:val="both"/>
        <w:rPr>
          <w:szCs w:val="28"/>
        </w:rPr>
      </w:pPr>
      <w:r>
        <w:rPr>
          <w:szCs w:val="28"/>
        </w:rPr>
        <w:t xml:space="preserve">В идеальном случае общий коэффициент передачи двухкаскадного усилителя будет равен произведению коэффициентов усиления отдельных каскадов: </w:t>
      </w:r>
      <w:r w:rsidRPr="00E17B6C">
        <w:rPr>
          <w:i/>
          <w:szCs w:val="28"/>
        </w:rPr>
        <w:t>К</w:t>
      </w:r>
      <w:r w:rsidRPr="00E17B6C">
        <w:rPr>
          <w:i/>
          <w:szCs w:val="28"/>
          <w:vertAlign w:val="subscript"/>
        </w:rPr>
        <w:t>общ</w:t>
      </w:r>
      <w:r w:rsidRPr="00E17B6C">
        <w:rPr>
          <w:i/>
          <w:szCs w:val="28"/>
        </w:rPr>
        <w:t xml:space="preserve"> = К1</w:t>
      </w:r>
      <w:r w:rsidRPr="00E17B6C">
        <w:rPr>
          <w:rFonts w:ascii="Sakkal Majalla" w:hAnsi="Sakkal Majalla" w:cs="Sakkal Majalla"/>
          <w:i/>
          <w:szCs w:val="28"/>
        </w:rPr>
        <w:t>·</w:t>
      </w:r>
      <w:r w:rsidRPr="00E17B6C">
        <w:rPr>
          <w:i/>
          <w:szCs w:val="28"/>
        </w:rPr>
        <w:t>К2</w:t>
      </w:r>
      <w:r>
        <w:rPr>
          <w:szCs w:val="28"/>
        </w:rPr>
        <w:t xml:space="preserve">. </w:t>
      </w:r>
    </w:p>
    <w:p w:rsidR="00A103EF" w:rsidRDefault="0027103C" w:rsidP="0067027E">
      <w:pPr>
        <w:pStyle w:val="ac"/>
        <w:ind w:right="169" w:firstLine="557"/>
        <w:jc w:val="both"/>
        <w:rPr>
          <w:szCs w:val="28"/>
        </w:rPr>
      </w:pPr>
      <w:r>
        <w:rPr>
          <w:szCs w:val="28"/>
        </w:rPr>
        <w:t>В</w:t>
      </w:r>
      <w:r w:rsidR="00A103EF">
        <w:rPr>
          <w:szCs w:val="28"/>
        </w:rPr>
        <w:t xml:space="preserve"> реальной схеме, как показано на рис. 3.17</w:t>
      </w:r>
      <w:r w:rsidR="00A103EF" w:rsidRPr="00AC7CDF">
        <w:rPr>
          <w:i/>
          <w:szCs w:val="28"/>
        </w:rPr>
        <w:t>а</w:t>
      </w:r>
      <w:r w:rsidR="00A103EF">
        <w:rPr>
          <w:szCs w:val="28"/>
        </w:rPr>
        <w:t>, при соединении двух каскадов нужно учитывать конечные значения выходного сопротивления предыдущего каскада и входного сопротивления последующего каскада.</w:t>
      </w: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27103C" w:rsidRDefault="0027103C" w:rsidP="0067027E">
      <w:pPr>
        <w:pStyle w:val="ac"/>
        <w:ind w:right="169" w:firstLine="557"/>
        <w:jc w:val="both"/>
        <w:rPr>
          <w:szCs w:val="28"/>
        </w:rPr>
      </w:pPr>
    </w:p>
    <w:p w:rsidR="0027103C" w:rsidRDefault="0027103C" w:rsidP="0067027E">
      <w:pPr>
        <w:pStyle w:val="ac"/>
        <w:ind w:right="169" w:firstLine="557"/>
        <w:jc w:val="both"/>
        <w:rPr>
          <w:szCs w:val="28"/>
        </w:rPr>
      </w:pPr>
    </w:p>
    <w:p w:rsidR="00553985" w:rsidRDefault="00553985" w:rsidP="0067027E">
      <w:pPr>
        <w:pStyle w:val="ac"/>
        <w:ind w:right="169" w:firstLine="557"/>
        <w:jc w:val="both"/>
        <w:rPr>
          <w:szCs w:val="28"/>
        </w:rPr>
      </w:pPr>
    </w:p>
    <w:p w:rsidR="0027103C" w:rsidRDefault="0027103C"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8D3537" w:rsidP="0067027E">
      <w:pPr>
        <w:pStyle w:val="ac"/>
        <w:ind w:right="169" w:firstLine="557"/>
        <w:jc w:val="both"/>
        <w:rPr>
          <w:szCs w:val="28"/>
        </w:rPr>
      </w:pPr>
      <w:r>
        <w:rPr>
          <w:noProof/>
          <w:szCs w:val="28"/>
        </w:rPr>
        <w:pict>
          <v:group id="_x0000_s4595" style="position:absolute;left:0;text-align:left;margin-left:18.45pt;margin-top:-1.3pt;width:422.95pt;height:258.95pt;z-index:253684224" coordorigin="2070,1597" coordsize="8459,5179">
            <v:shape id="_x0000_s4509" type="#_x0000_t202" style="position:absolute;left:2201;top:2148;width:766;height:542" filled="f" stroked="f">
              <v:textbox style="mso-next-textbox:#_x0000_s4509">
                <w:txbxContent>
                  <w:p w:rsidR="008D3537" w:rsidRPr="00196E8F" w:rsidRDefault="008D3537" w:rsidP="00A103EF">
                    <w:pPr>
                      <w:rPr>
                        <w:i/>
                        <w:sz w:val="28"/>
                        <w:szCs w:val="28"/>
                      </w:rPr>
                    </w:pPr>
                    <w:r>
                      <w:rPr>
                        <w:i/>
                        <w:sz w:val="28"/>
                        <w:szCs w:val="28"/>
                      </w:rPr>
                      <w:t>а)</w:t>
                    </w:r>
                  </w:p>
                </w:txbxContent>
              </v:textbox>
            </v:shape>
            <v:group id="_x0000_s4510" style="position:absolute;left:2070;top:4092;width:8459;height:2684" coordorigin="1787,12212" coordsize="8459,2684">
              <v:rect id="_x0000_s4511" style="position:absolute;left:1860;top:12969;width:2439;height:1913" filled="f" strokeweight="1.25pt"/>
              <v:shape id="_x0000_s4512" type="#_x0000_t202" style="position:absolute;left:3173;top:12969;width:1382;height:542" filled="f" stroked="f">
                <v:textbox style="mso-next-textbox:#_x0000_s4512">
                  <w:txbxContent>
                    <w:p w:rsidR="008D3537" w:rsidRPr="00196E8F" w:rsidRDefault="008D3537" w:rsidP="00A103EF">
                      <w:pPr>
                        <w:rPr>
                          <w:i/>
                          <w:sz w:val="28"/>
                          <w:szCs w:val="28"/>
                        </w:rPr>
                      </w:pPr>
                      <w:r w:rsidRPr="00196E8F">
                        <w:rPr>
                          <w:i/>
                          <w:sz w:val="28"/>
                          <w:szCs w:val="28"/>
                          <w:lang w:val="en-US"/>
                        </w:rPr>
                        <w:t>R</w:t>
                      </w:r>
                      <w:r w:rsidRPr="001C5384">
                        <w:rPr>
                          <w:i/>
                          <w:sz w:val="32"/>
                          <w:szCs w:val="32"/>
                          <w:vertAlign w:val="subscript"/>
                        </w:rPr>
                        <w:t>вых1</w:t>
                      </w:r>
                    </w:p>
                  </w:txbxContent>
                </v:textbox>
              </v:shape>
              <v:group id="_x0000_s4513" style="position:absolute;left:3031;top:13438;width:1229;height:251;flip:x" coordorigin="5634,9981" coordsize="2160,360">
                <v:rect id="_x0000_s4514" style="position:absolute;left:6174;top:9981;width:1080;height:360"/>
                <v:line id="_x0000_s4515" style="position:absolute;flip:x" from="5634,10161" to="6174,10161"/>
                <v:line id="_x0000_s4516" style="position:absolute" from="7254,10161" to="7794,10161"/>
              </v:group>
              <v:shape id="_x0000_s4517" type="#_x0000_t202" style="position:absolute;left:3292;top:13856;width:1052;height:542" filled="f" stroked="f">
                <v:textbox style="mso-next-textbox:#_x0000_s4517">
                  <w:txbxContent>
                    <w:p w:rsidR="008D3537" w:rsidRPr="001C5384" w:rsidRDefault="008D3537" w:rsidP="00A103EF">
                      <w:pPr>
                        <w:rPr>
                          <w:i/>
                          <w:sz w:val="32"/>
                          <w:szCs w:val="32"/>
                          <w:vertAlign w:val="subscript"/>
                        </w:rPr>
                      </w:pPr>
                      <w:r w:rsidRPr="001C5384">
                        <w:rPr>
                          <w:i/>
                          <w:sz w:val="32"/>
                          <w:szCs w:val="32"/>
                          <w:lang w:val="en-US"/>
                        </w:rPr>
                        <w:t>E</w:t>
                      </w:r>
                      <w:r w:rsidRPr="001C5384">
                        <w:rPr>
                          <w:i/>
                          <w:sz w:val="32"/>
                          <w:szCs w:val="32"/>
                          <w:vertAlign w:val="subscript"/>
                          <w:lang w:val="en-US"/>
                        </w:rPr>
                        <w:t>вых</w:t>
                      </w:r>
                      <w:r w:rsidRPr="001C5384">
                        <w:rPr>
                          <w:i/>
                          <w:sz w:val="32"/>
                          <w:szCs w:val="32"/>
                          <w:vertAlign w:val="subscript"/>
                        </w:rPr>
                        <w:t>1</w:t>
                      </w:r>
                    </w:p>
                  </w:txbxContent>
                </v:textbox>
              </v:shape>
              <v:line id="_x0000_s4518" style="position:absolute;flip:y" from="3025,14632" to="5237,14644"/>
              <v:line id="_x0000_s4519" style="position:absolute;flip:x" from="4212,13562" to="5221,13568"/>
              <v:rect id="_x0000_s4520" style="position:absolute;left:4881;top:12969;width:2439;height:1927" filled="f" strokeweight="1.25pt"/>
              <v:line id="_x0000_s4521" style="position:absolute;rotation:90;flip:x" from="4690,14097" to="5768,14113"/>
              <v:rect id="_x0000_s4522" style="position:absolute;left:4946;top:13988;width:527;height:261;rotation:90"/>
              <v:shape id="_x0000_s4523" type="#_x0000_t202" style="position:absolute;left:4925;top:13073;width:1257;height:542" filled="f" stroked="f">
                <v:textbox style="mso-next-textbox:#_x0000_s4523">
                  <w:txbxContent>
                    <w:p w:rsidR="008D3537" w:rsidRPr="00A03125" w:rsidRDefault="008D3537" w:rsidP="00A103EF">
                      <w:pPr>
                        <w:rPr>
                          <w:i/>
                          <w:sz w:val="28"/>
                          <w:szCs w:val="28"/>
                          <w:vertAlign w:val="subscript"/>
                        </w:rPr>
                      </w:pPr>
                      <w:r w:rsidRPr="00196E8F">
                        <w:rPr>
                          <w:i/>
                          <w:sz w:val="28"/>
                          <w:szCs w:val="28"/>
                          <w:lang w:val="en-US"/>
                        </w:rPr>
                        <w:t>R</w:t>
                      </w:r>
                      <w:r w:rsidRPr="001C5384">
                        <w:rPr>
                          <w:i/>
                          <w:sz w:val="32"/>
                          <w:szCs w:val="32"/>
                          <w:vertAlign w:val="subscript"/>
                        </w:rPr>
                        <w:t>вхЭП</w:t>
                      </w:r>
                    </w:p>
                  </w:txbxContent>
                </v:textbox>
              </v:shape>
              <v:group id="_x0000_s4524" style="position:absolute;left:2377;top:13567;width:1336;height:1065" coordorigin="5371,11271" coordsize="1336,1065">
                <v:group id="_x0000_s4525" style="position:absolute;left:5371;top:11271;width:1336;height:1065" coordorigin="1560,4869" coordsize="755,667">
                  <v:group id="_x0000_s4526" style="position:absolute;left:1560;top:4946;width:755;height:558" coordorigin="2678,4946" coordsize="755,558">
                    <v:shape id="_x0000_s4527" type="#_x0000_t202" style="position:absolute;left:2678;top:4946;width:755;height:558" filled="f" stroked="f">
                      <v:textbox style="mso-next-textbox:#_x0000_s4527">
                        <w:txbxContent>
                          <w:p w:rsidR="008D3537" w:rsidRPr="00196E8F" w:rsidRDefault="008D3537" w:rsidP="00A103EF"/>
                        </w:txbxContent>
                      </v:textbox>
                    </v:shape>
                    <v:oval id="_x0000_s4528" style="position:absolute;left:2881;top:5031;width:332;height:355" filled="f"/>
                  </v:group>
                  <v:line id="_x0000_s4529" style="position:absolute;rotation:180;flip:y" from="1932,4869" to="1932,5025"/>
                  <v:line id="_x0000_s4530" style="position:absolute;rotation:-180" from="1926,5380" to="1926,5536"/>
                </v:group>
                <v:shape id="_x0000_s4531" type="#_x0000_t202" style="position:absolute;left:5730;top:11532;width:618;height:542" filled="f" stroked="f">
                  <v:textbox style="mso-next-textbox:#_x0000_s4531">
                    <w:txbxContent>
                      <w:p w:rsidR="008D3537" w:rsidRDefault="008D3537" w:rsidP="00A103EF">
                        <w:pPr>
                          <w:jc w:val="center"/>
                          <w:rPr>
                            <w:sz w:val="34"/>
                            <w:lang w:val="en-US"/>
                          </w:rPr>
                        </w:pPr>
                        <w:r>
                          <w:rPr>
                            <w:sz w:val="34"/>
                            <w:lang w:val="en-US"/>
                          </w:rPr>
                          <w:t>~</w:t>
                        </w:r>
                      </w:p>
                      <w:p w:rsidR="008D3537" w:rsidRPr="00196E8F" w:rsidRDefault="008D3537" w:rsidP="00A103EF"/>
                    </w:txbxContent>
                  </v:textbox>
                </v:shape>
              </v:group>
              <v:shape id="_x0000_s4532" type="#_x0000_t202" style="position:absolute;left:2553;top:12413;width:766;height:542" filled="f" stroked="f">
                <v:textbox style="mso-next-textbox:#_x0000_s4532">
                  <w:txbxContent>
                    <w:p w:rsidR="008D3537" w:rsidRPr="00196E8F" w:rsidRDefault="008D3537" w:rsidP="00A103EF">
                      <w:pPr>
                        <w:rPr>
                          <w:i/>
                          <w:sz w:val="28"/>
                          <w:szCs w:val="28"/>
                        </w:rPr>
                      </w:pPr>
                      <w:r>
                        <w:rPr>
                          <w:i/>
                          <w:sz w:val="28"/>
                          <w:szCs w:val="28"/>
                        </w:rPr>
                        <w:t>К</w:t>
                      </w:r>
                      <w:r w:rsidRPr="00196E8F">
                        <w:rPr>
                          <w:i/>
                          <w:sz w:val="28"/>
                          <w:szCs w:val="28"/>
                        </w:rPr>
                        <w:t>1</w:t>
                      </w:r>
                    </w:p>
                  </w:txbxContent>
                </v:textbox>
              </v:shape>
              <v:shape id="_x0000_s4533" type="#_x0000_t202" style="position:absolute;left:8564;top:12531;width:766;height:542" filled="f" stroked="f">
                <v:textbox style="mso-next-textbox:#_x0000_s4533">
                  <w:txbxContent>
                    <w:p w:rsidR="008D3537" w:rsidRPr="00196E8F" w:rsidRDefault="008D3537" w:rsidP="00A103EF">
                      <w:pPr>
                        <w:rPr>
                          <w:i/>
                          <w:sz w:val="28"/>
                          <w:szCs w:val="28"/>
                        </w:rPr>
                      </w:pPr>
                      <w:r>
                        <w:rPr>
                          <w:i/>
                          <w:sz w:val="28"/>
                          <w:szCs w:val="28"/>
                        </w:rPr>
                        <w:t>К2</w:t>
                      </w:r>
                    </w:p>
                  </w:txbxContent>
                </v:textbox>
              </v:shape>
              <v:rect id="_x0000_s4534" style="position:absolute;left:7807;top:12955;width:2439;height:1927" filled="f" strokeweight="1.25pt"/>
              <v:group id="_x0000_s4535" style="position:absolute;left:5366;top:13581;width:1336;height:1065" coordorigin="5371,11271" coordsize="1336,1065">
                <v:group id="_x0000_s4536" style="position:absolute;left:5371;top:11271;width:1336;height:1065" coordorigin="1560,4869" coordsize="755,667">
                  <v:group id="_x0000_s4537" style="position:absolute;left:1560;top:4946;width:755;height:558" coordorigin="2678,4946" coordsize="755,558">
                    <v:shape id="_x0000_s4538" type="#_x0000_t202" style="position:absolute;left:2678;top:4946;width:755;height:558" filled="f" stroked="f">
                      <v:textbox style="mso-next-textbox:#_x0000_s4538">
                        <w:txbxContent>
                          <w:p w:rsidR="008D3537" w:rsidRPr="00196E8F" w:rsidRDefault="008D3537" w:rsidP="00A103EF"/>
                        </w:txbxContent>
                      </v:textbox>
                    </v:shape>
                    <v:oval id="_x0000_s4539" style="position:absolute;left:2881;top:5031;width:332;height:355" filled="f"/>
                  </v:group>
                  <v:line id="_x0000_s4540" style="position:absolute;rotation:180;flip:y" from="1932,4869" to="1932,5025"/>
                  <v:line id="_x0000_s4541" style="position:absolute;rotation:-180" from="1926,5380" to="1926,5536"/>
                </v:group>
                <v:shape id="_x0000_s4542" type="#_x0000_t202" style="position:absolute;left:5730;top:11532;width:618;height:542" filled="f" stroked="f">
                  <v:textbox style="mso-next-textbox:#_x0000_s4542">
                    <w:txbxContent>
                      <w:p w:rsidR="008D3537" w:rsidRDefault="008D3537" w:rsidP="00A103EF">
                        <w:pPr>
                          <w:jc w:val="center"/>
                          <w:rPr>
                            <w:sz w:val="34"/>
                            <w:lang w:val="en-US"/>
                          </w:rPr>
                        </w:pPr>
                        <w:r>
                          <w:rPr>
                            <w:sz w:val="34"/>
                            <w:lang w:val="en-US"/>
                          </w:rPr>
                          <w:t>~</w:t>
                        </w:r>
                      </w:p>
                      <w:p w:rsidR="008D3537" w:rsidRPr="00196E8F" w:rsidRDefault="008D3537" w:rsidP="00A103EF"/>
                    </w:txbxContent>
                  </v:textbox>
                </v:shape>
              </v:group>
              <v:line id="_x0000_s4543" style="position:absolute;rotation:90;flip:x" from="7709,14082" to="8733,14104"/>
              <v:rect id="_x0000_s4544" style="position:absolute;left:7967;top:13949;width:527;height:261;rotation:90"/>
              <v:shape id="_x0000_s4545" type="#_x0000_t202" style="position:absolute;left:7927;top:13073;width:1080;height:542" filled="f" stroked="f">
                <v:textbox style="mso-next-textbox:#_x0000_s4545">
                  <w:txbxContent>
                    <w:p w:rsidR="008D3537" w:rsidRPr="00196E8F" w:rsidRDefault="008D3537" w:rsidP="00A103EF">
                      <w:pPr>
                        <w:rPr>
                          <w:i/>
                          <w:sz w:val="28"/>
                          <w:szCs w:val="28"/>
                        </w:rPr>
                      </w:pPr>
                      <w:r w:rsidRPr="00196E8F">
                        <w:rPr>
                          <w:i/>
                          <w:sz w:val="28"/>
                          <w:szCs w:val="28"/>
                          <w:lang w:val="en-US"/>
                        </w:rPr>
                        <w:t>R</w:t>
                      </w:r>
                      <w:r w:rsidRPr="001C5384">
                        <w:rPr>
                          <w:i/>
                          <w:sz w:val="32"/>
                          <w:szCs w:val="32"/>
                          <w:vertAlign w:val="subscript"/>
                        </w:rPr>
                        <w:t>вх2</w:t>
                      </w:r>
                    </w:p>
                  </w:txbxContent>
                </v:textbox>
              </v:shape>
              <v:shape id="_x0000_s4546" type="#_x0000_t202" style="position:absolute;left:6182;top:12984;width:1382;height:542" filled="f" stroked="f">
                <v:textbox style="mso-next-textbox:#_x0000_s4546">
                  <w:txbxContent>
                    <w:p w:rsidR="008D3537" w:rsidRPr="00196E8F" w:rsidRDefault="008D3537" w:rsidP="00A103EF">
                      <w:pPr>
                        <w:rPr>
                          <w:i/>
                          <w:sz w:val="28"/>
                          <w:szCs w:val="28"/>
                        </w:rPr>
                      </w:pPr>
                      <w:r w:rsidRPr="00196E8F">
                        <w:rPr>
                          <w:i/>
                          <w:sz w:val="28"/>
                          <w:szCs w:val="28"/>
                          <w:lang w:val="en-US"/>
                        </w:rPr>
                        <w:t>R</w:t>
                      </w:r>
                      <w:r w:rsidRPr="001C5384">
                        <w:rPr>
                          <w:i/>
                          <w:sz w:val="32"/>
                          <w:szCs w:val="32"/>
                          <w:vertAlign w:val="subscript"/>
                        </w:rPr>
                        <w:t>выхЭП</w:t>
                      </w:r>
                    </w:p>
                  </w:txbxContent>
                </v:textbox>
              </v:shape>
              <v:group id="_x0000_s4547" style="position:absolute;left:6040;top:13453;width:1229;height:251;flip:x" coordorigin="5634,9981" coordsize="2160,360">
                <v:rect id="_x0000_s4548" style="position:absolute;left:6174;top:9981;width:1080;height:360"/>
                <v:line id="_x0000_s4549" style="position:absolute;flip:x" from="5634,10161" to="6174,10161"/>
                <v:line id="_x0000_s4550" style="position:absolute" from="7254,10161" to="7794,10161"/>
              </v:group>
              <v:line id="_x0000_s4551" style="position:absolute;flip:y" from="6024,14620" to="8236,14632"/>
              <v:line id="_x0000_s4552" style="position:absolute;flip:x" from="7207,13568" to="8216,13574"/>
              <v:shape id="_x0000_s4553" type="#_x0000_t202" style="position:absolute;left:6238;top:13841;width:1052;height:542" filled="f" stroked="f">
                <v:textbox style="mso-next-textbox:#_x0000_s4553">
                  <w:txbxContent>
                    <w:p w:rsidR="008D3537" w:rsidRPr="00A03125" w:rsidRDefault="008D3537" w:rsidP="00A103EF">
                      <w:pPr>
                        <w:rPr>
                          <w:i/>
                          <w:sz w:val="28"/>
                          <w:szCs w:val="28"/>
                          <w:vertAlign w:val="subscript"/>
                        </w:rPr>
                      </w:pPr>
                      <w:r w:rsidRPr="00196E8F">
                        <w:rPr>
                          <w:i/>
                          <w:sz w:val="28"/>
                          <w:szCs w:val="28"/>
                          <w:lang w:val="en-US"/>
                        </w:rPr>
                        <w:t>E</w:t>
                      </w:r>
                      <w:r w:rsidRPr="001C5384">
                        <w:rPr>
                          <w:i/>
                          <w:sz w:val="32"/>
                          <w:szCs w:val="32"/>
                          <w:vertAlign w:val="subscript"/>
                          <w:lang w:val="en-US"/>
                        </w:rPr>
                        <w:t>вых</w:t>
                      </w:r>
                      <w:r w:rsidRPr="001C5384">
                        <w:rPr>
                          <w:i/>
                          <w:sz w:val="32"/>
                          <w:szCs w:val="32"/>
                          <w:vertAlign w:val="subscript"/>
                        </w:rPr>
                        <w:t>ЭП</w:t>
                      </w:r>
                    </w:p>
                  </w:txbxContent>
                </v:textbox>
              </v:shape>
              <v:shape id="_x0000_s4554" type="#_x0000_t202" style="position:absolute;left:5728;top:12531;width:766;height:542" filled="f" stroked="f">
                <v:textbox style="mso-next-textbox:#_x0000_s4554">
                  <w:txbxContent>
                    <w:p w:rsidR="008D3537" w:rsidRPr="00196E8F" w:rsidRDefault="008D3537" w:rsidP="00A103EF">
                      <w:pPr>
                        <w:rPr>
                          <w:i/>
                          <w:sz w:val="28"/>
                          <w:szCs w:val="28"/>
                        </w:rPr>
                      </w:pPr>
                      <w:r>
                        <w:rPr>
                          <w:i/>
                          <w:sz w:val="28"/>
                          <w:szCs w:val="28"/>
                        </w:rPr>
                        <w:t>К</w:t>
                      </w:r>
                      <w:r w:rsidRPr="00A03125">
                        <w:rPr>
                          <w:i/>
                          <w:sz w:val="28"/>
                          <w:szCs w:val="28"/>
                          <w:vertAlign w:val="subscript"/>
                        </w:rPr>
                        <w:t>ЭП</w:t>
                      </w:r>
                    </w:p>
                  </w:txbxContent>
                </v:textbox>
              </v:shape>
              <v:shape id="_x0000_s4555" type="#_x0000_t202" style="position:absolute;left:1787;top:12212;width:766;height:542" filled="f" stroked="f">
                <v:textbox style="mso-next-textbox:#_x0000_s4555">
                  <w:txbxContent>
                    <w:p w:rsidR="008D3537" w:rsidRPr="00196E8F" w:rsidRDefault="008D3537" w:rsidP="00A103EF">
                      <w:pPr>
                        <w:rPr>
                          <w:i/>
                          <w:sz w:val="28"/>
                          <w:szCs w:val="28"/>
                        </w:rPr>
                      </w:pPr>
                      <w:r>
                        <w:rPr>
                          <w:i/>
                          <w:sz w:val="28"/>
                          <w:szCs w:val="28"/>
                        </w:rPr>
                        <w:t>б)</w:t>
                      </w:r>
                    </w:p>
                  </w:txbxContent>
                </v:textbox>
              </v:shape>
            </v:group>
            <v:rect id="_x0000_s4486" style="position:absolute;left:3417;top:2067;width:2439;height:1913" filled="f" strokeweight="1.25pt"/>
            <v:shape id="_x0000_s4487" type="#_x0000_t202" style="position:absolute;left:4730;top:2067;width:1382;height:542" filled="f" stroked="f">
              <v:textbox style="mso-next-textbox:#_x0000_s4487">
                <w:txbxContent>
                  <w:p w:rsidR="008D3537" w:rsidRPr="00196E8F" w:rsidRDefault="008D3537" w:rsidP="00A103EF">
                    <w:pPr>
                      <w:rPr>
                        <w:i/>
                        <w:sz w:val="28"/>
                        <w:szCs w:val="28"/>
                      </w:rPr>
                    </w:pPr>
                    <w:r w:rsidRPr="00196E8F">
                      <w:rPr>
                        <w:i/>
                        <w:sz w:val="28"/>
                        <w:szCs w:val="28"/>
                        <w:lang w:val="en-US"/>
                      </w:rPr>
                      <w:t>R</w:t>
                    </w:r>
                    <w:r w:rsidRPr="001C5384">
                      <w:rPr>
                        <w:i/>
                        <w:sz w:val="32"/>
                        <w:szCs w:val="32"/>
                        <w:vertAlign w:val="subscript"/>
                      </w:rPr>
                      <w:t>вых1</w:t>
                    </w:r>
                  </w:p>
                </w:txbxContent>
              </v:textbox>
            </v:shape>
            <v:group id="_x0000_s4488" style="position:absolute;left:4588;top:2536;width:1229;height:251;flip:x" coordorigin="5634,9981" coordsize="2160,360">
              <v:rect id="_x0000_s4489" style="position:absolute;left:6174;top:9981;width:1080;height:360"/>
              <v:line id="_x0000_s4490" style="position:absolute;flip:x" from="5634,10161" to="6174,10161"/>
              <v:line id="_x0000_s4491" style="position:absolute" from="7254,10161" to="7794,10161"/>
            </v:group>
            <v:shape id="_x0000_s4492" type="#_x0000_t202" style="position:absolute;left:4849;top:2954;width:1052;height:542" filled="f" stroked="f">
              <v:textbox style="mso-next-textbox:#_x0000_s4492">
                <w:txbxContent>
                  <w:p w:rsidR="008D3537" w:rsidRPr="00196E8F" w:rsidRDefault="008D3537" w:rsidP="00A103EF">
                    <w:pPr>
                      <w:rPr>
                        <w:i/>
                        <w:sz w:val="28"/>
                        <w:szCs w:val="28"/>
                      </w:rPr>
                    </w:pPr>
                    <w:r w:rsidRPr="00196E8F">
                      <w:rPr>
                        <w:i/>
                        <w:sz w:val="28"/>
                        <w:szCs w:val="28"/>
                        <w:lang w:val="en-US"/>
                      </w:rPr>
                      <w:t>E</w:t>
                    </w:r>
                    <w:r w:rsidRPr="001C5384">
                      <w:rPr>
                        <w:i/>
                        <w:sz w:val="32"/>
                        <w:szCs w:val="32"/>
                        <w:vertAlign w:val="subscript"/>
                        <w:lang w:val="en-US"/>
                      </w:rPr>
                      <w:t>вых</w:t>
                    </w:r>
                    <w:r w:rsidRPr="001C5384">
                      <w:rPr>
                        <w:i/>
                        <w:sz w:val="32"/>
                        <w:szCs w:val="32"/>
                        <w:vertAlign w:val="subscript"/>
                      </w:rPr>
                      <w:t>1</w:t>
                    </w:r>
                  </w:p>
                </w:txbxContent>
              </v:textbox>
            </v:shape>
            <v:line id="_x0000_s4493" style="position:absolute" from="4582,3742" to="7209,3742"/>
            <v:line id="_x0000_s4494" style="position:absolute;flip:x" from="5769,2660" to="7194,2666"/>
            <v:rect id="_x0000_s4495" style="position:absolute;left:6464;top:2067;width:2439;height:1927" filled="f" strokeweight="1.25pt"/>
            <v:line id="_x0000_s4496" style="position:absolute;rotation:90;flip:x" from="6663,3195" to="7741,3211"/>
            <v:rect id="_x0000_s4497" style="position:absolute;left:6919;top:3086;width:527;height:261;rotation:90"/>
            <v:shape id="_x0000_s4498" type="#_x0000_t202" style="position:absolute;left:7296;top:2914;width:1080;height:542" filled="f" stroked="f">
              <v:textbox style="mso-next-textbox:#_x0000_s4498">
                <w:txbxContent>
                  <w:p w:rsidR="008D3537" w:rsidRPr="00196E8F" w:rsidRDefault="008D3537" w:rsidP="00A103EF">
                    <w:pPr>
                      <w:rPr>
                        <w:i/>
                        <w:sz w:val="28"/>
                        <w:szCs w:val="28"/>
                      </w:rPr>
                    </w:pPr>
                    <w:r w:rsidRPr="00196E8F">
                      <w:rPr>
                        <w:i/>
                        <w:sz w:val="28"/>
                        <w:szCs w:val="28"/>
                        <w:lang w:val="en-US"/>
                      </w:rPr>
                      <w:t>R</w:t>
                    </w:r>
                    <w:r w:rsidRPr="001C5384">
                      <w:rPr>
                        <w:i/>
                        <w:sz w:val="32"/>
                        <w:szCs w:val="32"/>
                        <w:vertAlign w:val="subscript"/>
                      </w:rPr>
                      <w:t>вх2</w:t>
                    </w:r>
                  </w:p>
                </w:txbxContent>
              </v:textbox>
            </v:shape>
            <v:group id="_x0000_s4499" style="position:absolute;left:3934;top:2665;width:1336;height:1065" coordorigin="5371,11271" coordsize="1336,1065">
              <v:group id="_x0000_s4500" style="position:absolute;left:5371;top:11271;width:1336;height:1065" coordorigin="1560,4869" coordsize="755,667">
                <v:group id="_x0000_s4501" style="position:absolute;left:1560;top:4946;width:755;height:558" coordorigin="2678,4946" coordsize="755,558">
                  <v:shape id="_x0000_s4502" type="#_x0000_t202" style="position:absolute;left:2678;top:4946;width:755;height:558" filled="f" stroked="f">
                    <v:textbox style="mso-next-textbox:#_x0000_s4502">
                      <w:txbxContent>
                        <w:p w:rsidR="008D3537" w:rsidRPr="00196E8F" w:rsidRDefault="008D3537" w:rsidP="00A103EF"/>
                      </w:txbxContent>
                    </v:textbox>
                  </v:shape>
                  <v:oval id="_x0000_s4503" style="position:absolute;left:2881;top:5031;width:332;height:355" filled="f"/>
                </v:group>
                <v:line id="_x0000_s4504" style="position:absolute;rotation:180;flip:y" from="1932,4869" to="1932,5025"/>
                <v:line id="_x0000_s4505" style="position:absolute;rotation:-180" from="1926,5380" to="1926,5536"/>
              </v:group>
              <v:shape id="_x0000_s4506" type="#_x0000_t202" style="position:absolute;left:5730;top:11532;width:618;height:542" filled="f" stroked="f">
                <v:textbox style="mso-next-textbox:#_x0000_s4506">
                  <w:txbxContent>
                    <w:p w:rsidR="008D3537" w:rsidRDefault="008D3537" w:rsidP="00A103EF">
                      <w:pPr>
                        <w:jc w:val="center"/>
                        <w:rPr>
                          <w:sz w:val="34"/>
                          <w:lang w:val="en-US"/>
                        </w:rPr>
                      </w:pPr>
                      <w:r>
                        <w:rPr>
                          <w:sz w:val="34"/>
                          <w:lang w:val="en-US"/>
                        </w:rPr>
                        <w:t>~</w:t>
                      </w:r>
                    </w:p>
                    <w:p w:rsidR="008D3537" w:rsidRPr="00196E8F" w:rsidRDefault="008D3537" w:rsidP="00A103EF"/>
                  </w:txbxContent>
                </v:textbox>
              </v:shape>
            </v:group>
            <v:shape id="_x0000_s4507" type="#_x0000_t202" style="position:absolute;left:4373;top:1606;width:766;height:542" filled="f" stroked="f">
              <v:textbox style="mso-next-textbox:#_x0000_s4507">
                <w:txbxContent>
                  <w:p w:rsidR="008D3537" w:rsidRPr="00196E8F" w:rsidRDefault="008D3537" w:rsidP="00A103EF">
                    <w:pPr>
                      <w:rPr>
                        <w:i/>
                        <w:sz w:val="28"/>
                        <w:szCs w:val="28"/>
                      </w:rPr>
                    </w:pPr>
                    <w:r>
                      <w:rPr>
                        <w:i/>
                        <w:sz w:val="28"/>
                        <w:szCs w:val="28"/>
                      </w:rPr>
                      <w:t>К</w:t>
                    </w:r>
                    <w:r w:rsidRPr="00196E8F">
                      <w:rPr>
                        <w:i/>
                        <w:sz w:val="28"/>
                        <w:szCs w:val="28"/>
                      </w:rPr>
                      <w:t>1</w:t>
                    </w:r>
                  </w:p>
                </w:txbxContent>
              </v:textbox>
            </v:shape>
            <v:shape id="_x0000_s4508" type="#_x0000_t202" style="position:absolute;left:7397;top:1597;width:766;height:542" filled="f" stroked="f">
              <v:textbox style="mso-next-textbox:#_x0000_s4508">
                <w:txbxContent>
                  <w:p w:rsidR="008D3537" w:rsidRPr="00196E8F" w:rsidRDefault="008D3537" w:rsidP="00A103EF">
                    <w:pPr>
                      <w:rPr>
                        <w:i/>
                        <w:sz w:val="28"/>
                        <w:szCs w:val="28"/>
                      </w:rPr>
                    </w:pPr>
                    <w:r>
                      <w:rPr>
                        <w:i/>
                        <w:sz w:val="28"/>
                        <w:szCs w:val="28"/>
                      </w:rPr>
                      <w:t>К2</w:t>
                    </w:r>
                  </w:p>
                </w:txbxContent>
              </v:textbox>
            </v:shape>
          </v:group>
        </w:pict>
      </w: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jc w:val="center"/>
        <w:rPr>
          <w:szCs w:val="28"/>
        </w:rPr>
      </w:pPr>
    </w:p>
    <w:p w:rsidR="00A103EF" w:rsidRDefault="00A103EF" w:rsidP="0067027E">
      <w:pPr>
        <w:pStyle w:val="ac"/>
        <w:ind w:right="169"/>
        <w:jc w:val="center"/>
        <w:rPr>
          <w:szCs w:val="28"/>
        </w:rPr>
      </w:pPr>
    </w:p>
    <w:p w:rsidR="00A103EF" w:rsidRDefault="00A103EF" w:rsidP="0067027E">
      <w:pPr>
        <w:pStyle w:val="ac"/>
        <w:ind w:right="169"/>
        <w:jc w:val="center"/>
        <w:rPr>
          <w:szCs w:val="28"/>
        </w:rPr>
      </w:pPr>
    </w:p>
    <w:p w:rsidR="00A103EF" w:rsidRDefault="00A103EF" w:rsidP="0067027E">
      <w:pPr>
        <w:pStyle w:val="ac"/>
        <w:ind w:right="169"/>
        <w:jc w:val="center"/>
        <w:rPr>
          <w:szCs w:val="28"/>
        </w:rPr>
      </w:pPr>
    </w:p>
    <w:p w:rsidR="00A103EF" w:rsidRDefault="00A103EF" w:rsidP="0067027E">
      <w:pPr>
        <w:pStyle w:val="ac"/>
        <w:ind w:right="169"/>
        <w:jc w:val="center"/>
        <w:rPr>
          <w:szCs w:val="28"/>
        </w:rPr>
      </w:pPr>
    </w:p>
    <w:p w:rsidR="00A103EF" w:rsidRDefault="00A103EF" w:rsidP="0067027E">
      <w:pPr>
        <w:pStyle w:val="ac"/>
        <w:ind w:right="169"/>
        <w:jc w:val="center"/>
        <w:rPr>
          <w:szCs w:val="28"/>
        </w:rPr>
      </w:pPr>
    </w:p>
    <w:p w:rsidR="00A103EF" w:rsidRDefault="00A103EF" w:rsidP="0067027E">
      <w:pPr>
        <w:pStyle w:val="ac"/>
        <w:ind w:right="169"/>
        <w:jc w:val="center"/>
        <w:rPr>
          <w:szCs w:val="28"/>
        </w:rPr>
      </w:pPr>
    </w:p>
    <w:p w:rsidR="0027103C" w:rsidRDefault="0027103C" w:rsidP="0067027E">
      <w:pPr>
        <w:pStyle w:val="ac"/>
        <w:spacing w:before="240"/>
        <w:ind w:right="170"/>
        <w:jc w:val="center"/>
        <w:rPr>
          <w:szCs w:val="28"/>
        </w:rPr>
      </w:pPr>
    </w:p>
    <w:p w:rsidR="0027103C" w:rsidRDefault="0027103C" w:rsidP="0067027E">
      <w:pPr>
        <w:pStyle w:val="ac"/>
        <w:spacing w:before="240"/>
        <w:ind w:right="170"/>
        <w:jc w:val="center"/>
        <w:rPr>
          <w:szCs w:val="28"/>
        </w:rPr>
      </w:pPr>
    </w:p>
    <w:p w:rsidR="0027103C" w:rsidRDefault="0027103C" w:rsidP="0067027E">
      <w:pPr>
        <w:pStyle w:val="ac"/>
        <w:spacing w:before="240"/>
        <w:ind w:right="170"/>
        <w:jc w:val="center"/>
        <w:rPr>
          <w:szCs w:val="28"/>
        </w:rPr>
      </w:pPr>
    </w:p>
    <w:p w:rsidR="00A103EF" w:rsidRPr="0007696D" w:rsidRDefault="00A103EF" w:rsidP="0027103C">
      <w:pPr>
        <w:pStyle w:val="ac"/>
        <w:ind w:right="170"/>
        <w:jc w:val="center"/>
        <w:rPr>
          <w:szCs w:val="28"/>
        </w:rPr>
      </w:pPr>
      <w:r w:rsidRPr="0007696D">
        <w:rPr>
          <w:szCs w:val="28"/>
        </w:rPr>
        <w:t xml:space="preserve">Рисунок </w:t>
      </w:r>
      <w:r>
        <w:rPr>
          <w:szCs w:val="28"/>
        </w:rPr>
        <w:t>3.17</w:t>
      </w:r>
      <w:r w:rsidRPr="0007696D">
        <w:rPr>
          <w:szCs w:val="28"/>
        </w:rPr>
        <w:t xml:space="preserve"> – </w:t>
      </w:r>
      <w:r>
        <w:rPr>
          <w:szCs w:val="28"/>
        </w:rPr>
        <w:t>Развязка каскадов с применением эмиттерного повторителя</w:t>
      </w:r>
    </w:p>
    <w:p w:rsidR="00553985" w:rsidRDefault="00553985" w:rsidP="0067027E">
      <w:pPr>
        <w:ind w:firstLine="567"/>
        <w:jc w:val="both"/>
        <w:rPr>
          <w:sz w:val="28"/>
          <w:szCs w:val="28"/>
        </w:rPr>
      </w:pPr>
    </w:p>
    <w:p w:rsidR="00A103EF" w:rsidRDefault="00A103EF" w:rsidP="0067027E">
      <w:pPr>
        <w:ind w:firstLine="567"/>
        <w:jc w:val="both"/>
        <w:rPr>
          <w:sz w:val="28"/>
          <w:szCs w:val="28"/>
        </w:rPr>
      </w:pPr>
      <w:r>
        <w:rPr>
          <w:sz w:val="28"/>
          <w:szCs w:val="28"/>
        </w:rPr>
        <w:t>Таким образом, нужно учитывать коэффициент межкаскадной связи (</w:t>
      </w:r>
      <w:r w:rsidRPr="00AC7CDF">
        <w:rPr>
          <w:i/>
          <w:sz w:val="28"/>
          <w:szCs w:val="28"/>
        </w:rPr>
        <w:t>К</w:t>
      </w:r>
      <w:r w:rsidRPr="00F75EC6">
        <w:rPr>
          <w:i/>
          <w:sz w:val="32"/>
          <w:szCs w:val="32"/>
          <w:vertAlign w:val="subscript"/>
        </w:rPr>
        <w:t>св</w:t>
      </w:r>
      <w:r>
        <w:rPr>
          <w:sz w:val="28"/>
          <w:szCs w:val="28"/>
        </w:rPr>
        <w:t xml:space="preserve">): </w:t>
      </w:r>
      <w:r w:rsidRPr="00E17B6C">
        <w:rPr>
          <w:i/>
          <w:sz w:val="28"/>
          <w:szCs w:val="28"/>
        </w:rPr>
        <w:t>К</w:t>
      </w:r>
      <w:r w:rsidRPr="00F75EC6">
        <w:rPr>
          <w:i/>
          <w:sz w:val="32"/>
          <w:szCs w:val="32"/>
          <w:vertAlign w:val="subscript"/>
        </w:rPr>
        <w:t>общ</w:t>
      </w:r>
      <w:r w:rsidRPr="00E17B6C">
        <w:rPr>
          <w:i/>
          <w:sz w:val="28"/>
          <w:szCs w:val="28"/>
        </w:rPr>
        <w:t xml:space="preserve"> = К1</w:t>
      </w:r>
      <w:r w:rsidRPr="00E17B6C">
        <w:rPr>
          <w:rFonts w:ascii="Sakkal Majalla" w:hAnsi="Sakkal Majalla" w:cs="Sakkal Majalla"/>
          <w:i/>
          <w:sz w:val="28"/>
          <w:szCs w:val="28"/>
        </w:rPr>
        <w:t>·</w:t>
      </w:r>
      <w:r w:rsidRPr="00E17B6C">
        <w:rPr>
          <w:i/>
          <w:sz w:val="28"/>
          <w:szCs w:val="28"/>
        </w:rPr>
        <w:t>К</w:t>
      </w:r>
      <w:r w:rsidRPr="00F75EC6">
        <w:rPr>
          <w:i/>
          <w:sz w:val="32"/>
          <w:szCs w:val="32"/>
          <w:vertAlign w:val="subscript"/>
        </w:rPr>
        <w:t>св</w:t>
      </w:r>
      <w:r w:rsidRPr="00E17B6C">
        <w:rPr>
          <w:rFonts w:ascii="Sakkal Majalla" w:hAnsi="Sakkal Majalla" w:cs="Sakkal Majalla"/>
          <w:i/>
          <w:sz w:val="28"/>
          <w:szCs w:val="28"/>
        </w:rPr>
        <w:t>·</w:t>
      </w:r>
      <w:r w:rsidRPr="00E17B6C">
        <w:rPr>
          <w:i/>
          <w:sz w:val="28"/>
          <w:szCs w:val="28"/>
        </w:rPr>
        <w:t>К2</w:t>
      </w:r>
      <w:r>
        <w:rPr>
          <w:i/>
          <w:sz w:val="28"/>
          <w:szCs w:val="28"/>
        </w:rPr>
        <w:t>,</w:t>
      </w:r>
      <w:r w:rsidRPr="00AC7CDF">
        <w:rPr>
          <w:sz w:val="28"/>
          <w:szCs w:val="28"/>
        </w:rPr>
        <w:t xml:space="preserve"> где</w:t>
      </w:r>
      <w:r>
        <w:rPr>
          <w:sz w:val="28"/>
          <w:szCs w:val="28"/>
        </w:rPr>
        <w:t xml:space="preserve"> </w:t>
      </w:r>
      <w:r w:rsidRPr="00AC7CDF">
        <w:rPr>
          <w:position w:val="-34"/>
          <w:sz w:val="28"/>
          <w:szCs w:val="28"/>
        </w:rPr>
        <w:object w:dxaOrig="2299" w:dyaOrig="780">
          <v:shape id="_x0000_i1185" type="#_x0000_t75" style="width:114.75pt;height:39pt" o:ole="">
            <v:imagedata r:id="rId279" o:title=""/>
          </v:shape>
          <o:OLEObject Type="Embed" ProgID="Equation.3" ShapeID="_x0000_i1185" DrawAspect="Content" ObjectID="_1626695873" r:id="rId280"/>
        </w:object>
      </w:r>
      <w:r>
        <w:rPr>
          <w:sz w:val="28"/>
          <w:szCs w:val="28"/>
        </w:rPr>
        <w:t>.</w:t>
      </w:r>
    </w:p>
    <w:p w:rsidR="00A103EF" w:rsidRPr="00F75EC6" w:rsidRDefault="00A103EF" w:rsidP="0067027E">
      <w:pPr>
        <w:ind w:firstLine="567"/>
        <w:jc w:val="both"/>
        <w:rPr>
          <w:sz w:val="28"/>
          <w:szCs w:val="28"/>
        </w:rPr>
      </w:pPr>
      <w:r>
        <w:rPr>
          <w:sz w:val="28"/>
          <w:szCs w:val="28"/>
        </w:rPr>
        <w:t xml:space="preserve">Коэффициент межкаскадной связи можно не учитывать только при выполнении условия: </w:t>
      </w:r>
      <w:r w:rsidRPr="00196E8F">
        <w:rPr>
          <w:i/>
          <w:sz w:val="28"/>
          <w:szCs w:val="28"/>
          <w:lang w:val="en-US"/>
        </w:rPr>
        <w:t>R</w:t>
      </w:r>
      <w:r w:rsidRPr="001C5384">
        <w:rPr>
          <w:i/>
          <w:sz w:val="32"/>
          <w:szCs w:val="32"/>
          <w:vertAlign w:val="subscript"/>
        </w:rPr>
        <w:t xml:space="preserve">вх2 </w:t>
      </w:r>
      <w:r w:rsidRPr="00AC7CDF">
        <w:rPr>
          <w:i/>
          <w:sz w:val="28"/>
          <w:szCs w:val="28"/>
        </w:rPr>
        <w:t xml:space="preserve">&gt;&gt; </w:t>
      </w:r>
      <w:r w:rsidRPr="00196E8F">
        <w:rPr>
          <w:i/>
          <w:sz w:val="28"/>
          <w:szCs w:val="28"/>
          <w:lang w:val="en-US"/>
        </w:rPr>
        <w:t>R</w:t>
      </w:r>
      <w:r w:rsidRPr="001C5384">
        <w:rPr>
          <w:i/>
          <w:sz w:val="32"/>
          <w:szCs w:val="32"/>
          <w:vertAlign w:val="subscript"/>
        </w:rPr>
        <w:t>вых1</w:t>
      </w:r>
      <w:r>
        <w:rPr>
          <w:sz w:val="28"/>
          <w:szCs w:val="28"/>
        </w:rPr>
        <w:t xml:space="preserve">, при котором </w:t>
      </w:r>
      <w:r w:rsidRPr="00E17B6C">
        <w:rPr>
          <w:i/>
          <w:sz w:val="28"/>
          <w:szCs w:val="28"/>
        </w:rPr>
        <w:t>К</w:t>
      </w:r>
      <w:r w:rsidRPr="00F75EC6">
        <w:rPr>
          <w:i/>
          <w:sz w:val="32"/>
          <w:szCs w:val="32"/>
          <w:vertAlign w:val="subscript"/>
        </w:rPr>
        <w:t>св</w:t>
      </w:r>
      <w:r>
        <w:rPr>
          <w:i/>
          <w:sz w:val="28"/>
          <w:szCs w:val="28"/>
          <w:vertAlign w:val="subscript"/>
        </w:rPr>
        <w:t xml:space="preserve">  </w:t>
      </w:r>
      <w:r w:rsidRPr="00F75EC6">
        <w:rPr>
          <w:i/>
          <w:sz w:val="28"/>
          <w:szCs w:val="28"/>
        </w:rPr>
        <w:t>≈</w:t>
      </w:r>
      <w:r>
        <w:rPr>
          <w:i/>
          <w:sz w:val="28"/>
          <w:szCs w:val="28"/>
        </w:rPr>
        <w:t xml:space="preserve"> 1.</w:t>
      </w:r>
    </w:p>
    <w:p w:rsidR="00A103EF" w:rsidRPr="00F75EC6" w:rsidRDefault="00A103EF" w:rsidP="0067027E">
      <w:pPr>
        <w:ind w:firstLine="567"/>
        <w:jc w:val="both"/>
        <w:rPr>
          <w:sz w:val="28"/>
          <w:szCs w:val="28"/>
        </w:rPr>
      </w:pPr>
      <w:r>
        <w:rPr>
          <w:sz w:val="28"/>
          <w:szCs w:val="28"/>
        </w:rPr>
        <w:t>Если, как показано на рис. 3.17</w:t>
      </w:r>
      <w:r w:rsidRPr="00681D22">
        <w:rPr>
          <w:i/>
          <w:sz w:val="28"/>
          <w:szCs w:val="28"/>
        </w:rPr>
        <w:t>б</w:t>
      </w:r>
      <w:r>
        <w:rPr>
          <w:sz w:val="28"/>
          <w:szCs w:val="28"/>
        </w:rPr>
        <w:t xml:space="preserve">, между двумя каскадами включить эмиттерный повторитель, то с учетом его свойств коэффициенты межкаскадной связи можно не учитывать, поскольку </w:t>
      </w:r>
      <w:r w:rsidRPr="00196E8F">
        <w:rPr>
          <w:i/>
          <w:sz w:val="28"/>
          <w:szCs w:val="28"/>
          <w:lang w:val="en-US"/>
        </w:rPr>
        <w:t>R</w:t>
      </w:r>
      <w:r w:rsidRPr="001C5384">
        <w:rPr>
          <w:i/>
          <w:sz w:val="32"/>
          <w:szCs w:val="32"/>
          <w:vertAlign w:val="subscript"/>
        </w:rPr>
        <w:t>вхЭП</w:t>
      </w:r>
      <w:r w:rsidRPr="00AC7CDF">
        <w:rPr>
          <w:i/>
          <w:sz w:val="28"/>
          <w:szCs w:val="28"/>
        </w:rPr>
        <w:t xml:space="preserve"> &gt;&gt; </w:t>
      </w:r>
      <w:r w:rsidRPr="00196E8F">
        <w:rPr>
          <w:i/>
          <w:sz w:val="28"/>
          <w:szCs w:val="28"/>
          <w:lang w:val="en-US"/>
        </w:rPr>
        <w:t>R</w:t>
      </w:r>
      <w:r w:rsidRPr="001C5384">
        <w:rPr>
          <w:i/>
          <w:sz w:val="32"/>
          <w:szCs w:val="32"/>
          <w:vertAlign w:val="subscript"/>
        </w:rPr>
        <w:t>вых1</w:t>
      </w:r>
      <w:r>
        <w:rPr>
          <w:sz w:val="28"/>
          <w:szCs w:val="28"/>
        </w:rPr>
        <w:t xml:space="preserve">; </w:t>
      </w:r>
      <w:r w:rsidRPr="00196E8F">
        <w:rPr>
          <w:i/>
          <w:sz w:val="28"/>
          <w:szCs w:val="28"/>
          <w:lang w:val="en-US"/>
        </w:rPr>
        <w:t>R</w:t>
      </w:r>
      <w:r w:rsidRPr="001C5384">
        <w:rPr>
          <w:i/>
          <w:sz w:val="32"/>
          <w:szCs w:val="32"/>
          <w:vertAlign w:val="subscript"/>
        </w:rPr>
        <w:t>вх2</w:t>
      </w:r>
      <w:r w:rsidRPr="00AC7CDF">
        <w:rPr>
          <w:i/>
          <w:sz w:val="28"/>
          <w:szCs w:val="28"/>
        </w:rPr>
        <w:t xml:space="preserve"> &gt;&gt; </w:t>
      </w:r>
      <w:r w:rsidRPr="00196E8F">
        <w:rPr>
          <w:i/>
          <w:sz w:val="28"/>
          <w:szCs w:val="28"/>
          <w:lang w:val="en-US"/>
        </w:rPr>
        <w:t>R</w:t>
      </w:r>
      <w:r w:rsidRPr="001C5384">
        <w:rPr>
          <w:i/>
          <w:sz w:val="32"/>
          <w:szCs w:val="32"/>
          <w:vertAlign w:val="subscript"/>
        </w:rPr>
        <w:t>вых</w:t>
      </w:r>
      <w:r>
        <w:rPr>
          <w:i/>
          <w:sz w:val="32"/>
          <w:szCs w:val="32"/>
          <w:vertAlign w:val="subscript"/>
        </w:rPr>
        <w:t>ЭП</w:t>
      </w:r>
      <w:r w:rsidRPr="00F75EC6">
        <w:rPr>
          <w:sz w:val="28"/>
          <w:szCs w:val="28"/>
        </w:rPr>
        <w:t>.</w:t>
      </w:r>
    </w:p>
    <w:p w:rsidR="00A103EF" w:rsidRDefault="00A103EF" w:rsidP="0067027E">
      <w:pPr>
        <w:jc w:val="both"/>
        <w:rPr>
          <w:sz w:val="28"/>
          <w:szCs w:val="28"/>
        </w:rPr>
      </w:pPr>
    </w:p>
    <w:p w:rsidR="00A103EF" w:rsidRDefault="00A103EF" w:rsidP="0067027E">
      <w:pPr>
        <w:jc w:val="both"/>
        <w:rPr>
          <w:sz w:val="28"/>
          <w:szCs w:val="28"/>
        </w:rPr>
      </w:pPr>
      <w:r>
        <w:rPr>
          <w:sz w:val="28"/>
          <w:szCs w:val="28"/>
        </w:rPr>
        <w:t xml:space="preserve">3. Схема не изменяет форму и величину входного сигнала. Коэффициент передачи по напряжению </w:t>
      </w:r>
      <w:r>
        <w:rPr>
          <w:i/>
          <w:sz w:val="28"/>
          <w:szCs w:val="28"/>
        </w:rPr>
        <w:t>К</w:t>
      </w:r>
      <w:r>
        <w:rPr>
          <w:i/>
          <w:sz w:val="28"/>
          <w:szCs w:val="28"/>
          <w:vertAlign w:val="subscript"/>
        </w:rPr>
        <w:t>ЭП</w:t>
      </w:r>
      <w:r>
        <w:rPr>
          <w:i/>
          <w:sz w:val="28"/>
          <w:szCs w:val="28"/>
        </w:rPr>
        <w:t xml:space="preserve"> </w:t>
      </w:r>
      <w:r>
        <w:rPr>
          <w:i/>
          <w:sz w:val="28"/>
          <w:szCs w:val="28"/>
        </w:rPr>
        <w:sym w:font="Symbol" w:char="F0A3"/>
      </w:r>
      <w:r>
        <w:rPr>
          <w:i/>
          <w:sz w:val="28"/>
          <w:szCs w:val="28"/>
        </w:rPr>
        <w:t xml:space="preserve"> </w:t>
      </w:r>
      <w:r w:rsidRPr="000C5850">
        <w:rPr>
          <w:sz w:val="28"/>
          <w:szCs w:val="28"/>
        </w:rPr>
        <w:t>1</w:t>
      </w:r>
      <w:r>
        <w:rPr>
          <w:i/>
          <w:sz w:val="28"/>
          <w:szCs w:val="28"/>
        </w:rPr>
        <w:t>.</w:t>
      </w:r>
      <w:r>
        <w:rPr>
          <w:sz w:val="28"/>
          <w:szCs w:val="28"/>
        </w:rPr>
        <w:t xml:space="preserve"> Действительно, из схемы рис.3.16 видно, что </w:t>
      </w:r>
      <w:r>
        <w:rPr>
          <w:i/>
          <w:sz w:val="28"/>
          <w:szCs w:val="28"/>
          <w:lang w:val="en-US"/>
        </w:rPr>
        <w:t>U</w:t>
      </w:r>
      <w:r w:rsidRPr="001C5384">
        <w:rPr>
          <w:i/>
          <w:sz w:val="32"/>
          <w:szCs w:val="32"/>
          <w:vertAlign w:val="subscript"/>
        </w:rPr>
        <w:t>вх</w:t>
      </w:r>
      <w:r w:rsidRPr="00F75EC6">
        <w:rPr>
          <w:i/>
          <w:sz w:val="32"/>
          <w:szCs w:val="32"/>
        </w:rPr>
        <w:t xml:space="preserve"> = </w:t>
      </w:r>
      <w:r>
        <w:rPr>
          <w:i/>
          <w:sz w:val="28"/>
          <w:szCs w:val="28"/>
          <w:lang w:val="en-US"/>
        </w:rPr>
        <w:t>U</w:t>
      </w:r>
      <w:r w:rsidRPr="00681D22">
        <w:rPr>
          <w:i/>
          <w:sz w:val="32"/>
          <w:szCs w:val="32"/>
          <w:vertAlign w:val="subscript"/>
        </w:rPr>
        <w:t>бэ</w:t>
      </w:r>
      <w:r w:rsidRPr="00681D22">
        <w:rPr>
          <w:i/>
          <w:sz w:val="32"/>
          <w:szCs w:val="32"/>
        </w:rPr>
        <w:t xml:space="preserve"> </w:t>
      </w:r>
      <w:r w:rsidRPr="00F75EC6">
        <w:rPr>
          <w:i/>
          <w:sz w:val="28"/>
          <w:szCs w:val="28"/>
        </w:rPr>
        <w:t xml:space="preserve">+ </w:t>
      </w:r>
      <w:r>
        <w:rPr>
          <w:i/>
          <w:sz w:val="28"/>
          <w:szCs w:val="28"/>
          <w:lang w:val="en-US"/>
        </w:rPr>
        <w:t>U</w:t>
      </w:r>
      <w:r w:rsidRPr="00681D22">
        <w:rPr>
          <w:i/>
          <w:sz w:val="32"/>
          <w:szCs w:val="32"/>
          <w:vertAlign w:val="subscript"/>
        </w:rPr>
        <w:t>вых</w:t>
      </w:r>
      <w:r>
        <w:rPr>
          <w:sz w:val="28"/>
          <w:szCs w:val="28"/>
        </w:rPr>
        <w:t xml:space="preserve">, причем </w:t>
      </w:r>
      <w:r>
        <w:rPr>
          <w:i/>
          <w:sz w:val="28"/>
          <w:szCs w:val="28"/>
          <w:lang w:val="en-US"/>
        </w:rPr>
        <w:t>U</w:t>
      </w:r>
      <w:r w:rsidRPr="00681D22">
        <w:rPr>
          <w:i/>
          <w:sz w:val="32"/>
          <w:szCs w:val="32"/>
          <w:vertAlign w:val="subscript"/>
        </w:rPr>
        <w:t>бэ</w:t>
      </w:r>
      <w:r>
        <w:rPr>
          <w:i/>
          <w:sz w:val="28"/>
          <w:szCs w:val="28"/>
        </w:rPr>
        <w:t xml:space="preserve"> </w:t>
      </w:r>
      <w:r w:rsidRPr="00F75EC6">
        <w:rPr>
          <w:i/>
          <w:sz w:val="28"/>
          <w:szCs w:val="28"/>
        </w:rPr>
        <w:t xml:space="preserve">&lt;&lt; </w:t>
      </w:r>
      <w:r>
        <w:rPr>
          <w:i/>
          <w:sz w:val="28"/>
          <w:szCs w:val="28"/>
          <w:lang w:val="en-US"/>
        </w:rPr>
        <w:t>U</w:t>
      </w:r>
      <w:r w:rsidRPr="00681D22">
        <w:rPr>
          <w:i/>
          <w:sz w:val="32"/>
          <w:szCs w:val="32"/>
          <w:vertAlign w:val="subscript"/>
        </w:rPr>
        <w:t>вых</w:t>
      </w:r>
      <w:r>
        <w:rPr>
          <w:sz w:val="28"/>
          <w:szCs w:val="28"/>
        </w:rPr>
        <w:t xml:space="preserve">. Падение напряжения на С2 в области средних частот можно не учитывать. Но тогда коэффициент передачи ЭП </w:t>
      </w:r>
    </w:p>
    <w:p w:rsidR="00A103EF" w:rsidRPr="00681D22" w:rsidRDefault="00A103EF" w:rsidP="0067027E">
      <w:pPr>
        <w:jc w:val="both"/>
        <w:rPr>
          <w:sz w:val="28"/>
          <w:szCs w:val="28"/>
        </w:rPr>
      </w:pPr>
      <w:r w:rsidRPr="00AC7CDF">
        <w:rPr>
          <w:position w:val="-34"/>
          <w:sz w:val="28"/>
          <w:szCs w:val="28"/>
        </w:rPr>
        <w:object w:dxaOrig="3180" w:dyaOrig="780">
          <v:shape id="_x0000_i1186" type="#_x0000_t75" style="width:159pt;height:39pt" o:ole="">
            <v:imagedata r:id="rId281" o:title=""/>
          </v:shape>
          <o:OLEObject Type="Embed" ProgID="Equation.3" ShapeID="_x0000_i1186" DrawAspect="Content" ObjectID="_1626695874" r:id="rId282"/>
        </w:object>
      </w:r>
      <w:r>
        <w:rPr>
          <w:sz w:val="28"/>
          <w:szCs w:val="28"/>
        </w:rPr>
        <w:t xml:space="preserve"> не будет превышать 1. Реальный </w:t>
      </w:r>
      <w:r w:rsidRPr="00681D22">
        <w:rPr>
          <w:i/>
          <w:sz w:val="28"/>
          <w:szCs w:val="28"/>
        </w:rPr>
        <w:t>К</w:t>
      </w:r>
      <w:r w:rsidRPr="00681D22">
        <w:rPr>
          <w:i/>
          <w:sz w:val="28"/>
          <w:szCs w:val="28"/>
          <w:vertAlign w:val="subscript"/>
        </w:rPr>
        <w:t>ЭП</w:t>
      </w:r>
      <w:r>
        <w:rPr>
          <w:sz w:val="28"/>
          <w:szCs w:val="28"/>
        </w:rPr>
        <w:t xml:space="preserve"> составляет 0,95…0,98.</w:t>
      </w:r>
    </w:p>
    <w:p w:rsidR="00A103EF" w:rsidRDefault="00A103EF" w:rsidP="0067027E">
      <w:pPr>
        <w:rPr>
          <w:i/>
          <w:sz w:val="28"/>
          <w:szCs w:val="28"/>
        </w:rPr>
      </w:pPr>
    </w:p>
    <w:p w:rsidR="00A103EF" w:rsidRDefault="00A103EF" w:rsidP="0067027E">
      <w:pPr>
        <w:ind w:firstLine="6"/>
        <w:jc w:val="center"/>
        <w:rPr>
          <w:b/>
          <w:sz w:val="28"/>
          <w:szCs w:val="28"/>
        </w:rPr>
      </w:pPr>
      <w:r w:rsidRPr="00701E9C">
        <w:rPr>
          <w:b/>
          <w:sz w:val="28"/>
          <w:szCs w:val="28"/>
        </w:rPr>
        <w:t>3.3.</w:t>
      </w:r>
      <w:r>
        <w:rPr>
          <w:b/>
          <w:sz w:val="28"/>
          <w:szCs w:val="28"/>
        </w:rPr>
        <w:t xml:space="preserve">7 </w:t>
      </w:r>
      <w:r w:rsidRPr="00701E9C">
        <w:rPr>
          <w:b/>
          <w:sz w:val="28"/>
          <w:szCs w:val="28"/>
        </w:rPr>
        <w:t xml:space="preserve"> Схема с </w:t>
      </w:r>
      <w:r>
        <w:rPr>
          <w:b/>
          <w:sz w:val="28"/>
          <w:szCs w:val="28"/>
        </w:rPr>
        <w:t>комбинированной стабилизацией</w:t>
      </w:r>
    </w:p>
    <w:p w:rsidR="00553985" w:rsidRDefault="00553985" w:rsidP="0067027E">
      <w:pPr>
        <w:pStyle w:val="ac"/>
        <w:ind w:right="169" w:firstLine="557"/>
        <w:jc w:val="both"/>
        <w:rPr>
          <w:szCs w:val="28"/>
        </w:rPr>
      </w:pPr>
    </w:p>
    <w:p w:rsidR="00A103EF" w:rsidRPr="0007696D" w:rsidRDefault="00553985" w:rsidP="0067027E">
      <w:pPr>
        <w:pStyle w:val="ac"/>
        <w:ind w:right="169" w:firstLine="557"/>
        <w:jc w:val="both"/>
        <w:rPr>
          <w:szCs w:val="28"/>
        </w:rPr>
      </w:pPr>
      <w:r>
        <w:rPr>
          <w:szCs w:val="28"/>
        </w:rPr>
        <w:t>Схема о</w:t>
      </w:r>
      <w:r w:rsidRPr="0007696D">
        <w:rPr>
          <w:szCs w:val="28"/>
        </w:rPr>
        <w:t xml:space="preserve">беспечивает наибольшую стабильность тока покоя </w:t>
      </w:r>
      <w:r>
        <w:rPr>
          <w:i/>
          <w:szCs w:val="28"/>
          <w:lang w:val="en-US"/>
        </w:rPr>
        <w:t>i</w:t>
      </w:r>
      <w:r>
        <w:rPr>
          <w:i/>
          <w:szCs w:val="28"/>
          <w:vertAlign w:val="subscript"/>
        </w:rPr>
        <w:t>к</w:t>
      </w:r>
      <w:r w:rsidRPr="000C5850">
        <w:rPr>
          <w:szCs w:val="28"/>
          <w:vertAlign w:val="subscript"/>
        </w:rPr>
        <w:t>0</w:t>
      </w:r>
      <w:r w:rsidRPr="0007696D">
        <w:rPr>
          <w:szCs w:val="28"/>
        </w:rPr>
        <w:t>, так как в ней объединены эмиттерная и коллекторная стабилизация. Эта схема обыч</w:t>
      </w:r>
      <w:r w:rsidRPr="0007696D">
        <w:rPr>
          <w:szCs w:val="28"/>
        </w:rPr>
        <w:lastRenderedPageBreak/>
        <w:t xml:space="preserve">но реализуется в каскадах с развязывающим фильтром </w:t>
      </w:r>
      <w:r w:rsidRPr="0007696D">
        <w:rPr>
          <w:position w:val="-16"/>
          <w:szCs w:val="28"/>
        </w:rPr>
        <w:object w:dxaOrig="820" w:dyaOrig="420">
          <v:shape id="_x0000_i1187" type="#_x0000_t75" style="width:40.5pt;height:21pt" o:ole="" fillcolor="window">
            <v:imagedata r:id="rId283" o:title=""/>
          </v:shape>
          <o:OLEObject Type="Embed" ProgID="Equation.3" ShapeID="_x0000_i1187" DrawAspect="Content" ObjectID="_1626695875" r:id="rId284"/>
        </w:object>
      </w:r>
      <w:r w:rsidRPr="0007696D">
        <w:rPr>
          <w:szCs w:val="28"/>
        </w:rPr>
        <w:t xml:space="preserve"> в цепи</w:t>
      </w:r>
      <w:r>
        <w:rPr>
          <w:szCs w:val="28"/>
        </w:rPr>
        <w:t xml:space="preserve"> питания</w:t>
      </w:r>
      <w:r w:rsidRPr="0007696D">
        <w:rPr>
          <w:szCs w:val="28"/>
        </w:rPr>
        <w:t>.</w:t>
      </w:r>
    </w:p>
    <w:p w:rsidR="00A103EF" w:rsidRDefault="00A103EF" w:rsidP="0067027E">
      <w:pPr>
        <w:pStyle w:val="ac"/>
        <w:ind w:right="169" w:firstLine="557"/>
        <w:jc w:val="both"/>
        <w:rPr>
          <w:szCs w:val="28"/>
        </w:rPr>
      </w:pPr>
      <w:r w:rsidRPr="0007696D">
        <w:rPr>
          <w:szCs w:val="28"/>
        </w:rPr>
        <w:t xml:space="preserve">На рисунке </w:t>
      </w:r>
      <w:r>
        <w:rPr>
          <w:szCs w:val="28"/>
        </w:rPr>
        <w:t>3.18</w:t>
      </w:r>
      <w:r w:rsidRPr="0007696D">
        <w:rPr>
          <w:szCs w:val="28"/>
        </w:rPr>
        <w:t xml:space="preserve"> приведена схема </w:t>
      </w:r>
      <w:r>
        <w:rPr>
          <w:szCs w:val="28"/>
        </w:rPr>
        <w:t>усилительного</w:t>
      </w:r>
      <w:r w:rsidRPr="0007696D">
        <w:rPr>
          <w:szCs w:val="28"/>
        </w:rPr>
        <w:t xml:space="preserve"> каскада с комбинированной стабилизацией при включении УЭ по схеме с ОЭ.</w:t>
      </w:r>
    </w:p>
    <w:p w:rsidR="00A103EF" w:rsidRDefault="008D3537" w:rsidP="0067027E">
      <w:pPr>
        <w:pStyle w:val="ac"/>
        <w:ind w:right="169" w:firstLine="557"/>
        <w:jc w:val="both"/>
        <w:rPr>
          <w:szCs w:val="28"/>
        </w:rPr>
      </w:pPr>
      <w:r>
        <w:rPr>
          <w:noProof/>
          <w:szCs w:val="28"/>
        </w:rPr>
        <w:pict>
          <v:group id="_x0000_s3122" style="position:absolute;left:0;text-align:left;margin-left:63.3pt;margin-top:6.45pt;width:326.1pt;height:211.55pt;z-index:253342208" coordorigin="2684,1488" coordsize="6522,4231">
            <v:line id="_x0000_s3123" style="position:absolute" from="5210,4770" to="5216,5424"/>
            <v:shape id="_x0000_s3124" type="#_x0000_t202" style="position:absolute;left:6770;top:4866;width:1618;height:600" filled="f" stroked="f">
              <v:textbox style="mso-next-textbox:#_x0000_s3124">
                <w:txbxContent>
                  <w:p w:rsidR="008D3537" w:rsidRPr="0051463F" w:rsidRDefault="008D3537" w:rsidP="00A103EF">
                    <w:pPr>
                      <w:rPr>
                        <w:i/>
                        <w:sz w:val="28"/>
                        <w:szCs w:val="28"/>
                      </w:rPr>
                    </w:pPr>
                    <w:r w:rsidRPr="0051463F">
                      <w:rPr>
                        <w:i/>
                        <w:sz w:val="28"/>
                        <w:szCs w:val="28"/>
                        <w:lang w:val="en-US"/>
                      </w:rPr>
                      <w:t>i</w:t>
                    </w:r>
                    <w:r w:rsidRPr="0051463F">
                      <w:rPr>
                        <w:i/>
                        <w:sz w:val="28"/>
                        <w:szCs w:val="28"/>
                        <w:vertAlign w:val="subscript"/>
                      </w:rPr>
                      <w:t>э</w:t>
                    </w:r>
                    <w:r w:rsidRPr="000C5850">
                      <w:rPr>
                        <w:sz w:val="28"/>
                        <w:szCs w:val="28"/>
                        <w:vertAlign w:val="subscript"/>
                      </w:rPr>
                      <w:t>0</w:t>
                    </w:r>
                    <w:r w:rsidRPr="0051463F">
                      <w:rPr>
                        <w:i/>
                        <w:sz w:val="28"/>
                        <w:szCs w:val="28"/>
                      </w:rPr>
                      <w:t xml:space="preserve">= </w:t>
                    </w:r>
                    <w:r w:rsidRPr="0051463F">
                      <w:rPr>
                        <w:i/>
                        <w:sz w:val="28"/>
                        <w:szCs w:val="28"/>
                        <w:lang w:val="en-US"/>
                      </w:rPr>
                      <w:t>i</w:t>
                    </w:r>
                    <w:r w:rsidRPr="0051463F">
                      <w:rPr>
                        <w:i/>
                        <w:sz w:val="28"/>
                        <w:szCs w:val="28"/>
                        <w:vertAlign w:val="subscript"/>
                      </w:rPr>
                      <w:t>к</w:t>
                    </w:r>
                    <w:r w:rsidRPr="000C5850">
                      <w:rPr>
                        <w:sz w:val="28"/>
                        <w:szCs w:val="28"/>
                        <w:vertAlign w:val="subscript"/>
                      </w:rPr>
                      <w:t>0</w:t>
                    </w:r>
                    <w:r w:rsidRPr="0051463F">
                      <w:rPr>
                        <w:i/>
                        <w:sz w:val="28"/>
                        <w:szCs w:val="28"/>
                      </w:rPr>
                      <w:t>+</w:t>
                    </w:r>
                    <w:r w:rsidRPr="0051463F">
                      <w:rPr>
                        <w:i/>
                        <w:sz w:val="28"/>
                        <w:szCs w:val="28"/>
                        <w:lang w:val="en-US"/>
                      </w:rPr>
                      <w:t>i</w:t>
                    </w:r>
                    <w:r w:rsidRPr="0051463F">
                      <w:rPr>
                        <w:i/>
                        <w:sz w:val="28"/>
                        <w:szCs w:val="28"/>
                        <w:vertAlign w:val="subscript"/>
                      </w:rPr>
                      <w:t>б</w:t>
                    </w:r>
                    <w:r w:rsidRPr="000C5850">
                      <w:rPr>
                        <w:sz w:val="28"/>
                        <w:szCs w:val="28"/>
                        <w:vertAlign w:val="subscript"/>
                      </w:rPr>
                      <w:t>0</w:t>
                    </w:r>
                  </w:p>
                </w:txbxContent>
              </v:textbox>
            </v:shape>
            <v:group id="_x0000_s3125" style="position:absolute;left:5594;top:3199;width:1008;height:1284" coordorigin="3456,1884" coordsize="1008,1284">
              <v:group id="_x0000_s3126" style="position:absolute;left:3672;top:2112;width:792;height:810" coordorigin="5730,3678" coordsize="792,810">
                <v:line id="_x0000_s3127" style="position:absolute" from="6030,3774" to="6030,4404"/>
                <v:line id="_x0000_s3128" style="position:absolute" from="6042,4176" to="6402,4464">
                  <v:stroke endarrow="open" endarrowwidth="narrow" endarrowlength="long"/>
                </v:line>
                <v:line id="_x0000_s3129" style="position:absolute;flip:y" from="6030,3750" to="6354,3972"/>
                <v:oval id="_x0000_s3130" style="position:absolute;left:5730;top:3678;width:792;height:810" filled="f"/>
              </v:group>
              <v:line id="_x0000_s3131" style="position:absolute;flip:x" from="3456,2514" to="3966,2514"/>
              <v:line id="_x0000_s3132" style="position:absolute" from="4287,2868" to="4287,3168"/>
              <v:line id="_x0000_s3133" style="position:absolute" from="4287,1884" to="4287,2184"/>
            </v:group>
            <v:group id="_x0000_s3134" style="position:absolute;left:2912;top:3710;width:1002;height:234" coordorigin="2319,1823" coordsize="1002,234">
              <v:rect id="_x0000_s3135" style="position:absolute;left:2541;top:1823;width:558;height:234"/>
              <v:line id="_x0000_s3136" style="position:absolute" from="3099,1943" to="3321,1943"/>
              <v:line id="_x0000_s3137" style="position:absolute" from="2319,1937" to="2541,1937"/>
            </v:group>
            <v:group id="_x0000_s3138" style="position:absolute;left:5924;top:4846;width:1002;height:234;rotation:-90" coordorigin="2319,1823" coordsize="1002,234">
              <v:rect id="_x0000_s3139" style="position:absolute;left:2541;top:1823;width:558;height:234"/>
              <v:line id="_x0000_s3140" style="position:absolute" from="3099,1943" to="3321,1943"/>
              <v:line id="_x0000_s3141" style="position:absolute" from="2319,1937" to="2541,1937"/>
            </v:group>
            <v:group id="_x0000_s3142" style="position:absolute;left:4712;top:4476;width:1002;height:234;rotation:-90" coordorigin="2319,1823" coordsize="1002,234">
              <v:rect id="_x0000_s3143" style="position:absolute;left:2541;top:1823;width:558;height:234"/>
              <v:line id="_x0000_s3144" style="position:absolute" from="3099,1943" to="3321,1943"/>
              <v:line id="_x0000_s3145" style="position:absolute" from="2319,1937" to="2541,1937"/>
            </v:group>
            <v:group id="_x0000_s3146" style="position:absolute;left:3944;top:3563;width:486;height:534;rotation:-90" coordorigin="1668,1193" coordsize="486,534">
              <v:line id="_x0000_s3147" style="position:absolute" from="1668,1421" to="2154,1421"/>
              <v:line id="_x0000_s3148" style="position:absolute" from="1668,1511" to="2154,1511"/>
              <v:line id="_x0000_s3149" style="position:absolute" from="1911,1511" to="1911,1727"/>
              <v:line id="_x0000_s3150" style="position:absolute" from="1911,1193" to="1911,1409"/>
            </v:group>
            <v:line id="_x0000_s3151" style="position:absolute" from="4460,3830" to="5660,3830"/>
            <v:group id="_x0000_s3152" style="position:absolute;left:6296;top:5467;width:258;height:252" coordorigin="2055,2687" coordsize="258,252">
              <v:line id="_x0000_s3153" style="position:absolute" from="2184,2687" to="2184,2933"/>
              <v:line id="_x0000_s3154" style="position:absolute" from="2055,2939" to="2313,2939" strokeweight="1.5pt"/>
            </v:group>
            <v:oval id="_x0000_s3155" style="position:absolute;left:6404;top:2149;width:42;height:42" fillcolor="black"/>
            <v:line id="_x0000_s3156" style="position:absolute;flip:y" from="5216,2971" to="5216,4308"/>
            <v:oval id="_x0000_s3157" style="position:absolute;left:5192;top:3806;width:42;height:42" fillcolor="black"/>
            <v:group id="_x0000_s3158" style="position:absolute;left:5924;top:2575;width:1002;height:234;rotation:-90" coordorigin="2319,1823" coordsize="1002,234">
              <v:rect id="_x0000_s3159" style="position:absolute;left:2541;top:1823;width:558;height:234"/>
              <v:line id="_x0000_s3160" style="position:absolute" from="3099,1943" to="3321,1943"/>
              <v:line id="_x0000_s3161" style="position:absolute" from="2319,1937" to="2541,1937"/>
            </v:group>
            <v:group id="_x0000_s3162" style="position:absolute;left:4718;top:2563;width:1002;height:234;rotation:-90" coordorigin="2319,1823" coordsize="1002,234">
              <v:rect id="_x0000_s3163" style="position:absolute;left:2541;top:1823;width:558;height:234"/>
              <v:line id="_x0000_s3164" style="position:absolute" from="3099,1943" to="3321,1943"/>
              <v:line id="_x0000_s3165" style="position:absolute" from="2319,1937" to="2541,1937"/>
            </v:group>
            <v:group id="_x0000_s3166" style="position:absolute;left:6998;top:3036;width:486;height:534;rotation:-90" coordorigin="1668,1193" coordsize="486,534">
              <v:line id="_x0000_s3167" style="position:absolute" from="1668,1421" to="2154,1421"/>
              <v:line id="_x0000_s3168" style="position:absolute" from="1668,1511" to="2154,1511"/>
              <v:line id="_x0000_s3169" style="position:absolute" from="1911,1511" to="1911,1727"/>
              <v:line id="_x0000_s3170" style="position:absolute" from="1911,1193" to="1911,1409"/>
            </v:group>
            <v:group id="_x0000_s3171" style="position:absolute;left:7808;top:4351;width:1002;height:234;rotation:-90" coordorigin="2319,1823" coordsize="1002,234">
              <v:rect id="_x0000_s3172" style="position:absolute;left:2541;top:1823;width:558;height:234"/>
              <v:line id="_x0000_s3173" style="position:absolute" from="3099,1943" to="3321,1943"/>
              <v:line id="_x0000_s3174" style="position:absolute" from="2319,1937" to="2541,1937"/>
            </v:group>
            <v:line id="_x0000_s3175" style="position:absolute;flip:x" from="6422,3301" to="6974,3301"/>
            <v:line id="_x0000_s3176" style="position:absolute;flip:y" from="8314,3301" to="8314,3979"/>
            <v:oval id="_x0000_s3177" style="position:absolute;left:6404;top:3277;width:42;height:42" fillcolor="black"/>
            <v:line id="_x0000_s3178" style="position:absolute;flip:y" from="2900,5455" to="8300,5455"/>
            <v:oval id="_x0000_s3179" style="position:absolute;left:6404;top:5425;width:42;height:42" fillcolor="black"/>
            <v:line id="_x0000_s3180" style="position:absolute" from="8306,4951" to="8306,5449"/>
            <v:oval id="_x0000_s3181" style="position:absolute;left:5198;top:5425;width:42;height:42" fillcolor="black"/>
            <v:oval id="_x0000_s3182" style="position:absolute;left:2684;top:4441;width:468;height:450"/>
            <v:line id="_x0000_s3183" style="position:absolute;flip:y" from="2912,4459" to="2912,4855">
              <v:stroke endarrow="classic" endarrowwidth="narrow" endarrowlength="long"/>
            </v:line>
            <v:line id="_x0000_s3184" style="position:absolute" from="2912,4891" to="2912,5449"/>
            <v:line id="_x0000_s3185" style="position:absolute" from="2906,3824" to="2912,4478"/>
            <v:line id="_x0000_s3186" style="position:absolute" from="5222,2172" to="8426,2172"/>
            <v:oval id="_x0000_s3187" style="position:absolute;left:8420;top:2143;width:48;height:54"/>
            <v:oval id="_x0000_s3188" style="position:absolute;left:8822;top:2143;width:48;height:54"/>
            <v:group id="_x0000_s3189" style="position:absolute;left:8948;top:2167;width:258;height:252" coordorigin="2055,2687" coordsize="258,252">
              <v:line id="_x0000_s3190" style="position:absolute" from="2184,2687" to="2184,2933"/>
              <v:line id="_x0000_s3191" style="position:absolute" from="2055,2939" to="2313,2939" strokeweight="1.5pt"/>
            </v:group>
            <v:rect id="_x0000_s3192" style="position:absolute;left:8228;top:2118;width:486;height:408" filled="f" stroked="f">
              <v:textbox style="mso-next-textbox:#_x0000_s3192">
                <w:txbxContent>
                  <w:p w:rsidR="008D3537" w:rsidRDefault="008D3537" w:rsidP="00A103EF">
                    <w:pPr>
                      <w:rPr>
                        <w:b/>
                        <w:lang w:val="en-US"/>
                      </w:rPr>
                    </w:pPr>
                    <w:r>
                      <w:rPr>
                        <w:b/>
                        <w:lang w:val="en-US"/>
                      </w:rPr>
                      <w:t>+</w:t>
                    </w:r>
                  </w:p>
                </w:txbxContent>
              </v:textbox>
            </v:rect>
            <v:line id="_x0000_s3193" style="position:absolute" from="8786,2287" to="8912,2287"/>
            <v:line id="_x0000_s3194" style="position:absolute" from="8864,2167" to="9074,2167"/>
            <v:shape id="_x0000_s3195" type="#_x0000_t202" style="position:absolute;left:3020;top:3157;width:870;height:570" filled="f" stroked="f">
              <v:textbox style="mso-next-textbox:#_x0000_s3195">
                <w:txbxContent>
                  <w:p w:rsidR="008D3537" w:rsidRPr="003B11B9" w:rsidRDefault="008D3537" w:rsidP="00A103EF">
                    <w:pPr>
                      <w:rPr>
                        <w:i/>
                        <w:sz w:val="28"/>
                        <w:szCs w:val="28"/>
                      </w:rPr>
                    </w:pPr>
                    <w:r w:rsidRPr="003B11B9">
                      <w:rPr>
                        <w:i/>
                        <w:sz w:val="28"/>
                        <w:szCs w:val="28"/>
                        <w:lang w:val="en-US"/>
                      </w:rPr>
                      <w:t>R</w:t>
                    </w:r>
                    <w:r w:rsidRPr="00B37BE0">
                      <w:rPr>
                        <w:i/>
                        <w:sz w:val="36"/>
                        <w:szCs w:val="36"/>
                        <w:vertAlign w:val="subscript"/>
                      </w:rPr>
                      <w:t>ист</w:t>
                    </w:r>
                  </w:p>
                </w:txbxContent>
              </v:textbox>
            </v:shape>
            <v:shape id="_x0000_s3196" type="#_x0000_t202" style="position:absolute;left:4172;top:3175;width:810;height:570" filled="f" stroked="f">
              <v:textbox style="mso-next-textbox:#_x0000_s3196">
                <w:txbxContent>
                  <w:p w:rsidR="008D3537" w:rsidRPr="003B11B9" w:rsidRDefault="008D3537" w:rsidP="00A103EF">
                    <w:pPr>
                      <w:rPr>
                        <w:i/>
                        <w:sz w:val="28"/>
                        <w:szCs w:val="28"/>
                      </w:rPr>
                    </w:pPr>
                    <w:r w:rsidRPr="003B11B9">
                      <w:rPr>
                        <w:i/>
                        <w:sz w:val="28"/>
                        <w:szCs w:val="28"/>
                      </w:rPr>
                      <w:t>С</w:t>
                    </w:r>
                    <w:r w:rsidRPr="00B37BE0">
                      <w:rPr>
                        <w:i/>
                        <w:sz w:val="36"/>
                        <w:szCs w:val="36"/>
                        <w:vertAlign w:val="subscript"/>
                      </w:rPr>
                      <w:t>р</w:t>
                    </w:r>
                    <w:r w:rsidRPr="000C5850">
                      <w:rPr>
                        <w:sz w:val="36"/>
                        <w:szCs w:val="36"/>
                        <w:vertAlign w:val="subscript"/>
                      </w:rPr>
                      <w:t>1</w:t>
                    </w:r>
                  </w:p>
                </w:txbxContent>
              </v:textbox>
            </v:shape>
            <v:shape id="_x0000_s3197" type="#_x0000_t202" style="position:absolute;left:6530;top:2172;width:630;height:570" filled="f" stroked="f">
              <v:textbox style="mso-next-textbox:#_x0000_s3197">
                <w:txbxContent>
                  <w:p w:rsidR="008D3537" w:rsidRPr="003B11B9" w:rsidRDefault="008D3537" w:rsidP="00A103EF">
                    <w:pPr>
                      <w:rPr>
                        <w:i/>
                        <w:sz w:val="28"/>
                        <w:szCs w:val="28"/>
                      </w:rPr>
                    </w:pPr>
                    <w:r w:rsidRPr="003B11B9">
                      <w:rPr>
                        <w:i/>
                        <w:sz w:val="28"/>
                        <w:szCs w:val="28"/>
                        <w:lang w:val="en-US"/>
                      </w:rPr>
                      <w:t>R</w:t>
                    </w:r>
                    <w:r w:rsidRPr="00B37BE0">
                      <w:rPr>
                        <w:i/>
                        <w:sz w:val="36"/>
                        <w:szCs w:val="36"/>
                        <w:vertAlign w:val="subscript"/>
                      </w:rPr>
                      <w:t>к</w:t>
                    </w:r>
                  </w:p>
                </w:txbxContent>
              </v:textbox>
            </v:shape>
            <v:shape id="_x0000_s3198" type="#_x0000_t202" style="position:absolute;left:6482;top:4374;width:750;height:570" filled="f" stroked="f">
              <v:textbox style="mso-next-textbox:#_x0000_s3198">
                <w:txbxContent>
                  <w:p w:rsidR="008D3537" w:rsidRPr="003B11B9" w:rsidRDefault="008D3537" w:rsidP="00A103EF">
                    <w:pPr>
                      <w:rPr>
                        <w:i/>
                        <w:sz w:val="28"/>
                        <w:szCs w:val="28"/>
                      </w:rPr>
                    </w:pPr>
                    <w:r w:rsidRPr="003B11B9">
                      <w:rPr>
                        <w:i/>
                        <w:sz w:val="28"/>
                        <w:szCs w:val="28"/>
                        <w:lang w:val="en-US"/>
                      </w:rPr>
                      <w:t>R</w:t>
                    </w:r>
                    <w:r w:rsidRPr="00B37BE0">
                      <w:rPr>
                        <w:i/>
                        <w:sz w:val="36"/>
                        <w:szCs w:val="36"/>
                        <w:vertAlign w:val="subscript"/>
                      </w:rPr>
                      <w:t>э</w:t>
                    </w:r>
                  </w:p>
                  <w:p w:rsidR="008D3537" w:rsidRPr="004A4750" w:rsidRDefault="008D3537" w:rsidP="00A103EF">
                    <w:pPr>
                      <w:rPr>
                        <w:sz w:val="22"/>
                        <w:szCs w:val="22"/>
                      </w:rPr>
                    </w:pPr>
                  </w:p>
                </w:txbxContent>
              </v:textbox>
            </v:shape>
            <v:shape id="_x0000_s3199" type="#_x0000_t202" style="position:absolute;left:7292;top:2713;width:810;height:570" filled="f" stroked="f">
              <v:textbox style="mso-next-textbox:#_x0000_s3199">
                <w:txbxContent>
                  <w:p w:rsidR="008D3537" w:rsidRPr="003B11B9" w:rsidRDefault="008D3537" w:rsidP="00A103EF">
                    <w:pPr>
                      <w:rPr>
                        <w:i/>
                        <w:sz w:val="28"/>
                        <w:szCs w:val="28"/>
                      </w:rPr>
                    </w:pPr>
                    <w:r w:rsidRPr="003B11B9">
                      <w:rPr>
                        <w:i/>
                        <w:sz w:val="28"/>
                        <w:szCs w:val="28"/>
                      </w:rPr>
                      <w:t>С</w:t>
                    </w:r>
                    <w:r w:rsidRPr="00B37BE0">
                      <w:rPr>
                        <w:i/>
                        <w:sz w:val="36"/>
                        <w:szCs w:val="36"/>
                        <w:vertAlign w:val="subscript"/>
                      </w:rPr>
                      <w:t>р</w:t>
                    </w:r>
                    <w:r w:rsidRPr="000C5850">
                      <w:rPr>
                        <w:sz w:val="36"/>
                        <w:szCs w:val="36"/>
                        <w:vertAlign w:val="subscript"/>
                      </w:rPr>
                      <w:t>2</w:t>
                    </w:r>
                  </w:p>
                </w:txbxContent>
              </v:textbox>
            </v:shape>
            <v:shape id="_x0000_s3200" type="#_x0000_t202" style="position:absolute;left:8336;top:3728;width:630;height:570" filled="f" stroked="f">
              <v:textbox style="mso-next-textbox:#_x0000_s3200">
                <w:txbxContent>
                  <w:p w:rsidR="008D3537" w:rsidRPr="003B11B9" w:rsidRDefault="008D3537" w:rsidP="00A103EF">
                    <w:pPr>
                      <w:rPr>
                        <w:i/>
                        <w:sz w:val="28"/>
                        <w:szCs w:val="28"/>
                      </w:rPr>
                    </w:pPr>
                    <w:r w:rsidRPr="003B11B9">
                      <w:rPr>
                        <w:i/>
                        <w:sz w:val="28"/>
                        <w:szCs w:val="28"/>
                        <w:lang w:val="en-US"/>
                      </w:rPr>
                      <w:t>R</w:t>
                    </w:r>
                    <w:r w:rsidRPr="00B37BE0">
                      <w:rPr>
                        <w:i/>
                        <w:sz w:val="36"/>
                        <w:szCs w:val="36"/>
                        <w:vertAlign w:val="subscript"/>
                      </w:rPr>
                      <w:t>н</w:t>
                    </w:r>
                  </w:p>
                </w:txbxContent>
              </v:textbox>
            </v:shape>
            <v:shape id="_x0000_s3201" type="#_x0000_t202" style="position:absolute;left:3080;top:4117;width:1080;height:570" filled="f" stroked="f">
              <v:textbox style="mso-next-textbox:#_x0000_s3201">
                <w:txbxContent>
                  <w:p w:rsidR="008D3537" w:rsidRPr="003B11B9" w:rsidRDefault="008D3537" w:rsidP="00A103EF">
                    <w:pPr>
                      <w:rPr>
                        <w:i/>
                        <w:sz w:val="28"/>
                        <w:szCs w:val="28"/>
                        <w:vertAlign w:val="subscript"/>
                      </w:rPr>
                    </w:pPr>
                    <w:r w:rsidRPr="003B11B9">
                      <w:rPr>
                        <w:i/>
                        <w:sz w:val="28"/>
                        <w:szCs w:val="28"/>
                      </w:rPr>
                      <w:t>Е</w:t>
                    </w:r>
                    <w:r w:rsidRPr="00B37BE0">
                      <w:rPr>
                        <w:i/>
                        <w:sz w:val="36"/>
                        <w:szCs w:val="36"/>
                        <w:vertAlign w:val="subscript"/>
                      </w:rPr>
                      <w:t>ист</w:t>
                    </w:r>
                  </w:p>
                </w:txbxContent>
              </v:textbox>
            </v:shape>
            <v:line id="_x0000_s3202" style="position:absolute" from="7471,3301" to="8311,3301"/>
            <v:shape id="_x0000_s3203" type="#_x0000_t202" style="position:absolute;left:5276;top:2413;width:642;height:564" filled="f" stroked="f">
              <v:textbox style="mso-next-textbox:#_x0000_s3203">
                <w:txbxContent>
                  <w:p w:rsidR="008D3537" w:rsidRPr="003B11B9" w:rsidRDefault="008D3537" w:rsidP="00A103EF">
                    <w:pPr>
                      <w:rPr>
                        <w:i/>
                        <w:sz w:val="28"/>
                        <w:szCs w:val="28"/>
                        <w:vertAlign w:val="subscript"/>
                      </w:rPr>
                    </w:pPr>
                    <w:r w:rsidRPr="003B11B9">
                      <w:rPr>
                        <w:i/>
                        <w:sz w:val="28"/>
                        <w:szCs w:val="28"/>
                        <w:lang w:val="en-US"/>
                      </w:rPr>
                      <w:t>R</w:t>
                    </w:r>
                    <w:r w:rsidRPr="00B37BE0">
                      <w:rPr>
                        <w:i/>
                        <w:sz w:val="36"/>
                        <w:szCs w:val="36"/>
                        <w:vertAlign w:val="subscript"/>
                      </w:rPr>
                      <w:t>б</w:t>
                    </w:r>
                  </w:p>
                </w:txbxContent>
              </v:textbox>
            </v:shape>
            <v:shape id="_x0000_s3204" type="#_x0000_t202" style="position:absolute;left:5330;top:4344;width:480;height:462" filled="f" stroked="f">
              <v:textbox style="mso-next-textbox:#_x0000_s3204">
                <w:txbxContent>
                  <w:p w:rsidR="008D3537" w:rsidRPr="003B11B9" w:rsidRDefault="008D3537" w:rsidP="00A103EF">
                    <w:pPr>
                      <w:rPr>
                        <w:i/>
                        <w:sz w:val="28"/>
                        <w:szCs w:val="28"/>
                        <w:vertAlign w:val="subscript"/>
                      </w:rPr>
                    </w:pPr>
                    <w:r w:rsidRPr="003B11B9">
                      <w:rPr>
                        <w:i/>
                        <w:sz w:val="28"/>
                        <w:szCs w:val="28"/>
                        <w:lang w:val="en-US"/>
                      </w:rPr>
                      <w:t>R</w:t>
                    </w:r>
                  </w:p>
                </w:txbxContent>
              </v:textbox>
            </v:shape>
            <v:shape id="_x0000_s3205" type="#_x0000_t202" style="position:absolute;left:8426;top:2244;width:630;height:570" filled="f" stroked="f">
              <v:textbox style="mso-next-textbox:#_x0000_s3205">
                <w:txbxContent>
                  <w:p w:rsidR="008D3537" w:rsidRPr="003B11B9" w:rsidRDefault="008D3537" w:rsidP="00A103EF">
                    <w:pPr>
                      <w:rPr>
                        <w:i/>
                        <w:sz w:val="28"/>
                        <w:szCs w:val="28"/>
                        <w:lang w:val="en-US"/>
                      </w:rPr>
                    </w:pPr>
                    <w:r w:rsidRPr="003B11B9">
                      <w:rPr>
                        <w:i/>
                        <w:sz w:val="28"/>
                        <w:szCs w:val="28"/>
                        <w:lang w:val="en-US"/>
                      </w:rPr>
                      <w:t>E</w:t>
                    </w:r>
                    <w:r w:rsidRPr="00B37BE0">
                      <w:rPr>
                        <w:i/>
                        <w:sz w:val="36"/>
                        <w:szCs w:val="36"/>
                        <w:vertAlign w:val="subscript"/>
                      </w:rPr>
                      <w:t>п</w:t>
                    </w:r>
                  </w:p>
                </w:txbxContent>
              </v:textbox>
            </v:shape>
            <v:group id="_x0000_s3206" style="position:absolute;left:6992;top:2052;width:1002;height:234" coordorigin="6974,2370" coordsize="1002,234">
              <v:rect id="_x0000_s3207" style="position:absolute;left:7196;top:2370;width:558;height:234"/>
              <v:line id="_x0000_s3208" style="position:absolute" from="7754,2487" to="7976,2487"/>
              <v:line id="_x0000_s3209" style="position:absolute" from="6974,2487" to="7196,2487"/>
            </v:group>
            <v:shape id="_x0000_s3210" type="#_x0000_t202" style="position:absolute;left:7202;top:1488;width:630;height:612" filled="f" stroked="f">
              <v:textbox style="mso-next-textbox:#_x0000_s3210">
                <w:txbxContent>
                  <w:p w:rsidR="008D3537" w:rsidRPr="003B11B9" w:rsidRDefault="008D3537" w:rsidP="00A103EF">
                    <w:pPr>
                      <w:rPr>
                        <w:i/>
                        <w:sz w:val="28"/>
                        <w:szCs w:val="28"/>
                      </w:rPr>
                    </w:pPr>
                    <w:r w:rsidRPr="003B11B9">
                      <w:rPr>
                        <w:i/>
                        <w:sz w:val="28"/>
                        <w:szCs w:val="28"/>
                        <w:lang w:val="en-US"/>
                      </w:rPr>
                      <w:t>R</w:t>
                    </w:r>
                    <w:r w:rsidRPr="00B37BE0">
                      <w:rPr>
                        <w:i/>
                        <w:sz w:val="36"/>
                        <w:szCs w:val="36"/>
                        <w:vertAlign w:val="subscript"/>
                      </w:rPr>
                      <w:t>ф</w:t>
                    </w:r>
                  </w:p>
                  <w:p w:rsidR="008D3537" w:rsidRDefault="008D3537" w:rsidP="00A103EF"/>
                </w:txbxContent>
              </v:textbox>
            </v:shape>
            <v:group id="_x0000_s3211" style="position:absolute;left:3884;top:2196;width:486;height:534;rotation:-180" coordorigin="1668,1193" coordsize="486,534">
              <v:line id="_x0000_s3212" style="position:absolute" from="1668,1421" to="2154,1421"/>
              <v:line id="_x0000_s3213" style="position:absolute" from="1668,1511" to="2154,1511"/>
              <v:line id="_x0000_s3214" style="position:absolute" from="1911,1511" to="1911,1727"/>
              <v:line id="_x0000_s3215" style="position:absolute" from="1911,1193" to="1911,1409"/>
            </v:group>
            <v:group id="_x0000_s3216" style="position:absolute;left:3998;top:2694;width:258;height:252" coordorigin="2055,2687" coordsize="258,252">
              <v:line id="_x0000_s3217" style="position:absolute" from="2184,2687" to="2184,2933"/>
              <v:line id="_x0000_s3218" style="position:absolute" from="2055,2939" to="2313,2939" strokeweight="1.5pt"/>
            </v:group>
            <v:line id="_x0000_s3219" style="position:absolute;flip:x" from="4124,2172" to="5234,2190"/>
            <v:oval id="_x0000_s3220" style="position:absolute;left:5204;top:2160;width:42;height:42" fillcolor="black"/>
            <v:shape id="_x0000_s3221" type="#_x0000_t202" style="position:absolute;left:4298;top:2148;width:810;height:570" filled="f" stroked="f">
              <v:textbox style="mso-next-textbox:#_x0000_s3221">
                <w:txbxContent>
                  <w:p w:rsidR="008D3537" w:rsidRPr="003B11B9" w:rsidRDefault="008D3537" w:rsidP="00A103EF">
                    <w:pPr>
                      <w:rPr>
                        <w:i/>
                        <w:sz w:val="28"/>
                        <w:szCs w:val="28"/>
                      </w:rPr>
                    </w:pPr>
                    <w:r w:rsidRPr="003B11B9">
                      <w:rPr>
                        <w:i/>
                        <w:sz w:val="28"/>
                        <w:szCs w:val="28"/>
                      </w:rPr>
                      <w:t>С</w:t>
                    </w:r>
                    <w:r>
                      <w:rPr>
                        <w:i/>
                        <w:sz w:val="36"/>
                        <w:szCs w:val="36"/>
                        <w:vertAlign w:val="subscript"/>
                      </w:rPr>
                      <w:t>ф</w:t>
                    </w:r>
                  </w:p>
                  <w:p w:rsidR="008D3537" w:rsidRDefault="008D3537" w:rsidP="00A103EF"/>
                </w:txbxContent>
              </v:textbox>
            </v:shape>
            <v:line id="_x0000_s3222" style="position:absolute" from="6692,4848" to="6692,5316" strokeweight="1.25pt">
              <v:stroke endarrow="classic" endarrowlength="long"/>
            </v:line>
            <v:line id="_x0000_s3223" style="position:absolute" from="6662,2736" to="6662,3204" strokeweight="1.25pt">
              <v:stroke endarrow="classic" endarrowlength="long"/>
            </v:line>
            <v:shape id="_x0000_s3224" type="#_x0000_t202" style="position:absolute;left:6578;top:2706;width:612;height:600" filled="f" stroked="f">
              <v:textbox style="mso-next-textbox:#_x0000_s3224">
                <w:txbxContent>
                  <w:p w:rsidR="008D3537" w:rsidRPr="0051463F" w:rsidRDefault="008D3537" w:rsidP="00A103EF">
                    <w:pPr>
                      <w:rPr>
                        <w:i/>
                        <w:sz w:val="28"/>
                        <w:szCs w:val="28"/>
                      </w:rPr>
                    </w:pPr>
                    <w:r w:rsidRPr="0051463F">
                      <w:rPr>
                        <w:i/>
                        <w:sz w:val="28"/>
                        <w:szCs w:val="28"/>
                      </w:rPr>
                      <w:t xml:space="preserve"> </w:t>
                    </w:r>
                    <w:r w:rsidRPr="0051463F">
                      <w:rPr>
                        <w:i/>
                        <w:sz w:val="28"/>
                        <w:szCs w:val="28"/>
                        <w:lang w:val="en-US"/>
                      </w:rPr>
                      <w:t>i</w:t>
                    </w:r>
                    <w:r w:rsidRPr="0051463F">
                      <w:rPr>
                        <w:i/>
                        <w:sz w:val="28"/>
                        <w:szCs w:val="28"/>
                        <w:vertAlign w:val="subscript"/>
                      </w:rPr>
                      <w:t>к</w:t>
                    </w:r>
                    <w:r w:rsidRPr="000C5850">
                      <w:rPr>
                        <w:sz w:val="28"/>
                        <w:szCs w:val="28"/>
                        <w:vertAlign w:val="subscript"/>
                      </w:rPr>
                      <w:t>0</w:t>
                    </w:r>
                  </w:p>
                </w:txbxContent>
              </v:textbox>
            </v:shape>
            <v:line id="_x0000_s3225" style="position:absolute" from="5372,4914" to="5372,5382" strokeweight="1.25pt">
              <v:stroke endarrow="classic" endarrowlength="long"/>
            </v:line>
            <v:shape id="_x0000_s3226" type="#_x0000_t202" style="position:absolute;left:5306;top:4842;width:612;height:600" filled="f" stroked="f">
              <v:textbox style="mso-next-textbox:#_x0000_s3226">
                <w:txbxContent>
                  <w:p w:rsidR="008D3537" w:rsidRPr="009A0614" w:rsidRDefault="008D3537" w:rsidP="00A103EF">
                    <w:pPr>
                      <w:rPr>
                        <w:i/>
                        <w:sz w:val="28"/>
                        <w:szCs w:val="28"/>
                        <w:lang w:val="en-US"/>
                      </w:rPr>
                    </w:pPr>
                    <w:r w:rsidRPr="0051463F">
                      <w:rPr>
                        <w:i/>
                        <w:sz w:val="28"/>
                        <w:szCs w:val="28"/>
                      </w:rPr>
                      <w:t xml:space="preserve"> </w:t>
                    </w:r>
                    <w:r w:rsidRPr="0051463F">
                      <w:rPr>
                        <w:i/>
                        <w:sz w:val="28"/>
                        <w:szCs w:val="28"/>
                        <w:lang w:val="en-US"/>
                      </w:rPr>
                      <w:t>i</w:t>
                    </w:r>
                    <w:r>
                      <w:rPr>
                        <w:i/>
                        <w:sz w:val="28"/>
                        <w:szCs w:val="28"/>
                        <w:vertAlign w:val="subscript"/>
                      </w:rPr>
                      <w:t>д</w:t>
                    </w:r>
                  </w:p>
                </w:txbxContent>
              </v:textbox>
            </v:shape>
            <v:shape id="_x0000_s3227" type="#_x0000_t202" style="position:absolute;left:5264;top:2916;width:1260;height:600" filled="f" stroked="f">
              <v:textbox style="mso-next-textbox:#_x0000_s3227">
                <w:txbxContent>
                  <w:p w:rsidR="008D3537" w:rsidRPr="009A0614" w:rsidRDefault="008D3537" w:rsidP="00A103EF">
                    <w:pPr>
                      <w:rPr>
                        <w:i/>
                        <w:sz w:val="28"/>
                        <w:szCs w:val="28"/>
                        <w:lang w:val="en-US"/>
                      </w:rPr>
                    </w:pPr>
                    <w:r>
                      <w:rPr>
                        <w:i/>
                        <w:sz w:val="28"/>
                        <w:szCs w:val="28"/>
                        <w:lang w:val="en-US"/>
                      </w:rPr>
                      <w:t xml:space="preserve">i </w:t>
                    </w:r>
                    <w:r>
                      <w:rPr>
                        <w:i/>
                        <w:sz w:val="28"/>
                        <w:szCs w:val="28"/>
                        <w:vertAlign w:val="subscript"/>
                      </w:rPr>
                      <w:t>б</w:t>
                    </w:r>
                    <w:r w:rsidRPr="000C5850">
                      <w:rPr>
                        <w:sz w:val="28"/>
                        <w:szCs w:val="28"/>
                        <w:vertAlign w:val="subscript"/>
                      </w:rPr>
                      <w:t>0</w:t>
                    </w:r>
                    <w:r>
                      <w:rPr>
                        <w:i/>
                        <w:sz w:val="28"/>
                        <w:szCs w:val="28"/>
                      </w:rPr>
                      <w:t>+</w:t>
                    </w:r>
                    <w:r w:rsidRPr="0051463F">
                      <w:rPr>
                        <w:i/>
                        <w:sz w:val="28"/>
                        <w:szCs w:val="28"/>
                      </w:rPr>
                      <w:t xml:space="preserve"> </w:t>
                    </w:r>
                    <w:r w:rsidRPr="0051463F">
                      <w:rPr>
                        <w:i/>
                        <w:sz w:val="28"/>
                        <w:szCs w:val="28"/>
                        <w:lang w:val="en-US"/>
                      </w:rPr>
                      <w:t>i</w:t>
                    </w:r>
                    <w:r>
                      <w:rPr>
                        <w:i/>
                        <w:sz w:val="28"/>
                        <w:szCs w:val="28"/>
                        <w:vertAlign w:val="subscript"/>
                      </w:rPr>
                      <w:t>д</w:t>
                    </w:r>
                  </w:p>
                </w:txbxContent>
              </v:textbox>
            </v:shape>
            <v:line id="_x0000_s3228" style="position:absolute" from="5324,3078" to="5324,3546" strokeweight="1.25pt">
              <v:stroke endarrow="classic" endarrowlength="long"/>
            </v:line>
            <v:line id="_x0000_s3229" style="position:absolute;rotation:-90" from="5528,3708" to="5528,4176" strokeweight="1.25pt">
              <v:stroke endarrow="classic" endarrowlength="long"/>
            </v:line>
            <v:shape id="_x0000_s3230" type="#_x0000_t202" style="position:absolute;left:5216;top:3900;width:792;height:600" filled="f" stroked="f">
              <v:textbox style="mso-next-textbox:#_x0000_s3230">
                <w:txbxContent>
                  <w:p w:rsidR="008D3537" w:rsidRPr="009A0614" w:rsidRDefault="008D3537" w:rsidP="00A103EF">
                    <w:pPr>
                      <w:rPr>
                        <w:i/>
                        <w:sz w:val="28"/>
                        <w:szCs w:val="28"/>
                        <w:lang w:val="en-US"/>
                      </w:rPr>
                    </w:pPr>
                    <w:r w:rsidRPr="0051463F">
                      <w:rPr>
                        <w:i/>
                        <w:sz w:val="28"/>
                        <w:szCs w:val="28"/>
                      </w:rPr>
                      <w:t xml:space="preserve"> </w:t>
                    </w:r>
                    <w:r w:rsidRPr="0051463F">
                      <w:rPr>
                        <w:i/>
                        <w:sz w:val="28"/>
                        <w:szCs w:val="28"/>
                        <w:lang w:val="en-US"/>
                      </w:rPr>
                      <w:t>i</w:t>
                    </w:r>
                    <w:r>
                      <w:rPr>
                        <w:i/>
                        <w:sz w:val="28"/>
                        <w:szCs w:val="28"/>
                        <w:vertAlign w:val="subscript"/>
                      </w:rPr>
                      <w:t>б</w:t>
                    </w:r>
                    <w:r w:rsidRPr="000C5850">
                      <w:rPr>
                        <w:sz w:val="28"/>
                        <w:szCs w:val="28"/>
                        <w:vertAlign w:val="subscript"/>
                      </w:rPr>
                      <w:t>0</w:t>
                    </w:r>
                  </w:p>
                </w:txbxContent>
              </v:textbox>
            </v:shape>
            <v:line id="_x0000_s3231" style="position:absolute;rotation:90" from="6794,1830" to="6794,2298" strokeweight="1.25pt">
              <v:stroke endarrow="classic" endarrowlength="long"/>
            </v:line>
            <v:shape id="_x0000_s3232" type="#_x0000_t202" style="position:absolute;left:5558;top:1614;width:1618;height:600" filled="f" stroked="f">
              <v:textbox style="mso-next-textbox:#_x0000_s3232">
                <w:txbxContent>
                  <w:p w:rsidR="008D3537" w:rsidRPr="009A0614" w:rsidRDefault="008D3537" w:rsidP="00A103EF">
                    <w:pPr>
                      <w:rPr>
                        <w:i/>
                        <w:sz w:val="28"/>
                        <w:szCs w:val="28"/>
                      </w:rPr>
                    </w:pPr>
                    <w:r w:rsidRPr="0051463F">
                      <w:rPr>
                        <w:i/>
                        <w:sz w:val="28"/>
                        <w:szCs w:val="28"/>
                      </w:rPr>
                      <w:t xml:space="preserve"> </w:t>
                    </w:r>
                    <w:r w:rsidRPr="0051463F">
                      <w:rPr>
                        <w:i/>
                        <w:sz w:val="28"/>
                        <w:szCs w:val="28"/>
                        <w:lang w:val="en-US"/>
                      </w:rPr>
                      <w:t>i</w:t>
                    </w:r>
                    <w:r w:rsidRPr="0051463F">
                      <w:rPr>
                        <w:i/>
                        <w:sz w:val="28"/>
                        <w:szCs w:val="28"/>
                        <w:vertAlign w:val="subscript"/>
                      </w:rPr>
                      <w:t>к</w:t>
                    </w:r>
                    <w:r w:rsidRPr="000C5850">
                      <w:rPr>
                        <w:sz w:val="28"/>
                        <w:szCs w:val="28"/>
                        <w:vertAlign w:val="subscript"/>
                      </w:rPr>
                      <w:t>0</w:t>
                    </w:r>
                    <w:r w:rsidRPr="0051463F">
                      <w:rPr>
                        <w:i/>
                        <w:sz w:val="28"/>
                        <w:szCs w:val="28"/>
                      </w:rPr>
                      <w:t>+</w:t>
                    </w:r>
                    <w:r w:rsidRPr="0051463F">
                      <w:rPr>
                        <w:i/>
                        <w:sz w:val="28"/>
                        <w:szCs w:val="28"/>
                        <w:lang w:val="en-US"/>
                      </w:rPr>
                      <w:t>i</w:t>
                    </w:r>
                    <w:r w:rsidRPr="0051463F">
                      <w:rPr>
                        <w:i/>
                        <w:sz w:val="28"/>
                        <w:szCs w:val="28"/>
                        <w:vertAlign w:val="subscript"/>
                      </w:rPr>
                      <w:t>б</w:t>
                    </w:r>
                    <w:r w:rsidRPr="000C5850">
                      <w:rPr>
                        <w:sz w:val="28"/>
                        <w:szCs w:val="28"/>
                        <w:vertAlign w:val="subscript"/>
                      </w:rPr>
                      <w:t>0</w:t>
                    </w:r>
                    <w:r>
                      <w:rPr>
                        <w:i/>
                        <w:sz w:val="28"/>
                        <w:szCs w:val="28"/>
                      </w:rPr>
                      <w:t>+</w:t>
                    </w:r>
                    <w:r w:rsidRPr="009A0614">
                      <w:rPr>
                        <w:i/>
                        <w:sz w:val="28"/>
                        <w:szCs w:val="28"/>
                        <w:lang w:val="en-US"/>
                      </w:rPr>
                      <w:t xml:space="preserve"> </w:t>
                    </w:r>
                    <w:r w:rsidRPr="0051463F">
                      <w:rPr>
                        <w:i/>
                        <w:sz w:val="28"/>
                        <w:szCs w:val="28"/>
                        <w:lang w:val="en-US"/>
                      </w:rPr>
                      <w:t>i</w:t>
                    </w:r>
                    <w:r>
                      <w:rPr>
                        <w:i/>
                        <w:sz w:val="28"/>
                        <w:szCs w:val="28"/>
                        <w:vertAlign w:val="subscript"/>
                      </w:rPr>
                      <w:t>д</w:t>
                    </w:r>
                  </w:p>
                </w:txbxContent>
              </v:textbox>
            </v:shape>
          </v:group>
        </w:pict>
      </w: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tabs>
          <w:tab w:val="left" w:pos="2115"/>
        </w:tabs>
        <w:ind w:right="169" w:firstLine="557"/>
        <w:jc w:val="both"/>
        <w:rPr>
          <w:szCs w:val="28"/>
        </w:rPr>
      </w:pPr>
      <w:r>
        <w:rPr>
          <w:szCs w:val="28"/>
        </w:rPr>
        <w:tab/>
      </w:r>
    </w:p>
    <w:p w:rsidR="00A103EF" w:rsidRDefault="00A103EF" w:rsidP="0067027E">
      <w:pPr>
        <w:pStyle w:val="ac"/>
        <w:ind w:right="169" w:firstLine="557"/>
        <w:jc w:val="both"/>
        <w:rPr>
          <w:szCs w:val="28"/>
        </w:rPr>
      </w:pPr>
    </w:p>
    <w:p w:rsidR="00553985" w:rsidRDefault="00553985" w:rsidP="0067027E">
      <w:pPr>
        <w:pStyle w:val="ac"/>
        <w:ind w:right="169"/>
        <w:jc w:val="center"/>
        <w:rPr>
          <w:szCs w:val="28"/>
        </w:rPr>
      </w:pPr>
    </w:p>
    <w:p w:rsidR="00A103EF" w:rsidRPr="0007696D" w:rsidRDefault="00A103EF" w:rsidP="0067027E">
      <w:pPr>
        <w:pStyle w:val="ac"/>
        <w:ind w:right="169"/>
        <w:jc w:val="center"/>
        <w:rPr>
          <w:szCs w:val="28"/>
        </w:rPr>
      </w:pPr>
      <w:r w:rsidRPr="0007696D">
        <w:rPr>
          <w:szCs w:val="28"/>
        </w:rPr>
        <w:t xml:space="preserve">Рисунок </w:t>
      </w:r>
      <w:r>
        <w:rPr>
          <w:szCs w:val="28"/>
        </w:rPr>
        <w:t>3.18</w:t>
      </w:r>
      <w:r w:rsidRPr="0007696D">
        <w:rPr>
          <w:szCs w:val="28"/>
        </w:rPr>
        <w:t xml:space="preserve"> – Схема подачи смещения с </w:t>
      </w:r>
      <w:r>
        <w:rPr>
          <w:szCs w:val="28"/>
        </w:rPr>
        <w:t>комбинированной</w:t>
      </w:r>
      <w:r w:rsidRPr="0007696D">
        <w:rPr>
          <w:szCs w:val="28"/>
        </w:rPr>
        <w:t xml:space="preserve"> стабилизаци</w:t>
      </w:r>
      <w:r>
        <w:rPr>
          <w:szCs w:val="28"/>
        </w:rPr>
        <w:t>ей</w:t>
      </w:r>
    </w:p>
    <w:p w:rsidR="00A103EF" w:rsidRDefault="00A103EF" w:rsidP="0067027E">
      <w:pPr>
        <w:pStyle w:val="ac"/>
        <w:ind w:right="169" w:firstLine="557"/>
        <w:jc w:val="both"/>
        <w:rPr>
          <w:szCs w:val="28"/>
        </w:rPr>
      </w:pPr>
    </w:p>
    <w:p w:rsidR="00A103EF" w:rsidRPr="00720B99" w:rsidRDefault="00A103EF" w:rsidP="0067027E">
      <w:pPr>
        <w:ind w:firstLine="576"/>
        <w:rPr>
          <w:i/>
          <w:sz w:val="28"/>
          <w:szCs w:val="28"/>
        </w:rPr>
      </w:pPr>
      <w:r w:rsidRPr="00720B99">
        <w:rPr>
          <w:sz w:val="28"/>
          <w:szCs w:val="28"/>
        </w:rPr>
        <w:t xml:space="preserve">В этой схеме основным элементом эмиттерной стабилизации является сопротивление </w:t>
      </w:r>
      <w:r w:rsidRPr="00720B99">
        <w:rPr>
          <w:i/>
          <w:sz w:val="28"/>
          <w:szCs w:val="28"/>
          <w:lang w:val="en-US"/>
        </w:rPr>
        <w:t>R</w:t>
      </w:r>
      <w:r w:rsidRPr="00720B99">
        <w:rPr>
          <w:i/>
          <w:sz w:val="36"/>
          <w:szCs w:val="36"/>
          <w:vertAlign w:val="subscript"/>
        </w:rPr>
        <w:t>э</w:t>
      </w:r>
      <w:r w:rsidRPr="00720B99">
        <w:rPr>
          <w:sz w:val="28"/>
          <w:szCs w:val="28"/>
        </w:rPr>
        <w:t xml:space="preserve">, а основным элементом коллекторной стабилизации является сопротивление </w:t>
      </w:r>
      <w:r w:rsidRPr="00720B99">
        <w:rPr>
          <w:i/>
          <w:sz w:val="28"/>
          <w:szCs w:val="28"/>
          <w:lang w:val="en-US"/>
        </w:rPr>
        <w:t>R</w:t>
      </w:r>
      <w:r w:rsidRPr="00720B99">
        <w:rPr>
          <w:i/>
          <w:sz w:val="36"/>
          <w:szCs w:val="36"/>
          <w:vertAlign w:val="subscript"/>
        </w:rPr>
        <w:t>ф</w:t>
      </w:r>
      <w:r w:rsidRPr="00720B99">
        <w:rPr>
          <w:i/>
          <w:sz w:val="28"/>
          <w:szCs w:val="28"/>
        </w:rPr>
        <w:t xml:space="preserve"> </w:t>
      </w:r>
      <w:r w:rsidRPr="00720B99">
        <w:rPr>
          <w:sz w:val="28"/>
          <w:szCs w:val="28"/>
        </w:rPr>
        <w:t xml:space="preserve">развязывающего и сглаживающего фильтра </w:t>
      </w:r>
      <w:r w:rsidRPr="00720B99">
        <w:rPr>
          <w:i/>
          <w:sz w:val="28"/>
          <w:szCs w:val="28"/>
          <w:lang w:val="en-US"/>
        </w:rPr>
        <w:t>R</w:t>
      </w:r>
      <w:r w:rsidRPr="00720B99">
        <w:rPr>
          <w:i/>
          <w:sz w:val="36"/>
          <w:szCs w:val="36"/>
          <w:vertAlign w:val="subscript"/>
        </w:rPr>
        <w:t>ф</w:t>
      </w:r>
      <w:r w:rsidRPr="00720B99">
        <w:rPr>
          <w:i/>
          <w:sz w:val="28"/>
          <w:szCs w:val="28"/>
        </w:rPr>
        <w:t>, С</w:t>
      </w:r>
      <w:r w:rsidRPr="00720B99">
        <w:rPr>
          <w:i/>
          <w:sz w:val="36"/>
          <w:szCs w:val="36"/>
          <w:vertAlign w:val="subscript"/>
        </w:rPr>
        <w:t>ф</w:t>
      </w:r>
      <w:r w:rsidRPr="00720B99">
        <w:rPr>
          <w:sz w:val="28"/>
          <w:szCs w:val="28"/>
        </w:rPr>
        <w:t xml:space="preserve">.  Величина сопротивления </w:t>
      </w:r>
      <w:r w:rsidRPr="00720B99">
        <w:rPr>
          <w:i/>
          <w:sz w:val="28"/>
          <w:szCs w:val="28"/>
          <w:lang w:val="en-US"/>
        </w:rPr>
        <w:t>R</w:t>
      </w:r>
      <w:r w:rsidRPr="00720B99">
        <w:rPr>
          <w:i/>
          <w:sz w:val="36"/>
          <w:szCs w:val="36"/>
          <w:vertAlign w:val="subscript"/>
        </w:rPr>
        <w:t>ф</w:t>
      </w:r>
      <w:r w:rsidRPr="00720B99">
        <w:rPr>
          <w:i/>
          <w:sz w:val="28"/>
          <w:szCs w:val="28"/>
        </w:rPr>
        <w:t xml:space="preserve"> </w:t>
      </w:r>
      <w:r w:rsidRPr="00720B99">
        <w:rPr>
          <w:sz w:val="28"/>
          <w:szCs w:val="28"/>
        </w:rPr>
        <w:t xml:space="preserve"> выбирается при расчете фильтра с учетом допустимых потерь питающего напряжения на нем. </w:t>
      </w:r>
    </w:p>
    <w:p w:rsidR="00A103EF" w:rsidRPr="0007696D" w:rsidRDefault="00A103EF" w:rsidP="0067027E">
      <w:pPr>
        <w:pStyle w:val="ac"/>
        <w:ind w:right="169" w:firstLine="557"/>
        <w:jc w:val="both"/>
        <w:rPr>
          <w:szCs w:val="28"/>
        </w:rPr>
      </w:pPr>
      <w:r w:rsidRPr="0007696D">
        <w:rPr>
          <w:szCs w:val="28"/>
        </w:rPr>
        <w:t xml:space="preserve"> </w:t>
      </w:r>
    </w:p>
    <w:p w:rsidR="00A103EF" w:rsidRDefault="00A103EF" w:rsidP="0067027E">
      <w:pPr>
        <w:ind w:firstLine="6"/>
        <w:jc w:val="center"/>
        <w:rPr>
          <w:b/>
          <w:sz w:val="28"/>
          <w:szCs w:val="28"/>
        </w:rPr>
      </w:pPr>
      <w:r w:rsidRPr="00701E9C">
        <w:rPr>
          <w:b/>
          <w:sz w:val="28"/>
          <w:szCs w:val="28"/>
        </w:rPr>
        <w:t>3.3.</w:t>
      </w:r>
      <w:r>
        <w:rPr>
          <w:b/>
          <w:sz w:val="28"/>
          <w:szCs w:val="28"/>
        </w:rPr>
        <w:t xml:space="preserve">8 </w:t>
      </w:r>
      <w:r w:rsidRPr="00701E9C">
        <w:rPr>
          <w:b/>
          <w:sz w:val="28"/>
          <w:szCs w:val="28"/>
        </w:rPr>
        <w:t xml:space="preserve"> </w:t>
      </w:r>
      <w:r w:rsidRPr="0007696D">
        <w:rPr>
          <w:b/>
          <w:sz w:val="28"/>
          <w:szCs w:val="28"/>
        </w:rPr>
        <w:t>Стабилизация питания затвора полевого транзистора</w:t>
      </w:r>
      <w:r w:rsidRPr="00701E9C">
        <w:rPr>
          <w:b/>
          <w:sz w:val="28"/>
          <w:szCs w:val="28"/>
        </w:rPr>
        <w:t xml:space="preserve"> </w:t>
      </w:r>
    </w:p>
    <w:p w:rsidR="00A103EF" w:rsidRPr="0007696D" w:rsidRDefault="00A103EF" w:rsidP="0067027E">
      <w:pPr>
        <w:pStyle w:val="ac"/>
        <w:ind w:right="169" w:firstLine="557"/>
        <w:rPr>
          <w:b/>
          <w:szCs w:val="28"/>
        </w:rPr>
      </w:pPr>
    </w:p>
    <w:p w:rsidR="00A103EF" w:rsidRPr="006C7457" w:rsidRDefault="00A103EF" w:rsidP="0067027E">
      <w:pPr>
        <w:pStyle w:val="ac"/>
        <w:ind w:right="169" w:firstLine="558"/>
        <w:jc w:val="both"/>
        <w:rPr>
          <w:i/>
          <w:szCs w:val="28"/>
        </w:rPr>
      </w:pPr>
      <w:r>
        <w:rPr>
          <w:szCs w:val="28"/>
        </w:rPr>
        <w:t xml:space="preserve">Режим работы полевого транзистора (положение точки покоя) обеспечивается при подаче </w:t>
      </w:r>
      <w:r w:rsidRPr="0007696D">
        <w:rPr>
          <w:szCs w:val="28"/>
        </w:rPr>
        <w:t xml:space="preserve">напряжения смещения </w:t>
      </w:r>
      <w:r>
        <w:rPr>
          <w:i/>
          <w:szCs w:val="28"/>
          <w:lang w:val="en-US"/>
        </w:rPr>
        <w:t>U</w:t>
      </w:r>
      <w:r w:rsidRPr="006C7457">
        <w:rPr>
          <w:i/>
          <w:sz w:val="32"/>
          <w:szCs w:val="32"/>
          <w:vertAlign w:val="subscript"/>
        </w:rPr>
        <w:t>з</w:t>
      </w:r>
      <w:r w:rsidRPr="000C5850">
        <w:rPr>
          <w:sz w:val="32"/>
          <w:szCs w:val="32"/>
          <w:vertAlign w:val="subscript"/>
        </w:rPr>
        <w:t>0</w:t>
      </w:r>
      <w:r w:rsidRPr="0007696D">
        <w:rPr>
          <w:szCs w:val="28"/>
        </w:rPr>
        <w:t xml:space="preserve"> на затвор ПТ относительно истока</w:t>
      </w:r>
      <w:r>
        <w:rPr>
          <w:szCs w:val="28"/>
        </w:rPr>
        <w:t>.</w:t>
      </w:r>
      <w:r w:rsidRPr="0007696D">
        <w:rPr>
          <w:szCs w:val="28"/>
        </w:rPr>
        <w:t xml:space="preserve"> </w:t>
      </w:r>
      <w:r>
        <w:rPr>
          <w:szCs w:val="28"/>
        </w:rPr>
        <w:t xml:space="preserve">В этом случае через переход </w:t>
      </w:r>
      <w:r w:rsidRPr="0007696D">
        <w:rPr>
          <w:szCs w:val="28"/>
        </w:rPr>
        <w:t>"</w:t>
      </w:r>
      <w:r>
        <w:rPr>
          <w:i/>
          <w:szCs w:val="28"/>
        </w:rPr>
        <w:t>с – и</w:t>
      </w:r>
      <w:r w:rsidRPr="0007696D">
        <w:rPr>
          <w:szCs w:val="28"/>
        </w:rPr>
        <w:t>"</w:t>
      </w:r>
      <w:r>
        <w:rPr>
          <w:szCs w:val="28"/>
        </w:rPr>
        <w:t xml:space="preserve"> будет проходить постоянный ток стока </w:t>
      </w:r>
      <w:r>
        <w:rPr>
          <w:i/>
          <w:szCs w:val="28"/>
          <w:lang w:val="en-US"/>
        </w:rPr>
        <w:t>i</w:t>
      </w:r>
      <w:r w:rsidRPr="006C7457">
        <w:rPr>
          <w:i/>
          <w:sz w:val="32"/>
          <w:szCs w:val="32"/>
          <w:vertAlign w:val="subscript"/>
        </w:rPr>
        <w:t>с</w:t>
      </w:r>
      <w:r w:rsidRPr="000C5850">
        <w:rPr>
          <w:sz w:val="32"/>
          <w:szCs w:val="32"/>
          <w:vertAlign w:val="subscript"/>
        </w:rPr>
        <w:t>0</w:t>
      </w:r>
      <w:r>
        <w:rPr>
          <w:i/>
          <w:szCs w:val="28"/>
        </w:rPr>
        <w:t>.</w:t>
      </w:r>
    </w:p>
    <w:p w:rsidR="00A103EF" w:rsidRDefault="00A103EF" w:rsidP="0067027E">
      <w:pPr>
        <w:pStyle w:val="ac"/>
        <w:ind w:right="169" w:firstLine="558"/>
        <w:jc w:val="both"/>
        <w:rPr>
          <w:szCs w:val="28"/>
        </w:rPr>
      </w:pPr>
      <w:r w:rsidRPr="0007696D">
        <w:rPr>
          <w:szCs w:val="28"/>
        </w:rPr>
        <w:t xml:space="preserve">При построении цепей смещения </w:t>
      </w:r>
      <w:r>
        <w:rPr>
          <w:szCs w:val="28"/>
        </w:rPr>
        <w:t xml:space="preserve">полевого транзистора </w:t>
      </w:r>
      <w:r w:rsidRPr="0007696D">
        <w:rPr>
          <w:szCs w:val="28"/>
        </w:rPr>
        <w:t xml:space="preserve">решаются две задачи: </w:t>
      </w:r>
    </w:p>
    <w:p w:rsidR="00A103EF" w:rsidRDefault="00A103EF" w:rsidP="00804AC4">
      <w:pPr>
        <w:pStyle w:val="ac"/>
        <w:numPr>
          <w:ilvl w:val="0"/>
          <w:numId w:val="36"/>
        </w:numPr>
        <w:tabs>
          <w:tab w:val="clear" w:pos="1284"/>
          <w:tab w:val="clear" w:pos="4153"/>
          <w:tab w:val="clear" w:pos="8306"/>
          <w:tab w:val="num" w:pos="504"/>
          <w:tab w:val="center" w:pos="4677"/>
          <w:tab w:val="right" w:pos="9355"/>
        </w:tabs>
        <w:ind w:left="0" w:right="169" w:hanging="270"/>
        <w:jc w:val="both"/>
        <w:rPr>
          <w:szCs w:val="28"/>
        </w:rPr>
      </w:pPr>
      <w:r w:rsidRPr="0007696D">
        <w:rPr>
          <w:szCs w:val="28"/>
        </w:rPr>
        <w:t>задание исходного значения постоянного</w:t>
      </w:r>
      <w:r>
        <w:rPr>
          <w:szCs w:val="28"/>
        </w:rPr>
        <w:t xml:space="preserve"> </w:t>
      </w:r>
      <w:r w:rsidRPr="0007696D">
        <w:rPr>
          <w:szCs w:val="28"/>
        </w:rPr>
        <w:t xml:space="preserve">тока стока </w:t>
      </w:r>
      <w:r>
        <w:rPr>
          <w:i/>
          <w:szCs w:val="28"/>
          <w:lang w:val="en-US"/>
        </w:rPr>
        <w:t>i</w:t>
      </w:r>
      <w:r w:rsidRPr="006C7457">
        <w:rPr>
          <w:i/>
          <w:sz w:val="32"/>
          <w:szCs w:val="32"/>
          <w:vertAlign w:val="subscript"/>
        </w:rPr>
        <w:t>с</w:t>
      </w:r>
      <w:r w:rsidRPr="000C5850">
        <w:rPr>
          <w:sz w:val="32"/>
          <w:szCs w:val="32"/>
          <w:vertAlign w:val="subscript"/>
        </w:rPr>
        <w:t>0</w:t>
      </w:r>
      <w:r w:rsidRPr="0007696D">
        <w:rPr>
          <w:szCs w:val="28"/>
        </w:rPr>
        <w:t xml:space="preserve"> (подачей напряжения смещения </w:t>
      </w:r>
      <w:r>
        <w:rPr>
          <w:i/>
          <w:szCs w:val="28"/>
          <w:lang w:val="en-US"/>
        </w:rPr>
        <w:t>U</w:t>
      </w:r>
      <w:r w:rsidRPr="006C7457">
        <w:rPr>
          <w:i/>
          <w:sz w:val="32"/>
          <w:szCs w:val="32"/>
          <w:vertAlign w:val="subscript"/>
        </w:rPr>
        <w:t>з</w:t>
      </w:r>
      <w:r w:rsidRPr="000C5850">
        <w:rPr>
          <w:sz w:val="32"/>
          <w:szCs w:val="32"/>
          <w:vertAlign w:val="subscript"/>
        </w:rPr>
        <w:t>0</w:t>
      </w:r>
      <w:r w:rsidRPr="000C5850">
        <w:rPr>
          <w:szCs w:val="28"/>
        </w:rPr>
        <w:t xml:space="preserve"> </w:t>
      </w:r>
      <w:r w:rsidRPr="0007696D">
        <w:rPr>
          <w:szCs w:val="28"/>
        </w:rPr>
        <w:t>на затвор ПТ относительно истока)</w:t>
      </w:r>
      <w:r>
        <w:rPr>
          <w:szCs w:val="28"/>
        </w:rPr>
        <w:t>;</w:t>
      </w:r>
    </w:p>
    <w:p w:rsidR="00A103EF" w:rsidRDefault="00A103EF" w:rsidP="00804AC4">
      <w:pPr>
        <w:pStyle w:val="ac"/>
        <w:numPr>
          <w:ilvl w:val="0"/>
          <w:numId w:val="36"/>
        </w:numPr>
        <w:tabs>
          <w:tab w:val="clear" w:pos="1284"/>
          <w:tab w:val="clear" w:pos="4153"/>
          <w:tab w:val="clear" w:pos="8306"/>
          <w:tab w:val="num" w:pos="504"/>
          <w:tab w:val="center" w:pos="4677"/>
          <w:tab w:val="right" w:pos="9355"/>
        </w:tabs>
        <w:ind w:left="0" w:right="169" w:hanging="270"/>
        <w:jc w:val="both"/>
        <w:rPr>
          <w:szCs w:val="28"/>
        </w:rPr>
      </w:pPr>
      <w:r w:rsidRPr="0007696D">
        <w:rPr>
          <w:szCs w:val="28"/>
        </w:rPr>
        <w:t xml:space="preserve">стабилизация </w:t>
      </w:r>
      <w:r>
        <w:rPr>
          <w:i/>
          <w:szCs w:val="28"/>
          <w:lang w:val="en-US"/>
        </w:rPr>
        <w:t>i</w:t>
      </w:r>
      <w:r w:rsidRPr="006C7457">
        <w:rPr>
          <w:i/>
          <w:sz w:val="32"/>
          <w:szCs w:val="32"/>
          <w:vertAlign w:val="subscript"/>
        </w:rPr>
        <w:t>с</w:t>
      </w:r>
      <w:r w:rsidRPr="000C5850">
        <w:rPr>
          <w:sz w:val="32"/>
          <w:szCs w:val="32"/>
          <w:vertAlign w:val="subscript"/>
        </w:rPr>
        <w:t>0</w:t>
      </w:r>
      <w:r w:rsidRPr="0007696D">
        <w:rPr>
          <w:szCs w:val="28"/>
        </w:rPr>
        <w:t xml:space="preserve"> путем соответствующего автоматического изменения </w:t>
      </w:r>
      <w:r>
        <w:rPr>
          <w:i/>
          <w:szCs w:val="28"/>
          <w:lang w:val="en-US"/>
        </w:rPr>
        <w:t>U</w:t>
      </w:r>
      <w:r w:rsidRPr="006C7457">
        <w:rPr>
          <w:i/>
          <w:sz w:val="32"/>
          <w:szCs w:val="32"/>
          <w:vertAlign w:val="subscript"/>
        </w:rPr>
        <w:t>з</w:t>
      </w:r>
      <w:r w:rsidRPr="000C5850">
        <w:rPr>
          <w:sz w:val="32"/>
          <w:szCs w:val="32"/>
          <w:vertAlign w:val="subscript"/>
        </w:rPr>
        <w:t>0</w:t>
      </w:r>
      <w:r w:rsidRPr="006C7457">
        <w:rPr>
          <w:szCs w:val="28"/>
        </w:rPr>
        <w:t xml:space="preserve"> </w:t>
      </w:r>
      <w:r>
        <w:rPr>
          <w:szCs w:val="28"/>
        </w:rPr>
        <w:t>с помощью ООС</w:t>
      </w:r>
      <w:r w:rsidRPr="0007696D">
        <w:rPr>
          <w:szCs w:val="28"/>
        </w:rPr>
        <w:t xml:space="preserve">.  </w:t>
      </w:r>
    </w:p>
    <w:p w:rsidR="00A103EF" w:rsidRPr="0007696D" w:rsidRDefault="00A103EF" w:rsidP="0067027E">
      <w:pPr>
        <w:pStyle w:val="ac"/>
        <w:tabs>
          <w:tab w:val="left" w:pos="0"/>
        </w:tabs>
        <w:ind w:right="169" w:firstLine="564"/>
        <w:jc w:val="both"/>
        <w:rPr>
          <w:szCs w:val="28"/>
        </w:rPr>
      </w:pPr>
      <w:r>
        <w:rPr>
          <w:szCs w:val="28"/>
        </w:rPr>
        <w:tab/>
      </w:r>
      <w:r w:rsidRPr="0007696D">
        <w:rPr>
          <w:szCs w:val="28"/>
        </w:rPr>
        <w:t xml:space="preserve">Нестабильность тока </w:t>
      </w:r>
      <w:r>
        <w:rPr>
          <w:i/>
          <w:szCs w:val="28"/>
          <w:lang w:val="en-US"/>
        </w:rPr>
        <w:t>i</w:t>
      </w:r>
      <w:r w:rsidRPr="006C7457">
        <w:rPr>
          <w:i/>
          <w:sz w:val="32"/>
          <w:szCs w:val="32"/>
          <w:vertAlign w:val="subscript"/>
        </w:rPr>
        <w:t>с</w:t>
      </w:r>
      <w:r w:rsidRPr="000C5850">
        <w:rPr>
          <w:sz w:val="32"/>
          <w:szCs w:val="32"/>
          <w:vertAlign w:val="subscript"/>
        </w:rPr>
        <w:t>0</w:t>
      </w:r>
      <w:r w:rsidRPr="0007696D">
        <w:rPr>
          <w:szCs w:val="28"/>
        </w:rPr>
        <w:t xml:space="preserve"> вызывается изменением температуры, старением и сменой ПТ, изменением питающего напряжения.</w:t>
      </w:r>
    </w:p>
    <w:p w:rsidR="00A103EF" w:rsidRPr="0007696D" w:rsidRDefault="00A103EF" w:rsidP="0067027E">
      <w:pPr>
        <w:pStyle w:val="ac"/>
        <w:ind w:right="169" w:firstLine="557"/>
        <w:jc w:val="both"/>
        <w:rPr>
          <w:szCs w:val="28"/>
        </w:rPr>
      </w:pPr>
      <w:r w:rsidRPr="0007696D">
        <w:rPr>
          <w:szCs w:val="28"/>
        </w:rPr>
        <w:t>У ПТ с "</w:t>
      </w:r>
      <w:r w:rsidRPr="0065657D">
        <w:rPr>
          <w:i/>
          <w:szCs w:val="28"/>
        </w:rPr>
        <w:t>p</w:t>
      </w:r>
      <w:r>
        <w:rPr>
          <w:i/>
          <w:szCs w:val="28"/>
        </w:rPr>
        <w:t xml:space="preserve"> </w:t>
      </w:r>
      <w:r w:rsidRPr="0065657D">
        <w:rPr>
          <w:i/>
          <w:szCs w:val="28"/>
        </w:rPr>
        <w:t>-</w:t>
      </w:r>
      <w:r>
        <w:rPr>
          <w:i/>
          <w:szCs w:val="28"/>
        </w:rPr>
        <w:t xml:space="preserve"> </w:t>
      </w:r>
      <w:r w:rsidRPr="0065657D">
        <w:rPr>
          <w:i/>
          <w:szCs w:val="28"/>
        </w:rPr>
        <w:t>n</w:t>
      </w:r>
      <w:r w:rsidRPr="0007696D">
        <w:rPr>
          <w:szCs w:val="28"/>
        </w:rPr>
        <w:t xml:space="preserve">" переходом температурная нестабильность тока </w:t>
      </w:r>
      <w:r>
        <w:rPr>
          <w:i/>
          <w:szCs w:val="28"/>
          <w:lang w:val="en-US"/>
        </w:rPr>
        <w:t>i</w:t>
      </w:r>
      <w:r w:rsidRPr="006C7457">
        <w:rPr>
          <w:i/>
          <w:sz w:val="32"/>
          <w:szCs w:val="32"/>
          <w:vertAlign w:val="subscript"/>
        </w:rPr>
        <w:t>с</w:t>
      </w:r>
      <w:r w:rsidRPr="000C5850">
        <w:rPr>
          <w:sz w:val="32"/>
          <w:szCs w:val="32"/>
          <w:vertAlign w:val="subscript"/>
        </w:rPr>
        <w:t>0</w:t>
      </w:r>
      <w:r w:rsidRPr="0007696D">
        <w:rPr>
          <w:szCs w:val="28"/>
        </w:rPr>
        <w:t xml:space="preserve"> обусловлена изменениями сопротивления полупроводникового канала и изме</w:t>
      </w:r>
      <w:r w:rsidRPr="0007696D">
        <w:rPr>
          <w:szCs w:val="28"/>
        </w:rPr>
        <w:lastRenderedPageBreak/>
        <w:t xml:space="preserve">нениями напряжения между затвором и истоком при изменении температуры. Температурная нестабильность тока </w:t>
      </w:r>
      <w:r>
        <w:rPr>
          <w:i/>
          <w:szCs w:val="28"/>
          <w:lang w:val="en-US"/>
        </w:rPr>
        <w:t>i</w:t>
      </w:r>
      <w:r w:rsidRPr="006C7457">
        <w:rPr>
          <w:i/>
          <w:sz w:val="32"/>
          <w:szCs w:val="32"/>
          <w:vertAlign w:val="subscript"/>
        </w:rPr>
        <w:t>с</w:t>
      </w:r>
      <w:r w:rsidRPr="000C5850">
        <w:rPr>
          <w:sz w:val="32"/>
          <w:szCs w:val="32"/>
          <w:vertAlign w:val="subscript"/>
        </w:rPr>
        <w:t>0</w:t>
      </w:r>
      <w:r w:rsidRPr="0007696D">
        <w:rPr>
          <w:szCs w:val="28"/>
        </w:rPr>
        <w:t xml:space="preserve"> у ПТ меньше, чем температурная нестабильность тока </w:t>
      </w:r>
      <w:r>
        <w:rPr>
          <w:i/>
          <w:szCs w:val="28"/>
          <w:lang w:val="en-US"/>
        </w:rPr>
        <w:t>i</w:t>
      </w:r>
      <w:r>
        <w:rPr>
          <w:i/>
          <w:sz w:val="32"/>
          <w:szCs w:val="32"/>
          <w:vertAlign w:val="subscript"/>
        </w:rPr>
        <w:t>к</w:t>
      </w:r>
      <w:r w:rsidRPr="000C5850">
        <w:rPr>
          <w:sz w:val="32"/>
          <w:szCs w:val="32"/>
          <w:vertAlign w:val="subscript"/>
        </w:rPr>
        <w:t>0</w:t>
      </w:r>
      <w:r w:rsidRPr="0007696D">
        <w:rPr>
          <w:szCs w:val="28"/>
        </w:rPr>
        <w:t xml:space="preserve"> у БТ. Нестабильность тока </w:t>
      </w:r>
      <w:r>
        <w:rPr>
          <w:i/>
          <w:szCs w:val="28"/>
          <w:lang w:val="en-US"/>
        </w:rPr>
        <w:t>i</w:t>
      </w:r>
      <w:r w:rsidRPr="006C7457">
        <w:rPr>
          <w:i/>
          <w:sz w:val="32"/>
          <w:szCs w:val="32"/>
          <w:vertAlign w:val="subscript"/>
        </w:rPr>
        <w:t>с</w:t>
      </w:r>
      <w:r w:rsidRPr="000C5850">
        <w:rPr>
          <w:sz w:val="32"/>
          <w:szCs w:val="32"/>
          <w:vertAlign w:val="subscript"/>
        </w:rPr>
        <w:t>0</w:t>
      </w:r>
      <w:r w:rsidRPr="0007696D">
        <w:rPr>
          <w:szCs w:val="28"/>
        </w:rPr>
        <w:t xml:space="preserve"> из-за большого технологического разброса параметров ПТ, при замене ПТ, превышает температурную нестабильность  и равна примерно </w:t>
      </w:r>
      <w:r w:rsidRPr="0007696D">
        <w:rPr>
          <w:szCs w:val="28"/>
        </w:rPr>
        <w:sym w:font="Symbol" w:char="F0B1"/>
      </w:r>
      <w:r w:rsidRPr="0007696D">
        <w:rPr>
          <w:szCs w:val="28"/>
        </w:rPr>
        <w:t>50%.</w:t>
      </w:r>
    </w:p>
    <w:p w:rsidR="00A103EF" w:rsidRDefault="00A103EF" w:rsidP="0067027E">
      <w:pPr>
        <w:pStyle w:val="ac"/>
        <w:ind w:right="170" w:firstLine="556"/>
        <w:jc w:val="both"/>
        <w:rPr>
          <w:szCs w:val="28"/>
        </w:rPr>
      </w:pPr>
      <w:r w:rsidRPr="0007696D">
        <w:rPr>
          <w:szCs w:val="28"/>
        </w:rPr>
        <w:t xml:space="preserve">На рисунке </w:t>
      </w:r>
      <w:r>
        <w:rPr>
          <w:szCs w:val="28"/>
        </w:rPr>
        <w:t>3.19</w:t>
      </w:r>
      <w:r w:rsidRPr="0007696D">
        <w:rPr>
          <w:szCs w:val="28"/>
        </w:rPr>
        <w:t xml:space="preserve"> приведена схема </w:t>
      </w:r>
      <w:r>
        <w:rPr>
          <w:szCs w:val="28"/>
        </w:rPr>
        <w:t xml:space="preserve">усилительного </w:t>
      </w:r>
      <w:r w:rsidRPr="0007696D">
        <w:rPr>
          <w:szCs w:val="28"/>
        </w:rPr>
        <w:t xml:space="preserve"> каскада на ПТ с ОИ в режиме "А" с автоматическим смещением.</w:t>
      </w:r>
    </w:p>
    <w:p w:rsidR="00A103EF" w:rsidRDefault="008D3537" w:rsidP="0067027E">
      <w:pPr>
        <w:pStyle w:val="ac"/>
        <w:ind w:right="170" w:firstLine="556"/>
        <w:jc w:val="both"/>
        <w:rPr>
          <w:szCs w:val="28"/>
        </w:rPr>
      </w:pPr>
      <w:r>
        <w:rPr>
          <w:noProof/>
          <w:szCs w:val="28"/>
        </w:rPr>
        <w:pict>
          <v:group id="_x0000_s3233" style="position:absolute;left:0;text-align:left;margin-left:48pt;margin-top:4.05pt;width:326.1pt;height:181.25pt;z-index:253343232" coordorigin="2762,2862" coordsize="6522,3625">
            <v:shape id="_x0000_s3234" type="#_x0000_t202" style="position:absolute;left:6728;top:3546;width:630;height:600" filled="f" stroked="f">
              <v:textbox style="mso-next-textbox:#_x0000_s3234">
                <w:txbxContent>
                  <w:p w:rsidR="008D3537" w:rsidRPr="0051463F" w:rsidRDefault="008D3537" w:rsidP="00A103EF">
                    <w:pPr>
                      <w:rPr>
                        <w:i/>
                        <w:sz w:val="28"/>
                        <w:szCs w:val="28"/>
                        <w:vertAlign w:val="subscript"/>
                      </w:rPr>
                    </w:pPr>
                    <w:r w:rsidRPr="0051463F">
                      <w:rPr>
                        <w:i/>
                        <w:sz w:val="28"/>
                        <w:szCs w:val="28"/>
                        <w:lang w:val="en-US"/>
                      </w:rPr>
                      <w:t>i</w:t>
                    </w:r>
                    <w:r>
                      <w:rPr>
                        <w:i/>
                        <w:sz w:val="28"/>
                        <w:szCs w:val="28"/>
                        <w:vertAlign w:val="subscript"/>
                      </w:rPr>
                      <w:t>с</w:t>
                    </w:r>
                    <w:r w:rsidRPr="0051463F">
                      <w:rPr>
                        <w:i/>
                        <w:sz w:val="28"/>
                        <w:szCs w:val="28"/>
                        <w:vertAlign w:val="subscript"/>
                      </w:rPr>
                      <w:t>0</w:t>
                    </w:r>
                  </w:p>
                  <w:p w:rsidR="008D3537" w:rsidRPr="004A4750" w:rsidRDefault="008D3537" w:rsidP="00A103EF">
                    <w:pPr>
                      <w:rPr>
                        <w:sz w:val="22"/>
                        <w:szCs w:val="22"/>
                      </w:rPr>
                    </w:pPr>
                  </w:p>
                </w:txbxContent>
              </v:textbox>
            </v:shape>
            <v:group id="_x0000_s3235" style="position:absolute;left:2990;top:4478;width:1002;height:234" coordorigin="2319,1823" coordsize="1002,234">
              <v:rect id="_x0000_s3236" style="position:absolute;left:2541;top:1823;width:558;height:234"/>
              <v:line id="_x0000_s3237" style="position:absolute" from="3099,1943" to="3321,1943"/>
              <v:line id="_x0000_s3238" style="position:absolute" from="2319,1937" to="2541,1937"/>
            </v:group>
            <v:rect id="_x0000_s3239" style="position:absolute;left:6224;top:5614;width:558;height:234;rotation:-90"/>
            <v:line id="_x0000_s3240" style="position:absolute;rotation:-90" from="6195,5141" to="6817,5141"/>
            <v:line id="_x0000_s3241" style="position:absolute;rotation:-90" from="6389,6121" to="6611,6121"/>
            <v:group id="_x0000_s3242" style="position:absolute;left:4022;top:4331;width:486;height:534;rotation:-90" coordorigin="1668,1193" coordsize="486,534">
              <v:line id="_x0000_s3243" style="position:absolute" from="1668,1421" to="2154,1421"/>
              <v:line id="_x0000_s3244" style="position:absolute" from="1668,1511" to="2154,1511"/>
              <v:line id="_x0000_s3245" style="position:absolute" from="1911,1511" to="1911,1727"/>
              <v:line id="_x0000_s3246" style="position:absolute" from="1911,1193" to="1911,1409"/>
            </v:group>
            <v:line id="_x0000_s3247" style="position:absolute" from="4538,4598" to="5738,4598"/>
            <v:group id="_x0000_s3248" style="position:absolute;left:6374;top:6235;width:258;height:252" coordorigin="2055,2687" coordsize="258,252">
              <v:line id="_x0000_s3249" style="position:absolute" from="2184,2687" to="2184,2933"/>
              <v:line id="_x0000_s3250" style="position:absolute" from="2055,2939" to="2313,2939" strokeweight="1.5pt"/>
            </v:group>
            <v:line id="_x0000_s3251" style="position:absolute;flip:x y" from="5288,4596" to="5294,6204"/>
            <v:oval id="_x0000_s3252" style="position:absolute;left:5270;top:4574;width:42;height:42" fillcolor="black"/>
            <v:group id="_x0000_s3253" style="position:absolute;left:6008;top:3318;width:1002;height:234;rotation:-90" coordorigin="2319,1823" coordsize="1002,234">
              <v:rect id="_x0000_s3254" style="position:absolute;left:2541;top:1823;width:558;height:234"/>
              <v:line id="_x0000_s3255" style="position:absolute" from="3099,1943" to="3321,1943"/>
              <v:line id="_x0000_s3256" style="position:absolute" from="2319,1937" to="2541,1937"/>
            </v:group>
            <v:group id="_x0000_s3257" style="position:absolute;left:7076;top:3799;width:486;height:534;rotation:-90" coordorigin="1668,1193" coordsize="486,534">
              <v:line id="_x0000_s3258" style="position:absolute" from="1668,1421" to="2154,1421"/>
              <v:line id="_x0000_s3259" style="position:absolute" from="1668,1511" to="2154,1511"/>
              <v:line id="_x0000_s3260" style="position:absolute" from="1911,1511" to="1911,1727"/>
              <v:line id="_x0000_s3261" style="position:absolute" from="1911,1193" to="1911,1409"/>
            </v:group>
            <v:group id="_x0000_s3262" style="position:absolute;left:7886;top:5119;width:1002;height:234;rotation:-90" coordorigin="2319,1823" coordsize="1002,234">
              <v:rect id="_x0000_s3263" style="position:absolute;left:2541;top:1823;width:558;height:234"/>
              <v:line id="_x0000_s3264" style="position:absolute" from="3099,1943" to="3321,1943"/>
              <v:line id="_x0000_s3265" style="position:absolute" from="2319,1937" to="2541,1937"/>
            </v:group>
            <v:line id="_x0000_s3266" style="position:absolute;flip:x" from="6500,4069" to="7052,4069"/>
            <v:line id="_x0000_s3267" style="position:absolute;flip:y" from="8392,4069" to="8392,4747"/>
            <v:oval id="_x0000_s3268" style="position:absolute;left:6482;top:4045;width:42;height:42" fillcolor="black"/>
            <v:line id="_x0000_s3269" style="position:absolute;flip:y" from="2978,6223" to="8378,6223"/>
            <v:oval id="_x0000_s3270" style="position:absolute;left:6482;top:6193;width:42;height:42" fillcolor="black"/>
            <v:line id="_x0000_s3271" style="position:absolute" from="8384,5719" to="8384,6217"/>
            <v:oval id="_x0000_s3272" style="position:absolute;left:5276;top:6193;width:42;height:42" fillcolor="black"/>
            <v:oval id="_x0000_s3273" style="position:absolute;left:2762;top:5209;width:468;height:450"/>
            <v:line id="_x0000_s3274" style="position:absolute;flip:y" from="2990,5227" to="2990,5623">
              <v:stroke endarrow="classic" endarrowwidth="narrow" endarrowlength="long"/>
            </v:line>
            <v:line id="_x0000_s3275" style="position:absolute" from="2990,5659" to="2990,6217"/>
            <v:line id="_x0000_s3276" style="position:absolute" from="2984,4592" to="2990,5246"/>
            <v:line id="_x0000_s3277" style="position:absolute;flip:y" from="6518,2934" to="8516,2939"/>
            <v:oval id="_x0000_s3278" style="position:absolute;left:8498;top:2911;width:48;height:54"/>
            <v:oval id="_x0000_s3279" style="position:absolute;left:8900;top:2911;width:48;height:54"/>
            <v:group id="_x0000_s3280" style="position:absolute;left:9026;top:2935;width:258;height:252" coordorigin="2055,2687" coordsize="258,252">
              <v:line id="_x0000_s3281" style="position:absolute" from="2184,2687" to="2184,2933"/>
              <v:line id="_x0000_s3282" style="position:absolute" from="2055,2939" to="2313,2939" strokeweight="1.5pt"/>
            </v:group>
            <v:rect id="_x0000_s3283" style="position:absolute;left:8306;top:2862;width:486;height:408" filled="f" stroked="f">
              <v:textbox style="mso-next-textbox:#_x0000_s3283">
                <w:txbxContent>
                  <w:p w:rsidR="008D3537" w:rsidRPr="00FB5FA4" w:rsidRDefault="008D3537" w:rsidP="00A103EF">
                    <w:pPr>
                      <w:rPr>
                        <w:sz w:val="28"/>
                        <w:szCs w:val="28"/>
                        <w:lang w:val="en-US"/>
                      </w:rPr>
                    </w:pPr>
                    <w:r w:rsidRPr="00FB5FA4">
                      <w:rPr>
                        <w:sz w:val="28"/>
                        <w:szCs w:val="28"/>
                        <w:lang w:val="en-US"/>
                      </w:rPr>
                      <w:t>+</w:t>
                    </w:r>
                  </w:p>
                </w:txbxContent>
              </v:textbox>
            </v:rect>
            <v:line id="_x0000_s3284" style="position:absolute" from="8864,3055" to="8990,3055"/>
            <v:line id="_x0000_s3285" style="position:absolute" from="8942,2935" to="9152,2935"/>
            <v:shape id="_x0000_s3286" type="#_x0000_t202" style="position:absolute;left:3098;top:3925;width:870;height:570" filled="f" stroked="f">
              <v:textbox style="mso-next-textbox:#_x0000_s3286">
                <w:txbxContent>
                  <w:p w:rsidR="008D3537" w:rsidRPr="003B11B9" w:rsidRDefault="008D3537" w:rsidP="00A103EF">
                    <w:pPr>
                      <w:rPr>
                        <w:i/>
                        <w:sz w:val="28"/>
                        <w:szCs w:val="28"/>
                      </w:rPr>
                    </w:pPr>
                    <w:r w:rsidRPr="003B11B9">
                      <w:rPr>
                        <w:i/>
                        <w:sz w:val="28"/>
                        <w:szCs w:val="28"/>
                        <w:lang w:val="en-US"/>
                      </w:rPr>
                      <w:t>R</w:t>
                    </w:r>
                    <w:r w:rsidRPr="00FB5FA4">
                      <w:rPr>
                        <w:i/>
                        <w:sz w:val="32"/>
                        <w:szCs w:val="32"/>
                        <w:vertAlign w:val="subscript"/>
                      </w:rPr>
                      <w:t>ист</w:t>
                    </w:r>
                  </w:p>
                </w:txbxContent>
              </v:textbox>
            </v:shape>
            <v:shape id="_x0000_s3287" type="#_x0000_t202" style="position:absolute;left:4250;top:3943;width:810;height:570" filled="f" stroked="f">
              <v:textbox style="mso-next-textbox:#_x0000_s3287">
                <w:txbxContent>
                  <w:p w:rsidR="008D3537" w:rsidRPr="003B11B9" w:rsidRDefault="008D3537" w:rsidP="00A103EF">
                    <w:pPr>
                      <w:rPr>
                        <w:i/>
                        <w:sz w:val="28"/>
                        <w:szCs w:val="28"/>
                      </w:rPr>
                    </w:pPr>
                    <w:r w:rsidRPr="003B11B9">
                      <w:rPr>
                        <w:i/>
                        <w:sz w:val="28"/>
                        <w:szCs w:val="28"/>
                      </w:rPr>
                      <w:t>С</w:t>
                    </w:r>
                    <w:r w:rsidRPr="00FB5FA4">
                      <w:rPr>
                        <w:i/>
                        <w:sz w:val="32"/>
                        <w:szCs w:val="32"/>
                        <w:vertAlign w:val="subscript"/>
                      </w:rPr>
                      <w:t>р</w:t>
                    </w:r>
                    <w:r w:rsidRPr="000C5850">
                      <w:rPr>
                        <w:sz w:val="32"/>
                        <w:szCs w:val="32"/>
                        <w:vertAlign w:val="subscript"/>
                      </w:rPr>
                      <w:t>1</w:t>
                    </w:r>
                  </w:p>
                </w:txbxContent>
              </v:textbox>
            </v:shape>
            <v:shape id="_x0000_s3288" type="#_x0000_t202" style="position:absolute;left:6680;top:3145;width:630;height:570" filled="f" stroked="f">
              <v:textbox style="mso-next-textbox:#_x0000_s3288">
                <w:txbxContent>
                  <w:p w:rsidR="008D3537" w:rsidRPr="003B11B9" w:rsidRDefault="008D3537" w:rsidP="00A103EF">
                    <w:pPr>
                      <w:rPr>
                        <w:i/>
                        <w:sz w:val="28"/>
                        <w:szCs w:val="28"/>
                      </w:rPr>
                    </w:pPr>
                    <w:r w:rsidRPr="003B11B9">
                      <w:rPr>
                        <w:i/>
                        <w:sz w:val="28"/>
                        <w:szCs w:val="28"/>
                        <w:lang w:val="en-US"/>
                      </w:rPr>
                      <w:t>R</w:t>
                    </w:r>
                    <w:r w:rsidRPr="00FB5FA4">
                      <w:rPr>
                        <w:i/>
                        <w:sz w:val="32"/>
                        <w:szCs w:val="32"/>
                        <w:vertAlign w:val="subscript"/>
                      </w:rPr>
                      <w:t>с</w:t>
                    </w:r>
                  </w:p>
                </w:txbxContent>
              </v:textbox>
            </v:shape>
            <v:shape id="_x0000_s3289" type="#_x0000_t202" style="position:absolute;left:6644;top:5238;width:750;height:570" filled="f" stroked="f">
              <v:textbox style="mso-next-textbox:#_x0000_s3289">
                <w:txbxContent>
                  <w:p w:rsidR="008D3537" w:rsidRPr="003B11B9" w:rsidRDefault="008D3537" w:rsidP="00A103EF">
                    <w:pPr>
                      <w:rPr>
                        <w:i/>
                        <w:sz w:val="28"/>
                        <w:szCs w:val="28"/>
                      </w:rPr>
                    </w:pPr>
                    <w:r w:rsidRPr="003B11B9">
                      <w:rPr>
                        <w:i/>
                        <w:sz w:val="28"/>
                        <w:szCs w:val="28"/>
                        <w:lang w:val="en-US"/>
                      </w:rPr>
                      <w:t>R</w:t>
                    </w:r>
                    <w:r w:rsidRPr="00FB5FA4">
                      <w:rPr>
                        <w:i/>
                        <w:sz w:val="32"/>
                        <w:szCs w:val="32"/>
                        <w:vertAlign w:val="subscript"/>
                      </w:rPr>
                      <w:t>и</w:t>
                    </w:r>
                  </w:p>
                  <w:p w:rsidR="008D3537" w:rsidRPr="004A4750" w:rsidRDefault="008D3537" w:rsidP="00A103EF">
                    <w:pPr>
                      <w:rPr>
                        <w:sz w:val="22"/>
                        <w:szCs w:val="22"/>
                      </w:rPr>
                    </w:pPr>
                  </w:p>
                </w:txbxContent>
              </v:textbox>
            </v:shape>
            <v:shape id="_x0000_s3290" type="#_x0000_t202" style="position:absolute;left:7370;top:3481;width:810;height:570" filled="f" stroked="f">
              <v:textbox style="mso-next-textbox:#_x0000_s3290">
                <w:txbxContent>
                  <w:p w:rsidR="008D3537" w:rsidRPr="003B11B9" w:rsidRDefault="008D3537" w:rsidP="00A103EF">
                    <w:pPr>
                      <w:rPr>
                        <w:i/>
                        <w:sz w:val="28"/>
                        <w:szCs w:val="28"/>
                      </w:rPr>
                    </w:pPr>
                    <w:r w:rsidRPr="003B11B9">
                      <w:rPr>
                        <w:i/>
                        <w:sz w:val="28"/>
                        <w:szCs w:val="28"/>
                      </w:rPr>
                      <w:t>С</w:t>
                    </w:r>
                    <w:r w:rsidRPr="00FB5FA4">
                      <w:rPr>
                        <w:i/>
                        <w:sz w:val="32"/>
                        <w:szCs w:val="32"/>
                        <w:vertAlign w:val="subscript"/>
                      </w:rPr>
                      <w:t>р</w:t>
                    </w:r>
                    <w:r w:rsidRPr="000C5850">
                      <w:rPr>
                        <w:sz w:val="32"/>
                        <w:szCs w:val="32"/>
                        <w:vertAlign w:val="subscript"/>
                      </w:rPr>
                      <w:t>2</w:t>
                    </w:r>
                  </w:p>
                </w:txbxContent>
              </v:textbox>
            </v:shape>
            <v:shape id="_x0000_s3291" type="#_x0000_t202" style="position:absolute;left:8414;top:4496;width:630;height:570" filled="f" stroked="f">
              <v:textbox style="mso-next-textbox:#_x0000_s3291">
                <w:txbxContent>
                  <w:p w:rsidR="008D3537" w:rsidRPr="003B11B9" w:rsidRDefault="008D3537" w:rsidP="00A103EF">
                    <w:pPr>
                      <w:rPr>
                        <w:i/>
                        <w:sz w:val="28"/>
                        <w:szCs w:val="28"/>
                      </w:rPr>
                    </w:pPr>
                    <w:r w:rsidRPr="003B11B9">
                      <w:rPr>
                        <w:i/>
                        <w:sz w:val="28"/>
                        <w:szCs w:val="28"/>
                        <w:lang w:val="en-US"/>
                      </w:rPr>
                      <w:t>R</w:t>
                    </w:r>
                    <w:r w:rsidRPr="00FB5FA4">
                      <w:rPr>
                        <w:i/>
                        <w:sz w:val="32"/>
                        <w:szCs w:val="32"/>
                        <w:vertAlign w:val="subscript"/>
                      </w:rPr>
                      <w:t>н</w:t>
                    </w:r>
                  </w:p>
                </w:txbxContent>
              </v:textbox>
            </v:shape>
            <v:shape id="_x0000_s3292" type="#_x0000_t202" style="position:absolute;left:3158;top:4885;width:1080;height:570" filled="f" stroked="f">
              <v:textbox style="mso-next-textbox:#_x0000_s3292">
                <w:txbxContent>
                  <w:p w:rsidR="008D3537" w:rsidRPr="003B11B9" w:rsidRDefault="008D3537" w:rsidP="00A103EF">
                    <w:pPr>
                      <w:rPr>
                        <w:i/>
                        <w:sz w:val="28"/>
                        <w:szCs w:val="28"/>
                        <w:vertAlign w:val="subscript"/>
                      </w:rPr>
                    </w:pPr>
                    <w:r w:rsidRPr="003B11B9">
                      <w:rPr>
                        <w:i/>
                        <w:sz w:val="28"/>
                        <w:szCs w:val="28"/>
                      </w:rPr>
                      <w:t>Е</w:t>
                    </w:r>
                    <w:r w:rsidRPr="00FB5FA4">
                      <w:rPr>
                        <w:i/>
                        <w:sz w:val="32"/>
                        <w:szCs w:val="32"/>
                        <w:vertAlign w:val="subscript"/>
                      </w:rPr>
                      <w:t>ист</w:t>
                    </w:r>
                  </w:p>
                </w:txbxContent>
              </v:textbox>
            </v:shape>
            <v:line id="_x0000_s3293" style="position:absolute" from="7549,4069" to="8389,4069"/>
            <v:shape id="_x0000_s3294" type="#_x0000_t202" style="position:absolute;left:5414;top:5118;width:570;height:564" filled="f" stroked="f">
              <v:textbox style="mso-next-textbox:#_x0000_s3294">
                <w:txbxContent>
                  <w:p w:rsidR="008D3537" w:rsidRPr="00FB5FA4" w:rsidRDefault="008D3537" w:rsidP="00A103EF">
                    <w:pPr>
                      <w:rPr>
                        <w:i/>
                        <w:sz w:val="28"/>
                        <w:szCs w:val="28"/>
                        <w:vertAlign w:val="subscript"/>
                      </w:rPr>
                    </w:pPr>
                    <w:r w:rsidRPr="003B11B9">
                      <w:rPr>
                        <w:i/>
                        <w:sz w:val="28"/>
                        <w:szCs w:val="28"/>
                        <w:lang w:val="en-US"/>
                      </w:rPr>
                      <w:t>R</w:t>
                    </w:r>
                    <w:r w:rsidRPr="00FB5FA4">
                      <w:rPr>
                        <w:i/>
                        <w:sz w:val="32"/>
                        <w:szCs w:val="32"/>
                        <w:vertAlign w:val="subscript"/>
                      </w:rPr>
                      <w:t>з</w:t>
                    </w:r>
                  </w:p>
                </w:txbxContent>
              </v:textbox>
            </v:shape>
            <v:shape id="_x0000_s3295" type="#_x0000_t202" style="position:absolute;left:8474;top:3013;width:630;height:570" filled="f" stroked="f">
              <v:textbox style="mso-next-textbox:#_x0000_s3295">
                <w:txbxContent>
                  <w:p w:rsidR="008D3537" w:rsidRPr="003B11B9" w:rsidRDefault="008D3537" w:rsidP="00A103EF">
                    <w:pPr>
                      <w:rPr>
                        <w:i/>
                        <w:sz w:val="28"/>
                        <w:szCs w:val="28"/>
                        <w:lang w:val="en-US"/>
                      </w:rPr>
                    </w:pPr>
                    <w:r w:rsidRPr="003B11B9">
                      <w:rPr>
                        <w:i/>
                        <w:sz w:val="28"/>
                        <w:szCs w:val="28"/>
                        <w:lang w:val="en-US"/>
                      </w:rPr>
                      <w:t>E</w:t>
                    </w:r>
                    <w:r w:rsidRPr="00FB5FA4">
                      <w:rPr>
                        <w:i/>
                        <w:sz w:val="32"/>
                        <w:szCs w:val="32"/>
                        <w:vertAlign w:val="subscript"/>
                      </w:rPr>
                      <w:t>п</w:t>
                    </w:r>
                  </w:p>
                </w:txbxContent>
              </v:textbox>
            </v:shape>
            <v:shape id="_x0000_s3296" style="position:absolute;left:6720;top:3039;width:1640;height:3427;mso-position-horizontal:absolute;mso-position-vertical:absolute" coordsize="1640,3427" path="m1640,4c1507,3,1057,,843,,629,,477,,356,7,235,14,172,14,116,45,60,76,36,114,18,195,,276,9,318,8,532v-1,214,1,660,3,945c13,1762,17,2013,18,2242v1,229,,463,,608c18,2995,18,3040,18,3112v,72,,121,,173c18,3337,18,3398,18,3427e" filled="f">
              <v:stroke dashstyle="longDash" endarrow="classic" endarrowlength="long"/>
              <v:path arrowok="t"/>
            </v:shape>
            <v:group id="_x0000_s3297" style="position:absolute;left:5534;top:3876;width:1128;height:1038" coordorigin="4712,2952" coordsize="1128,1038">
              <v:line id="_x0000_s3298" style="position:absolute" from="5348,3150" to="5348,3780"/>
              <v:line id="_x0000_s3299" style="position:absolute" from="4712,3672" to="5420,3678">
                <v:stroke endarrow="open" endarrowwidth="narrow" endarrowlength="long"/>
              </v:line>
              <v:line id="_x0000_s3300" style="position:absolute;flip:y" from="5348,3258" to="5684,3258"/>
              <v:oval id="_x0000_s3301" style="position:absolute;left:5048;top:3054;width:792;height:810" filled="f"/>
              <v:line id="_x0000_s3302" style="position:absolute" from="5684,3690" to="5684,3990"/>
              <v:line id="_x0000_s3303" style="position:absolute" from="5684,2952" to="5684,3252"/>
              <v:line id="_x0000_s3304" style="position:absolute;flip:y" from="5348,3678" to="5684,3678"/>
            </v:group>
            <v:line id="_x0000_s3305" style="position:absolute;rotation:-180" from="7124,5765" to="7610,5765"/>
            <v:line id="_x0000_s3306" style="position:absolute;rotation:-180" from="7124,5675" to="7610,5675"/>
            <v:line id="_x0000_s3307" style="position:absolute;rotation:-180" from="7364,5118" to="7367,5675"/>
            <v:line id="_x0000_s3308" style="position:absolute;rotation:-180;flip:x" from="7364,5777" to="7367,6204"/>
            <v:oval id="_x0000_s3309" style="position:absolute;left:7346;top:6198;width:42;height:42" fillcolor="black"/>
            <v:shape id="_x0000_s3310" type="#_x0000_t202" style="position:absolute;left:7382;top:5190;width:648;height:528" filled="f" stroked="f">
              <v:textbox style="mso-next-textbox:#_x0000_s3310">
                <w:txbxContent>
                  <w:p w:rsidR="008D3537" w:rsidRPr="003B11B9" w:rsidRDefault="008D3537" w:rsidP="00A103EF">
                    <w:pPr>
                      <w:rPr>
                        <w:i/>
                        <w:sz w:val="28"/>
                        <w:szCs w:val="28"/>
                      </w:rPr>
                    </w:pPr>
                    <w:r>
                      <w:rPr>
                        <w:i/>
                        <w:sz w:val="28"/>
                        <w:szCs w:val="28"/>
                      </w:rPr>
                      <w:t>С</w:t>
                    </w:r>
                    <w:r>
                      <w:rPr>
                        <w:i/>
                        <w:sz w:val="32"/>
                        <w:szCs w:val="32"/>
                        <w:vertAlign w:val="subscript"/>
                      </w:rPr>
                      <w:t>и</w:t>
                    </w:r>
                  </w:p>
                </w:txbxContent>
              </v:textbox>
            </v:shape>
            <v:rect id="_x0000_s3311" style="position:absolute;left:5018;top:5328;width:558;height:234;rotation:-90"/>
            <v:line id="_x0000_s3312" style="position:absolute" from="6506,5124" to="7358,5124"/>
            <v:oval id="_x0000_s3313" style="position:absolute;left:6488;top:5100;width:42;height:42" fillcolor="black"/>
            <v:rect id="_x0000_s3314" style="position:absolute;left:6116;top:5088;width:486;height:408" filled="f" stroked="f">
              <v:textbox style="mso-next-textbox:#_x0000_s3314">
                <w:txbxContent>
                  <w:p w:rsidR="008D3537" w:rsidRPr="00FB5FA4" w:rsidRDefault="008D3537" w:rsidP="00A103EF">
                    <w:pPr>
                      <w:rPr>
                        <w:sz w:val="28"/>
                        <w:szCs w:val="28"/>
                        <w:lang w:val="en-US"/>
                      </w:rPr>
                    </w:pPr>
                    <w:r w:rsidRPr="00FB5FA4">
                      <w:rPr>
                        <w:sz w:val="28"/>
                        <w:szCs w:val="28"/>
                        <w:lang w:val="en-US"/>
                      </w:rPr>
                      <w:t>+</w:t>
                    </w:r>
                  </w:p>
                </w:txbxContent>
              </v:textbox>
            </v:rect>
            <v:line id="_x0000_s3315" style="position:absolute" from="6266,6114" to="6392,6114"/>
            <v:shape id="_x0000_s3316" type="#_x0000_t202" style="position:absolute;left:6644;top:4638;width:1242;height:546" filled="f" stroked="f">
              <v:textbox style="mso-next-textbox:#_x0000_s3316">
                <w:txbxContent>
                  <w:p w:rsidR="008D3537" w:rsidRPr="0051463F" w:rsidRDefault="008D3537" w:rsidP="00A103EF">
                    <w:pPr>
                      <w:jc w:val="center"/>
                      <w:rPr>
                        <w:i/>
                        <w:sz w:val="28"/>
                        <w:szCs w:val="28"/>
                        <w:vertAlign w:val="subscript"/>
                      </w:rPr>
                    </w:pPr>
                    <w:r w:rsidRPr="0051463F">
                      <w:rPr>
                        <w:i/>
                        <w:sz w:val="28"/>
                        <w:szCs w:val="28"/>
                        <w:lang w:val="en-US"/>
                      </w:rPr>
                      <w:t>i</w:t>
                    </w:r>
                    <w:r>
                      <w:rPr>
                        <w:i/>
                        <w:sz w:val="28"/>
                        <w:szCs w:val="28"/>
                        <w:vertAlign w:val="subscript"/>
                      </w:rPr>
                      <w:t>и</w:t>
                    </w:r>
                    <w:r w:rsidRPr="000C5850">
                      <w:rPr>
                        <w:sz w:val="28"/>
                        <w:szCs w:val="28"/>
                        <w:vertAlign w:val="subscript"/>
                      </w:rPr>
                      <w:t>0</w:t>
                    </w:r>
                    <w:r>
                      <w:rPr>
                        <w:i/>
                        <w:sz w:val="28"/>
                        <w:szCs w:val="28"/>
                        <w:vertAlign w:val="subscript"/>
                      </w:rPr>
                      <w:t xml:space="preserve"> </w:t>
                    </w:r>
                    <w:r>
                      <w:rPr>
                        <w:i/>
                        <w:sz w:val="28"/>
                        <w:szCs w:val="28"/>
                      </w:rPr>
                      <w:t>=</w:t>
                    </w:r>
                    <w:r w:rsidRPr="007D32A6">
                      <w:rPr>
                        <w:i/>
                        <w:sz w:val="28"/>
                        <w:szCs w:val="28"/>
                        <w:lang w:val="en-US"/>
                      </w:rPr>
                      <w:t xml:space="preserve"> </w:t>
                    </w:r>
                    <w:r w:rsidRPr="0051463F">
                      <w:rPr>
                        <w:i/>
                        <w:sz w:val="28"/>
                        <w:szCs w:val="28"/>
                        <w:lang w:val="en-US"/>
                      </w:rPr>
                      <w:t>i</w:t>
                    </w:r>
                    <w:r>
                      <w:rPr>
                        <w:i/>
                        <w:sz w:val="28"/>
                        <w:szCs w:val="28"/>
                        <w:vertAlign w:val="subscript"/>
                      </w:rPr>
                      <w:t>с</w:t>
                    </w:r>
                    <w:r w:rsidRPr="000C5850">
                      <w:rPr>
                        <w:sz w:val="28"/>
                        <w:szCs w:val="28"/>
                        <w:vertAlign w:val="subscript"/>
                      </w:rPr>
                      <w:t>0</w:t>
                    </w:r>
                  </w:p>
                  <w:p w:rsidR="008D3537" w:rsidRPr="004A4750" w:rsidRDefault="008D3537" w:rsidP="00A103EF">
                    <w:pPr>
                      <w:rPr>
                        <w:sz w:val="22"/>
                        <w:szCs w:val="22"/>
                      </w:rPr>
                    </w:pPr>
                  </w:p>
                </w:txbxContent>
              </v:textbox>
            </v:shape>
            <v:line id="_x0000_s3317" style="position:absolute" from="6722,3852" to="6722,3900">
              <v:stroke endarrow="classic" endarrowlength="long"/>
            </v:line>
            <v:line id="_x0000_s3318" style="position:absolute" from="6740,4812" to="6740,4860">
              <v:stroke endarrow="classic" endarrowlength="long"/>
            </v:line>
            <v:shape id="_x0000_s3319" type="#_x0000_t19" style="position:absolute;left:5726;top:4593;width:696;height:501;flip:x y" coordsize="21600,23721" adj=",369257" path="wr-21600,,21600,43200,,,21496,23721nfewr-21600,,21600,43200,,,21496,23721l,21600nsxe">
              <v:stroke startarrow="classic" startarrowlength="long" endarrow="classic" endarrowlength="long"/>
              <v:path o:connectlocs="0,0;21496,23721;0,21600"/>
            </v:shape>
            <v:rect id="_x0000_s3320" style="position:absolute;left:5702;top:4848;width:420;height:396" stroked="f"/>
            <v:shape id="_x0000_s3321" type="#_x0000_t202" style="position:absolute;left:5492;top:4740;width:744;height:588" filled="f" stroked="f">
              <v:textbox>
                <w:txbxContent>
                  <w:p w:rsidR="008D3537" w:rsidRPr="00663D8F" w:rsidRDefault="008D3537" w:rsidP="00A103EF">
                    <w:pPr>
                      <w:jc w:val="center"/>
                      <w:rPr>
                        <w:i/>
                        <w:sz w:val="28"/>
                        <w:szCs w:val="28"/>
                        <w:vertAlign w:val="subscript"/>
                        <w:lang w:val="en-US"/>
                      </w:rPr>
                    </w:pPr>
                    <w:r>
                      <w:rPr>
                        <w:i/>
                        <w:sz w:val="28"/>
                        <w:szCs w:val="28"/>
                        <w:lang w:val="en-US"/>
                      </w:rPr>
                      <w:t>U</w:t>
                    </w:r>
                    <w:r w:rsidRPr="00FB5FA4">
                      <w:rPr>
                        <w:i/>
                        <w:sz w:val="32"/>
                        <w:szCs w:val="32"/>
                        <w:vertAlign w:val="subscript"/>
                      </w:rPr>
                      <w:t>з</w:t>
                    </w:r>
                    <w:r w:rsidRPr="000C5850">
                      <w:rPr>
                        <w:sz w:val="32"/>
                        <w:szCs w:val="32"/>
                        <w:vertAlign w:val="subscript"/>
                        <w:lang w:val="en-US"/>
                      </w:rPr>
                      <w:t>0</w:t>
                    </w:r>
                  </w:p>
                  <w:p w:rsidR="008D3537" w:rsidRDefault="008D3537" w:rsidP="00A103EF"/>
                </w:txbxContent>
              </v:textbox>
            </v:shape>
          </v:group>
        </w:pict>
      </w:r>
    </w:p>
    <w:p w:rsidR="00A103EF" w:rsidRDefault="00A103EF" w:rsidP="0067027E">
      <w:pPr>
        <w:pStyle w:val="ac"/>
        <w:ind w:right="170" w:firstLine="556"/>
        <w:jc w:val="both"/>
        <w:rPr>
          <w:szCs w:val="28"/>
        </w:rPr>
      </w:pPr>
    </w:p>
    <w:p w:rsidR="00A103EF" w:rsidRDefault="00A103EF" w:rsidP="0067027E">
      <w:pPr>
        <w:pStyle w:val="ac"/>
        <w:ind w:right="170" w:firstLine="556"/>
        <w:jc w:val="both"/>
        <w:rPr>
          <w:szCs w:val="28"/>
        </w:rPr>
      </w:pPr>
    </w:p>
    <w:p w:rsidR="00A103EF" w:rsidRDefault="00A103EF" w:rsidP="0067027E">
      <w:pPr>
        <w:pStyle w:val="ac"/>
        <w:ind w:right="170" w:firstLine="556"/>
        <w:jc w:val="both"/>
        <w:rPr>
          <w:szCs w:val="28"/>
        </w:rPr>
      </w:pPr>
    </w:p>
    <w:p w:rsidR="00A103EF" w:rsidRDefault="00A103EF" w:rsidP="0067027E">
      <w:pPr>
        <w:pStyle w:val="ac"/>
        <w:ind w:right="170" w:firstLine="556"/>
        <w:jc w:val="both"/>
        <w:rPr>
          <w:szCs w:val="28"/>
        </w:rPr>
      </w:pPr>
    </w:p>
    <w:p w:rsidR="00A103EF" w:rsidRDefault="00A103EF" w:rsidP="0067027E">
      <w:pPr>
        <w:pStyle w:val="ac"/>
        <w:ind w:right="170" w:firstLine="556"/>
        <w:jc w:val="both"/>
        <w:rPr>
          <w:szCs w:val="28"/>
        </w:rPr>
      </w:pPr>
    </w:p>
    <w:p w:rsidR="00A103EF" w:rsidRDefault="00A103EF" w:rsidP="0067027E">
      <w:pPr>
        <w:pStyle w:val="ac"/>
        <w:ind w:right="170" w:firstLine="556"/>
        <w:jc w:val="both"/>
        <w:rPr>
          <w:szCs w:val="28"/>
        </w:rPr>
      </w:pPr>
    </w:p>
    <w:p w:rsidR="00A103EF" w:rsidRDefault="00A103EF" w:rsidP="0067027E">
      <w:pPr>
        <w:pStyle w:val="ac"/>
        <w:ind w:right="170" w:firstLine="556"/>
        <w:jc w:val="both"/>
        <w:rPr>
          <w:szCs w:val="28"/>
        </w:rPr>
      </w:pPr>
    </w:p>
    <w:p w:rsidR="00A103EF" w:rsidRDefault="00A103EF" w:rsidP="0067027E">
      <w:pPr>
        <w:pStyle w:val="ac"/>
        <w:ind w:right="170" w:firstLine="556"/>
        <w:jc w:val="both"/>
        <w:rPr>
          <w:szCs w:val="28"/>
        </w:rPr>
      </w:pPr>
    </w:p>
    <w:p w:rsidR="00A103EF" w:rsidRDefault="00A103EF" w:rsidP="0067027E">
      <w:pPr>
        <w:pStyle w:val="ac"/>
        <w:ind w:right="170" w:firstLine="556"/>
        <w:jc w:val="both"/>
        <w:rPr>
          <w:szCs w:val="28"/>
        </w:rPr>
      </w:pPr>
    </w:p>
    <w:p w:rsidR="00A103EF" w:rsidRDefault="00A103EF" w:rsidP="0067027E">
      <w:pPr>
        <w:pStyle w:val="ac"/>
        <w:ind w:right="170" w:firstLine="556"/>
        <w:jc w:val="both"/>
        <w:rPr>
          <w:szCs w:val="28"/>
        </w:rPr>
      </w:pPr>
    </w:p>
    <w:p w:rsidR="00A103EF" w:rsidRDefault="00A103EF" w:rsidP="0067027E">
      <w:pPr>
        <w:pStyle w:val="ac"/>
        <w:ind w:right="170" w:firstLine="556"/>
        <w:jc w:val="both"/>
        <w:rPr>
          <w:szCs w:val="28"/>
        </w:rPr>
      </w:pPr>
    </w:p>
    <w:p w:rsidR="00A103EF" w:rsidRPr="0007696D" w:rsidRDefault="00A103EF" w:rsidP="0067027E">
      <w:pPr>
        <w:pStyle w:val="ac"/>
        <w:ind w:right="169" w:firstLine="557"/>
        <w:jc w:val="center"/>
        <w:rPr>
          <w:szCs w:val="28"/>
        </w:rPr>
      </w:pPr>
      <w:r w:rsidRPr="0007696D">
        <w:rPr>
          <w:szCs w:val="28"/>
        </w:rPr>
        <w:t xml:space="preserve">Рисунок </w:t>
      </w:r>
      <w:r w:rsidRPr="00663D8F">
        <w:rPr>
          <w:szCs w:val="28"/>
        </w:rPr>
        <w:t>3</w:t>
      </w:r>
      <w:r>
        <w:rPr>
          <w:szCs w:val="28"/>
        </w:rPr>
        <w:t>.</w:t>
      </w:r>
      <w:r w:rsidRPr="00663D8F">
        <w:rPr>
          <w:szCs w:val="28"/>
        </w:rPr>
        <w:t>1</w:t>
      </w:r>
      <w:r>
        <w:rPr>
          <w:szCs w:val="28"/>
        </w:rPr>
        <w:t>9</w:t>
      </w:r>
      <w:r w:rsidRPr="0007696D">
        <w:rPr>
          <w:szCs w:val="28"/>
        </w:rPr>
        <w:t xml:space="preserve"> – Схема с автоматическим смещением на ПТ</w:t>
      </w:r>
    </w:p>
    <w:p w:rsidR="00A103EF" w:rsidRDefault="00A103EF" w:rsidP="0067027E">
      <w:pPr>
        <w:pStyle w:val="ac"/>
        <w:ind w:right="170" w:firstLine="556"/>
        <w:jc w:val="both"/>
        <w:rPr>
          <w:szCs w:val="28"/>
        </w:rPr>
      </w:pPr>
    </w:p>
    <w:p w:rsidR="00A103EF" w:rsidRPr="00717FCE" w:rsidRDefault="00A103EF" w:rsidP="0067027E">
      <w:pPr>
        <w:ind w:firstLine="567"/>
        <w:rPr>
          <w:sz w:val="28"/>
          <w:szCs w:val="28"/>
        </w:rPr>
      </w:pPr>
      <w:r w:rsidRPr="0007696D">
        <w:rPr>
          <w:sz w:val="28"/>
          <w:szCs w:val="28"/>
        </w:rPr>
        <w:t xml:space="preserve">Эта схема обеспечивает стабильность тока </w:t>
      </w:r>
      <w:r>
        <w:rPr>
          <w:i/>
          <w:sz w:val="28"/>
          <w:szCs w:val="28"/>
          <w:lang w:val="en-US"/>
        </w:rPr>
        <w:t>i</w:t>
      </w:r>
      <w:r w:rsidRPr="006C7457">
        <w:rPr>
          <w:i/>
          <w:sz w:val="32"/>
          <w:szCs w:val="32"/>
          <w:vertAlign w:val="subscript"/>
        </w:rPr>
        <w:t>с0</w:t>
      </w:r>
      <w:r w:rsidRPr="0007696D">
        <w:rPr>
          <w:sz w:val="28"/>
          <w:szCs w:val="28"/>
        </w:rPr>
        <w:t xml:space="preserve">.  Напряжение смещения на затворе относительно истока, определяется падением напряжения на сопротивлении </w:t>
      </w:r>
      <w:r w:rsidRPr="003B11B9">
        <w:rPr>
          <w:i/>
          <w:sz w:val="28"/>
          <w:szCs w:val="28"/>
          <w:lang w:val="en-US"/>
        </w:rPr>
        <w:t>R</w:t>
      </w:r>
      <w:r w:rsidRPr="00FB5FA4">
        <w:rPr>
          <w:i/>
          <w:sz w:val="32"/>
          <w:szCs w:val="32"/>
          <w:vertAlign w:val="subscript"/>
        </w:rPr>
        <w:t>и</w:t>
      </w:r>
      <w:r>
        <w:rPr>
          <w:sz w:val="28"/>
          <w:szCs w:val="28"/>
        </w:rPr>
        <w:t xml:space="preserve">, </w:t>
      </w:r>
      <w:r w:rsidRPr="0007696D">
        <w:rPr>
          <w:sz w:val="28"/>
          <w:szCs w:val="28"/>
        </w:rPr>
        <w:t>создаваемое током</w:t>
      </w:r>
      <w:r w:rsidRPr="00663D8F">
        <w:rPr>
          <w:i/>
          <w:sz w:val="28"/>
          <w:szCs w:val="28"/>
        </w:rPr>
        <w:t xml:space="preserve"> </w:t>
      </w:r>
      <w:r>
        <w:rPr>
          <w:i/>
          <w:sz w:val="28"/>
          <w:szCs w:val="28"/>
          <w:lang w:val="en-US"/>
        </w:rPr>
        <w:t>i</w:t>
      </w:r>
      <w:r w:rsidRPr="006C7457">
        <w:rPr>
          <w:i/>
          <w:sz w:val="32"/>
          <w:szCs w:val="32"/>
          <w:vertAlign w:val="subscript"/>
        </w:rPr>
        <w:t>с</w:t>
      </w:r>
      <w:r w:rsidRPr="000C5850">
        <w:rPr>
          <w:sz w:val="32"/>
          <w:szCs w:val="32"/>
          <w:vertAlign w:val="subscript"/>
        </w:rPr>
        <w:t>0</w:t>
      </w:r>
      <w:r>
        <w:rPr>
          <w:sz w:val="32"/>
          <w:szCs w:val="32"/>
        </w:rPr>
        <w:t xml:space="preserve">: </w:t>
      </w:r>
      <w:r>
        <w:rPr>
          <w:i/>
          <w:sz w:val="28"/>
          <w:szCs w:val="28"/>
          <w:lang w:val="en-US"/>
        </w:rPr>
        <w:t>U</w:t>
      </w:r>
      <w:r>
        <w:rPr>
          <w:i/>
          <w:sz w:val="28"/>
          <w:szCs w:val="28"/>
          <w:vertAlign w:val="subscript"/>
        </w:rPr>
        <w:t>з</w:t>
      </w:r>
      <w:r w:rsidRPr="000C5850">
        <w:rPr>
          <w:sz w:val="28"/>
          <w:szCs w:val="28"/>
          <w:vertAlign w:val="subscript"/>
        </w:rPr>
        <w:t>0</w:t>
      </w:r>
      <w:r>
        <w:rPr>
          <w:i/>
          <w:sz w:val="28"/>
          <w:szCs w:val="28"/>
        </w:rPr>
        <w:t xml:space="preserve"> = </w:t>
      </w:r>
      <w:r>
        <w:rPr>
          <w:i/>
          <w:sz w:val="28"/>
          <w:szCs w:val="28"/>
          <w:lang w:val="en-US"/>
        </w:rPr>
        <w:t>U</w:t>
      </w:r>
      <w:r>
        <w:rPr>
          <w:i/>
          <w:sz w:val="28"/>
          <w:szCs w:val="28"/>
          <w:vertAlign w:val="subscript"/>
          <w:lang w:val="en-US"/>
        </w:rPr>
        <w:t>R</w:t>
      </w:r>
      <w:r>
        <w:rPr>
          <w:i/>
          <w:sz w:val="28"/>
          <w:szCs w:val="28"/>
          <w:vertAlign w:val="subscript"/>
        </w:rPr>
        <w:t>и</w:t>
      </w:r>
      <w:r>
        <w:rPr>
          <w:i/>
          <w:sz w:val="28"/>
          <w:szCs w:val="28"/>
        </w:rPr>
        <w:t xml:space="preserve"> = </w:t>
      </w:r>
      <w:r>
        <w:rPr>
          <w:i/>
          <w:sz w:val="28"/>
          <w:szCs w:val="28"/>
          <w:lang w:val="en-US"/>
        </w:rPr>
        <w:t>i</w:t>
      </w:r>
      <w:r>
        <w:rPr>
          <w:i/>
          <w:sz w:val="32"/>
          <w:szCs w:val="32"/>
          <w:vertAlign w:val="subscript"/>
        </w:rPr>
        <w:t>и</w:t>
      </w:r>
      <w:r w:rsidRPr="000C5850">
        <w:rPr>
          <w:sz w:val="32"/>
          <w:szCs w:val="32"/>
          <w:vertAlign w:val="subscript"/>
        </w:rPr>
        <w:t>0</w:t>
      </w:r>
      <w:r>
        <w:rPr>
          <w:i/>
          <w:sz w:val="32"/>
          <w:szCs w:val="32"/>
        </w:rPr>
        <w:sym w:font="Symbol" w:char="F0D7"/>
      </w:r>
      <w:r w:rsidRPr="00717FCE">
        <w:rPr>
          <w:i/>
          <w:sz w:val="28"/>
          <w:szCs w:val="28"/>
        </w:rPr>
        <w:t xml:space="preserve"> </w:t>
      </w:r>
      <w:r w:rsidRPr="003B11B9">
        <w:rPr>
          <w:i/>
          <w:sz w:val="28"/>
          <w:szCs w:val="28"/>
          <w:lang w:val="en-US"/>
        </w:rPr>
        <w:t>R</w:t>
      </w:r>
      <w:r w:rsidRPr="00FB5FA4">
        <w:rPr>
          <w:i/>
          <w:sz w:val="32"/>
          <w:szCs w:val="32"/>
          <w:vertAlign w:val="subscript"/>
        </w:rPr>
        <w:t>и</w:t>
      </w:r>
      <w:r>
        <w:rPr>
          <w:i/>
          <w:sz w:val="32"/>
          <w:szCs w:val="32"/>
        </w:rPr>
        <w:t>.</w:t>
      </w:r>
      <w:r>
        <w:rPr>
          <w:sz w:val="32"/>
          <w:szCs w:val="32"/>
        </w:rPr>
        <w:t xml:space="preserve"> </w:t>
      </w:r>
    </w:p>
    <w:p w:rsidR="00A103EF" w:rsidRDefault="00A103EF" w:rsidP="0067027E">
      <w:pPr>
        <w:pStyle w:val="ac"/>
        <w:ind w:right="169" w:firstLine="564"/>
        <w:jc w:val="both"/>
        <w:rPr>
          <w:szCs w:val="28"/>
        </w:rPr>
      </w:pPr>
      <w:r>
        <w:rPr>
          <w:szCs w:val="28"/>
        </w:rPr>
        <w:tab/>
      </w:r>
      <w:r w:rsidRPr="0007696D">
        <w:rPr>
          <w:szCs w:val="28"/>
        </w:rPr>
        <w:t xml:space="preserve">На сопротивлении в цепи затвора </w:t>
      </w:r>
      <w:r w:rsidRPr="003B11B9">
        <w:rPr>
          <w:i/>
          <w:szCs w:val="28"/>
          <w:lang w:val="en-US"/>
        </w:rPr>
        <w:t>R</w:t>
      </w:r>
      <w:r>
        <w:rPr>
          <w:i/>
          <w:sz w:val="32"/>
          <w:szCs w:val="32"/>
          <w:vertAlign w:val="subscript"/>
        </w:rPr>
        <w:t>з</w:t>
      </w:r>
      <w:r w:rsidRPr="0007696D">
        <w:rPr>
          <w:szCs w:val="28"/>
        </w:rPr>
        <w:t xml:space="preserve">, создающем гальваническую связь затвора с общим проводом, практически нет падения постоянного напряжения, так как ток затвора очень мал и составляет </w:t>
      </w:r>
      <w:r w:rsidRPr="000C5850">
        <w:rPr>
          <w:szCs w:val="28"/>
        </w:rPr>
        <w:t>10</w:t>
      </w:r>
      <w:r w:rsidRPr="000C5850">
        <w:rPr>
          <w:szCs w:val="28"/>
          <w:vertAlign w:val="superscript"/>
        </w:rPr>
        <w:t>-9</w:t>
      </w:r>
      <w:r w:rsidRPr="000C5850">
        <w:rPr>
          <w:szCs w:val="28"/>
        </w:rPr>
        <w:sym w:font="Symbol" w:char="F0B8"/>
      </w:r>
      <w:r w:rsidRPr="000C5850">
        <w:rPr>
          <w:szCs w:val="28"/>
        </w:rPr>
        <w:t>10</w:t>
      </w:r>
      <w:r w:rsidRPr="000C5850">
        <w:rPr>
          <w:szCs w:val="28"/>
          <w:vertAlign w:val="superscript"/>
        </w:rPr>
        <w:t>-12</w:t>
      </w:r>
      <w:r w:rsidRPr="00717FCE">
        <w:rPr>
          <w:i/>
          <w:szCs w:val="28"/>
        </w:rPr>
        <w:t xml:space="preserve"> А</w:t>
      </w:r>
      <w:r w:rsidRPr="0007696D">
        <w:rPr>
          <w:szCs w:val="28"/>
        </w:rPr>
        <w:t xml:space="preserve">. Как итог, в этой схеме температурные изменения тока затвора практически не влияют на напряжение смещения ПТ, и следовательно на ток </w:t>
      </w:r>
      <w:r>
        <w:rPr>
          <w:i/>
          <w:szCs w:val="28"/>
          <w:lang w:val="en-US"/>
        </w:rPr>
        <w:t>i</w:t>
      </w:r>
      <w:r w:rsidRPr="006C7457">
        <w:rPr>
          <w:i/>
          <w:sz w:val="32"/>
          <w:szCs w:val="32"/>
          <w:vertAlign w:val="subscript"/>
        </w:rPr>
        <w:t>с</w:t>
      </w:r>
      <w:r w:rsidRPr="000C5850">
        <w:rPr>
          <w:sz w:val="32"/>
          <w:szCs w:val="32"/>
          <w:vertAlign w:val="subscript"/>
        </w:rPr>
        <w:t>0</w:t>
      </w:r>
      <w:r w:rsidRPr="0007696D">
        <w:rPr>
          <w:szCs w:val="28"/>
        </w:rPr>
        <w:t xml:space="preserve">. Сопротивление затвора </w:t>
      </w:r>
      <w:r w:rsidRPr="003B11B9">
        <w:rPr>
          <w:i/>
          <w:szCs w:val="28"/>
          <w:lang w:val="en-US"/>
        </w:rPr>
        <w:t>R</w:t>
      </w:r>
      <w:r>
        <w:rPr>
          <w:i/>
          <w:sz w:val="32"/>
          <w:szCs w:val="32"/>
          <w:vertAlign w:val="subscript"/>
        </w:rPr>
        <w:t>з</w:t>
      </w:r>
      <w:r w:rsidRPr="0007696D">
        <w:rPr>
          <w:szCs w:val="28"/>
        </w:rPr>
        <w:t xml:space="preserve"> обычно выбирают довольно большим, порядка </w:t>
      </w:r>
      <w:r w:rsidRPr="000C5850">
        <w:rPr>
          <w:szCs w:val="28"/>
        </w:rPr>
        <w:t>1</w:t>
      </w:r>
      <w:r w:rsidRPr="00717FCE">
        <w:rPr>
          <w:i/>
          <w:szCs w:val="28"/>
        </w:rPr>
        <w:t xml:space="preserve"> МОм</w:t>
      </w:r>
      <w:r w:rsidRPr="0007696D">
        <w:rPr>
          <w:szCs w:val="28"/>
        </w:rPr>
        <w:t xml:space="preserve">, чтобы уменьшить шунтирование им входа ПТ по сигналу. Сопротивление </w:t>
      </w:r>
      <w:r w:rsidRPr="003B11B9">
        <w:rPr>
          <w:i/>
          <w:szCs w:val="28"/>
          <w:lang w:val="en-US"/>
        </w:rPr>
        <w:t>R</w:t>
      </w:r>
      <w:r w:rsidRPr="00FB5FA4">
        <w:rPr>
          <w:i/>
          <w:sz w:val="32"/>
          <w:szCs w:val="32"/>
          <w:vertAlign w:val="subscript"/>
        </w:rPr>
        <w:t>и</w:t>
      </w:r>
      <w:r w:rsidRPr="0007696D">
        <w:rPr>
          <w:szCs w:val="28"/>
        </w:rPr>
        <w:t xml:space="preserve"> выбирают таким, чтобы задать положение точки покоя в середине линейного участка проходной характеристики (рисунок </w:t>
      </w:r>
      <w:r>
        <w:rPr>
          <w:szCs w:val="28"/>
        </w:rPr>
        <w:t>3.20</w:t>
      </w:r>
      <w:r w:rsidRPr="0007696D">
        <w:rPr>
          <w:szCs w:val="28"/>
        </w:rPr>
        <w:t>).</w:t>
      </w:r>
    </w:p>
    <w:p w:rsidR="00A103EF" w:rsidRPr="0007696D" w:rsidRDefault="00A103EF" w:rsidP="0067027E">
      <w:pPr>
        <w:pStyle w:val="ac"/>
        <w:ind w:right="169" w:firstLine="557"/>
        <w:jc w:val="both"/>
        <w:rPr>
          <w:szCs w:val="28"/>
        </w:rPr>
      </w:pPr>
      <w:r w:rsidRPr="0007696D">
        <w:rPr>
          <w:szCs w:val="28"/>
        </w:rPr>
        <w:t xml:space="preserve">С помощью </w:t>
      </w:r>
      <w:r w:rsidRPr="003B11B9">
        <w:rPr>
          <w:i/>
          <w:szCs w:val="28"/>
          <w:lang w:val="en-US"/>
        </w:rPr>
        <w:t>R</w:t>
      </w:r>
      <w:r w:rsidRPr="00FB5FA4">
        <w:rPr>
          <w:i/>
          <w:sz w:val="32"/>
          <w:szCs w:val="32"/>
          <w:vertAlign w:val="subscript"/>
        </w:rPr>
        <w:t>и</w:t>
      </w:r>
      <w:r w:rsidRPr="0007696D">
        <w:rPr>
          <w:szCs w:val="28"/>
        </w:rPr>
        <w:t xml:space="preserve"> не только задают исходное смещение на затворе, но и обеспечивают стабилизацию тока </w:t>
      </w:r>
      <w:r>
        <w:rPr>
          <w:i/>
          <w:szCs w:val="28"/>
          <w:lang w:val="en-US"/>
        </w:rPr>
        <w:t>i</w:t>
      </w:r>
      <w:r w:rsidRPr="006C7457">
        <w:rPr>
          <w:i/>
          <w:sz w:val="32"/>
          <w:szCs w:val="32"/>
          <w:vertAlign w:val="subscript"/>
        </w:rPr>
        <w:t>с</w:t>
      </w:r>
      <w:r w:rsidRPr="000C5850">
        <w:rPr>
          <w:sz w:val="32"/>
          <w:szCs w:val="32"/>
          <w:vertAlign w:val="subscript"/>
        </w:rPr>
        <w:t>0</w:t>
      </w:r>
      <w:r w:rsidRPr="0007696D">
        <w:rPr>
          <w:szCs w:val="28"/>
        </w:rPr>
        <w:t xml:space="preserve">. Механизм стабилизации тока </w:t>
      </w:r>
      <w:r>
        <w:rPr>
          <w:i/>
          <w:szCs w:val="28"/>
          <w:lang w:val="en-US"/>
        </w:rPr>
        <w:t>i</w:t>
      </w:r>
      <w:r w:rsidRPr="006C7457">
        <w:rPr>
          <w:i/>
          <w:sz w:val="32"/>
          <w:szCs w:val="32"/>
          <w:vertAlign w:val="subscript"/>
        </w:rPr>
        <w:t>с</w:t>
      </w:r>
      <w:r w:rsidRPr="000C5850">
        <w:rPr>
          <w:sz w:val="32"/>
          <w:szCs w:val="32"/>
          <w:vertAlign w:val="subscript"/>
        </w:rPr>
        <w:t>0</w:t>
      </w:r>
      <w:r w:rsidRPr="0007696D">
        <w:rPr>
          <w:szCs w:val="28"/>
        </w:rPr>
        <w:t xml:space="preserve"> связан с механизмом автоматического смещения: например, с увеличением </w:t>
      </w:r>
      <w:r>
        <w:rPr>
          <w:i/>
          <w:szCs w:val="28"/>
          <w:lang w:val="en-US"/>
        </w:rPr>
        <w:t>i</w:t>
      </w:r>
      <w:r w:rsidRPr="006C7457">
        <w:rPr>
          <w:i/>
          <w:sz w:val="32"/>
          <w:szCs w:val="32"/>
          <w:vertAlign w:val="subscript"/>
        </w:rPr>
        <w:t>с0</w:t>
      </w:r>
      <w:r w:rsidRPr="0007696D">
        <w:rPr>
          <w:szCs w:val="28"/>
        </w:rPr>
        <w:t xml:space="preserve"> автоматически возрастает </w:t>
      </w:r>
      <w:r>
        <w:rPr>
          <w:szCs w:val="28"/>
        </w:rPr>
        <w:t xml:space="preserve">отрицательное </w:t>
      </w:r>
      <w:r w:rsidRPr="0007696D">
        <w:rPr>
          <w:szCs w:val="28"/>
        </w:rPr>
        <w:t xml:space="preserve">смещение, что сдерживает возрастание тока </w:t>
      </w:r>
      <w:r>
        <w:rPr>
          <w:i/>
          <w:szCs w:val="28"/>
          <w:lang w:val="en-US"/>
        </w:rPr>
        <w:t>i</w:t>
      </w:r>
      <w:r w:rsidRPr="006C7457">
        <w:rPr>
          <w:i/>
          <w:sz w:val="32"/>
          <w:szCs w:val="32"/>
          <w:vertAlign w:val="subscript"/>
        </w:rPr>
        <w:t>с</w:t>
      </w:r>
      <w:r w:rsidRPr="000C5850">
        <w:rPr>
          <w:sz w:val="32"/>
          <w:szCs w:val="32"/>
          <w:vertAlign w:val="subscript"/>
        </w:rPr>
        <w:t>0</w:t>
      </w:r>
      <w:r w:rsidRPr="0007696D">
        <w:rPr>
          <w:szCs w:val="28"/>
        </w:rPr>
        <w:t xml:space="preserve">. </w:t>
      </w:r>
    </w:p>
    <w:p w:rsidR="00A103EF" w:rsidRDefault="00A103EF" w:rsidP="0067027E">
      <w:pPr>
        <w:pStyle w:val="ac"/>
        <w:ind w:right="169" w:firstLine="557"/>
        <w:jc w:val="both"/>
        <w:rPr>
          <w:szCs w:val="28"/>
        </w:rPr>
      </w:pPr>
      <w:r w:rsidRPr="0007696D">
        <w:rPr>
          <w:szCs w:val="28"/>
        </w:rPr>
        <w:t xml:space="preserve">Сопротивление </w:t>
      </w:r>
      <w:r w:rsidRPr="003B11B9">
        <w:rPr>
          <w:i/>
          <w:szCs w:val="28"/>
          <w:lang w:val="en-US"/>
        </w:rPr>
        <w:t>R</w:t>
      </w:r>
      <w:r w:rsidRPr="00FB5FA4">
        <w:rPr>
          <w:i/>
          <w:sz w:val="32"/>
          <w:szCs w:val="32"/>
          <w:vertAlign w:val="subscript"/>
        </w:rPr>
        <w:t>и</w:t>
      </w:r>
      <w:r w:rsidRPr="0007696D">
        <w:rPr>
          <w:szCs w:val="28"/>
        </w:rPr>
        <w:t xml:space="preserve"> является сопротивлением ООС. В данной схеме действует последовательная по </w:t>
      </w:r>
      <w:r>
        <w:rPr>
          <w:szCs w:val="28"/>
        </w:rPr>
        <w:t>способу снятия</w:t>
      </w:r>
      <w:r w:rsidRPr="0007696D">
        <w:rPr>
          <w:szCs w:val="28"/>
        </w:rPr>
        <w:t xml:space="preserve">, и </w:t>
      </w:r>
      <w:r>
        <w:rPr>
          <w:szCs w:val="28"/>
        </w:rPr>
        <w:t>подачи ООС,</w:t>
      </w:r>
      <w:r w:rsidRPr="0007696D">
        <w:rPr>
          <w:szCs w:val="28"/>
        </w:rPr>
        <w:t xml:space="preserve"> </w:t>
      </w:r>
      <w:r>
        <w:rPr>
          <w:szCs w:val="28"/>
        </w:rPr>
        <w:t>которая</w:t>
      </w:r>
      <w:r w:rsidRPr="0007696D">
        <w:rPr>
          <w:szCs w:val="28"/>
        </w:rPr>
        <w:t xml:space="preserve"> умень</w:t>
      </w:r>
      <w:r w:rsidRPr="0007696D">
        <w:rPr>
          <w:szCs w:val="28"/>
        </w:rPr>
        <w:lastRenderedPageBreak/>
        <w:t xml:space="preserve">шает приращения стокового тока </w:t>
      </w:r>
      <w:r w:rsidRPr="00717FCE">
        <w:rPr>
          <w:i/>
          <w:szCs w:val="28"/>
        </w:rPr>
        <w:sym w:font="Symbol" w:char="F044"/>
      </w:r>
      <w:r>
        <w:rPr>
          <w:i/>
          <w:szCs w:val="28"/>
          <w:lang w:val="en-US"/>
        </w:rPr>
        <w:t>i</w:t>
      </w:r>
      <w:r w:rsidRPr="006C7457">
        <w:rPr>
          <w:i/>
          <w:sz w:val="32"/>
          <w:szCs w:val="32"/>
          <w:vertAlign w:val="subscript"/>
        </w:rPr>
        <w:t>с0</w:t>
      </w:r>
      <w:r w:rsidRPr="0007696D">
        <w:rPr>
          <w:szCs w:val="28"/>
        </w:rPr>
        <w:t xml:space="preserve"> в сквозную глубину ООС по постоянному току  </w:t>
      </w:r>
      <w:r w:rsidRPr="00717FCE">
        <w:rPr>
          <w:position w:val="-12"/>
          <w:szCs w:val="28"/>
        </w:rPr>
        <w:object w:dxaOrig="400" w:dyaOrig="480">
          <v:shape id="_x0000_i1188" type="#_x0000_t75" style="width:20.25pt;height:24pt" o:ole="">
            <v:imagedata r:id="rId285" o:title=""/>
          </v:shape>
          <o:OLEObject Type="Embed" ProgID="Equation.3" ShapeID="_x0000_i1188" DrawAspect="Content" ObjectID="_1626695876" r:id="rId286"/>
        </w:object>
      </w:r>
      <w:r w:rsidRPr="0007696D">
        <w:rPr>
          <w:szCs w:val="28"/>
        </w:rPr>
        <w:t>:</w:t>
      </w:r>
      <w:r w:rsidRPr="00717FCE">
        <w:rPr>
          <w:szCs w:val="28"/>
        </w:rPr>
        <w:t xml:space="preserve">   </w:t>
      </w:r>
    </w:p>
    <w:p w:rsidR="00A103EF" w:rsidRPr="0007696D" w:rsidRDefault="00A103EF" w:rsidP="00553985">
      <w:pPr>
        <w:pStyle w:val="ac"/>
        <w:ind w:right="170" w:firstLine="556"/>
        <w:jc w:val="both"/>
        <w:rPr>
          <w:szCs w:val="28"/>
        </w:rPr>
      </w:pPr>
      <w:r w:rsidRPr="00717FCE">
        <w:rPr>
          <w:position w:val="-40"/>
          <w:szCs w:val="28"/>
        </w:rPr>
        <w:object w:dxaOrig="3519" w:dyaOrig="840">
          <v:shape id="_x0000_i1189" type="#_x0000_t75" style="width:176.25pt;height:42pt" o:ole="">
            <v:imagedata r:id="rId287" o:title=""/>
          </v:shape>
          <o:OLEObject Type="Embed" ProgID="Equation.3" ShapeID="_x0000_i1189" DrawAspect="Content" ObjectID="_1626695877" r:id="rId288"/>
        </w:object>
      </w:r>
      <w:r>
        <w:rPr>
          <w:szCs w:val="28"/>
        </w:rPr>
        <w:t xml:space="preserve">,                                       </w:t>
      </w:r>
      <w:r>
        <w:rPr>
          <w:szCs w:val="28"/>
        </w:rPr>
        <w:tab/>
        <w:t xml:space="preserve"> (3.21)</w:t>
      </w:r>
    </w:p>
    <w:p w:rsidR="00A103EF" w:rsidRPr="000935C9" w:rsidRDefault="008D3537" w:rsidP="0067027E">
      <w:pPr>
        <w:pStyle w:val="ac"/>
        <w:ind w:right="169" w:firstLine="564"/>
        <w:jc w:val="both"/>
        <w:rPr>
          <w:szCs w:val="28"/>
        </w:rPr>
      </w:pPr>
      <w:r>
        <w:rPr>
          <w:noProof/>
          <w:szCs w:val="28"/>
        </w:rPr>
        <w:pict>
          <v:shape id="_x0000_s4584" type="#_x0000_t202" style="position:absolute;left:0;text-align:left;margin-left:246.05pt;margin-top:9.8pt;width:33.65pt;height:27.15pt;z-index:253399552" filled="f" stroked="f">
            <v:textbox style="mso-next-textbox:#_x0000_s4584">
              <w:txbxContent>
                <w:p w:rsidR="008D3537" w:rsidRPr="001C520E" w:rsidRDefault="008D3537" w:rsidP="00A103EF">
                  <w:pPr>
                    <w:jc w:val="center"/>
                    <w:rPr>
                      <w:i/>
                      <w:sz w:val="28"/>
                      <w:szCs w:val="28"/>
                    </w:rPr>
                  </w:pPr>
                  <w:r>
                    <w:rPr>
                      <w:i/>
                      <w:sz w:val="28"/>
                      <w:szCs w:val="28"/>
                      <w:lang w:val="en-US"/>
                    </w:rPr>
                    <w:t>i</w:t>
                  </w:r>
                  <w:r w:rsidRPr="00984C61">
                    <w:rPr>
                      <w:i/>
                      <w:sz w:val="32"/>
                      <w:szCs w:val="32"/>
                      <w:vertAlign w:val="subscript"/>
                    </w:rPr>
                    <w:t>с</w:t>
                  </w:r>
                </w:p>
                <w:p w:rsidR="008D3537" w:rsidRDefault="008D3537" w:rsidP="00A103EF"/>
              </w:txbxContent>
            </v:textbox>
          </v:shape>
        </w:pict>
      </w:r>
      <w:r w:rsidR="00A103EF">
        <w:rPr>
          <w:szCs w:val="28"/>
        </w:rPr>
        <w:t xml:space="preserve">где </w:t>
      </w:r>
      <w:r w:rsidR="00A103EF">
        <w:rPr>
          <w:i/>
          <w:szCs w:val="28"/>
          <w:lang w:val="en-US"/>
        </w:rPr>
        <w:t>S</w:t>
      </w:r>
      <w:r w:rsidR="00A103EF">
        <w:rPr>
          <w:i/>
          <w:szCs w:val="28"/>
          <w:vertAlign w:val="subscript"/>
        </w:rPr>
        <w:t>д</w:t>
      </w:r>
      <w:r w:rsidR="00A103EF">
        <w:rPr>
          <w:i/>
          <w:szCs w:val="28"/>
        </w:rPr>
        <w:t xml:space="preserve"> – </w:t>
      </w:r>
      <w:r w:rsidR="00A103EF">
        <w:rPr>
          <w:szCs w:val="28"/>
        </w:rPr>
        <w:t>крутизна проходной характеристики.</w:t>
      </w:r>
    </w:p>
    <w:p w:rsidR="00A103EF" w:rsidRPr="00984C61" w:rsidRDefault="008D3537" w:rsidP="0067027E">
      <w:pPr>
        <w:pStyle w:val="ac"/>
        <w:ind w:right="169" w:firstLine="564"/>
        <w:jc w:val="both"/>
        <w:rPr>
          <w:szCs w:val="28"/>
        </w:rPr>
      </w:pPr>
      <w:r>
        <w:rPr>
          <w:noProof/>
          <w:szCs w:val="28"/>
        </w:rPr>
        <w:pict>
          <v:line id="_x0000_s4556" style="position:absolute;left:0;text-align:left;z-index:253383168" from="244.55pt,1.5pt" to="244.55pt,211.15pt">
            <v:stroke startarrow="classic" startarrowlength="long"/>
          </v:line>
        </w:pict>
      </w:r>
    </w:p>
    <w:p w:rsidR="00A103EF" w:rsidRPr="00984C61" w:rsidRDefault="008D3537" w:rsidP="0067027E">
      <w:pPr>
        <w:pStyle w:val="ac"/>
        <w:ind w:right="169" w:firstLine="564"/>
        <w:jc w:val="both"/>
        <w:rPr>
          <w:szCs w:val="28"/>
        </w:rPr>
      </w:pPr>
      <w:r>
        <w:rPr>
          <w:noProof/>
          <w:szCs w:val="28"/>
        </w:rPr>
        <w:pict>
          <v:shape id="_x0000_s4558" style="position:absolute;left:0;text-align:left;margin-left:88.15pt;margin-top:-.05pt;width:155.25pt;height:177.8pt;z-index:253385216" coordsize="3105,3556" path="m,3556v67,-10,265,-9,400,-62c535,3441,644,3397,812,3236v168,-161,349,-365,593,-708c1649,2185,2022,1559,2276,1180,2530,801,2792,448,2930,251,3068,54,3069,52,3105,e" filled="f" strokeweight="1.25pt">
            <v:path arrowok="t"/>
          </v:shape>
        </w:pict>
      </w:r>
    </w:p>
    <w:p w:rsidR="00A103EF" w:rsidRPr="00984C61" w:rsidRDefault="008D3537" w:rsidP="0067027E">
      <w:pPr>
        <w:pStyle w:val="ac"/>
        <w:ind w:right="169" w:firstLine="564"/>
        <w:jc w:val="both"/>
        <w:rPr>
          <w:szCs w:val="28"/>
        </w:rPr>
      </w:pPr>
      <w:r>
        <w:rPr>
          <w:noProof/>
          <w:szCs w:val="28"/>
        </w:rPr>
        <w:pict>
          <v:line id="_x0000_s4582" style="position:absolute;left:0;text-align:left;flip:x;z-index:253397504" from="231.05pt,5.65pt" to="322.25pt,5.95pt">
            <v:stroke dashstyle="longDash"/>
          </v:line>
        </w:pict>
      </w:r>
      <w:r>
        <w:rPr>
          <w:noProof/>
          <w:szCs w:val="28"/>
        </w:rPr>
        <w:pict>
          <v:line id="_x0000_s4581" style="position:absolute;left:0;text-align:left;rotation:90;flip:x;z-index:253396480" from="128.9pt,106.9pt" to="334.4pt,107.5pt">
            <v:stroke dashstyle="longDash"/>
          </v:line>
        </w:pict>
      </w:r>
      <w:r>
        <w:rPr>
          <w:noProof/>
          <w:szCs w:val="28"/>
        </w:rPr>
        <w:pict>
          <v:group id="_x0000_s4571" style="position:absolute;left:0;text-align:left;margin-left:301.55pt;margin-top:5.35pt;width:88.8pt;height:127.2pt;z-index:253392384" coordorigin="6032,9852" coordsize="1518,2160">
            <v:group id="_x0000_s4572" style="position:absolute;left:5734;top:10150;width:1356;height:759;rotation:-90" coordorigin="4724,10074" coordsize="1104,759">
              <v:shape id="_x0000_s4573" type="#_x0000_t19" style="position:absolute;left:4724;top:10074;width:1104;height:375" coordsize="21600,21147" adj="-5127682,,,21147" path="wr-21600,-453,21600,42747,4402,,21600,21147nfewr-21600,-453,21600,42747,4402,,21600,21147l,21147nsxe" strokeweight="1.5pt">
                <v:path o:connectlocs="4402,0;21600,21147;0,21147"/>
              </v:shape>
              <v:shape id="_x0000_s4574" type="#_x0000_t19" style="position:absolute;left:4724;top:10458;width:1104;height:375;flip:y" coordsize="21600,21147" adj="-5127682,,,21147" path="wr-21600,-453,21600,42747,4402,,21600,21147nfewr-21600,-453,21600,42747,4402,,21600,21147l,21147nsxe" strokeweight="1.5pt">
                <v:path o:connectlocs="4402,0;21600,21147;0,21147"/>
              </v:shape>
            </v:group>
            <v:group id="_x0000_s4575" style="position:absolute;left:6493;top:10954;width:1356;height:759;rotation:90;flip:x" coordorigin="4724,10074" coordsize="1104,759">
              <v:shape id="_x0000_s4576" type="#_x0000_t19" style="position:absolute;left:4724;top:10074;width:1104;height:375" coordsize="21600,21147" adj="-5127682,,,21147" path="wr-21600,-453,21600,42747,4402,,21600,21147nfewr-21600,-453,21600,42747,4402,,21600,21147l,21147nsxe" strokeweight="1.5pt">
                <v:path o:connectlocs="4402,0;21600,21147;0,21147"/>
              </v:shape>
              <v:shape id="_x0000_s4577" type="#_x0000_t19" style="position:absolute;left:4724;top:10458;width:1104;height:375;flip:y" coordsize="21600,21147" adj="-5127682,,,21147" path="wr-21600,-453,21600,42747,4402,,21600,21147nfewr-21600,-453,21600,42747,4402,,21600,21147l,21147nsxe" strokeweight="1.5pt">
                <v:path o:connectlocs="4402,0;21600,21147;0,21147"/>
              </v:shape>
            </v:group>
          </v:group>
        </w:pict>
      </w:r>
    </w:p>
    <w:p w:rsidR="00A103EF" w:rsidRPr="00984C61" w:rsidRDefault="008D3537" w:rsidP="0067027E">
      <w:pPr>
        <w:pStyle w:val="ac"/>
        <w:ind w:right="169" w:firstLine="564"/>
        <w:jc w:val="both"/>
        <w:rPr>
          <w:szCs w:val="28"/>
        </w:rPr>
      </w:pPr>
      <w:r>
        <w:rPr>
          <w:noProof/>
          <w:szCs w:val="28"/>
        </w:rPr>
        <w:pict>
          <v:shape id="_x0000_s4586" type="#_x0000_t202" style="position:absolute;left:0;text-align:left;margin-left:343.55pt;margin-top:6.05pt;width:33.65pt;height:27.15pt;z-index:253401600" filled="f" stroked="f">
            <v:textbox style="mso-next-textbox:#_x0000_s4586">
              <w:txbxContent>
                <w:p w:rsidR="008D3537" w:rsidRPr="001C520E" w:rsidRDefault="008D3537" w:rsidP="00A103EF">
                  <w:pPr>
                    <w:jc w:val="center"/>
                    <w:rPr>
                      <w:i/>
                      <w:sz w:val="28"/>
                      <w:szCs w:val="28"/>
                    </w:rPr>
                  </w:pPr>
                  <w:r>
                    <w:rPr>
                      <w:i/>
                      <w:sz w:val="28"/>
                      <w:szCs w:val="28"/>
                      <w:lang w:val="en-US"/>
                    </w:rPr>
                    <w:t>I</w:t>
                  </w:r>
                  <w:r>
                    <w:rPr>
                      <w:i/>
                      <w:sz w:val="32"/>
                      <w:szCs w:val="32"/>
                      <w:vertAlign w:val="subscript"/>
                      <w:lang w:val="en-US"/>
                    </w:rPr>
                    <w:t>m</w:t>
                  </w:r>
                  <w:r>
                    <w:rPr>
                      <w:i/>
                      <w:sz w:val="32"/>
                      <w:szCs w:val="32"/>
                      <w:vertAlign w:val="subscript"/>
                    </w:rPr>
                    <w:t>с</w:t>
                  </w:r>
                </w:p>
                <w:p w:rsidR="008D3537" w:rsidRDefault="008D3537" w:rsidP="00A103EF"/>
              </w:txbxContent>
            </v:textbox>
          </v:shape>
        </w:pict>
      </w:r>
    </w:p>
    <w:p w:rsidR="00A103EF" w:rsidRPr="00984C61" w:rsidRDefault="008D3537" w:rsidP="0067027E">
      <w:pPr>
        <w:pStyle w:val="ac"/>
        <w:ind w:right="169" w:firstLine="564"/>
        <w:jc w:val="both"/>
        <w:rPr>
          <w:szCs w:val="28"/>
        </w:rPr>
      </w:pPr>
      <w:r>
        <w:rPr>
          <w:noProof/>
          <w:szCs w:val="28"/>
        </w:rPr>
        <w:pict>
          <v:shape id="_x0000_s4583" type="#_x0000_t202" style="position:absolute;left:0;text-align:left;margin-left:242.15pt;margin-top:9.45pt;width:33.65pt;height:27.15pt;z-index:253398528" filled="f" stroked="f">
            <v:textbox style="mso-next-textbox:#_x0000_s4583">
              <w:txbxContent>
                <w:p w:rsidR="008D3537" w:rsidRPr="001C520E" w:rsidRDefault="008D3537" w:rsidP="00A103EF">
                  <w:pPr>
                    <w:jc w:val="center"/>
                    <w:rPr>
                      <w:i/>
                      <w:sz w:val="28"/>
                      <w:szCs w:val="28"/>
                    </w:rPr>
                  </w:pPr>
                  <w:r>
                    <w:rPr>
                      <w:i/>
                      <w:sz w:val="28"/>
                      <w:szCs w:val="28"/>
                      <w:lang w:val="en-US"/>
                    </w:rPr>
                    <w:t>i</w:t>
                  </w:r>
                  <w:r w:rsidRPr="00984C61">
                    <w:rPr>
                      <w:i/>
                      <w:sz w:val="32"/>
                      <w:szCs w:val="32"/>
                      <w:vertAlign w:val="subscript"/>
                    </w:rPr>
                    <w:t>с</w:t>
                  </w:r>
                  <w:r w:rsidRPr="000C5850">
                    <w:rPr>
                      <w:sz w:val="32"/>
                      <w:szCs w:val="32"/>
                      <w:vertAlign w:val="subscript"/>
                    </w:rPr>
                    <w:t>0</w:t>
                  </w:r>
                </w:p>
                <w:p w:rsidR="008D3537" w:rsidRDefault="008D3537" w:rsidP="00A103EF"/>
              </w:txbxContent>
            </v:textbox>
          </v:shape>
        </w:pict>
      </w:r>
    </w:p>
    <w:p w:rsidR="00A103EF" w:rsidRPr="00984C61" w:rsidRDefault="008D3537" w:rsidP="0067027E">
      <w:pPr>
        <w:pStyle w:val="ac"/>
        <w:ind w:right="169" w:firstLine="564"/>
        <w:jc w:val="both"/>
        <w:rPr>
          <w:szCs w:val="28"/>
        </w:rPr>
      </w:pPr>
      <w:r>
        <w:rPr>
          <w:noProof/>
          <w:szCs w:val="28"/>
        </w:rPr>
        <w:pict>
          <v:shape id="_x0000_s4562" type="#_x0000_t202" style="position:absolute;left:0;text-align:left;margin-left:139.55pt;margin-top:3.85pt;width:46.35pt;height:23.55pt;z-index:253389312" filled="f" stroked="f">
            <v:textbox style="mso-next-textbox:#_x0000_s4562">
              <w:txbxContent>
                <w:p w:rsidR="008D3537" w:rsidRPr="00A67C25" w:rsidRDefault="008D3537" w:rsidP="00A103EF">
                  <w:pPr>
                    <w:jc w:val="center"/>
                    <w:rPr>
                      <w:i/>
                      <w:sz w:val="28"/>
                      <w:szCs w:val="28"/>
                      <w:vertAlign w:val="subscript"/>
                    </w:rPr>
                  </w:pPr>
                  <w:r>
                    <w:rPr>
                      <w:i/>
                      <w:sz w:val="28"/>
                      <w:szCs w:val="28"/>
                    </w:rPr>
                    <w:t>ТП</w:t>
                  </w:r>
                  <w:r>
                    <w:rPr>
                      <w:i/>
                      <w:sz w:val="28"/>
                      <w:szCs w:val="28"/>
                      <w:vertAlign w:val="subscript"/>
                    </w:rPr>
                    <w:t>(А)</w:t>
                  </w:r>
                </w:p>
              </w:txbxContent>
            </v:textbox>
          </v:shape>
        </w:pict>
      </w:r>
    </w:p>
    <w:p w:rsidR="00A103EF" w:rsidRPr="00984C61" w:rsidRDefault="008D3537" w:rsidP="0067027E">
      <w:pPr>
        <w:pStyle w:val="ac"/>
        <w:ind w:right="169" w:firstLine="564"/>
        <w:jc w:val="both"/>
        <w:rPr>
          <w:szCs w:val="28"/>
        </w:rPr>
      </w:pPr>
      <w:r>
        <w:rPr>
          <w:noProof/>
          <w:szCs w:val="28"/>
        </w:rPr>
        <w:pict>
          <v:line id="_x0000_s4579" style="position:absolute;left:0;text-align:left;flip:x;z-index:253394432" from="182.15pt,5.15pt" to="413.05pt,5.4pt">
            <v:stroke dashstyle="longDash"/>
          </v:line>
        </w:pict>
      </w:r>
      <w:r>
        <w:rPr>
          <w:noProof/>
          <w:szCs w:val="28"/>
        </w:rPr>
        <w:pict>
          <v:oval id="_x0000_s4561" style="position:absolute;left:0;text-align:left;margin-left:183.05pt;margin-top:3.05pt;width:3.15pt;height:2.85pt;z-index:253388288" fillcolor="black"/>
        </w:pict>
      </w:r>
      <w:r>
        <w:rPr>
          <w:noProof/>
          <w:szCs w:val="28"/>
        </w:rPr>
        <w:pict>
          <v:line id="_x0000_s4560" style="position:absolute;left:0;text-align:left;rotation:90;flip:x;z-index:253387264" from="93.65pt,95.45pt" to="276.65pt,96.05pt">
            <v:stroke dashstyle="longDash"/>
          </v:line>
        </w:pict>
      </w:r>
    </w:p>
    <w:p w:rsidR="00A103EF" w:rsidRPr="00984C61" w:rsidRDefault="00A103EF" w:rsidP="0067027E">
      <w:pPr>
        <w:pStyle w:val="ac"/>
        <w:ind w:right="169" w:firstLine="564"/>
        <w:jc w:val="both"/>
        <w:rPr>
          <w:szCs w:val="28"/>
        </w:rPr>
      </w:pPr>
    </w:p>
    <w:p w:rsidR="00A103EF" w:rsidRPr="00984C61" w:rsidRDefault="00A103EF" w:rsidP="0067027E">
      <w:pPr>
        <w:pStyle w:val="ac"/>
        <w:ind w:right="169" w:firstLine="564"/>
        <w:jc w:val="both"/>
        <w:rPr>
          <w:szCs w:val="28"/>
        </w:rPr>
      </w:pPr>
    </w:p>
    <w:p w:rsidR="00A103EF" w:rsidRPr="00984C61" w:rsidRDefault="00A103EF" w:rsidP="0067027E">
      <w:pPr>
        <w:pStyle w:val="ac"/>
        <w:ind w:right="169" w:firstLine="564"/>
        <w:jc w:val="both"/>
        <w:rPr>
          <w:szCs w:val="28"/>
        </w:rPr>
      </w:pPr>
    </w:p>
    <w:p w:rsidR="00A103EF" w:rsidRPr="00984C61" w:rsidRDefault="008D3537" w:rsidP="0067027E">
      <w:pPr>
        <w:pStyle w:val="ac"/>
        <w:ind w:right="169" w:firstLine="564"/>
        <w:jc w:val="both"/>
        <w:rPr>
          <w:szCs w:val="28"/>
        </w:rPr>
      </w:pPr>
      <w:r>
        <w:rPr>
          <w:noProof/>
          <w:szCs w:val="28"/>
        </w:rPr>
        <w:pict>
          <v:line id="_x0000_s4580" style="position:absolute;left:0;text-align:left;rotation:90;flip:x;z-index:253395456" from="90.35pt,54.45pt" to="188.75pt,54.45pt">
            <v:stroke dashstyle="longDash"/>
          </v:line>
        </w:pict>
      </w:r>
      <w:r>
        <w:rPr>
          <w:noProof/>
          <w:szCs w:val="28"/>
        </w:rPr>
        <w:pict>
          <v:line id="_x0000_s4578" style="position:absolute;left:0;text-align:left;flip:x;z-index:253393408" from="138.15pt,4.3pt" to="369.05pt,4.55pt">
            <v:stroke dashstyle="longDash"/>
          </v:line>
        </w:pict>
      </w:r>
      <w:r>
        <w:rPr>
          <w:noProof/>
          <w:szCs w:val="28"/>
        </w:rPr>
        <w:pict>
          <v:shape id="_x0000_s4563" type="#_x0000_t202" style="position:absolute;left:0;text-align:left;margin-left:177.95pt;margin-top:5.85pt;width:50.4pt;height:30.15pt;z-index:253390336" filled="f" stroked="f">
            <v:textbox style="mso-next-textbox:#_x0000_s4563">
              <w:txbxContent>
                <w:p w:rsidR="008D3537" w:rsidRDefault="008D3537" w:rsidP="00A103EF">
                  <w:pPr>
                    <w:jc w:val="center"/>
                    <w:rPr>
                      <w:i/>
                      <w:sz w:val="28"/>
                      <w:szCs w:val="28"/>
                      <w:vertAlign w:val="subscript"/>
                    </w:rPr>
                  </w:pPr>
                  <w:r>
                    <w:rPr>
                      <w:i/>
                      <w:sz w:val="28"/>
                      <w:szCs w:val="28"/>
                    </w:rPr>
                    <w:t>-</w:t>
                  </w:r>
                  <w:r>
                    <w:rPr>
                      <w:i/>
                      <w:sz w:val="28"/>
                      <w:szCs w:val="28"/>
                      <w:lang w:val="en-US"/>
                    </w:rPr>
                    <w:t>U</w:t>
                  </w:r>
                  <w:r w:rsidRPr="00984C61">
                    <w:rPr>
                      <w:i/>
                      <w:sz w:val="32"/>
                      <w:szCs w:val="32"/>
                      <w:vertAlign w:val="subscript"/>
                    </w:rPr>
                    <w:t>зи</w:t>
                  </w:r>
                  <w:r w:rsidRPr="000C5850">
                    <w:rPr>
                      <w:sz w:val="32"/>
                      <w:szCs w:val="32"/>
                      <w:vertAlign w:val="subscript"/>
                    </w:rPr>
                    <w:t>0</w:t>
                  </w:r>
                </w:p>
                <w:p w:rsidR="008D3537" w:rsidRDefault="008D3537" w:rsidP="00A103EF">
                  <w:pPr>
                    <w:spacing w:line="100" w:lineRule="exact"/>
                    <w:jc w:val="center"/>
                    <w:rPr>
                      <w:i/>
                      <w:sz w:val="28"/>
                      <w:szCs w:val="28"/>
                      <w:vertAlign w:val="subscript"/>
                    </w:rPr>
                  </w:pPr>
                </w:p>
              </w:txbxContent>
            </v:textbox>
          </v:shape>
        </w:pict>
      </w:r>
      <w:r>
        <w:rPr>
          <w:noProof/>
          <w:szCs w:val="28"/>
        </w:rPr>
        <w:pict>
          <v:shape id="_x0000_s4559" type="#_x0000_t202" style="position:absolute;left:0;text-align:left;margin-left:362.15pt;margin-top:6.15pt;width:40.45pt;height:26.1pt;z-index:253386240" filled="f" stroked="f">
            <v:textbox style="mso-next-textbox:#_x0000_s4559">
              <w:txbxContent>
                <w:p w:rsidR="008D3537" w:rsidRPr="001C520E" w:rsidRDefault="008D3537" w:rsidP="00A103EF">
                  <w:pPr>
                    <w:jc w:val="center"/>
                    <w:rPr>
                      <w:i/>
                      <w:sz w:val="28"/>
                      <w:szCs w:val="28"/>
                    </w:rPr>
                  </w:pPr>
                  <w:r>
                    <w:rPr>
                      <w:i/>
                      <w:sz w:val="28"/>
                      <w:szCs w:val="28"/>
                      <w:lang w:val="en-US"/>
                    </w:rPr>
                    <w:t>U</w:t>
                  </w:r>
                  <w:r w:rsidRPr="00984C61">
                    <w:rPr>
                      <w:i/>
                      <w:sz w:val="32"/>
                      <w:szCs w:val="32"/>
                      <w:vertAlign w:val="subscript"/>
                    </w:rPr>
                    <w:t>зи</w:t>
                  </w:r>
                  <w:r w:rsidRPr="00984C61">
                    <w:rPr>
                      <w:i/>
                      <w:sz w:val="32"/>
                      <w:szCs w:val="32"/>
                      <w:vertAlign w:val="subscript"/>
                      <w:lang w:val="en-US"/>
                    </w:rPr>
                    <w:t xml:space="preserve"> </w:t>
                  </w:r>
                  <w:r>
                    <w:rPr>
                      <w:sz w:val="28"/>
                      <w:szCs w:val="28"/>
                      <w:vertAlign w:val="subscript"/>
                    </w:rPr>
                    <w:t xml:space="preserve"> </w:t>
                  </w:r>
                </w:p>
              </w:txbxContent>
            </v:textbox>
          </v:shape>
        </w:pict>
      </w:r>
    </w:p>
    <w:p w:rsidR="00A103EF" w:rsidRPr="00984C61" w:rsidRDefault="00A103EF" w:rsidP="0067027E">
      <w:pPr>
        <w:pStyle w:val="ac"/>
        <w:ind w:right="169" w:firstLine="564"/>
        <w:jc w:val="both"/>
        <w:rPr>
          <w:szCs w:val="28"/>
        </w:rPr>
      </w:pPr>
    </w:p>
    <w:p w:rsidR="00A103EF" w:rsidRPr="00984C61" w:rsidRDefault="008D3537" w:rsidP="0067027E">
      <w:pPr>
        <w:pStyle w:val="ac"/>
        <w:ind w:right="169" w:firstLine="564"/>
        <w:jc w:val="both"/>
        <w:rPr>
          <w:szCs w:val="28"/>
        </w:rPr>
      </w:pPr>
      <w:r>
        <w:rPr>
          <w:noProof/>
          <w:szCs w:val="28"/>
        </w:rPr>
        <w:pict>
          <v:line id="_x0000_s4557" style="position:absolute;left:0;text-align:left;rotation:90;flip:y;z-index:253384192" from="245.3pt,-152.85pt" to="245.4pt,155.8pt">
            <v:stroke startarrow="classic" startarrowlength="long"/>
          </v:line>
        </w:pict>
      </w:r>
    </w:p>
    <w:p w:rsidR="00A103EF" w:rsidRPr="00984C61" w:rsidRDefault="008D3537" w:rsidP="0067027E">
      <w:pPr>
        <w:pStyle w:val="ac"/>
        <w:ind w:right="169" w:firstLine="564"/>
        <w:jc w:val="both"/>
        <w:rPr>
          <w:szCs w:val="28"/>
        </w:rPr>
      </w:pPr>
      <w:r>
        <w:rPr>
          <w:noProof/>
          <w:szCs w:val="28"/>
        </w:rPr>
        <w:pict>
          <v:group id="_x0000_s4564" style="position:absolute;left:0;text-align:left;margin-left:140.1pt;margin-top:13.4pt;width:91.1pt;height:56.05pt;z-index:253391360" coordorigin="3626,10104" coordsize="2184,1521">
            <v:group id="_x0000_s4565" style="position:absolute;left:4454;top:10104;width:1356;height:759" coordorigin="4724,10074" coordsize="1104,759">
              <v:shape id="_x0000_s4566" type="#_x0000_t19" style="position:absolute;left:4724;top:10074;width:1104;height:375" coordsize="21600,21147" adj="-5127682,,,21147" path="wr-21600,-453,21600,42747,4402,,21600,21147nfewr-21600,-453,21600,42747,4402,,21600,21147l,21147nsxe" strokeweight="1.5pt">
                <v:path o:connectlocs="4402,0;21600,21147;0,21147"/>
              </v:shape>
              <v:shape id="_x0000_s4567" type="#_x0000_t19" style="position:absolute;left:4724;top:10458;width:1104;height:375;flip:y" coordsize="21600,21147" adj="-5127682,,,21147" path="wr-21600,-453,21600,42747,4402,,21600,21147nfewr-21600,-453,21600,42747,4402,,21600,21147l,21147nsxe" strokeweight="1.5pt">
                <v:path o:connectlocs="4402,0;21600,21147;0,21147"/>
              </v:shape>
            </v:group>
            <v:group id="_x0000_s4568" style="position:absolute;left:3626;top:10866;width:1356;height:759;flip:x" coordorigin="4724,10074" coordsize="1104,759">
              <v:shape id="_x0000_s4569" type="#_x0000_t19" style="position:absolute;left:4724;top:10074;width:1104;height:375" coordsize="21600,21147" adj="-5127682,,,21147" path="wr-21600,-453,21600,42747,4402,,21600,21147nfewr-21600,-453,21600,42747,4402,,21600,21147l,21147nsxe" strokeweight="1.5pt">
                <v:path o:connectlocs="4402,0;21600,21147;0,21147"/>
              </v:shape>
              <v:shape id="_x0000_s4570" type="#_x0000_t19" style="position:absolute;left:4724;top:10458;width:1104;height:375;flip:y" coordsize="21600,21147" adj="-5127682,,,21147" path="wr-21600,-453,21600,42747,4402,,21600,21147nfewr-21600,-453,21600,42747,4402,,21600,21147l,21147nsxe" strokeweight="1.5pt">
                <v:path o:connectlocs="4402,0;21600,21147;0,21147"/>
              </v:shape>
            </v:group>
          </v:group>
        </w:pict>
      </w:r>
    </w:p>
    <w:p w:rsidR="00A103EF" w:rsidRPr="00984C61" w:rsidRDefault="008D3537" w:rsidP="0067027E">
      <w:pPr>
        <w:pStyle w:val="ac"/>
        <w:ind w:right="169" w:firstLine="564"/>
        <w:jc w:val="both"/>
        <w:rPr>
          <w:szCs w:val="28"/>
        </w:rPr>
      </w:pPr>
      <w:r>
        <w:rPr>
          <w:noProof/>
          <w:szCs w:val="28"/>
        </w:rPr>
        <w:pict>
          <v:line id="_x0000_s4585" style="position:absolute;left:0;text-align:left;rotation:-90;z-index:253400576" from="209.15pt,-10.25pt" to="209.15pt,33.55pt">
            <v:stroke startarrow="classic" endarrow="classic" endarrowlength="long"/>
          </v:line>
        </w:pict>
      </w:r>
    </w:p>
    <w:p w:rsidR="00A103EF" w:rsidRPr="00984C61" w:rsidRDefault="008D3537" w:rsidP="0067027E">
      <w:pPr>
        <w:pStyle w:val="ac"/>
        <w:ind w:right="169" w:firstLine="564"/>
        <w:jc w:val="both"/>
        <w:rPr>
          <w:szCs w:val="28"/>
        </w:rPr>
      </w:pPr>
      <w:r>
        <w:rPr>
          <w:noProof/>
          <w:szCs w:val="28"/>
        </w:rPr>
        <w:pict>
          <v:shape id="_x0000_s4587" type="#_x0000_t202" style="position:absolute;left:0;text-align:left;margin-left:195.05pt;margin-top:5.75pt;width:42pt;height:27.15pt;z-index:253402624" filled="f" stroked="f">
            <v:textbox style="mso-next-textbox:#_x0000_s4587">
              <w:txbxContent>
                <w:p w:rsidR="008D3537" w:rsidRPr="00984C61" w:rsidRDefault="008D3537" w:rsidP="00A103EF">
                  <w:pPr>
                    <w:jc w:val="center"/>
                    <w:rPr>
                      <w:i/>
                      <w:sz w:val="28"/>
                      <w:szCs w:val="28"/>
                      <w:lang w:val="en-US"/>
                    </w:rPr>
                  </w:pPr>
                  <w:r>
                    <w:rPr>
                      <w:i/>
                      <w:sz w:val="28"/>
                      <w:szCs w:val="28"/>
                      <w:lang w:val="en-US"/>
                    </w:rPr>
                    <w:t>U</w:t>
                  </w:r>
                  <w:r>
                    <w:rPr>
                      <w:i/>
                      <w:sz w:val="32"/>
                      <w:szCs w:val="32"/>
                      <w:vertAlign w:val="subscript"/>
                      <w:lang w:val="en-US"/>
                    </w:rPr>
                    <w:t>m</w:t>
                  </w:r>
                  <w:r>
                    <w:rPr>
                      <w:i/>
                      <w:sz w:val="32"/>
                      <w:szCs w:val="32"/>
                      <w:vertAlign w:val="subscript"/>
                    </w:rPr>
                    <w:t>з</w:t>
                  </w:r>
                </w:p>
                <w:p w:rsidR="008D3537" w:rsidRDefault="008D3537" w:rsidP="00A103EF"/>
              </w:txbxContent>
            </v:textbox>
          </v:shape>
        </w:pict>
      </w:r>
    </w:p>
    <w:p w:rsidR="00A103EF" w:rsidRPr="00984C61" w:rsidRDefault="00A103EF" w:rsidP="0067027E">
      <w:pPr>
        <w:pStyle w:val="ac"/>
        <w:ind w:right="169" w:firstLine="564"/>
        <w:jc w:val="both"/>
        <w:rPr>
          <w:szCs w:val="28"/>
        </w:rPr>
      </w:pPr>
    </w:p>
    <w:p w:rsidR="00A103EF" w:rsidRPr="00984C61" w:rsidRDefault="00A103EF" w:rsidP="0067027E">
      <w:pPr>
        <w:pStyle w:val="ac"/>
        <w:ind w:right="169" w:firstLine="564"/>
        <w:jc w:val="both"/>
        <w:rPr>
          <w:szCs w:val="28"/>
        </w:rPr>
      </w:pPr>
    </w:p>
    <w:p w:rsidR="00A103EF" w:rsidRPr="0007696D" w:rsidRDefault="00A103EF" w:rsidP="0067027E">
      <w:pPr>
        <w:pStyle w:val="ac"/>
        <w:ind w:right="169" w:firstLine="557"/>
        <w:jc w:val="center"/>
        <w:rPr>
          <w:szCs w:val="28"/>
        </w:rPr>
      </w:pPr>
      <w:r w:rsidRPr="0007696D">
        <w:rPr>
          <w:szCs w:val="28"/>
        </w:rPr>
        <w:t xml:space="preserve">Рисунок </w:t>
      </w:r>
      <w:r>
        <w:rPr>
          <w:szCs w:val="28"/>
        </w:rPr>
        <w:t>3.20</w:t>
      </w:r>
      <w:r w:rsidRPr="0007696D">
        <w:rPr>
          <w:szCs w:val="28"/>
        </w:rPr>
        <w:t xml:space="preserve"> – Проходная динамическая характеристика ПТ</w:t>
      </w:r>
    </w:p>
    <w:p w:rsidR="00A103EF" w:rsidRPr="0007696D" w:rsidRDefault="00A103EF" w:rsidP="0067027E">
      <w:pPr>
        <w:pStyle w:val="ac"/>
        <w:ind w:right="169" w:firstLine="557"/>
        <w:jc w:val="center"/>
        <w:rPr>
          <w:szCs w:val="28"/>
        </w:rPr>
      </w:pPr>
    </w:p>
    <w:p w:rsidR="00A103EF" w:rsidRDefault="00A103EF" w:rsidP="0067027E">
      <w:pPr>
        <w:pStyle w:val="ac"/>
        <w:ind w:right="169" w:firstLine="557"/>
        <w:jc w:val="both"/>
        <w:rPr>
          <w:szCs w:val="28"/>
        </w:rPr>
      </w:pPr>
      <w:r w:rsidRPr="0007696D">
        <w:rPr>
          <w:szCs w:val="28"/>
        </w:rPr>
        <w:t>Из (</w:t>
      </w:r>
      <w:r>
        <w:rPr>
          <w:szCs w:val="28"/>
        </w:rPr>
        <w:t>3</w:t>
      </w:r>
      <w:r w:rsidRPr="0007696D">
        <w:rPr>
          <w:szCs w:val="28"/>
        </w:rPr>
        <w:t>.</w:t>
      </w:r>
      <w:r>
        <w:rPr>
          <w:szCs w:val="28"/>
        </w:rPr>
        <w:t>21</w:t>
      </w:r>
      <w:r w:rsidRPr="0007696D">
        <w:rPr>
          <w:szCs w:val="28"/>
        </w:rPr>
        <w:t xml:space="preserve">) следует, что чем больше </w:t>
      </w:r>
      <w:r w:rsidRPr="003B11B9">
        <w:rPr>
          <w:i/>
          <w:szCs w:val="28"/>
          <w:lang w:val="en-US"/>
        </w:rPr>
        <w:t>R</w:t>
      </w:r>
      <w:r w:rsidRPr="00FB5FA4">
        <w:rPr>
          <w:i/>
          <w:sz w:val="32"/>
          <w:szCs w:val="32"/>
          <w:vertAlign w:val="subscript"/>
        </w:rPr>
        <w:t>и</w:t>
      </w:r>
      <w:r w:rsidRPr="0007696D">
        <w:rPr>
          <w:szCs w:val="28"/>
        </w:rPr>
        <w:t xml:space="preserve">, тем больше сквозная глубина ООС и тем эффективнее стабилизация тока </w:t>
      </w:r>
      <w:r>
        <w:rPr>
          <w:i/>
          <w:szCs w:val="28"/>
          <w:lang w:val="en-US"/>
        </w:rPr>
        <w:t>i</w:t>
      </w:r>
      <w:r w:rsidRPr="006C7457">
        <w:rPr>
          <w:i/>
          <w:sz w:val="32"/>
          <w:szCs w:val="32"/>
          <w:vertAlign w:val="subscript"/>
        </w:rPr>
        <w:t>с</w:t>
      </w:r>
      <w:r w:rsidRPr="000C5850">
        <w:rPr>
          <w:sz w:val="32"/>
          <w:szCs w:val="32"/>
          <w:vertAlign w:val="subscript"/>
        </w:rPr>
        <w:t>0</w:t>
      </w:r>
      <w:r w:rsidRPr="0007696D">
        <w:rPr>
          <w:szCs w:val="28"/>
        </w:rPr>
        <w:t>.</w:t>
      </w:r>
    </w:p>
    <w:p w:rsidR="00A103EF" w:rsidRDefault="00A103EF" w:rsidP="0067027E">
      <w:pPr>
        <w:pStyle w:val="ac"/>
        <w:ind w:right="169" w:firstLine="557"/>
        <w:jc w:val="both"/>
        <w:rPr>
          <w:i/>
          <w:szCs w:val="28"/>
          <w:vertAlign w:val="subscript"/>
        </w:rPr>
      </w:pPr>
      <w:r w:rsidRPr="0007696D">
        <w:rPr>
          <w:szCs w:val="28"/>
        </w:rPr>
        <w:t xml:space="preserve">Выбранное значение </w:t>
      </w:r>
      <w:r w:rsidRPr="003B11B9">
        <w:rPr>
          <w:i/>
          <w:szCs w:val="28"/>
          <w:lang w:val="en-US"/>
        </w:rPr>
        <w:t>R</w:t>
      </w:r>
      <w:r w:rsidRPr="00FB5FA4">
        <w:rPr>
          <w:i/>
          <w:sz w:val="32"/>
          <w:szCs w:val="32"/>
          <w:vertAlign w:val="subscript"/>
        </w:rPr>
        <w:t>и</w:t>
      </w:r>
      <w:r w:rsidRPr="0007696D">
        <w:rPr>
          <w:szCs w:val="28"/>
        </w:rPr>
        <w:t xml:space="preserve"> должно удовлетворять двум условиям: условию получения начального смещения </w:t>
      </w:r>
      <w:r>
        <w:rPr>
          <w:i/>
          <w:szCs w:val="28"/>
        </w:rPr>
        <w:t>-</w:t>
      </w:r>
      <w:r>
        <w:rPr>
          <w:i/>
          <w:szCs w:val="28"/>
          <w:lang w:val="en-US"/>
        </w:rPr>
        <w:t>U</w:t>
      </w:r>
      <w:r w:rsidRPr="00984C61">
        <w:rPr>
          <w:i/>
          <w:sz w:val="32"/>
          <w:szCs w:val="32"/>
          <w:vertAlign w:val="subscript"/>
        </w:rPr>
        <w:t>зи</w:t>
      </w:r>
      <w:r w:rsidRPr="000C5850">
        <w:rPr>
          <w:sz w:val="32"/>
          <w:szCs w:val="32"/>
          <w:vertAlign w:val="subscript"/>
        </w:rPr>
        <w:t>0</w:t>
      </w:r>
      <w:r>
        <w:rPr>
          <w:i/>
          <w:sz w:val="32"/>
          <w:szCs w:val="32"/>
        </w:rPr>
        <w:t xml:space="preserve"> </w:t>
      </w:r>
      <w:r w:rsidRPr="0007696D">
        <w:rPr>
          <w:szCs w:val="28"/>
        </w:rPr>
        <w:t>(рисунок 1.</w:t>
      </w:r>
      <w:r>
        <w:rPr>
          <w:szCs w:val="28"/>
        </w:rPr>
        <w:t>20</w:t>
      </w:r>
      <w:r w:rsidRPr="0007696D">
        <w:rPr>
          <w:szCs w:val="28"/>
        </w:rPr>
        <w:t>)</w:t>
      </w:r>
      <w:r>
        <w:rPr>
          <w:szCs w:val="28"/>
        </w:rPr>
        <w:t xml:space="preserve"> </w:t>
      </w:r>
      <w:r w:rsidRPr="0007696D">
        <w:rPr>
          <w:szCs w:val="28"/>
        </w:rPr>
        <w:t>и условию получения требуемой глубины ООС по постоянному току</w:t>
      </w:r>
      <w:r w:rsidRPr="0052323B">
        <w:rPr>
          <w:position w:val="-18"/>
          <w:szCs w:val="28"/>
        </w:rPr>
        <w:object w:dxaOrig="940" w:dyaOrig="440">
          <v:shape id="_x0000_i1190" type="#_x0000_t75" style="width:47.25pt;height:21.75pt" o:ole="" fillcolor="window">
            <v:imagedata r:id="rId289" o:title=""/>
          </v:shape>
          <o:OLEObject Type="Embed" ProgID="Equation.3" ShapeID="_x0000_i1190" DrawAspect="Content" ObjectID="_1626695878" r:id="rId290"/>
        </w:object>
      </w:r>
      <w:r>
        <w:rPr>
          <w:szCs w:val="28"/>
        </w:rPr>
        <w:t>.</w:t>
      </w:r>
    </w:p>
    <w:p w:rsidR="00A103EF" w:rsidRDefault="00A103EF" w:rsidP="0067027E">
      <w:pPr>
        <w:pStyle w:val="ac"/>
        <w:ind w:right="169" w:firstLine="552"/>
        <w:jc w:val="both"/>
        <w:rPr>
          <w:szCs w:val="28"/>
        </w:rPr>
      </w:pPr>
      <w:r w:rsidRPr="0007696D">
        <w:rPr>
          <w:szCs w:val="28"/>
        </w:rPr>
        <w:t xml:space="preserve">Если для получения </w:t>
      </w:r>
      <w:r w:rsidRPr="0052323B">
        <w:rPr>
          <w:position w:val="-18"/>
          <w:szCs w:val="28"/>
        </w:rPr>
        <w:object w:dxaOrig="940" w:dyaOrig="440">
          <v:shape id="_x0000_i1191" type="#_x0000_t75" style="width:47.25pt;height:21.75pt" o:ole="" fillcolor="window">
            <v:imagedata r:id="rId291" o:title=""/>
          </v:shape>
          <o:OLEObject Type="Embed" ProgID="Equation.3" ShapeID="_x0000_i1191" DrawAspect="Content" ObjectID="_1626695879" r:id="rId292"/>
        </w:object>
      </w:r>
      <w:r w:rsidRPr="0007696D">
        <w:rPr>
          <w:szCs w:val="28"/>
        </w:rPr>
        <w:t xml:space="preserve"> понадобится большее </w:t>
      </w:r>
      <w:r w:rsidRPr="003B11B9">
        <w:rPr>
          <w:i/>
          <w:szCs w:val="28"/>
          <w:lang w:val="en-US"/>
        </w:rPr>
        <w:t>R</w:t>
      </w:r>
      <w:r w:rsidRPr="00FB5FA4">
        <w:rPr>
          <w:i/>
          <w:sz w:val="32"/>
          <w:szCs w:val="32"/>
          <w:vertAlign w:val="subscript"/>
        </w:rPr>
        <w:t>и</w:t>
      </w:r>
      <w:r w:rsidRPr="0007696D">
        <w:rPr>
          <w:szCs w:val="28"/>
        </w:rPr>
        <w:t xml:space="preserve">, чем для получения начального смещения, то его увеличивают, а смещение </w:t>
      </w:r>
      <w:r>
        <w:rPr>
          <w:szCs w:val="28"/>
        </w:rPr>
        <w:t>обеспечивают</w:t>
      </w:r>
      <w:r w:rsidRPr="0007696D">
        <w:rPr>
          <w:szCs w:val="28"/>
        </w:rPr>
        <w:t xml:space="preserve"> с помощью делителя в цепи затвора ПТ</w:t>
      </w:r>
      <w:r>
        <w:rPr>
          <w:szCs w:val="28"/>
        </w:rPr>
        <w:t>, как показано на рисунке 3.21</w:t>
      </w:r>
      <w:r w:rsidRPr="0007696D">
        <w:rPr>
          <w:szCs w:val="28"/>
        </w:rPr>
        <w:t xml:space="preserve">, получая </w:t>
      </w:r>
      <w:r>
        <w:rPr>
          <w:i/>
          <w:szCs w:val="28"/>
          <w:lang w:val="en-US"/>
        </w:rPr>
        <w:t>U</w:t>
      </w:r>
      <w:r w:rsidRPr="00984C61">
        <w:rPr>
          <w:i/>
          <w:sz w:val="32"/>
          <w:szCs w:val="32"/>
          <w:vertAlign w:val="subscript"/>
        </w:rPr>
        <w:t>зи0</w:t>
      </w:r>
      <w:r>
        <w:rPr>
          <w:i/>
          <w:sz w:val="32"/>
          <w:szCs w:val="32"/>
        </w:rPr>
        <w:t xml:space="preserve"> = </w:t>
      </w:r>
      <w:r>
        <w:rPr>
          <w:i/>
          <w:szCs w:val="28"/>
          <w:lang w:val="en-US"/>
        </w:rPr>
        <w:t>U</w:t>
      </w:r>
      <w:r>
        <w:rPr>
          <w:i/>
          <w:sz w:val="32"/>
          <w:szCs w:val="32"/>
          <w:vertAlign w:val="subscript"/>
          <w:lang w:val="en-US"/>
        </w:rPr>
        <w:t>R</w:t>
      </w:r>
      <w:r>
        <w:rPr>
          <w:i/>
          <w:sz w:val="32"/>
          <w:szCs w:val="32"/>
          <w:vertAlign w:val="subscript"/>
        </w:rPr>
        <w:t>з</w:t>
      </w:r>
      <w:r>
        <w:rPr>
          <w:i/>
          <w:sz w:val="32"/>
          <w:szCs w:val="32"/>
        </w:rPr>
        <w:t xml:space="preserve"> - </w:t>
      </w:r>
      <w:r>
        <w:rPr>
          <w:i/>
          <w:szCs w:val="28"/>
          <w:lang w:val="en-US"/>
        </w:rPr>
        <w:t>U</w:t>
      </w:r>
      <w:r>
        <w:rPr>
          <w:i/>
          <w:sz w:val="32"/>
          <w:szCs w:val="32"/>
          <w:vertAlign w:val="subscript"/>
          <w:lang w:val="en-US"/>
        </w:rPr>
        <w:t>R</w:t>
      </w:r>
      <w:r>
        <w:rPr>
          <w:i/>
          <w:sz w:val="32"/>
          <w:szCs w:val="32"/>
          <w:vertAlign w:val="subscript"/>
        </w:rPr>
        <w:t>и</w:t>
      </w:r>
      <w:r w:rsidRPr="0007696D">
        <w:rPr>
          <w:szCs w:val="28"/>
        </w:rPr>
        <w:t xml:space="preserve">. </w:t>
      </w:r>
    </w:p>
    <w:p w:rsidR="00A103EF" w:rsidRPr="0007696D" w:rsidRDefault="00A103EF" w:rsidP="0067027E">
      <w:pPr>
        <w:pStyle w:val="ac"/>
        <w:ind w:right="169" w:firstLine="552"/>
        <w:jc w:val="both"/>
        <w:rPr>
          <w:szCs w:val="28"/>
        </w:rPr>
      </w:pPr>
      <w:r>
        <w:rPr>
          <w:szCs w:val="28"/>
        </w:rPr>
        <w:t>Вместе с тем,</w:t>
      </w:r>
      <w:r w:rsidRPr="0007696D">
        <w:rPr>
          <w:szCs w:val="28"/>
        </w:rPr>
        <w:t xml:space="preserve"> включение делителя уменьшает входное сопротивление каскада по сигналу. Это приводит к уменьшению коэффициента передачи входной це</w:t>
      </w:r>
      <w:r>
        <w:rPr>
          <w:szCs w:val="28"/>
        </w:rPr>
        <w:t>пи</w:t>
      </w:r>
      <w:r w:rsidRPr="0007696D">
        <w:rPr>
          <w:szCs w:val="28"/>
        </w:rPr>
        <w:t>.</w:t>
      </w:r>
    </w:p>
    <w:p w:rsidR="00A103EF" w:rsidRPr="0007696D" w:rsidRDefault="00A103EF" w:rsidP="0067027E">
      <w:pPr>
        <w:pStyle w:val="ac"/>
        <w:ind w:right="169" w:firstLine="557"/>
        <w:jc w:val="both"/>
        <w:rPr>
          <w:szCs w:val="28"/>
        </w:rPr>
      </w:pPr>
      <w:r w:rsidRPr="0007696D">
        <w:rPr>
          <w:szCs w:val="28"/>
        </w:rPr>
        <w:t>В схемах на МДП</w:t>
      </w:r>
      <w:r w:rsidRPr="0007696D">
        <w:rPr>
          <w:b/>
          <w:szCs w:val="28"/>
        </w:rPr>
        <w:t xml:space="preserve"> </w:t>
      </w:r>
      <w:r w:rsidRPr="0007696D">
        <w:rPr>
          <w:szCs w:val="28"/>
        </w:rPr>
        <w:t>транзисторах применяются практически такие же цепи смещения, как и в схемах на ПТ с "</w:t>
      </w:r>
      <w:r w:rsidRPr="00D9469A">
        <w:rPr>
          <w:i/>
          <w:szCs w:val="28"/>
        </w:rPr>
        <w:t>p</w:t>
      </w:r>
      <w:r>
        <w:rPr>
          <w:i/>
          <w:szCs w:val="28"/>
        </w:rPr>
        <w:t xml:space="preserve"> </w:t>
      </w:r>
      <w:r w:rsidRPr="00D9469A">
        <w:rPr>
          <w:i/>
          <w:szCs w:val="28"/>
        </w:rPr>
        <w:t>-</w:t>
      </w:r>
      <w:r>
        <w:rPr>
          <w:i/>
          <w:szCs w:val="28"/>
        </w:rPr>
        <w:t xml:space="preserve"> </w:t>
      </w:r>
      <w:r w:rsidRPr="00D9469A">
        <w:rPr>
          <w:i/>
          <w:szCs w:val="28"/>
        </w:rPr>
        <w:t>n</w:t>
      </w:r>
      <w:r>
        <w:rPr>
          <w:szCs w:val="28"/>
        </w:rPr>
        <w:t>" переходом с учетом особенностей</w:t>
      </w:r>
      <w:r w:rsidRPr="0007696D">
        <w:rPr>
          <w:szCs w:val="28"/>
        </w:rPr>
        <w:t xml:space="preserve"> МДП-транзисторов. В них с возрастанием температуры ток стока </w:t>
      </w:r>
      <w:r>
        <w:rPr>
          <w:i/>
          <w:szCs w:val="28"/>
          <w:lang w:val="en-US"/>
        </w:rPr>
        <w:t>i</w:t>
      </w:r>
      <w:r w:rsidRPr="006C7457">
        <w:rPr>
          <w:i/>
          <w:sz w:val="32"/>
          <w:szCs w:val="32"/>
          <w:vertAlign w:val="subscript"/>
        </w:rPr>
        <w:t>с0</w:t>
      </w:r>
      <w:r w:rsidRPr="0007696D">
        <w:rPr>
          <w:szCs w:val="28"/>
        </w:rPr>
        <w:t xml:space="preserve"> может увеличиваться, уменьшаться или оставаться прежним, что обуслов</w:t>
      </w:r>
      <w:r w:rsidRPr="0007696D">
        <w:rPr>
          <w:szCs w:val="28"/>
        </w:rPr>
        <w:lastRenderedPageBreak/>
        <w:t xml:space="preserve">лено технологией изготовления. Кроме того, у МДП-транзисторов со встроенным каналом напряжение смещения </w:t>
      </w:r>
      <w:r>
        <w:rPr>
          <w:i/>
          <w:szCs w:val="28"/>
          <w:lang w:val="en-US"/>
        </w:rPr>
        <w:t>U</w:t>
      </w:r>
      <w:r w:rsidRPr="00984C61">
        <w:rPr>
          <w:i/>
          <w:sz w:val="32"/>
          <w:szCs w:val="32"/>
          <w:vertAlign w:val="subscript"/>
        </w:rPr>
        <w:t>зи0</w:t>
      </w:r>
      <w:r w:rsidRPr="0007696D">
        <w:rPr>
          <w:szCs w:val="28"/>
        </w:rPr>
        <w:t xml:space="preserve"> может быть отрицательным, нулевым или положительным, что также обусловлено технологией изготовления. Полярность напряжения на затворе может совпадать с полярностью питающего напряжения на стоке, как у МДП-транзисторов с индуцированным каналом. Это позволяет получать смещение от общего источника питания с помощью резисторного делителя в цепи затвора, как без стабилиза</w:t>
      </w:r>
      <w:r>
        <w:rPr>
          <w:szCs w:val="28"/>
        </w:rPr>
        <w:t>ции,</w:t>
      </w:r>
      <w:r w:rsidRPr="0007696D">
        <w:rPr>
          <w:szCs w:val="28"/>
        </w:rPr>
        <w:t xml:space="preserve"> так и со стаби</w:t>
      </w:r>
      <w:r>
        <w:rPr>
          <w:szCs w:val="28"/>
        </w:rPr>
        <w:t>лизацией с помощью ООС.</w:t>
      </w:r>
    </w:p>
    <w:p w:rsidR="00A103EF" w:rsidRDefault="008D3537" w:rsidP="0067027E">
      <w:pPr>
        <w:pStyle w:val="ac"/>
        <w:ind w:right="169" w:firstLine="552"/>
        <w:jc w:val="both"/>
        <w:rPr>
          <w:szCs w:val="28"/>
        </w:rPr>
      </w:pPr>
      <w:r>
        <w:rPr>
          <w:noProof/>
          <w:szCs w:val="28"/>
        </w:rPr>
        <w:pict>
          <v:group id="_x0000_s3322" style="position:absolute;left:0;text-align:left;margin-left:71.1pt;margin-top:5.6pt;width:326.1pt;height:181.25pt;z-index:253344256" coordorigin="2840,11142" coordsize="6522,3625">
            <v:shape id="_x0000_s3323" type="#_x0000_t202" style="position:absolute;left:6806;top:11826;width:630;height:600" filled="f" stroked="f">
              <v:textbox style="mso-next-textbox:#_x0000_s3323">
                <w:txbxContent>
                  <w:p w:rsidR="008D3537" w:rsidRPr="0051463F" w:rsidRDefault="008D3537" w:rsidP="00A103EF">
                    <w:pPr>
                      <w:rPr>
                        <w:i/>
                        <w:sz w:val="28"/>
                        <w:szCs w:val="28"/>
                        <w:vertAlign w:val="subscript"/>
                      </w:rPr>
                    </w:pPr>
                    <w:r w:rsidRPr="0051463F">
                      <w:rPr>
                        <w:i/>
                        <w:sz w:val="28"/>
                        <w:szCs w:val="28"/>
                        <w:lang w:val="en-US"/>
                      </w:rPr>
                      <w:t>i</w:t>
                    </w:r>
                    <w:r>
                      <w:rPr>
                        <w:i/>
                        <w:sz w:val="28"/>
                        <w:szCs w:val="28"/>
                        <w:vertAlign w:val="subscript"/>
                      </w:rPr>
                      <w:t>с</w:t>
                    </w:r>
                    <w:r w:rsidRPr="000C5850">
                      <w:rPr>
                        <w:sz w:val="28"/>
                        <w:szCs w:val="28"/>
                        <w:vertAlign w:val="subscript"/>
                      </w:rPr>
                      <w:t>0</w:t>
                    </w:r>
                  </w:p>
                  <w:p w:rsidR="008D3537" w:rsidRPr="004A4750" w:rsidRDefault="008D3537" w:rsidP="00A103EF">
                    <w:pPr>
                      <w:rPr>
                        <w:sz w:val="22"/>
                        <w:szCs w:val="22"/>
                      </w:rPr>
                    </w:pPr>
                  </w:p>
                </w:txbxContent>
              </v:textbox>
            </v:shape>
            <v:group id="_x0000_s3324" style="position:absolute;left:3068;top:12758;width:1002;height:234" coordorigin="2319,1823" coordsize="1002,234">
              <v:rect id="_x0000_s3325" style="position:absolute;left:2541;top:1823;width:558;height:234"/>
              <v:line id="_x0000_s3326" style="position:absolute" from="3099,1943" to="3321,1943"/>
              <v:line id="_x0000_s3327" style="position:absolute" from="2319,1937" to="2541,1937"/>
            </v:group>
            <v:rect id="_x0000_s3328" style="position:absolute;left:6302;top:13894;width:558;height:234;rotation:-90"/>
            <v:line id="_x0000_s3329" style="position:absolute;rotation:-90" from="6273,13421" to="6895,13421"/>
            <v:line id="_x0000_s3330" style="position:absolute;rotation:-90" from="6467,14401" to="6689,14401"/>
            <v:group id="_x0000_s3331" style="position:absolute;left:4100;top:12611;width:486;height:534;rotation:-90" coordorigin="1668,1193" coordsize="486,534">
              <v:line id="_x0000_s3332" style="position:absolute" from="1668,1421" to="2154,1421"/>
              <v:line id="_x0000_s3333" style="position:absolute" from="1668,1511" to="2154,1511"/>
              <v:line id="_x0000_s3334" style="position:absolute" from="1911,1511" to="1911,1727"/>
              <v:line id="_x0000_s3335" style="position:absolute" from="1911,1193" to="1911,1409"/>
            </v:group>
            <v:line id="_x0000_s3336" style="position:absolute" from="4616,12878" to="5816,12878"/>
            <v:group id="_x0000_s3337" style="position:absolute;left:6452;top:14515;width:258;height:252" coordorigin="2055,2687" coordsize="258,252">
              <v:line id="_x0000_s3338" style="position:absolute" from="2184,2687" to="2184,2933"/>
              <v:line id="_x0000_s3339" style="position:absolute" from="2055,2939" to="2313,2939" strokeweight="1.5pt"/>
            </v:group>
            <v:line id="_x0000_s3340" style="position:absolute;flip:x y" from="5366,12876" to="5372,14484"/>
            <v:oval id="_x0000_s3341" style="position:absolute;left:5348;top:12854;width:42;height:42" fillcolor="black"/>
            <v:group id="_x0000_s3342" style="position:absolute;left:6086;top:11598;width:1002;height:234;rotation:-90" coordorigin="2319,1823" coordsize="1002,234">
              <v:rect id="_x0000_s3343" style="position:absolute;left:2541;top:1823;width:558;height:234"/>
              <v:line id="_x0000_s3344" style="position:absolute" from="3099,1943" to="3321,1943"/>
              <v:line id="_x0000_s3345" style="position:absolute" from="2319,1937" to="2541,1937"/>
            </v:group>
            <v:group id="_x0000_s3346" style="position:absolute;left:7154;top:12079;width:486;height:534;rotation:-90" coordorigin="1668,1193" coordsize="486,534">
              <v:line id="_x0000_s3347" style="position:absolute" from="1668,1421" to="2154,1421"/>
              <v:line id="_x0000_s3348" style="position:absolute" from="1668,1511" to="2154,1511"/>
              <v:line id="_x0000_s3349" style="position:absolute" from="1911,1511" to="1911,1727"/>
              <v:line id="_x0000_s3350" style="position:absolute" from="1911,1193" to="1911,1409"/>
            </v:group>
            <v:group id="_x0000_s3351" style="position:absolute;left:7964;top:13399;width:1002;height:234;rotation:-90" coordorigin="2319,1823" coordsize="1002,234">
              <v:rect id="_x0000_s3352" style="position:absolute;left:2541;top:1823;width:558;height:234"/>
              <v:line id="_x0000_s3353" style="position:absolute" from="3099,1943" to="3321,1943"/>
              <v:line id="_x0000_s3354" style="position:absolute" from="2319,1937" to="2541,1937"/>
            </v:group>
            <v:line id="_x0000_s3355" style="position:absolute;flip:x" from="6578,12349" to="7130,12349"/>
            <v:line id="_x0000_s3356" style="position:absolute;flip:y" from="8470,12349" to="8470,13027"/>
            <v:oval id="_x0000_s3357" style="position:absolute;left:6560;top:12325;width:42;height:42" fillcolor="black"/>
            <v:line id="_x0000_s3358" style="position:absolute;flip:y" from="3056,14503" to="8456,14503"/>
            <v:oval id="_x0000_s3359" style="position:absolute;left:6560;top:14473;width:42;height:42" fillcolor="black"/>
            <v:line id="_x0000_s3360" style="position:absolute" from="8462,13999" to="8462,14497"/>
            <v:oval id="_x0000_s3361" style="position:absolute;left:5354;top:14473;width:42;height:42" fillcolor="black"/>
            <v:oval id="_x0000_s3362" style="position:absolute;left:2840;top:13489;width:468;height:450"/>
            <v:line id="_x0000_s3363" style="position:absolute;flip:y" from="3068,13507" to="3068,13903">
              <v:stroke endarrow="classic" endarrowwidth="narrow" endarrowlength="long"/>
            </v:line>
            <v:line id="_x0000_s3364" style="position:absolute" from="3068,13939" to="3068,14497"/>
            <v:line id="_x0000_s3365" style="position:absolute" from="3062,12872" to="3068,13526"/>
            <v:line id="_x0000_s3366" style="position:absolute;flip:y" from="5366,11214" to="8594,11232"/>
            <v:oval id="_x0000_s3367" style="position:absolute;left:8576;top:11191;width:48;height:54"/>
            <v:oval id="_x0000_s3368" style="position:absolute;left:8978;top:11191;width:48;height:54"/>
            <v:group id="_x0000_s3369" style="position:absolute;left:9104;top:11215;width:258;height:252" coordorigin="2055,2687" coordsize="258,252">
              <v:line id="_x0000_s3370" style="position:absolute" from="2184,2687" to="2184,2933"/>
              <v:line id="_x0000_s3371" style="position:absolute" from="2055,2939" to="2313,2939" strokeweight="1.5pt"/>
            </v:group>
            <v:rect id="_x0000_s3372" style="position:absolute;left:8384;top:11142;width:486;height:408" filled="f" stroked="f">
              <v:textbox style="mso-next-textbox:#_x0000_s3372">
                <w:txbxContent>
                  <w:p w:rsidR="008D3537" w:rsidRPr="00FB5FA4" w:rsidRDefault="008D3537" w:rsidP="00A103EF">
                    <w:pPr>
                      <w:rPr>
                        <w:sz w:val="28"/>
                        <w:szCs w:val="28"/>
                        <w:lang w:val="en-US"/>
                      </w:rPr>
                    </w:pPr>
                    <w:r w:rsidRPr="00FB5FA4">
                      <w:rPr>
                        <w:sz w:val="28"/>
                        <w:szCs w:val="28"/>
                        <w:lang w:val="en-US"/>
                      </w:rPr>
                      <w:t>+</w:t>
                    </w:r>
                  </w:p>
                </w:txbxContent>
              </v:textbox>
            </v:rect>
            <v:line id="_x0000_s3373" style="position:absolute" from="8942,11335" to="9068,11335"/>
            <v:line id="_x0000_s3374" style="position:absolute" from="9020,11215" to="9230,11215"/>
            <v:shape id="_x0000_s3375" type="#_x0000_t202" style="position:absolute;left:3176;top:12205;width:870;height:570" filled="f" stroked="f">
              <v:textbox style="mso-next-textbox:#_x0000_s3375">
                <w:txbxContent>
                  <w:p w:rsidR="008D3537" w:rsidRPr="003B11B9" w:rsidRDefault="008D3537" w:rsidP="00A103EF">
                    <w:pPr>
                      <w:rPr>
                        <w:i/>
                        <w:sz w:val="28"/>
                        <w:szCs w:val="28"/>
                      </w:rPr>
                    </w:pPr>
                    <w:r w:rsidRPr="003B11B9">
                      <w:rPr>
                        <w:i/>
                        <w:sz w:val="28"/>
                        <w:szCs w:val="28"/>
                        <w:lang w:val="en-US"/>
                      </w:rPr>
                      <w:t>R</w:t>
                    </w:r>
                    <w:r w:rsidRPr="00FB5FA4">
                      <w:rPr>
                        <w:i/>
                        <w:sz w:val="32"/>
                        <w:szCs w:val="32"/>
                        <w:vertAlign w:val="subscript"/>
                      </w:rPr>
                      <w:t>ист</w:t>
                    </w:r>
                  </w:p>
                </w:txbxContent>
              </v:textbox>
            </v:shape>
            <v:shape id="_x0000_s3376" type="#_x0000_t202" style="position:absolute;left:4328;top:12223;width:810;height:570" filled="f" stroked="f">
              <v:textbox style="mso-next-textbox:#_x0000_s3376">
                <w:txbxContent>
                  <w:p w:rsidR="008D3537" w:rsidRPr="003B11B9" w:rsidRDefault="008D3537" w:rsidP="00A103EF">
                    <w:pPr>
                      <w:rPr>
                        <w:i/>
                        <w:sz w:val="28"/>
                        <w:szCs w:val="28"/>
                      </w:rPr>
                    </w:pPr>
                    <w:r w:rsidRPr="003B11B9">
                      <w:rPr>
                        <w:i/>
                        <w:sz w:val="28"/>
                        <w:szCs w:val="28"/>
                      </w:rPr>
                      <w:t>С</w:t>
                    </w:r>
                    <w:r w:rsidRPr="00FB5FA4">
                      <w:rPr>
                        <w:i/>
                        <w:sz w:val="32"/>
                        <w:szCs w:val="32"/>
                        <w:vertAlign w:val="subscript"/>
                      </w:rPr>
                      <w:t>р</w:t>
                    </w:r>
                    <w:r w:rsidRPr="000C5850">
                      <w:rPr>
                        <w:sz w:val="32"/>
                        <w:szCs w:val="32"/>
                        <w:vertAlign w:val="subscript"/>
                      </w:rPr>
                      <w:t>1</w:t>
                    </w:r>
                  </w:p>
                </w:txbxContent>
              </v:textbox>
            </v:shape>
            <v:shape id="_x0000_s3377" type="#_x0000_t202" style="position:absolute;left:6758;top:11425;width:630;height:570" filled="f" stroked="f">
              <v:textbox style="mso-next-textbox:#_x0000_s3377">
                <w:txbxContent>
                  <w:p w:rsidR="008D3537" w:rsidRPr="003B11B9" w:rsidRDefault="008D3537" w:rsidP="00A103EF">
                    <w:pPr>
                      <w:rPr>
                        <w:i/>
                        <w:sz w:val="28"/>
                        <w:szCs w:val="28"/>
                      </w:rPr>
                    </w:pPr>
                    <w:r w:rsidRPr="003B11B9">
                      <w:rPr>
                        <w:i/>
                        <w:sz w:val="28"/>
                        <w:szCs w:val="28"/>
                        <w:lang w:val="en-US"/>
                      </w:rPr>
                      <w:t>R</w:t>
                    </w:r>
                    <w:r w:rsidRPr="00FB5FA4">
                      <w:rPr>
                        <w:i/>
                        <w:sz w:val="32"/>
                        <w:szCs w:val="32"/>
                        <w:vertAlign w:val="subscript"/>
                      </w:rPr>
                      <w:t>с</w:t>
                    </w:r>
                  </w:p>
                </w:txbxContent>
              </v:textbox>
            </v:shape>
            <v:shape id="_x0000_s3378" type="#_x0000_t202" style="position:absolute;left:6722;top:13518;width:750;height:570" filled="f" stroked="f">
              <v:textbox style="mso-next-textbox:#_x0000_s3378">
                <w:txbxContent>
                  <w:p w:rsidR="008D3537" w:rsidRPr="003B11B9" w:rsidRDefault="008D3537" w:rsidP="00A103EF">
                    <w:pPr>
                      <w:rPr>
                        <w:i/>
                        <w:sz w:val="28"/>
                        <w:szCs w:val="28"/>
                      </w:rPr>
                    </w:pPr>
                    <w:r w:rsidRPr="003B11B9">
                      <w:rPr>
                        <w:i/>
                        <w:sz w:val="28"/>
                        <w:szCs w:val="28"/>
                        <w:lang w:val="en-US"/>
                      </w:rPr>
                      <w:t>R</w:t>
                    </w:r>
                    <w:r w:rsidRPr="00FB5FA4">
                      <w:rPr>
                        <w:i/>
                        <w:sz w:val="32"/>
                        <w:szCs w:val="32"/>
                        <w:vertAlign w:val="subscript"/>
                      </w:rPr>
                      <w:t>и</w:t>
                    </w:r>
                  </w:p>
                  <w:p w:rsidR="008D3537" w:rsidRPr="004A4750" w:rsidRDefault="008D3537" w:rsidP="00A103EF">
                    <w:pPr>
                      <w:rPr>
                        <w:sz w:val="22"/>
                        <w:szCs w:val="22"/>
                      </w:rPr>
                    </w:pPr>
                  </w:p>
                </w:txbxContent>
              </v:textbox>
            </v:shape>
            <v:shape id="_x0000_s3379" type="#_x0000_t202" style="position:absolute;left:7448;top:11761;width:810;height:570" filled="f" stroked="f">
              <v:textbox style="mso-next-textbox:#_x0000_s3379">
                <w:txbxContent>
                  <w:p w:rsidR="008D3537" w:rsidRPr="003B11B9" w:rsidRDefault="008D3537" w:rsidP="00A103EF">
                    <w:pPr>
                      <w:rPr>
                        <w:i/>
                        <w:sz w:val="28"/>
                        <w:szCs w:val="28"/>
                      </w:rPr>
                    </w:pPr>
                    <w:r w:rsidRPr="003B11B9">
                      <w:rPr>
                        <w:i/>
                        <w:sz w:val="28"/>
                        <w:szCs w:val="28"/>
                      </w:rPr>
                      <w:t>С</w:t>
                    </w:r>
                    <w:r w:rsidRPr="00FB5FA4">
                      <w:rPr>
                        <w:i/>
                        <w:sz w:val="32"/>
                        <w:szCs w:val="32"/>
                        <w:vertAlign w:val="subscript"/>
                      </w:rPr>
                      <w:t>р</w:t>
                    </w:r>
                    <w:r w:rsidRPr="000C5850">
                      <w:rPr>
                        <w:sz w:val="32"/>
                        <w:szCs w:val="32"/>
                        <w:vertAlign w:val="subscript"/>
                      </w:rPr>
                      <w:t>2</w:t>
                    </w:r>
                  </w:p>
                </w:txbxContent>
              </v:textbox>
            </v:shape>
            <v:shape id="_x0000_s3380" type="#_x0000_t202" style="position:absolute;left:8492;top:12776;width:630;height:570" filled="f" stroked="f">
              <v:textbox style="mso-next-textbox:#_x0000_s3380">
                <w:txbxContent>
                  <w:p w:rsidR="008D3537" w:rsidRPr="003B11B9" w:rsidRDefault="008D3537" w:rsidP="00A103EF">
                    <w:pPr>
                      <w:rPr>
                        <w:i/>
                        <w:sz w:val="28"/>
                        <w:szCs w:val="28"/>
                      </w:rPr>
                    </w:pPr>
                    <w:r w:rsidRPr="003B11B9">
                      <w:rPr>
                        <w:i/>
                        <w:sz w:val="28"/>
                        <w:szCs w:val="28"/>
                        <w:lang w:val="en-US"/>
                      </w:rPr>
                      <w:t>R</w:t>
                    </w:r>
                    <w:r w:rsidRPr="00FB5FA4">
                      <w:rPr>
                        <w:i/>
                        <w:sz w:val="32"/>
                        <w:szCs w:val="32"/>
                        <w:vertAlign w:val="subscript"/>
                      </w:rPr>
                      <w:t>н</w:t>
                    </w:r>
                  </w:p>
                </w:txbxContent>
              </v:textbox>
            </v:shape>
            <v:shape id="_x0000_s3381" type="#_x0000_t202" style="position:absolute;left:3236;top:13165;width:1080;height:570" filled="f" stroked="f">
              <v:textbox style="mso-next-textbox:#_x0000_s3381">
                <w:txbxContent>
                  <w:p w:rsidR="008D3537" w:rsidRPr="003B11B9" w:rsidRDefault="008D3537" w:rsidP="00A103EF">
                    <w:pPr>
                      <w:rPr>
                        <w:i/>
                        <w:sz w:val="28"/>
                        <w:szCs w:val="28"/>
                        <w:vertAlign w:val="subscript"/>
                      </w:rPr>
                    </w:pPr>
                    <w:r w:rsidRPr="003B11B9">
                      <w:rPr>
                        <w:i/>
                        <w:sz w:val="28"/>
                        <w:szCs w:val="28"/>
                      </w:rPr>
                      <w:t>Е</w:t>
                    </w:r>
                    <w:r w:rsidRPr="00FB5FA4">
                      <w:rPr>
                        <w:i/>
                        <w:sz w:val="32"/>
                        <w:szCs w:val="32"/>
                        <w:vertAlign w:val="subscript"/>
                      </w:rPr>
                      <w:t>ист</w:t>
                    </w:r>
                  </w:p>
                </w:txbxContent>
              </v:textbox>
            </v:shape>
            <v:line id="_x0000_s3382" style="position:absolute" from="7627,12349" to="8467,12349"/>
            <v:shape id="_x0000_s3383" type="#_x0000_t202" style="position:absolute;left:5492;top:13398;width:570;height:564" filled="f" stroked="f">
              <v:textbox style="mso-next-textbox:#_x0000_s3383">
                <w:txbxContent>
                  <w:p w:rsidR="008D3537" w:rsidRPr="00FB5FA4" w:rsidRDefault="008D3537" w:rsidP="00A103EF">
                    <w:pPr>
                      <w:rPr>
                        <w:i/>
                        <w:sz w:val="28"/>
                        <w:szCs w:val="28"/>
                        <w:vertAlign w:val="subscript"/>
                      </w:rPr>
                    </w:pPr>
                    <w:r w:rsidRPr="003B11B9">
                      <w:rPr>
                        <w:i/>
                        <w:sz w:val="28"/>
                        <w:szCs w:val="28"/>
                        <w:lang w:val="en-US"/>
                      </w:rPr>
                      <w:t>R</w:t>
                    </w:r>
                    <w:r w:rsidRPr="00FB5FA4">
                      <w:rPr>
                        <w:i/>
                        <w:sz w:val="32"/>
                        <w:szCs w:val="32"/>
                        <w:vertAlign w:val="subscript"/>
                      </w:rPr>
                      <w:t>з</w:t>
                    </w:r>
                  </w:p>
                </w:txbxContent>
              </v:textbox>
            </v:shape>
            <v:shape id="_x0000_s3384" type="#_x0000_t202" style="position:absolute;left:8552;top:11293;width:630;height:570" filled="f" stroked="f">
              <v:textbox style="mso-next-textbox:#_x0000_s3384">
                <w:txbxContent>
                  <w:p w:rsidR="008D3537" w:rsidRPr="003B11B9" w:rsidRDefault="008D3537" w:rsidP="00A103EF">
                    <w:pPr>
                      <w:rPr>
                        <w:i/>
                        <w:sz w:val="28"/>
                        <w:szCs w:val="28"/>
                        <w:lang w:val="en-US"/>
                      </w:rPr>
                    </w:pPr>
                    <w:r w:rsidRPr="003B11B9">
                      <w:rPr>
                        <w:i/>
                        <w:sz w:val="28"/>
                        <w:szCs w:val="28"/>
                        <w:lang w:val="en-US"/>
                      </w:rPr>
                      <w:t>E</w:t>
                    </w:r>
                    <w:r w:rsidRPr="00FB5FA4">
                      <w:rPr>
                        <w:i/>
                        <w:sz w:val="32"/>
                        <w:szCs w:val="32"/>
                        <w:vertAlign w:val="subscript"/>
                      </w:rPr>
                      <w:t>п</w:t>
                    </w:r>
                  </w:p>
                </w:txbxContent>
              </v:textbox>
            </v:shape>
            <v:shape id="_x0000_s3385" style="position:absolute;left:6798;top:11319;width:1640;height:3427;mso-position-horizontal:absolute;mso-position-vertical:absolute" coordsize="1640,3427" path="m1640,4c1507,3,1057,,843,,629,,477,,356,7,235,14,172,14,116,45,60,76,36,114,18,195,,276,9,318,8,532v-1,214,1,660,3,945c13,1762,17,2013,18,2242v1,229,,463,,608c18,2995,18,3040,18,3112v,72,,121,,173c18,3337,18,3398,18,3427e" filled="f">
              <v:stroke dashstyle="longDash" endarrow="classic" endarrowlength="long"/>
              <v:path arrowok="t"/>
            </v:shape>
            <v:group id="_x0000_s3386" style="position:absolute;left:5612;top:12156;width:1128;height:1038" coordorigin="4712,2952" coordsize="1128,1038">
              <v:line id="_x0000_s3387" style="position:absolute" from="5348,3150" to="5348,3780"/>
              <v:line id="_x0000_s3388" style="position:absolute" from="4712,3672" to="5420,3678">
                <v:stroke endarrow="open" endarrowwidth="narrow" endarrowlength="long"/>
              </v:line>
              <v:line id="_x0000_s3389" style="position:absolute;flip:y" from="5348,3258" to="5684,3258"/>
              <v:oval id="_x0000_s3390" style="position:absolute;left:5048;top:3054;width:792;height:810" filled="f"/>
              <v:line id="_x0000_s3391" style="position:absolute" from="5684,3690" to="5684,3990"/>
              <v:line id="_x0000_s3392" style="position:absolute" from="5684,2952" to="5684,3252"/>
              <v:line id="_x0000_s3393" style="position:absolute;flip:y" from="5348,3678" to="5684,3678"/>
            </v:group>
            <v:line id="_x0000_s3394" style="position:absolute;rotation:-180" from="7202,14045" to="7688,14045"/>
            <v:line id="_x0000_s3395" style="position:absolute;rotation:-180" from="7202,13955" to="7688,13955"/>
            <v:line id="_x0000_s3396" style="position:absolute;rotation:-180" from="7442,13398" to="7445,13955"/>
            <v:line id="_x0000_s3397" style="position:absolute;rotation:-180;flip:x" from="7442,14057" to="7445,14484"/>
            <v:oval id="_x0000_s3398" style="position:absolute;left:7424;top:14478;width:42;height:42" fillcolor="black"/>
            <v:shape id="_x0000_s3399" type="#_x0000_t202" style="position:absolute;left:7460;top:13470;width:648;height:528" filled="f" stroked="f">
              <v:textbox style="mso-next-textbox:#_x0000_s3399">
                <w:txbxContent>
                  <w:p w:rsidR="008D3537" w:rsidRPr="003B11B9" w:rsidRDefault="008D3537" w:rsidP="00A103EF">
                    <w:pPr>
                      <w:rPr>
                        <w:i/>
                        <w:sz w:val="28"/>
                        <w:szCs w:val="28"/>
                      </w:rPr>
                    </w:pPr>
                    <w:r>
                      <w:rPr>
                        <w:i/>
                        <w:sz w:val="28"/>
                        <w:szCs w:val="28"/>
                      </w:rPr>
                      <w:t>С</w:t>
                    </w:r>
                    <w:r>
                      <w:rPr>
                        <w:i/>
                        <w:sz w:val="32"/>
                        <w:szCs w:val="32"/>
                        <w:vertAlign w:val="subscript"/>
                      </w:rPr>
                      <w:t>и</w:t>
                    </w:r>
                  </w:p>
                </w:txbxContent>
              </v:textbox>
            </v:shape>
            <v:rect id="_x0000_s3400" style="position:absolute;left:5096;top:13608;width:558;height:234;rotation:-90"/>
            <v:line id="_x0000_s3401" style="position:absolute" from="6584,13404" to="7436,13404"/>
            <v:oval id="_x0000_s3402" style="position:absolute;left:6566;top:13380;width:42;height:42" fillcolor="black"/>
            <v:rect id="_x0000_s3403" style="position:absolute;left:6194;top:13368;width:486;height:408" filled="f" stroked="f">
              <v:textbox style="mso-next-textbox:#_x0000_s3403">
                <w:txbxContent>
                  <w:p w:rsidR="008D3537" w:rsidRPr="00FB5FA4" w:rsidRDefault="008D3537" w:rsidP="00A103EF">
                    <w:pPr>
                      <w:rPr>
                        <w:sz w:val="28"/>
                        <w:szCs w:val="28"/>
                        <w:lang w:val="en-US"/>
                      </w:rPr>
                    </w:pPr>
                    <w:r w:rsidRPr="00FB5FA4">
                      <w:rPr>
                        <w:sz w:val="28"/>
                        <w:szCs w:val="28"/>
                        <w:lang w:val="en-US"/>
                      </w:rPr>
                      <w:t>+</w:t>
                    </w:r>
                  </w:p>
                </w:txbxContent>
              </v:textbox>
            </v:rect>
            <v:line id="_x0000_s3404" style="position:absolute" from="6344,14394" to="6470,14394"/>
            <v:shape id="_x0000_s3405" type="#_x0000_t202" style="position:absolute;left:6722;top:12918;width:1242;height:546" filled="f" stroked="f">
              <v:textbox style="mso-next-textbox:#_x0000_s3405">
                <w:txbxContent>
                  <w:p w:rsidR="008D3537" w:rsidRPr="0051463F" w:rsidRDefault="008D3537" w:rsidP="00A103EF">
                    <w:pPr>
                      <w:jc w:val="center"/>
                      <w:rPr>
                        <w:i/>
                        <w:sz w:val="28"/>
                        <w:szCs w:val="28"/>
                        <w:vertAlign w:val="subscript"/>
                      </w:rPr>
                    </w:pPr>
                    <w:r w:rsidRPr="0051463F">
                      <w:rPr>
                        <w:i/>
                        <w:sz w:val="28"/>
                        <w:szCs w:val="28"/>
                        <w:lang w:val="en-US"/>
                      </w:rPr>
                      <w:t>i</w:t>
                    </w:r>
                    <w:r>
                      <w:rPr>
                        <w:i/>
                        <w:sz w:val="28"/>
                        <w:szCs w:val="28"/>
                        <w:vertAlign w:val="subscript"/>
                      </w:rPr>
                      <w:t>и</w:t>
                    </w:r>
                    <w:r w:rsidRPr="000C5850">
                      <w:rPr>
                        <w:sz w:val="28"/>
                        <w:szCs w:val="28"/>
                        <w:vertAlign w:val="subscript"/>
                      </w:rPr>
                      <w:t>0</w:t>
                    </w:r>
                    <w:r>
                      <w:rPr>
                        <w:i/>
                        <w:sz w:val="28"/>
                        <w:szCs w:val="28"/>
                        <w:vertAlign w:val="subscript"/>
                      </w:rPr>
                      <w:t xml:space="preserve"> </w:t>
                    </w:r>
                    <w:r>
                      <w:rPr>
                        <w:i/>
                        <w:sz w:val="28"/>
                        <w:szCs w:val="28"/>
                      </w:rPr>
                      <w:t>=</w:t>
                    </w:r>
                    <w:r w:rsidRPr="007D32A6">
                      <w:rPr>
                        <w:i/>
                        <w:sz w:val="28"/>
                        <w:szCs w:val="28"/>
                        <w:lang w:val="en-US"/>
                      </w:rPr>
                      <w:t xml:space="preserve"> </w:t>
                    </w:r>
                    <w:r w:rsidRPr="0051463F">
                      <w:rPr>
                        <w:i/>
                        <w:sz w:val="28"/>
                        <w:szCs w:val="28"/>
                        <w:lang w:val="en-US"/>
                      </w:rPr>
                      <w:t>i</w:t>
                    </w:r>
                    <w:r>
                      <w:rPr>
                        <w:i/>
                        <w:sz w:val="28"/>
                        <w:szCs w:val="28"/>
                        <w:vertAlign w:val="subscript"/>
                      </w:rPr>
                      <w:t>с</w:t>
                    </w:r>
                    <w:r w:rsidRPr="000C5850">
                      <w:rPr>
                        <w:sz w:val="28"/>
                        <w:szCs w:val="28"/>
                        <w:vertAlign w:val="subscript"/>
                      </w:rPr>
                      <w:t>0</w:t>
                    </w:r>
                  </w:p>
                  <w:p w:rsidR="008D3537" w:rsidRPr="004A4750" w:rsidRDefault="008D3537" w:rsidP="00A103EF">
                    <w:pPr>
                      <w:rPr>
                        <w:sz w:val="22"/>
                        <w:szCs w:val="22"/>
                      </w:rPr>
                    </w:pPr>
                  </w:p>
                </w:txbxContent>
              </v:textbox>
            </v:shape>
            <v:line id="_x0000_s3406" style="position:absolute" from="6800,12132" to="6800,12180">
              <v:stroke endarrow="classic" endarrowlength="long"/>
            </v:line>
            <v:line id="_x0000_s3407" style="position:absolute" from="6818,13092" to="6818,13140">
              <v:stroke endarrow="classic" endarrowlength="long"/>
            </v:line>
            <v:shape id="_x0000_s3408" type="#_x0000_t19" style="position:absolute;left:5804;top:12873;width:696;height:501;flip:x y" coordsize="21600,23721" adj=",369257" path="wr-21600,,21600,43200,,,21496,23721nfewr-21600,,21600,43200,,,21496,23721l,21600nsxe">
              <v:stroke startarrow="classic" startarrowlength="long" endarrow="classic" endarrowlength="long"/>
              <v:path o:connectlocs="0,0;21496,23721;0,21600"/>
            </v:shape>
            <v:rect id="_x0000_s3409" style="position:absolute;left:5780;top:13128;width:420;height:396" stroked="f"/>
            <v:shape id="_x0000_s3410" type="#_x0000_t202" style="position:absolute;left:5570;top:13020;width:744;height:588" filled="f" stroked="f">
              <v:textbox>
                <w:txbxContent>
                  <w:p w:rsidR="008D3537" w:rsidRPr="00663D8F" w:rsidRDefault="008D3537" w:rsidP="00A103EF">
                    <w:pPr>
                      <w:jc w:val="center"/>
                      <w:rPr>
                        <w:i/>
                        <w:sz w:val="28"/>
                        <w:szCs w:val="28"/>
                        <w:vertAlign w:val="subscript"/>
                        <w:lang w:val="en-US"/>
                      </w:rPr>
                    </w:pPr>
                    <w:r>
                      <w:rPr>
                        <w:i/>
                        <w:sz w:val="28"/>
                        <w:szCs w:val="28"/>
                        <w:lang w:val="en-US"/>
                      </w:rPr>
                      <w:t>U</w:t>
                    </w:r>
                    <w:r w:rsidRPr="00FB5FA4">
                      <w:rPr>
                        <w:i/>
                        <w:sz w:val="32"/>
                        <w:szCs w:val="32"/>
                        <w:vertAlign w:val="subscript"/>
                      </w:rPr>
                      <w:t>з</w:t>
                    </w:r>
                    <w:r w:rsidRPr="000C5850">
                      <w:rPr>
                        <w:sz w:val="32"/>
                        <w:szCs w:val="32"/>
                        <w:vertAlign w:val="subscript"/>
                        <w:lang w:val="en-US"/>
                      </w:rPr>
                      <w:t>0</w:t>
                    </w:r>
                  </w:p>
                  <w:p w:rsidR="008D3537" w:rsidRDefault="008D3537" w:rsidP="00A103EF"/>
                </w:txbxContent>
              </v:textbox>
            </v:shape>
            <v:line id="_x0000_s3411" style="position:absolute;flip:x y" from="5366,11232" to="5372,12882"/>
            <v:rect id="_x0000_s3412" style="position:absolute;left:5096;top:12006;width:558;height:234;rotation:-90"/>
            <v:shape id="_x0000_s3413" type="#_x0000_t202" style="position:absolute;left:5462;top:11778;width:570;height:564" filled="f" stroked="f">
              <v:textbox style="mso-next-textbox:#_x0000_s3413">
                <w:txbxContent>
                  <w:p w:rsidR="008D3537" w:rsidRPr="00FB5FA4" w:rsidRDefault="008D3537" w:rsidP="00A103EF">
                    <w:pPr>
                      <w:rPr>
                        <w:i/>
                        <w:sz w:val="28"/>
                        <w:szCs w:val="28"/>
                        <w:vertAlign w:val="subscript"/>
                      </w:rPr>
                    </w:pPr>
                    <w:r w:rsidRPr="003B11B9">
                      <w:rPr>
                        <w:i/>
                        <w:sz w:val="28"/>
                        <w:szCs w:val="28"/>
                        <w:lang w:val="en-US"/>
                      </w:rPr>
                      <w:t>R</w:t>
                    </w:r>
                  </w:p>
                </w:txbxContent>
              </v:textbox>
            </v:shape>
          </v:group>
        </w:pict>
      </w:r>
    </w:p>
    <w:p w:rsidR="00A103EF" w:rsidRDefault="00A103EF" w:rsidP="0067027E">
      <w:pPr>
        <w:pStyle w:val="ac"/>
        <w:ind w:right="169" w:firstLine="552"/>
        <w:jc w:val="both"/>
        <w:rPr>
          <w:szCs w:val="28"/>
        </w:rPr>
      </w:pPr>
    </w:p>
    <w:p w:rsidR="00A103EF" w:rsidRDefault="00A103EF" w:rsidP="0067027E">
      <w:pPr>
        <w:pStyle w:val="ac"/>
        <w:ind w:right="169" w:firstLine="552"/>
        <w:jc w:val="both"/>
        <w:rPr>
          <w:szCs w:val="28"/>
        </w:rPr>
      </w:pPr>
    </w:p>
    <w:p w:rsidR="00A103EF" w:rsidRDefault="00A103EF" w:rsidP="0067027E">
      <w:pPr>
        <w:pStyle w:val="ac"/>
        <w:ind w:right="169" w:firstLine="552"/>
        <w:jc w:val="both"/>
        <w:rPr>
          <w:szCs w:val="28"/>
        </w:rPr>
      </w:pPr>
    </w:p>
    <w:p w:rsidR="00A103EF" w:rsidRDefault="00A103EF" w:rsidP="0067027E">
      <w:pPr>
        <w:pStyle w:val="ac"/>
        <w:ind w:right="169" w:firstLine="552"/>
        <w:jc w:val="both"/>
        <w:rPr>
          <w:szCs w:val="28"/>
        </w:rPr>
      </w:pPr>
    </w:p>
    <w:p w:rsidR="00A103EF" w:rsidRDefault="00A103EF" w:rsidP="0067027E">
      <w:pPr>
        <w:pStyle w:val="ac"/>
        <w:ind w:right="169" w:firstLine="552"/>
        <w:jc w:val="both"/>
        <w:rPr>
          <w:szCs w:val="28"/>
        </w:rPr>
      </w:pPr>
    </w:p>
    <w:p w:rsidR="00A103EF" w:rsidRDefault="00A103EF" w:rsidP="0067027E">
      <w:pPr>
        <w:pStyle w:val="ac"/>
        <w:ind w:right="169" w:firstLine="552"/>
        <w:jc w:val="both"/>
        <w:rPr>
          <w:szCs w:val="28"/>
        </w:rPr>
      </w:pPr>
    </w:p>
    <w:p w:rsidR="00A103EF" w:rsidRDefault="00A103EF" w:rsidP="0067027E">
      <w:pPr>
        <w:pStyle w:val="ac"/>
        <w:ind w:right="169" w:firstLine="552"/>
        <w:jc w:val="both"/>
        <w:rPr>
          <w:szCs w:val="28"/>
        </w:rPr>
      </w:pPr>
    </w:p>
    <w:p w:rsidR="00A103EF" w:rsidRDefault="00A103EF" w:rsidP="0067027E">
      <w:pPr>
        <w:pStyle w:val="ac"/>
        <w:ind w:right="169" w:firstLine="552"/>
        <w:jc w:val="both"/>
        <w:rPr>
          <w:szCs w:val="28"/>
        </w:rPr>
      </w:pPr>
    </w:p>
    <w:p w:rsidR="00A103EF" w:rsidRDefault="00A103EF" w:rsidP="0067027E">
      <w:pPr>
        <w:pStyle w:val="ac"/>
        <w:ind w:right="169" w:firstLine="552"/>
        <w:jc w:val="both"/>
        <w:rPr>
          <w:szCs w:val="28"/>
        </w:rPr>
      </w:pPr>
    </w:p>
    <w:p w:rsidR="00A103EF" w:rsidRDefault="00A103EF" w:rsidP="0067027E">
      <w:pPr>
        <w:pStyle w:val="ac"/>
        <w:ind w:right="169" w:firstLine="552"/>
        <w:jc w:val="both"/>
        <w:rPr>
          <w:szCs w:val="28"/>
        </w:rPr>
      </w:pPr>
    </w:p>
    <w:p w:rsidR="00A103EF" w:rsidRDefault="00A103EF" w:rsidP="0067027E">
      <w:pPr>
        <w:pStyle w:val="ac"/>
        <w:ind w:right="169" w:firstLine="552"/>
        <w:jc w:val="both"/>
        <w:rPr>
          <w:szCs w:val="28"/>
        </w:rPr>
      </w:pPr>
    </w:p>
    <w:p w:rsidR="00A103EF" w:rsidRDefault="00A103EF" w:rsidP="0067027E">
      <w:pPr>
        <w:pStyle w:val="ac"/>
        <w:ind w:right="169" w:firstLine="557"/>
        <w:jc w:val="both"/>
        <w:rPr>
          <w:szCs w:val="28"/>
        </w:rPr>
      </w:pPr>
      <w:r w:rsidRPr="0007696D">
        <w:rPr>
          <w:szCs w:val="28"/>
        </w:rPr>
        <w:t xml:space="preserve">Рисунок </w:t>
      </w:r>
      <w:r w:rsidRPr="00663D8F">
        <w:rPr>
          <w:szCs w:val="28"/>
        </w:rPr>
        <w:t>3</w:t>
      </w:r>
      <w:r>
        <w:rPr>
          <w:szCs w:val="28"/>
        </w:rPr>
        <w:t>.21</w:t>
      </w:r>
      <w:r w:rsidRPr="0007696D">
        <w:rPr>
          <w:szCs w:val="28"/>
        </w:rPr>
        <w:t xml:space="preserve"> – Схема на ПТ</w:t>
      </w:r>
      <w:r>
        <w:rPr>
          <w:szCs w:val="28"/>
        </w:rPr>
        <w:t xml:space="preserve"> со</w:t>
      </w:r>
      <w:r w:rsidRPr="0007696D">
        <w:rPr>
          <w:szCs w:val="28"/>
        </w:rPr>
        <w:t xml:space="preserve"> смещением</w:t>
      </w:r>
      <w:r>
        <w:rPr>
          <w:szCs w:val="28"/>
        </w:rPr>
        <w:t xml:space="preserve"> </w:t>
      </w:r>
      <w:r w:rsidRPr="0007696D">
        <w:rPr>
          <w:szCs w:val="28"/>
        </w:rPr>
        <w:t>с помощью делителя в цепи затвора</w:t>
      </w:r>
      <w:r>
        <w:rPr>
          <w:szCs w:val="28"/>
        </w:rPr>
        <w:t>.</w:t>
      </w: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r>
        <w:rPr>
          <w:szCs w:val="28"/>
        </w:rPr>
        <w:t xml:space="preserve">Ниже приведены примеры реализации схем усилительных каскадов с применением полевых МДП транзисторов с индуцированным каналом. </w:t>
      </w:r>
    </w:p>
    <w:p w:rsidR="00A103EF" w:rsidRDefault="00A103EF" w:rsidP="0067027E">
      <w:pPr>
        <w:pStyle w:val="ac"/>
        <w:ind w:right="169"/>
        <w:rPr>
          <w:snapToGrid w:val="0"/>
          <w:color w:val="000000"/>
          <w:w w:val="0"/>
          <w:sz w:val="0"/>
          <w:szCs w:val="0"/>
          <w:u w:color="000000"/>
          <w:bdr w:val="none" w:sz="0" w:space="0" w:color="000000"/>
          <w:shd w:val="clear" w:color="000000" w:fill="000000"/>
        </w:rPr>
      </w:pPr>
      <w:r>
        <w:rPr>
          <w:noProof/>
          <w:szCs w:val="28"/>
        </w:rPr>
        <w:drawing>
          <wp:inline distT="0" distB="0" distL="0" distR="0">
            <wp:extent cx="4850130" cy="3617595"/>
            <wp:effectExtent l="19050" t="0" r="7620" b="0"/>
            <wp:docPr id="650" name="Рисунок 650" descr="ОИ МДП КОМ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ОИ МДП КОМБ"/>
                    <pic:cNvPicPr>
                      <a:picLocks noChangeAspect="1" noChangeArrowheads="1"/>
                    </pic:cNvPicPr>
                  </pic:nvPicPr>
                  <pic:blipFill>
                    <a:blip r:embed="rId293" cstate="print"/>
                    <a:srcRect/>
                    <a:stretch>
                      <a:fillRect/>
                    </a:stretch>
                  </pic:blipFill>
                  <pic:spPr bwMode="auto">
                    <a:xfrm>
                      <a:off x="0" y="0"/>
                      <a:ext cx="4850130" cy="3617595"/>
                    </a:xfrm>
                    <a:prstGeom prst="rect">
                      <a:avLst/>
                    </a:prstGeom>
                    <a:noFill/>
                    <a:ln w="9525">
                      <a:noFill/>
                      <a:miter lim="800000"/>
                      <a:headEnd/>
                      <a:tailEnd/>
                    </a:ln>
                  </pic:spPr>
                </pic:pic>
              </a:graphicData>
            </a:graphic>
          </wp:inline>
        </w:drawing>
      </w:r>
      <w:r w:rsidRPr="00AA574C">
        <w:rPr>
          <w:snapToGrid w:val="0"/>
          <w:color w:val="000000"/>
          <w:w w:val="0"/>
          <w:sz w:val="0"/>
          <w:szCs w:val="0"/>
          <w:u w:color="000000"/>
          <w:bdr w:val="none" w:sz="0" w:space="0" w:color="000000"/>
          <w:shd w:val="clear" w:color="000000" w:fill="000000"/>
        </w:rPr>
        <w:t xml:space="preserve"> </w:t>
      </w:r>
    </w:p>
    <w:p w:rsidR="00A103EF" w:rsidRDefault="00A103EF" w:rsidP="0067027E">
      <w:pPr>
        <w:pStyle w:val="ac"/>
        <w:ind w:right="169"/>
        <w:rPr>
          <w:szCs w:val="28"/>
        </w:rPr>
      </w:pPr>
      <w:r w:rsidRPr="0007696D">
        <w:rPr>
          <w:szCs w:val="28"/>
        </w:rPr>
        <w:t xml:space="preserve">Рисунок </w:t>
      </w:r>
      <w:r w:rsidRPr="00663D8F">
        <w:rPr>
          <w:szCs w:val="28"/>
        </w:rPr>
        <w:t>3</w:t>
      </w:r>
      <w:r>
        <w:rPr>
          <w:szCs w:val="28"/>
        </w:rPr>
        <w:t>.22</w:t>
      </w:r>
      <w:r w:rsidRPr="0007696D">
        <w:rPr>
          <w:szCs w:val="28"/>
        </w:rPr>
        <w:t xml:space="preserve"> – Схема на </w:t>
      </w:r>
      <w:r>
        <w:rPr>
          <w:szCs w:val="28"/>
        </w:rPr>
        <w:t>МДП транзисторе  с истоковой стабилизацией</w:t>
      </w:r>
      <w:r w:rsidRPr="0007696D">
        <w:rPr>
          <w:szCs w:val="28"/>
        </w:rPr>
        <w:t xml:space="preserve"> </w:t>
      </w:r>
    </w:p>
    <w:p w:rsidR="00A103EF" w:rsidRPr="006B4743" w:rsidRDefault="00A103EF" w:rsidP="0067027E">
      <w:pPr>
        <w:pStyle w:val="ac"/>
        <w:ind w:right="169"/>
        <w:rPr>
          <w:snapToGrid w:val="0"/>
          <w:color w:val="000000"/>
          <w:w w:val="0"/>
          <w:sz w:val="0"/>
          <w:szCs w:val="0"/>
          <w:u w:color="000000"/>
          <w:bdr w:val="none" w:sz="0" w:space="0" w:color="000000"/>
          <w:shd w:val="clear" w:color="000000" w:fill="000000"/>
        </w:rPr>
      </w:pPr>
    </w:p>
    <w:p w:rsidR="00A103EF" w:rsidRDefault="00A103EF" w:rsidP="0067027E">
      <w:pPr>
        <w:pStyle w:val="ac"/>
        <w:ind w:right="169"/>
        <w:rPr>
          <w:snapToGrid w:val="0"/>
          <w:color w:val="000000"/>
          <w:w w:val="0"/>
          <w:sz w:val="0"/>
          <w:szCs w:val="0"/>
          <w:u w:color="000000"/>
          <w:bdr w:val="none" w:sz="0" w:space="0" w:color="000000"/>
          <w:shd w:val="clear" w:color="000000" w:fill="000000"/>
        </w:rPr>
      </w:pPr>
    </w:p>
    <w:p w:rsidR="00A103EF" w:rsidRDefault="00A103EF" w:rsidP="0067027E">
      <w:pPr>
        <w:pStyle w:val="ac"/>
        <w:ind w:right="169"/>
        <w:rPr>
          <w:snapToGrid w:val="0"/>
          <w:color w:val="000000"/>
          <w:w w:val="0"/>
          <w:sz w:val="0"/>
          <w:szCs w:val="0"/>
          <w:u w:color="000000"/>
          <w:bdr w:val="none" w:sz="0" w:space="0" w:color="000000"/>
          <w:shd w:val="clear" w:color="000000" w:fill="000000"/>
        </w:rPr>
      </w:pPr>
    </w:p>
    <w:p w:rsidR="00A103EF" w:rsidRPr="00AA574C" w:rsidRDefault="00A103EF" w:rsidP="0067027E">
      <w:pPr>
        <w:pStyle w:val="ac"/>
        <w:ind w:right="169"/>
        <w:rPr>
          <w:snapToGrid w:val="0"/>
          <w:color w:val="000000"/>
          <w:w w:val="0"/>
          <w:sz w:val="0"/>
          <w:szCs w:val="0"/>
          <w:u w:color="000000"/>
          <w:bdr w:val="none" w:sz="0" w:space="0" w:color="000000"/>
          <w:shd w:val="clear" w:color="000000" w:fill="000000"/>
        </w:rPr>
      </w:pPr>
    </w:p>
    <w:p w:rsidR="00A103EF" w:rsidRDefault="00A103EF" w:rsidP="0067027E">
      <w:pPr>
        <w:pStyle w:val="ac"/>
        <w:ind w:right="169"/>
        <w:rPr>
          <w:szCs w:val="28"/>
        </w:rPr>
      </w:pPr>
      <w:r>
        <w:rPr>
          <w:noProof/>
        </w:rPr>
        <w:lastRenderedPageBreak/>
        <w:drawing>
          <wp:anchor distT="0" distB="0" distL="114300" distR="114300" simplePos="0" relativeHeight="253403648" behindDoc="1" locked="0" layoutInCell="1" allowOverlap="1">
            <wp:simplePos x="0" y="0"/>
            <wp:positionH relativeFrom="column">
              <wp:posOffset>0</wp:posOffset>
            </wp:positionH>
            <wp:positionV relativeFrom="paragraph">
              <wp:posOffset>3810</wp:posOffset>
            </wp:positionV>
            <wp:extent cx="5820410" cy="3395345"/>
            <wp:effectExtent l="19050" t="0" r="8890" b="0"/>
            <wp:wrapNone/>
            <wp:docPr id="3564" name="Рисунок 3564" descr="ОИ МПД 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4" descr="ОИ МПД ИСТ"/>
                    <pic:cNvPicPr>
                      <a:picLocks noChangeAspect="1" noChangeArrowheads="1"/>
                    </pic:cNvPicPr>
                  </pic:nvPicPr>
                  <pic:blipFill>
                    <a:blip r:embed="rId294" cstate="print"/>
                    <a:srcRect/>
                    <a:stretch>
                      <a:fillRect/>
                    </a:stretch>
                  </pic:blipFill>
                  <pic:spPr bwMode="auto">
                    <a:xfrm>
                      <a:off x="0" y="0"/>
                      <a:ext cx="5820410" cy="3395345"/>
                    </a:xfrm>
                    <a:prstGeom prst="rect">
                      <a:avLst/>
                    </a:prstGeom>
                    <a:noFill/>
                    <a:ln w="9525">
                      <a:noFill/>
                      <a:miter lim="800000"/>
                      <a:headEnd/>
                      <a:tailEnd/>
                    </a:ln>
                  </pic:spPr>
                </pic:pic>
              </a:graphicData>
            </a:graphic>
          </wp:anchor>
        </w:drawing>
      </w: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firstLine="557"/>
        <w:jc w:val="both"/>
        <w:rPr>
          <w:szCs w:val="28"/>
        </w:rPr>
      </w:pPr>
    </w:p>
    <w:p w:rsidR="00A103EF" w:rsidRDefault="00A103EF" w:rsidP="0067027E">
      <w:pPr>
        <w:pStyle w:val="ac"/>
        <w:ind w:right="169"/>
        <w:rPr>
          <w:szCs w:val="28"/>
        </w:rPr>
      </w:pPr>
      <w:r w:rsidRPr="0007696D">
        <w:rPr>
          <w:szCs w:val="28"/>
        </w:rPr>
        <w:t xml:space="preserve">Рисунок </w:t>
      </w:r>
      <w:r w:rsidRPr="00663D8F">
        <w:rPr>
          <w:szCs w:val="28"/>
        </w:rPr>
        <w:t>3</w:t>
      </w:r>
      <w:r>
        <w:rPr>
          <w:szCs w:val="28"/>
        </w:rPr>
        <w:t>.23</w:t>
      </w:r>
      <w:r w:rsidRPr="0007696D">
        <w:rPr>
          <w:szCs w:val="28"/>
        </w:rPr>
        <w:t xml:space="preserve"> – Схема на </w:t>
      </w:r>
      <w:r>
        <w:rPr>
          <w:szCs w:val="28"/>
        </w:rPr>
        <w:t>МДП транзисторе  с комбинированной стабилизацией</w:t>
      </w:r>
    </w:p>
    <w:p w:rsidR="00A103EF" w:rsidRDefault="00A103EF" w:rsidP="0067027E">
      <w:pPr>
        <w:pStyle w:val="ac"/>
        <w:ind w:right="169" w:firstLine="557"/>
        <w:jc w:val="both"/>
        <w:rPr>
          <w:szCs w:val="28"/>
        </w:rPr>
      </w:pPr>
    </w:p>
    <w:p w:rsidR="00A103EF" w:rsidRPr="00BE2FF5" w:rsidRDefault="00A103EF" w:rsidP="0067027E">
      <w:pPr>
        <w:pStyle w:val="ac"/>
        <w:spacing w:line="360" w:lineRule="auto"/>
        <w:ind w:right="183"/>
        <w:jc w:val="center"/>
        <w:rPr>
          <w:b/>
          <w:szCs w:val="28"/>
        </w:rPr>
      </w:pPr>
      <w:r>
        <w:rPr>
          <w:b/>
          <w:szCs w:val="28"/>
        </w:rPr>
        <w:t xml:space="preserve">3.4 </w:t>
      </w:r>
      <w:r w:rsidRPr="00BE2FF5">
        <w:rPr>
          <w:b/>
          <w:szCs w:val="28"/>
        </w:rPr>
        <w:t>ПРИМЕРЫ РЕШЕНИЯ ЗАДАЧ</w:t>
      </w:r>
    </w:p>
    <w:p w:rsidR="00A103EF" w:rsidRPr="00120B75" w:rsidRDefault="00A103EF" w:rsidP="0067027E">
      <w:pPr>
        <w:pStyle w:val="ac"/>
        <w:spacing w:line="360" w:lineRule="auto"/>
        <w:ind w:right="183" w:firstLine="567"/>
        <w:jc w:val="both"/>
        <w:rPr>
          <w:szCs w:val="28"/>
        </w:rPr>
      </w:pPr>
      <w:r w:rsidRPr="00120B75">
        <w:rPr>
          <w:szCs w:val="28"/>
        </w:rPr>
        <w:t>Задача 1</w:t>
      </w:r>
    </w:p>
    <w:p w:rsidR="00A103EF" w:rsidRDefault="00A103EF" w:rsidP="0067027E">
      <w:pPr>
        <w:ind w:right="225" w:firstLine="567"/>
        <w:jc w:val="both"/>
        <w:rPr>
          <w:sz w:val="28"/>
          <w:szCs w:val="28"/>
        </w:rPr>
      </w:pPr>
      <w:r w:rsidRPr="00120B75">
        <w:rPr>
          <w:sz w:val="28"/>
          <w:szCs w:val="28"/>
        </w:rPr>
        <w:t xml:space="preserve">В схеме усилителя (рисунок </w:t>
      </w:r>
      <w:r w:rsidRPr="00BE2FF5">
        <w:rPr>
          <w:sz w:val="28"/>
          <w:szCs w:val="28"/>
        </w:rPr>
        <w:t>3</w:t>
      </w:r>
      <w:r w:rsidRPr="00120B75">
        <w:rPr>
          <w:sz w:val="28"/>
          <w:szCs w:val="28"/>
        </w:rPr>
        <w:t>.</w:t>
      </w:r>
      <w:r w:rsidR="00BE2F0E" w:rsidRPr="00BE2F0E">
        <w:rPr>
          <w:sz w:val="28"/>
          <w:szCs w:val="28"/>
        </w:rPr>
        <w:t>24</w:t>
      </w:r>
      <w:r w:rsidRPr="00120B75">
        <w:rPr>
          <w:sz w:val="28"/>
          <w:szCs w:val="28"/>
        </w:rPr>
        <w:t xml:space="preserve">) определить значения резисторов </w:t>
      </w:r>
      <w:r w:rsidRPr="00120B75">
        <w:rPr>
          <w:i/>
          <w:sz w:val="28"/>
          <w:szCs w:val="28"/>
          <w:lang w:val="en-US"/>
        </w:rPr>
        <w:t>R</w:t>
      </w:r>
      <w:r w:rsidRPr="00120B75">
        <w:rPr>
          <w:i/>
          <w:sz w:val="28"/>
          <w:szCs w:val="28"/>
        </w:rPr>
        <w:t xml:space="preserve"> </w:t>
      </w:r>
      <w:r w:rsidRPr="00120B75">
        <w:rPr>
          <w:sz w:val="28"/>
          <w:szCs w:val="28"/>
        </w:rPr>
        <w:t>и</w:t>
      </w:r>
      <w:r w:rsidRPr="00120B75">
        <w:rPr>
          <w:i/>
          <w:sz w:val="28"/>
          <w:szCs w:val="28"/>
        </w:rPr>
        <w:t xml:space="preserve"> R</w:t>
      </w:r>
      <w:r w:rsidRPr="00120B75">
        <w:rPr>
          <w:i/>
          <w:sz w:val="28"/>
          <w:szCs w:val="28"/>
          <w:vertAlign w:val="subscript"/>
        </w:rPr>
        <w:t>б</w:t>
      </w:r>
      <w:r w:rsidRPr="00120B75">
        <w:rPr>
          <w:sz w:val="28"/>
          <w:szCs w:val="28"/>
        </w:rPr>
        <w:t xml:space="preserve">, если известно, что </w:t>
      </w:r>
      <w:r w:rsidRPr="00120B75">
        <w:rPr>
          <w:i/>
          <w:sz w:val="28"/>
          <w:szCs w:val="28"/>
        </w:rPr>
        <w:t xml:space="preserve">Е = </w:t>
      </w:r>
      <w:r w:rsidRPr="00DA6AEC">
        <w:rPr>
          <w:sz w:val="28"/>
          <w:szCs w:val="28"/>
        </w:rPr>
        <w:t>22</w:t>
      </w:r>
      <w:r w:rsidRPr="00120B75">
        <w:rPr>
          <w:i/>
          <w:sz w:val="28"/>
          <w:szCs w:val="28"/>
        </w:rPr>
        <w:t>В</w:t>
      </w:r>
      <w:r w:rsidRPr="00120B75">
        <w:rPr>
          <w:sz w:val="28"/>
          <w:szCs w:val="28"/>
        </w:rPr>
        <w:t xml:space="preserve">, постоянный ток коллектора </w:t>
      </w:r>
      <w:r w:rsidRPr="00120B75">
        <w:rPr>
          <w:i/>
          <w:sz w:val="28"/>
          <w:szCs w:val="28"/>
          <w:lang w:val="en-US"/>
        </w:rPr>
        <w:t>I</w:t>
      </w:r>
      <w:r w:rsidRPr="00120B75">
        <w:rPr>
          <w:i/>
          <w:sz w:val="28"/>
          <w:szCs w:val="28"/>
          <w:vertAlign w:val="subscript"/>
        </w:rPr>
        <w:t>к</w:t>
      </w:r>
      <w:r w:rsidRPr="00DA6AEC">
        <w:rPr>
          <w:sz w:val="28"/>
          <w:szCs w:val="28"/>
          <w:vertAlign w:val="subscript"/>
        </w:rPr>
        <w:t xml:space="preserve">0 </w:t>
      </w:r>
      <w:r w:rsidRPr="00DA6AEC">
        <w:rPr>
          <w:sz w:val="28"/>
          <w:szCs w:val="28"/>
        </w:rPr>
        <w:t>= 10</w:t>
      </w:r>
      <w:r w:rsidRPr="00120B75">
        <w:rPr>
          <w:i/>
          <w:sz w:val="28"/>
          <w:szCs w:val="28"/>
        </w:rPr>
        <w:t xml:space="preserve"> мА</w:t>
      </w:r>
      <w:r w:rsidRPr="00120B75">
        <w:rPr>
          <w:sz w:val="28"/>
          <w:szCs w:val="28"/>
        </w:rPr>
        <w:t xml:space="preserve">, </w:t>
      </w:r>
      <w:r w:rsidRPr="00120B75">
        <w:rPr>
          <w:i/>
          <w:sz w:val="28"/>
          <w:szCs w:val="28"/>
          <w:lang w:val="en-US"/>
        </w:rPr>
        <w:t>h</w:t>
      </w:r>
      <w:r w:rsidRPr="00DA6AEC">
        <w:rPr>
          <w:sz w:val="28"/>
          <w:szCs w:val="28"/>
          <w:vertAlign w:val="subscript"/>
        </w:rPr>
        <w:t>21</w:t>
      </w:r>
      <w:r w:rsidRPr="00120B75">
        <w:rPr>
          <w:i/>
          <w:sz w:val="28"/>
          <w:szCs w:val="28"/>
          <w:vertAlign w:val="subscript"/>
        </w:rPr>
        <w:t xml:space="preserve">э </w:t>
      </w:r>
      <w:r w:rsidRPr="00120B75">
        <w:rPr>
          <w:i/>
          <w:sz w:val="28"/>
          <w:szCs w:val="28"/>
        </w:rPr>
        <w:t xml:space="preserve">= </w:t>
      </w:r>
      <w:r w:rsidRPr="00DA6AEC">
        <w:rPr>
          <w:sz w:val="28"/>
          <w:szCs w:val="28"/>
        </w:rPr>
        <w:t>40</w:t>
      </w:r>
      <w:r w:rsidRPr="00120B75">
        <w:rPr>
          <w:sz w:val="28"/>
          <w:szCs w:val="28"/>
        </w:rPr>
        <w:t xml:space="preserve">, </w:t>
      </w:r>
      <w:r w:rsidRPr="00120B75">
        <w:rPr>
          <w:i/>
          <w:sz w:val="28"/>
          <w:szCs w:val="28"/>
          <w:lang w:val="en-US"/>
        </w:rPr>
        <w:t>U</w:t>
      </w:r>
      <w:r w:rsidRPr="00BE2F0E">
        <w:rPr>
          <w:i/>
          <w:sz w:val="36"/>
          <w:szCs w:val="36"/>
          <w:vertAlign w:val="subscript"/>
        </w:rPr>
        <w:t>бэ</w:t>
      </w:r>
      <w:r w:rsidRPr="00BE2F0E">
        <w:rPr>
          <w:sz w:val="36"/>
          <w:szCs w:val="36"/>
          <w:vertAlign w:val="subscript"/>
        </w:rPr>
        <w:t>0</w:t>
      </w:r>
      <w:r w:rsidRPr="00DA6AEC">
        <w:rPr>
          <w:sz w:val="28"/>
          <w:szCs w:val="28"/>
        </w:rPr>
        <w:t xml:space="preserve"> = 0.4</w:t>
      </w:r>
      <w:r w:rsidRPr="00120B75">
        <w:rPr>
          <w:i/>
          <w:sz w:val="28"/>
          <w:szCs w:val="28"/>
        </w:rPr>
        <w:t>В</w:t>
      </w:r>
      <w:r w:rsidRPr="00120B75">
        <w:rPr>
          <w:sz w:val="28"/>
          <w:szCs w:val="28"/>
        </w:rPr>
        <w:t xml:space="preserve">, ток делителя </w:t>
      </w:r>
      <w:r w:rsidRPr="00120B75">
        <w:rPr>
          <w:i/>
          <w:sz w:val="28"/>
          <w:szCs w:val="28"/>
          <w:lang w:val="en-US"/>
        </w:rPr>
        <w:t>I</w:t>
      </w:r>
      <w:r w:rsidRPr="00BE2F0E">
        <w:rPr>
          <w:i/>
          <w:sz w:val="36"/>
          <w:szCs w:val="36"/>
          <w:vertAlign w:val="subscript"/>
        </w:rPr>
        <w:t xml:space="preserve">дел </w:t>
      </w:r>
      <w:r w:rsidRPr="00120B75">
        <w:rPr>
          <w:i/>
          <w:sz w:val="28"/>
          <w:szCs w:val="28"/>
        </w:rPr>
        <w:t xml:space="preserve">= </w:t>
      </w:r>
      <w:r w:rsidRPr="00DA6AEC">
        <w:rPr>
          <w:sz w:val="28"/>
          <w:szCs w:val="28"/>
        </w:rPr>
        <w:t>6</w:t>
      </w:r>
      <w:r w:rsidRPr="00120B75">
        <w:rPr>
          <w:i/>
          <w:sz w:val="28"/>
          <w:szCs w:val="28"/>
        </w:rPr>
        <w:t xml:space="preserve"> </w:t>
      </w:r>
      <w:r w:rsidR="00BE2F0E">
        <w:rPr>
          <w:i/>
          <w:sz w:val="28"/>
          <w:szCs w:val="28"/>
          <w:lang w:val="en-US"/>
        </w:rPr>
        <w:t>I</w:t>
      </w:r>
      <w:r w:rsidRPr="00BE2F0E">
        <w:rPr>
          <w:i/>
          <w:sz w:val="36"/>
          <w:szCs w:val="36"/>
          <w:vertAlign w:val="subscript"/>
        </w:rPr>
        <w:t>б</w:t>
      </w:r>
      <w:r w:rsidRPr="00BE2F0E">
        <w:rPr>
          <w:sz w:val="36"/>
          <w:szCs w:val="36"/>
          <w:vertAlign w:val="subscript"/>
        </w:rPr>
        <w:t>0</w:t>
      </w:r>
      <w:r w:rsidRPr="00120B75">
        <w:rPr>
          <w:sz w:val="28"/>
          <w:szCs w:val="28"/>
        </w:rPr>
        <w:t xml:space="preserve">, </w:t>
      </w:r>
      <w:r w:rsidRPr="00120B75">
        <w:rPr>
          <w:i/>
          <w:sz w:val="28"/>
          <w:szCs w:val="28"/>
          <w:lang w:val="en-US"/>
        </w:rPr>
        <w:t>R</w:t>
      </w:r>
      <w:r w:rsidRPr="00120B75">
        <w:rPr>
          <w:i/>
          <w:sz w:val="28"/>
          <w:szCs w:val="28"/>
          <w:vertAlign w:val="subscript"/>
        </w:rPr>
        <w:t>к</w:t>
      </w:r>
      <w:r w:rsidRPr="00120B75">
        <w:rPr>
          <w:i/>
          <w:sz w:val="28"/>
          <w:szCs w:val="28"/>
        </w:rPr>
        <w:t xml:space="preserve"> = </w:t>
      </w:r>
      <w:r w:rsidRPr="00DA6AEC">
        <w:rPr>
          <w:sz w:val="28"/>
          <w:szCs w:val="28"/>
        </w:rPr>
        <w:t>1.1</w:t>
      </w:r>
      <w:r w:rsidRPr="00120B75">
        <w:rPr>
          <w:i/>
          <w:sz w:val="28"/>
          <w:szCs w:val="28"/>
        </w:rPr>
        <w:t xml:space="preserve"> кОм</w:t>
      </w:r>
      <w:r w:rsidRPr="00120B75">
        <w:rPr>
          <w:sz w:val="28"/>
          <w:szCs w:val="28"/>
        </w:rPr>
        <w:t xml:space="preserve">, </w:t>
      </w:r>
      <w:r w:rsidRPr="00120B75">
        <w:rPr>
          <w:i/>
          <w:sz w:val="28"/>
          <w:szCs w:val="28"/>
          <w:lang w:val="en-US"/>
        </w:rPr>
        <w:t>U</w:t>
      </w:r>
      <w:r w:rsidRPr="00BE2F0E">
        <w:rPr>
          <w:i/>
          <w:sz w:val="36"/>
          <w:szCs w:val="36"/>
          <w:vertAlign w:val="subscript"/>
        </w:rPr>
        <w:t>кэ</w:t>
      </w:r>
      <w:r w:rsidRPr="00BE2F0E">
        <w:rPr>
          <w:sz w:val="36"/>
          <w:szCs w:val="36"/>
          <w:vertAlign w:val="subscript"/>
        </w:rPr>
        <w:t>0</w:t>
      </w:r>
      <w:r w:rsidRPr="00BE2F0E">
        <w:rPr>
          <w:sz w:val="36"/>
          <w:szCs w:val="36"/>
        </w:rPr>
        <w:t xml:space="preserve"> </w:t>
      </w:r>
      <w:r w:rsidRPr="00DA6AEC">
        <w:rPr>
          <w:sz w:val="28"/>
          <w:szCs w:val="28"/>
        </w:rPr>
        <w:t>= 7</w:t>
      </w:r>
      <w:r w:rsidRPr="00120B75">
        <w:rPr>
          <w:i/>
          <w:sz w:val="28"/>
          <w:szCs w:val="28"/>
        </w:rPr>
        <w:t>В</w:t>
      </w:r>
      <w:r w:rsidRPr="00120B75">
        <w:rPr>
          <w:sz w:val="28"/>
          <w:szCs w:val="28"/>
        </w:rPr>
        <w:t>.</w:t>
      </w:r>
    </w:p>
    <w:p w:rsidR="00A103EF" w:rsidRDefault="00A103EF" w:rsidP="0067027E">
      <w:pPr>
        <w:ind w:right="225" w:firstLine="567"/>
        <w:jc w:val="both"/>
        <w:rPr>
          <w:sz w:val="28"/>
          <w:szCs w:val="28"/>
        </w:rPr>
      </w:pPr>
    </w:p>
    <w:p w:rsidR="00A103EF" w:rsidRDefault="00A103EF" w:rsidP="0067027E">
      <w:pPr>
        <w:ind w:right="225" w:firstLine="567"/>
        <w:jc w:val="both"/>
        <w:rPr>
          <w:i/>
          <w:sz w:val="28"/>
          <w:szCs w:val="28"/>
          <w:vertAlign w:val="subscript"/>
        </w:rPr>
      </w:pPr>
      <w:r>
        <w:rPr>
          <w:b/>
          <w:noProof/>
          <w:sz w:val="28"/>
          <w:szCs w:val="28"/>
        </w:rPr>
        <w:drawing>
          <wp:anchor distT="0" distB="0" distL="114300" distR="114300" simplePos="0" relativeHeight="253345280" behindDoc="1" locked="0" layoutInCell="1" allowOverlap="1">
            <wp:simplePos x="0" y="0"/>
            <wp:positionH relativeFrom="column">
              <wp:posOffset>1009650</wp:posOffset>
            </wp:positionH>
            <wp:positionV relativeFrom="paragraph">
              <wp:posOffset>-71755</wp:posOffset>
            </wp:positionV>
            <wp:extent cx="4114800" cy="2280285"/>
            <wp:effectExtent l="19050" t="0" r="0" b="0"/>
            <wp:wrapNone/>
            <wp:docPr id="2390" name="Рисунок 239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descr="3"/>
                    <pic:cNvPicPr>
                      <a:picLocks noChangeAspect="1" noChangeArrowheads="1"/>
                    </pic:cNvPicPr>
                  </pic:nvPicPr>
                  <pic:blipFill>
                    <a:blip r:embed="rId295" cstate="print"/>
                    <a:srcRect/>
                    <a:stretch>
                      <a:fillRect/>
                    </a:stretch>
                  </pic:blipFill>
                  <pic:spPr bwMode="auto">
                    <a:xfrm>
                      <a:off x="0" y="0"/>
                      <a:ext cx="4114800" cy="2280285"/>
                    </a:xfrm>
                    <a:prstGeom prst="rect">
                      <a:avLst/>
                    </a:prstGeom>
                    <a:noFill/>
                    <a:ln w="9525">
                      <a:noFill/>
                      <a:miter lim="800000"/>
                      <a:headEnd/>
                      <a:tailEnd/>
                    </a:ln>
                  </pic:spPr>
                </pic:pic>
              </a:graphicData>
            </a:graphic>
          </wp:anchor>
        </w:drawing>
      </w:r>
    </w:p>
    <w:p w:rsidR="00A103EF" w:rsidRDefault="00A103EF" w:rsidP="0067027E">
      <w:pPr>
        <w:ind w:right="225" w:firstLine="567"/>
        <w:jc w:val="both"/>
        <w:rPr>
          <w:i/>
          <w:sz w:val="28"/>
          <w:szCs w:val="28"/>
          <w:vertAlign w:val="subscript"/>
        </w:rPr>
      </w:pPr>
    </w:p>
    <w:p w:rsidR="00A103EF" w:rsidRDefault="00A103EF" w:rsidP="0067027E">
      <w:pPr>
        <w:ind w:right="225" w:firstLine="567"/>
        <w:jc w:val="both"/>
        <w:rPr>
          <w:i/>
          <w:sz w:val="28"/>
          <w:szCs w:val="28"/>
          <w:vertAlign w:val="subscript"/>
        </w:rPr>
      </w:pPr>
    </w:p>
    <w:p w:rsidR="00A103EF" w:rsidRDefault="00A103EF" w:rsidP="0067027E">
      <w:pPr>
        <w:ind w:right="225" w:firstLine="567"/>
        <w:jc w:val="both"/>
        <w:rPr>
          <w:i/>
          <w:sz w:val="28"/>
          <w:szCs w:val="28"/>
          <w:vertAlign w:val="subscript"/>
        </w:rPr>
      </w:pPr>
    </w:p>
    <w:p w:rsidR="00A103EF" w:rsidRDefault="00A103EF" w:rsidP="0067027E">
      <w:pPr>
        <w:ind w:right="225" w:firstLine="567"/>
        <w:jc w:val="both"/>
        <w:rPr>
          <w:i/>
          <w:sz w:val="28"/>
          <w:szCs w:val="28"/>
          <w:vertAlign w:val="subscript"/>
        </w:rPr>
      </w:pPr>
    </w:p>
    <w:p w:rsidR="00A103EF" w:rsidRDefault="00A103EF" w:rsidP="0067027E">
      <w:pPr>
        <w:ind w:right="225" w:firstLine="567"/>
        <w:jc w:val="both"/>
        <w:rPr>
          <w:i/>
          <w:sz w:val="28"/>
          <w:szCs w:val="28"/>
          <w:vertAlign w:val="subscript"/>
        </w:rPr>
      </w:pPr>
    </w:p>
    <w:p w:rsidR="00A103EF" w:rsidRDefault="00A103EF" w:rsidP="0067027E">
      <w:pPr>
        <w:ind w:right="225" w:firstLine="567"/>
        <w:jc w:val="both"/>
        <w:rPr>
          <w:i/>
          <w:sz w:val="28"/>
          <w:szCs w:val="28"/>
          <w:vertAlign w:val="subscript"/>
        </w:rPr>
      </w:pPr>
    </w:p>
    <w:p w:rsidR="00A103EF" w:rsidRDefault="00A103EF" w:rsidP="0067027E">
      <w:pPr>
        <w:ind w:right="225" w:firstLine="567"/>
        <w:jc w:val="both"/>
        <w:rPr>
          <w:i/>
          <w:sz w:val="28"/>
          <w:szCs w:val="28"/>
          <w:vertAlign w:val="subscript"/>
        </w:rPr>
      </w:pPr>
    </w:p>
    <w:p w:rsidR="00A103EF" w:rsidRDefault="00A103EF" w:rsidP="0067027E">
      <w:pPr>
        <w:ind w:right="225" w:firstLine="567"/>
        <w:jc w:val="both"/>
        <w:rPr>
          <w:i/>
          <w:sz w:val="28"/>
          <w:szCs w:val="28"/>
          <w:vertAlign w:val="subscript"/>
        </w:rPr>
      </w:pPr>
    </w:p>
    <w:p w:rsidR="00A103EF" w:rsidRDefault="00A103EF" w:rsidP="0067027E">
      <w:pPr>
        <w:ind w:right="225" w:firstLine="567"/>
        <w:jc w:val="both"/>
        <w:rPr>
          <w:i/>
          <w:sz w:val="28"/>
          <w:szCs w:val="28"/>
          <w:vertAlign w:val="subscript"/>
        </w:rPr>
      </w:pPr>
    </w:p>
    <w:p w:rsidR="00A103EF" w:rsidRDefault="00A103EF" w:rsidP="0067027E">
      <w:pPr>
        <w:ind w:right="225" w:firstLine="567"/>
        <w:jc w:val="both"/>
        <w:rPr>
          <w:i/>
          <w:sz w:val="28"/>
          <w:szCs w:val="28"/>
          <w:vertAlign w:val="subscript"/>
        </w:rPr>
      </w:pPr>
    </w:p>
    <w:p w:rsidR="00A103EF" w:rsidRPr="00120B75" w:rsidRDefault="00A103EF" w:rsidP="0067027E">
      <w:pPr>
        <w:pStyle w:val="ac"/>
        <w:ind w:right="183" w:firstLine="567"/>
        <w:jc w:val="both"/>
        <w:rPr>
          <w:szCs w:val="28"/>
        </w:rPr>
      </w:pPr>
      <w:r w:rsidRPr="00120B75">
        <w:rPr>
          <w:szCs w:val="28"/>
        </w:rPr>
        <w:t xml:space="preserve">Рисунок </w:t>
      </w:r>
      <w:r w:rsidRPr="00BE2FF5">
        <w:rPr>
          <w:szCs w:val="28"/>
        </w:rPr>
        <w:t>3</w:t>
      </w:r>
      <w:r w:rsidRPr="00120B75">
        <w:rPr>
          <w:szCs w:val="28"/>
        </w:rPr>
        <w:t>.</w:t>
      </w:r>
      <w:r w:rsidR="00BE2F0E" w:rsidRPr="00BE2F0E">
        <w:rPr>
          <w:szCs w:val="28"/>
        </w:rPr>
        <w:t>24</w:t>
      </w:r>
      <w:r w:rsidRPr="00120B75">
        <w:rPr>
          <w:szCs w:val="28"/>
        </w:rPr>
        <w:t xml:space="preserve"> – Схема усилителя с эмиттерной стабилизацией</w:t>
      </w:r>
    </w:p>
    <w:p w:rsidR="00A103EF" w:rsidRPr="00120B75" w:rsidRDefault="00A103EF" w:rsidP="0067027E">
      <w:pPr>
        <w:pStyle w:val="ac"/>
        <w:ind w:right="183" w:firstLine="567"/>
        <w:jc w:val="both"/>
        <w:rPr>
          <w:szCs w:val="28"/>
        </w:rPr>
      </w:pPr>
    </w:p>
    <w:p w:rsidR="00A103EF" w:rsidRPr="008A2B6E" w:rsidRDefault="00A103EF" w:rsidP="004963B1">
      <w:pPr>
        <w:pStyle w:val="ac"/>
        <w:ind w:right="183" w:firstLine="567"/>
        <w:jc w:val="both"/>
        <w:rPr>
          <w:szCs w:val="28"/>
        </w:rPr>
      </w:pPr>
      <w:r w:rsidRPr="00BE2FF5">
        <w:rPr>
          <w:b/>
          <w:i/>
          <w:szCs w:val="28"/>
        </w:rPr>
        <w:t>Решение</w:t>
      </w:r>
      <w:r w:rsidRPr="00120B75">
        <w:rPr>
          <w:szCs w:val="28"/>
        </w:rPr>
        <w:t>: запишем уравнение Киргофа, для контура</w:t>
      </w:r>
      <w:r w:rsidR="004963B1">
        <w:rPr>
          <w:szCs w:val="28"/>
        </w:rPr>
        <w:t xml:space="preserve"> тока базы</w:t>
      </w:r>
      <w:r w:rsidRPr="00120B75">
        <w:rPr>
          <w:szCs w:val="28"/>
        </w:rPr>
        <w:t xml:space="preserve"> </w:t>
      </w:r>
      <w:r w:rsidR="004963B1">
        <w:rPr>
          <w:szCs w:val="28"/>
        </w:rPr>
        <w:t>(</w:t>
      </w:r>
      <w:r w:rsidR="004963B1" w:rsidRPr="00120B75">
        <w:rPr>
          <w:szCs w:val="28"/>
          <w:lang w:val="en-US"/>
        </w:rPr>
        <w:t>E</w:t>
      </w:r>
      <w:r w:rsidR="004963B1" w:rsidRPr="00120B75">
        <w:rPr>
          <w:szCs w:val="28"/>
        </w:rPr>
        <w:t xml:space="preserve"> </w:t>
      </w:r>
      <w:r w:rsidR="004963B1">
        <w:rPr>
          <w:szCs w:val="28"/>
        </w:rPr>
        <w:t>→</w:t>
      </w:r>
      <w:r w:rsidR="004963B1" w:rsidRPr="00120B75">
        <w:rPr>
          <w:szCs w:val="28"/>
        </w:rPr>
        <w:t xml:space="preserve"> </w:t>
      </w:r>
      <w:r w:rsidR="004963B1" w:rsidRPr="00120B75">
        <w:rPr>
          <w:szCs w:val="28"/>
          <w:lang w:val="en-US"/>
        </w:rPr>
        <w:t>R</w:t>
      </w:r>
      <w:r w:rsidR="004963B1" w:rsidRPr="00120B75">
        <w:rPr>
          <w:i/>
          <w:szCs w:val="28"/>
          <w:vertAlign w:val="subscript"/>
        </w:rPr>
        <w:t>б</w:t>
      </w:r>
      <w:r w:rsidR="004963B1">
        <w:rPr>
          <w:szCs w:val="28"/>
        </w:rPr>
        <w:t>→</w:t>
      </w:r>
      <w:r w:rsidR="004963B1" w:rsidRPr="00120B75">
        <w:rPr>
          <w:szCs w:val="28"/>
        </w:rPr>
        <w:t xml:space="preserve"> </w:t>
      </w:r>
      <w:r w:rsidR="004963B1" w:rsidRPr="00120B75">
        <w:rPr>
          <w:i/>
          <w:szCs w:val="28"/>
          <w:lang w:val="en-US"/>
        </w:rPr>
        <w:t>U</w:t>
      </w:r>
      <w:r w:rsidR="004963B1" w:rsidRPr="00120B75">
        <w:rPr>
          <w:i/>
          <w:szCs w:val="28"/>
          <w:vertAlign w:val="subscript"/>
        </w:rPr>
        <w:t>бэ</w:t>
      </w:r>
      <w:r w:rsidR="004963B1" w:rsidRPr="00DA6AEC">
        <w:rPr>
          <w:szCs w:val="28"/>
          <w:vertAlign w:val="subscript"/>
        </w:rPr>
        <w:t>0</w:t>
      </w:r>
      <w:r w:rsidR="004963B1" w:rsidRPr="00120B75">
        <w:rPr>
          <w:i/>
          <w:szCs w:val="28"/>
          <w:vertAlign w:val="subscript"/>
        </w:rPr>
        <w:t xml:space="preserve"> </w:t>
      </w:r>
      <w:r w:rsidR="004963B1">
        <w:rPr>
          <w:szCs w:val="28"/>
        </w:rPr>
        <w:t>→</w:t>
      </w:r>
      <w:r w:rsidR="004963B1" w:rsidRPr="00120B75">
        <w:rPr>
          <w:szCs w:val="28"/>
          <w:lang w:val="en-US"/>
        </w:rPr>
        <w:t>R</w:t>
      </w:r>
      <w:r w:rsidR="004963B1" w:rsidRPr="00120B75">
        <w:rPr>
          <w:i/>
          <w:szCs w:val="28"/>
          <w:vertAlign w:val="subscript"/>
        </w:rPr>
        <w:t>э</w:t>
      </w:r>
      <w:r w:rsidR="004963B1">
        <w:rPr>
          <w:szCs w:val="28"/>
        </w:rPr>
        <w:t xml:space="preserve">): </w:t>
      </w:r>
      <w:r w:rsidRPr="00120B75">
        <w:rPr>
          <w:position w:val="-12"/>
          <w:szCs w:val="28"/>
        </w:rPr>
        <w:object w:dxaOrig="4720" w:dyaOrig="380">
          <v:shape id="_x0000_i1192" type="#_x0000_t75" style="width:235.5pt;height:21pt" o:ole="" fillcolor="window">
            <v:imagedata r:id="rId296" o:title=""/>
          </v:shape>
          <o:OLEObject Type="Embed" ProgID="Equation.3" ShapeID="_x0000_i1192" DrawAspect="Content" ObjectID="_1626695880" r:id="rId297"/>
        </w:object>
      </w:r>
      <w:r w:rsidRPr="00120B75">
        <w:rPr>
          <w:szCs w:val="28"/>
        </w:rPr>
        <w:t xml:space="preserve">, </w:t>
      </w:r>
    </w:p>
    <w:p w:rsidR="00A103EF" w:rsidRPr="008A2B6E" w:rsidRDefault="00A103EF" w:rsidP="0067027E">
      <w:pPr>
        <w:pStyle w:val="ac"/>
        <w:ind w:right="183" w:firstLine="567"/>
        <w:jc w:val="both"/>
        <w:rPr>
          <w:i/>
          <w:szCs w:val="28"/>
          <w:vertAlign w:val="subscript"/>
        </w:rPr>
      </w:pPr>
      <w:r w:rsidRPr="00120B75">
        <w:rPr>
          <w:szCs w:val="28"/>
        </w:rPr>
        <w:t xml:space="preserve">выразим отсюда </w:t>
      </w:r>
      <w:r w:rsidRPr="00120B75">
        <w:rPr>
          <w:szCs w:val="28"/>
          <w:lang w:val="en-US"/>
        </w:rPr>
        <w:t>R</w:t>
      </w:r>
      <w:r w:rsidRPr="00120B75">
        <w:rPr>
          <w:i/>
          <w:szCs w:val="28"/>
          <w:vertAlign w:val="subscript"/>
        </w:rPr>
        <w:t xml:space="preserve">б   </w:t>
      </w:r>
    </w:p>
    <w:p w:rsidR="00A103EF" w:rsidRPr="00120B75" w:rsidRDefault="00A103EF" w:rsidP="0067027E">
      <w:pPr>
        <w:pStyle w:val="ac"/>
        <w:spacing w:before="120" w:after="120"/>
        <w:ind w:right="181" w:firstLine="567"/>
        <w:jc w:val="both"/>
        <w:rPr>
          <w:szCs w:val="28"/>
        </w:rPr>
      </w:pPr>
      <w:r w:rsidRPr="00DA6AEC">
        <w:rPr>
          <w:position w:val="-34"/>
          <w:szCs w:val="28"/>
        </w:rPr>
        <w:object w:dxaOrig="5640" w:dyaOrig="780">
          <v:shape id="_x0000_i1193" type="#_x0000_t75" style="width:295.5pt;height:40.5pt" o:ole="" fillcolor="window">
            <v:imagedata r:id="rId298" o:title=""/>
          </v:shape>
          <o:OLEObject Type="Embed" ProgID="Equation.3" ShapeID="_x0000_i1193" DrawAspect="Content" ObjectID="_1626695881" r:id="rId299"/>
        </w:object>
      </w:r>
      <w:r w:rsidRPr="00120B75">
        <w:rPr>
          <w:szCs w:val="28"/>
        </w:rPr>
        <w:t xml:space="preserve">. </w:t>
      </w:r>
    </w:p>
    <w:p w:rsidR="00A103EF" w:rsidRPr="008A2B6E" w:rsidRDefault="00A103EF" w:rsidP="0067027E">
      <w:pPr>
        <w:pStyle w:val="ac"/>
        <w:ind w:right="183" w:firstLine="567"/>
        <w:jc w:val="both"/>
        <w:rPr>
          <w:szCs w:val="28"/>
        </w:rPr>
      </w:pPr>
      <w:r w:rsidRPr="00120B75">
        <w:rPr>
          <w:szCs w:val="28"/>
        </w:rPr>
        <w:t xml:space="preserve">Коэффициент усиления по току </w:t>
      </w:r>
    </w:p>
    <w:p w:rsidR="00A103EF" w:rsidRPr="008A2B6E" w:rsidRDefault="004963B1" w:rsidP="0067027E">
      <w:pPr>
        <w:pStyle w:val="ac"/>
        <w:spacing w:before="120" w:after="120"/>
        <w:ind w:right="181" w:firstLine="567"/>
        <w:jc w:val="both"/>
        <w:rPr>
          <w:szCs w:val="28"/>
        </w:rPr>
      </w:pPr>
      <w:r w:rsidRPr="008A2B6E">
        <w:rPr>
          <w:position w:val="-40"/>
          <w:szCs w:val="28"/>
        </w:rPr>
        <w:object w:dxaOrig="3240" w:dyaOrig="900">
          <v:shape id="_x0000_i1194" type="#_x0000_t75" style="width:190.5pt;height:46.5pt" o:ole="" fillcolor="window">
            <v:imagedata r:id="rId300" o:title=""/>
          </v:shape>
          <o:OLEObject Type="Embed" ProgID="Equation.3" ShapeID="_x0000_i1194" DrawAspect="Content" ObjectID="_1626695882" r:id="rId301"/>
        </w:object>
      </w:r>
      <w:r w:rsidR="00A103EF" w:rsidRPr="00120B75">
        <w:rPr>
          <w:szCs w:val="28"/>
        </w:rPr>
        <w:t xml:space="preserve">, </w:t>
      </w:r>
    </w:p>
    <w:p w:rsidR="00A103EF" w:rsidRDefault="00A103EF" w:rsidP="0067027E">
      <w:pPr>
        <w:pStyle w:val="ac"/>
        <w:spacing w:before="120" w:after="120"/>
        <w:ind w:right="181" w:firstLine="567"/>
        <w:jc w:val="both"/>
        <w:rPr>
          <w:szCs w:val="28"/>
          <w:lang w:val="en-US"/>
        </w:rPr>
      </w:pPr>
      <w:r w:rsidRPr="00120B75">
        <w:rPr>
          <w:szCs w:val="28"/>
        </w:rPr>
        <w:t xml:space="preserve">отсюда </w:t>
      </w:r>
      <w:r w:rsidR="00553985" w:rsidRPr="008A2B6E">
        <w:rPr>
          <w:position w:val="-34"/>
          <w:szCs w:val="28"/>
        </w:rPr>
        <w:object w:dxaOrig="3580" w:dyaOrig="880">
          <v:shape id="_x0000_i1195" type="#_x0000_t75" style="width:181.5pt;height:44.25pt" o:ole="" fillcolor="window">
            <v:imagedata r:id="rId302" o:title=""/>
          </v:shape>
          <o:OLEObject Type="Embed" ProgID="Equation.3" ShapeID="_x0000_i1195" DrawAspect="Content" ObjectID="_1626695883" r:id="rId303"/>
        </w:object>
      </w:r>
      <w:r w:rsidRPr="00120B75">
        <w:rPr>
          <w:szCs w:val="28"/>
        </w:rPr>
        <w:t xml:space="preserve"> </w:t>
      </w:r>
    </w:p>
    <w:p w:rsidR="00A103EF" w:rsidRPr="00120B75" w:rsidRDefault="00A103EF" w:rsidP="0067027E">
      <w:pPr>
        <w:pStyle w:val="ac"/>
        <w:spacing w:before="120" w:after="120"/>
        <w:ind w:right="181" w:firstLine="567"/>
        <w:jc w:val="both"/>
        <w:rPr>
          <w:szCs w:val="28"/>
        </w:rPr>
      </w:pPr>
      <w:r w:rsidRPr="00120B75">
        <w:rPr>
          <w:szCs w:val="28"/>
        </w:rPr>
        <w:t xml:space="preserve">и    </w:t>
      </w:r>
      <w:r w:rsidR="004963B1" w:rsidRPr="00120B75">
        <w:rPr>
          <w:position w:val="-12"/>
          <w:szCs w:val="28"/>
        </w:rPr>
        <w:object w:dxaOrig="3739" w:dyaOrig="480">
          <v:shape id="_x0000_i1196" type="#_x0000_t75" style="width:219.75pt;height:24.75pt" o:ole="" fillcolor="window">
            <v:imagedata r:id="rId304" o:title=""/>
          </v:shape>
          <o:OLEObject Type="Embed" ProgID="Equation.3" ShapeID="_x0000_i1196" DrawAspect="Content" ObjectID="_1626695884" r:id="rId305"/>
        </w:object>
      </w:r>
      <w:r w:rsidRPr="00120B75">
        <w:rPr>
          <w:szCs w:val="28"/>
        </w:rPr>
        <w:t>.</w:t>
      </w:r>
    </w:p>
    <w:p w:rsidR="00A103EF" w:rsidRPr="00120B75" w:rsidRDefault="00A103EF" w:rsidP="0067027E">
      <w:pPr>
        <w:pStyle w:val="ac"/>
        <w:ind w:right="183" w:firstLine="567"/>
        <w:jc w:val="both"/>
        <w:rPr>
          <w:szCs w:val="28"/>
        </w:rPr>
      </w:pPr>
      <w:r w:rsidRPr="00120B75">
        <w:rPr>
          <w:szCs w:val="28"/>
        </w:rPr>
        <w:t xml:space="preserve">Найдем </w:t>
      </w:r>
      <w:r w:rsidRPr="00120B75">
        <w:rPr>
          <w:i/>
          <w:szCs w:val="28"/>
          <w:lang w:val="en-US"/>
        </w:rPr>
        <w:t>U</w:t>
      </w:r>
      <w:r w:rsidRPr="00657894">
        <w:rPr>
          <w:szCs w:val="28"/>
          <w:vertAlign w:val="subscript"/>
          <w:lang w:val="en-US"/>
        </w:rPr>
        <w:t>0</w:t>
      </w:r>
      <w:r w:rsidRPr="00120B75">
        <w:rPr>
          <w:i/>
          <w:szCs w:val="28"/>
          <w:vertAlign w:val="subscript"/>
          <w:lang w:val="en-US"/>
        </w:rPr>
        <w:t>R</w:t>
      </w:r>
      <w:r w:rsidRPr="00120B75">
        <w:rPr>
          <w:i/>
          <w:szCs w:val="28"/>
          <w:vertAlign w:val="subscript"/>
        </w:rPr>
        <w:t>э</w:t>
      </w:r>
      <w:r w:rsidRPr="008A2B6E">
        <w:rPr>
          <w:i/>
          <w:szCs w:val="28"/>
          <w:vertAlign w:val="subscript"/>
        </w:rPr>
        <w:t>:</w:t>
      </w:r>
    </w:p>
    <w:p w:rsidR="00A103EF" w:rsidRPr="00120B75" w:rsidRDefault="004963B1" w:rsidP="0067027E">
      <w:pPr>
        <w:pStyle w:val="ac"/>
        <w:spacing w:before="120" w:after="120"/>
        <w:ind w:right="181" w:firstLine="567"/>
        <w:jc w:val="center"/>
        <w:rPr>
          <w:szCs w:val="28"/>
          <w:lang w:val="en-US"/>
        </w:rPr>
      </w:pPr>
      <w:r w:rsidRPr="00120B75">
        <w:rPr>
          <w:position w:val="-12"/>
          <w:szCs w:val="28"/>
        </w:rPr>
        <w:object w:dxaOrig="8540" w:dyaOrig="480">
          <v:shape id="_x0000_i1197" type="#_x0000_t75" style="width:395.25pt;height:21.75pt" o:ole="" fillcolor="window">
            <v:imagedata r:id="rId306" o:title=""/>
          </v:shape>
          <o:OLEObject Type="Embed" ProgID="Equation.3" ShapeID="_x0000_i1197" DrawAspect="Content" ObjectID="_1626695885" r:id="rId307"/>
        </w:object>
      </w:r>
    </w:p>
    <w:p w:rsidR="00A103EF" w:rsidRPr="00120B75" w:rsidRDefault="00A103EF" w:rsidP="0067027E">
      <w:pPr>
        <w:pStyle w:val="ac"/>
        <w:ind w:right="183" w:firstLine="567"/>
        <w:jc w:val="both"/>
        <w:rPr>
          <w:i/>
          <w:szCs w:val="28"/>
          <w:vertAlign w:val="subscript"/>
        </w:rPr>
      </w:pPr>
      <w:r w:rsidRPr="00120B75">
        <w:rPr>
          <w:szCs w:val="28"/>
        </w:rPr>
        <w:t xml:space="preserve">Подставим полученные токи и напряжение  в формулу для  </w:t>
      </w:r>
      <w:r w:rsidRPr="00120B75">
        <w:rPr>
          <w:szCs w:val="28"/>
          <w:lang w:val="en-US"/>
        </w:rPr>
        <w:t>R</w:t>
      </w:r>
      <w:r w:rsidRPr="00120B75">
        <w:rPr>
          <w:i/>
          <w:szCs w:val="28"/>
          <w:vertAlign w:val="subscript"/>
        </w:rPr>
        <w:t>б</w:t>
      </w:r>
    </w:p>
    <w:p w:rsidR="00A103EF" w:rsidRPr="00120B75" w:rsidRDefault="004963B1" w:rsidP="0067027E">
      <w:pPr>
        <w:pStyle w:val="ac"/>
        <w:spacing w:before="120" w:after="120"/>
        <w:ind w:right="181"/>
        <w:jc w:val="center"/>
        <w:rPr>
          <w:szCs w:val="28"/>
        </w:rPr>
      </w:pPr>
      <w:r w:rsidRPr="00657894">
        <w:rPr>
          <w:position w:val="-38"/>
          <w:szCs w:val="28"/>
        </w:rPr>
        <w:object w:dxaOrig="5860" w:dyaOrig="820">
          <v:shape id="_x0000_i1198" type="#_x0000_t75" style="width:307.5pt;height:42.75pt" o:ole="" fillcolor="window">
            <v:imagedata r:id="rId308" o:title=""/>
          </v:shape>
          <o:OLEObject Type="Embed" ProgID="Equation.3" ShapeID="_x0000_i1198" DrawAspect="Content" ObjectID="_1626695886" r:id="rId309"/>
        </w:object>
      </w:r>
    </w:p>
    <w:p w:rsidR="00A103EF" w:rsidRPr="00120B75" w:rsidRDefault="00A103EF" w:rsidP="0067027E">
      <w:pPr>
        <w:pStyle w:val="ac"/>
        <w:ind w:right="183" w:firstLine="567"/>
        <w:jc w:val="both"/>
        <w:rPr>
          <w:szCs w:val="28"/>
        </w:rPr>
      </w:pPr>
      <w:r w:rsidRPr="00120B75">
        <w:rPr>
          <w:szCs w:val="28"/>
        </w:rPr>
        <w:t xml:space="preserve">Напряжение на </w:t>
      </w:r>
      <w:r w:rsidRPr="00120B75">
        <w:rPr>
          <w:szCs w:val="28"/>
          <w:lang w:val="en-US"/>
        </w:rPr>
        <w:t>R</w:t>
      </w:r>
      <w:r w:rsidRPr="00120B75">
        <w:rPr>
          <w:szCs w:val="28"/>
        </w:rPr>
        <w:t xml:space="preserve"> будет равно сумме напряжений </w:t>
      </w:r>
      <w:r w:rsidRPr="00120B75">
        <w:rPr>
          <w:i/>
          <w:szCs w:val="28"/>
          <w:lang w:val="en-US"/>
        </w:rPr>
        <w:t>U</w:t>
      </w:r>
      <w:r w:rsidRPr="00657894">
        <w:rPr>
          <w:szCs w:val="28"/>
          <w:vertAlign w:val="subscript"/>
        </w:rPr>
        <w:t>0</w:t>
      </w:r>
      <w:r w:rsidRPr="00120B75">
        <w:rPr>
          <w:i/>
          <w:szCs w:val="28"/>
          <w:vertAlign w:val="subscript"/>
          <w:lang w:val="en-US"/>
        </w:rPr>
        <w:t>R</w:t>
      </w:r>
      <w:r w:rsidRPr="00120B75">
        <w:rPr>
          <w:i/>
          <w:szCs w:val="28"/>
          <w:vertAlign w:val="subscript"/>
        </w:rPr>
        <w:t xml:space="preserve">э  </w:t>
      </w:r>
      <w:r w:rsidRPr="00120B75">
        <w:rPr>
          <w:szCs w:val="28"/>
        </w:rPr>
        <w:t xml:space="preserve">и </w:t>
      </w:r>
      <w:r w:rsidRPr="00120B75">
        <w:rPr>
          <w:i/>
          <w:szCs w:val="28"/>
          <w:lang w:val="en-US"/>
        </w:rPr>
        <w:t>U</w:t>
      </w:r>
      <w:r w:rsidRPr="00120B75">
        <w:rPr>
          <w:i/>
          <w:szCs w:val="28"/>
          <w:vertAlign w:val="subscript"/>
        </w:rPr>
        <w:t>бэ</w:t>
      </w:r>
      <w:r w:rsidRPr="00657894">
        <w:rPr>
          <w:szCs w:val="28"/>
          <w:vertAlign w:val="subscript"/>
        </w:rPr>
        <w:t>0</w:t>
      </w:r>
      <w:r w:rsidRPr="00120B75">
        <w:rPr>
          <w:i/>
          <w:szCs w:val="28"/>
          <w:vertAlign w:val="subscript"/>
        </w:rPr>
        <w:t xml:space="preserve">, </w:t>
      </w:r>
    </w:p>
    <w:p w:rsidR="00A103EF" w:rsidRPr="00120B75" w:rsidRDefault="00A103EF" w:rsidP="004963B1">
      <w:pPr>
        <w:pStyle w:val="ac"/>
        <w:ind w:right="183" w:firstLine="567"/>
        <w:jc w:val="both"/>
        <w:rPr>
          <w:szCs w:val="28"/>
        </w:rPr>
      </w:pPr>
      <w:r w:rsidRPr="00120B75">
        <w:rPr>
          <w:szCs w:val="28"/>
        </w:rPr>
        <w:t>Зная ток делителя</w:t>
      </w:r>
      <w:r w:rsidR="004963B1">
        <w:rPr>
          <w:szCs w:val="28"/>
        </w:rPr>
        <w:t>, находим</w:t>
      </w:r>
      <w:r w:rsidRPr="00120B75">
        <w:rPr>
          <w:szCs w:val="28"/>
        </w:rPr>
        <w:t xml:space="preserve"> </w:t>
      </w:r>
      <w:r w:rsidR="004963B1" w:rsidRPr="007B7196">
        <w:rPr>
          <w:position w:val="-34"/>
          <w:szCs w:val="28"/>
        </w:rPr>
        <w:object w:dxaOrig="4459" w:dyaOrig="780">
          <v:shape id="_x0000_i1199" type="#_x0000_t75" style="width:234pt;height:40.5pt" o:ole="" fillcolor="window">
            <v:imagedata r:id="rId310" o:title=""/>
          </v:shape>
          <o:OLEObject Type="Embed" ProgID="Equation.3" ShapeID="_x0000_i1199" DrawAspect="Content" ObjectID="_1626695887" r:id="rId311"/>
        </w:object>
      </w:r>
    </w:p>
    <w:p w:rsidR="00553985" w:rsidRDefault="00553985" w:rsidP="0067027E">
      <w:pPr>
        <w:pStyle w:val="ac"/>
        <w:ind w:right="183" w:firstLine="567"/>
        <w:jc w:val="both"/>
        <w:rPr>
          <w:szCs w:val="28"/>
        </w:rPr>
      </w:pPr>
    </w:p>
    <w:p w:rsidR="00A103EF" w:rsidRDefault="00A103EF" w:rsidP="0067027E">
      <w:pPr>
        <w:pStyle w:val="ac"/>
        <w:ind w:right="183" w:firstLine="567"/>
        <w:jc w:val="both"/>
        <w:rPr>
          <w:szCs w:val="28"/>
        </w:rPr>
      </w:pPr>
      <w:r w:rsidRPr="00120B75">
        <w:rPr>
          <w:szCs w:val="28"/>
        </w:rPr>
        <w:t>Задача 2.</w:t>
      </w:r>
    </w:p>
    <w:p w:rsidR="00553985" w:rsidRDefault="00553985" w:rsidP="0067027E">
      <w:pPr>
        <w:pStyle w:val="ac"/>
        <w:ind w:right="183" w:firstLine="567"/>
        <w:jc w:val="both"/>
        <w:rPr>
          <w:szCs w:val="28"/>
        </w:rPr>
      </w:pPr>
    </w:p>
    <w:p w:rsidR="00553985" w:rsidRPr="00120B75" w:rsidRDefault="00553985" w:rsidP="0067027E">
      <w:pPr>
        <w:pStyle w:val="ac"/>
        <w:ind w:right="183" w:firstLine="567"/>
        <w:jc w:val="both"/>
        <w:rPr>
          <w:szCs w:val="28"/>
        </w:rPr>
      </w:pPr>
      <w:r w:rsidRPr="00120B75">
        <w:rPr>
          <w:szCs w:val="28"/>
        </w:rPr>
        <w:t xml:space="preserve">В усилительном каскаде (рисунок </w:t>
      </w:r>
      <w:r w:rsidRPr="00BE2FF5">
        <w:rPr>
          <w:szCs w:val="28"/>
        </w:rPr>
        <w:t>3</w:t>
      </w:r>
      <w:r w:rsidRPr="00120B75">
        <w:rPr>
          <w:szCs w:val="28"/>
        </w:rPr>
        <w:t>.</w:t>
      </w:r>
      <w:r w:rsidR="00BE2F0E" w:rsidRPr="00BE2F0E">
        <w:rPr>
          <w:szCs w:val="28"/>
        </w:rPr>
        <w:t>25</w:t>
      </w:r>
      <w:r w:rsidRPr="00120B75">
        <w:rPr>
          <w:szCs w:val="28"/>
        </w:rPr>
        <w:t xml:space="preserve">) определить напряжение смещения </w:t>
      </w:r>
      <w:r w:rsidRPr="00120B75">
        <w:rPr>
          <w:i/>
          <w:szCs w:val="28"/>
          <w:lang w:val="en-US"/>
        </w:rPr>
        <w:t>U</w:t>
      </w:r>
      <w:r w:rsidRPr="00120B75">
        <w:rPr>
          <w:i/>
          <w:szCs w:val="28"/>
          <w:vertAlign w:val="subscript"/>
        </w:rPr>
        <w:t>бэ0</w:t>
      </w:r>
      <w:r w:rsidRPr="00120B75">
        <w:rPr>
          <w:szCs w:val="28"/>
        </w:rPr>
        <w:t xml:space="preserve">, если известно, что </w:t>
      </w:r>
      <w:r w:rsidRPr="00120B75">
        <w:rPr>
          <w:i/>
          <w:szCs w:val="28"/>
          <w:lang w:val="en-US"/>
        </w:rPr>
        <w:t>E</w:t>
      </w:r>
      <w:r w:rsidRPr="00120B75">
        <w:rPr>
          <w:i/>
          <w:szCs w:val="28"/>
        </w:rPr>
        <w:t>=16</w:t>
      </w:r>
      <w:r w:rsidRPr="00120B75">
        <w:rPr>
          <w:i/>
          <w:szCs w:val="28"/>
          <w:lang w:val="en-US"/>
        </w:rPr>
        <w:t>B</w:t>
      </w:r>
      <w:r w:rsidRPr="00120B75">
        <w:rPr>
          <w:i/>
          <w:szCs w:val="28"/>
        </w:rPr>
        <w:t xml:space="preserve">, </w:t>
      </w:r>
      <w:r w:rsidRPr="00120B75">
        <w:rPr>
          <w:i/>
          <w:szCs w:val="28"/>
          <w:lang w:val="en-US"/>
        </w:rPr>
        <w:t>U</w:t>
      </w:r>
      <w:r w:rsidRPr="00953828">
        <w:rPr>
          <w:i/>
          <w:sz w:val="36"/>
          <w:szCs w:val="36"/>
          <w:vertAlign w:val="subscript"/>
        </w:rPr>
        <w:t>кэ0</w:t>
      </w:r>
      <w:r w:rsidRPr="00120B75">
        <w:rPr>
          <w:i/>
          <w:szCs w:val="28"/>
        </w:rPr>
        <w:t xml:space="preserve">=6В, </w:t>
      </w:r>
      <w:r w:rsidRPr="00120B75">
        <w:rPr>
          <w:i/>
          <w:szCs w:val="28"/>
          <w:lang w:val="en-US"/>
        </w:rPr>
        <w:t>h</w:t>
      </w:r>
      <w:r w:rsidRPr="00953828">
        <w:rPr>
          <w:i/>
          <w:sz w:val="36"/>
          <w:szCs w:val="36"/>
          <w:vertAlign w:val="subscript"/>
        </w:rPr>
        <w:t>21э</w:t>
      </w:r>
      <w:r w:rsidRPr="00120B75">
        <w:rPr>
          <w:i/>
          <w:szCs w:val="28"/>
        </w:rPr>
        <w:t xml:space="preserve">=50, </w:t>
      </w:r>
      <w:r w:rsidRPr="00120B75">
        <w:rPr>
          <w:i/>
          <w:szCs w:val="28"/>
          <w:lang w:val="en-US"/>
        </w:rPr>
        <w:t>R</w:t>
      </w:r>
      <w:r w:rsidRPr="00953828">
        <w:rPr>
          <w:i/>
          <w:sz w:val="36"/>
          <w:szCs w:val="36"/>
          <w:vertAlign w:val="subscript"/>
        </w:rPr>
        <w:t>к</w:t>
      </w:r>
      <w:r w:rsidRPr="00120B75">
        <w:rPr>
          <w:i/>
          <w:szCs w:val="28"/>
        </w:rPr>
        <w:t xml:space="preserve">=1кОм, </w:t>
      </w:r>
      <w:r w:rsidRPr="00120B75">
        <w:rPr>
          <w:i/>
          <w:szCs w:val="28"/>
          <w:lang w:val="en-US"/>
        </w:rPr>
        <w:t>R</w:t>
      </w:r>
      <w:r w:rsidRPr="00953828">
        <w:rPr>
          <w:i/>
          <w:sz w:val="36"/>
          <w:szCs w:val="36"/>
          <w:vertAlign w:val="subscript"/>
        </w:rPr>
        <w:t>б</w:t>
      </w:r>
      <w:r w:rsidRPr="00120B75">
        <w:rPr>
          <w:i/>
          <w:szCs w:val="28"/>
        </w:rPr>
        <w:t>=75кОм.</w:t>
      </w:r>
    </w:p>
    <w:p w:rsidR="00A103EF" w:rsidRPr="000F3CB7" w:rsidRDefault="00A103EF" w:rsidP="0067027E">
      <w:pPr>
        <w:pStyle w:val="ac"/>
        <w:ind w:right="183" w:firstLine="567"/>
        <w:jc w:val="both"/>
        <w:rPr>
          <w:szCs w:val="28"/>
        </w:rPr>
      </w:pPr>
    </w:p>
    <w:p w:rsidR="00BE2F0E" w:rsidRPr="00120B75" w:rsidRDefault="00BE2F0E" w:rsidP="00BE2F0E">
      <w:pPr>
        <w:pStyle w:val="ac"/>
        <w:spacing w:before="120" w:after="120"/>
        <w:ind w:right="181" w:firstLine="567"/>
        <w:jc w:val="both"/>
        <w:rPr>
          <w:szCs w:val="28"/>
        </w:rPr>
      </w:pPr>
      <w:r w:rsidRPr="00BE2FF5">
        <w:rPr>
          <w:b/>
          <w:i/>
          <w:szCs w:val="28"/>
        </w:rPr>
        <w:t>Решение</w:t>
      </w:r>
      <w:r w:rsidRPr="00120B75">
        <w:rPr>
          <w:szCs w:val="28"/>
        </w:rPr>
        <w:t xml:space="preserve">: </w:t>
      </w:r>
      <w:r>
        <w:rPr>
          <w:szCs w:val="28"/>
        </w:rPr>
        <w:t>Запишем уравнение Кирхгофа для контура тока базы</w:t>
      </w:r>
      <w:r w:rsidRPr="00120B75">
        <w:rPr>
          <w:szCs w:val="28"/>
        </w:rPr>
        <w:t xml:space="preserve"> </w:t>
      </w:r>
      <w:r>
        <w:rPr>
          <w:szCs w:val="28"/>
        </w:rPr>
        <w:t>(+</w:t>
      </w:r>
      <w:r w:rsidRPr="00D34B65">
        <w:rPr>
          <w:i/>
          <w:szCs w:val="28"/>
          <w:lang w:val="en-US"/>
        </w:rPr>
        <w:t>E</w:t>
      </w:r>
      <w:r>
        <w:rPr>
          <w:szCs w:val="28"/>
        </w:rPr>
        <w:t xml:space="preserve"> →</w:t>
      </w:r>
      <w:r w:rsidRPr="00120B75">
        <w:rPr>
          <w:szCs w:val="28"/>
        </w:rPr>
        <w:t xml:space="preserve"> </w:t>
      </w:r>
      <w:r w:rsidRPr="00D34B65">
        <w:rPr>
          <w:i/>
          <w:szCs w:val="28"/>
          <w:lang w:val="en-US"/>
        </w:rPr>
        <w:t>R</w:t>
      </w:r>
      <w:r w:rsidRPr="00D34B65">
        <w:rPr>
          <w:i/>
          <w:sz w:val="36"/>
          <w:szCs w:val="36"/>
          <w:vertAlign w:val="subscript"/>
        </w:rPr>
        <w:t>б</w:t>
      </w:r>
      <w:r w:rsidRPr="00120B75">
        <w:rPr>
          <w:i/>
          <w:szCs w:val="28"/>
          <w:vertAlign w:val="subscript"/>
        </w:rPr>
        <w:t xml:space="preserve"> </w:t>
      </w:r>
      <w:r>
        <w:rPr>
          <w:szCs w:val="28"/>
        </w:rPr>
        <w:t xml:space="preserve">→ </w:t>
      </w:r>
      <w:r w:rsidRPr="00120B75">
        <w:rPr>
          <w:i/>
          <w:szCs w:val="28"/>
          <w:lang w:val="en-US"/>
        </w:rPr>
        <w:t>U</w:t>
      </w:r>
      <w:r w:rsidRPr="00D34B65">
        <w:rPr>
          <w:i/>
          <w:sz w:val="36"/>
          <w:szCs w:val="36"/>
          <w:vertAlign w:val="subscript"/>
        </w:rPr>
        <w:t>бэ0</w:t>
      </w:r>
      <w:r>
        <w:rPr>
          <w:i/>
          <w:szCs w:val="28"/>
          <w:vertAlign w:val="subscript"/>
        </w:rPr>
        <w:t xml:space="preserve"> </w:t>
      </w:r>
      <w:r>
        <w:rPr>
          <w:szCs w:val="28"/>
        </w:rPr>
        <w:t>→ –</w:t>
      </w:r>
      <w:r w:rsidRPr="00D34B65">
        <w:rPr>
          <w:i/>
          <w:szCs w:val="28"/>
          <w:lang w:val="en-US"/>
        </w:rPr>
        <w:t>E</w:t>
      </w:r>
      <w:r>
        <w:rPr>
          <w:szCs w:val="28"/>
        </w:rPr>
        <w:t>):</w:t>
      </w:r>
      <w:r w:rsidRPr="00120B75">
        <w:rPr>
          <w:szCs w:val="28"/>
        </w:rPr>
        <w:t xml:space="preserve"> </w:t>
      </w:r>
      <w:r w:rsidRPr="00D34B65">
        <w:rPr>
          <w:i/>
          <w:szCs w:val="28"/>
          <w:lang w:val="en-US"/>
        </w:rPr>
        <w:t>E</w:t>
      </w:r>
      <w:r w:rsidRPr="00D34B65">
        <w:rPr>
          <w:i/>
          <w:szCs w:val="28"/>
        </w:rPr>
        <w:t xml:space="preserve"> </w:t>
      </w:r>
      <w:r>
        <w:rPr>
          <w:i/>
          <w:szCs w:val="28"/>
        </w:rPr>
        <w:t xml:space="preserve">= </w:t>
      </w:r>
      <w:r w:rsidRPr="00D34B65">
        <w:rPr>
          <w:i/>
          <w:szCs w:val="28"/>
          <w:lang w:val="en-US"/>
        </w:rPr>
        <w:t>R</w:t>
      </w:r>
      <w:r w:rsidRPr="00D34B65">
        <w:rPr>
          <w:i/>
          <w:sz w:val="36"/>
          <w:szCs w:val="36"/>
          <w:vertAlign w:val="subscript"/>
        </w:rPr>
        <w:t>б</w:t>
      </w:r>
      <w:r w:rsidRPr="00120B75">
        <w:rPr>
          <w:i/>
          <w:szCs w:val="28"/>
          <w:vertAlign w:val="subscript"/>
        </w:rPr>
        <w:t xml:space="preserve"> </w:t>
      </w:r>
      <w:r w:rsidRPr="00D34B65">
        <w:rPr>
          <w:i/>
          <w:szCs w:val="28"/>
          <w:vertAlign w:val="subscript"/>
        </w:rPr>
        <w:t xml:space="preserve"> </w:t>
      </w:r>
      <w:r>
        <w:rPr>
          <w:i/>
          <w:szCs w:val="28"/>
          <w:lang w:val="en-US"/>
        </w:rPr>
        <w:t>I</w:t>
      </w:r>
      <w:r w:rsidRPr="00D34B65">
        <w:rPr>
          <w:i/>
          <w:sz w:val="36"/>
          <w:szCs w:val="36"/>
          <w:vertAlign w:val="subscript"/>
        </w:rPr>
        <w:t>б0</w:t>
      </w:r>
      <w:r w:rsidRPr="00D34B65">
        <w:rPr>
          <w:i/>
          <w:szCs w:val="28"/>
        </w:rPr>
        <w:t xml:space="preserve"> </w:t>
      </w:r>
      <w:r>
        <w:rPr>
          <w:i/>
          <w:szCs w:val="28"/>
        </w:rPr>
        <w:t xml:space="preserve">+ </w:t>
      </w:r>
      <w:r w:rsidRPr="00120B75">
        <w:rPr>
          <w:i/>
          <w:szCs w:val="28"/>
          <w:lang w:val="en-US"/>
        </w:rPr>
        <w:t>U</w:t>
      </w:r>
      <w:r w:rsidRPr="00D34B65">
        <w:rPr>
          <w:i/>
          <w:sz w:val="36"/>
          <w:szCs w:val="36"/>
          <w:vertAlign w:val="subscript"/>
        </w:rPr>
        <w:t>бэ0</w:t>
      </w:r>
      <w:r>
        <w:rPr>
          <w:sz w:val="36"/>
          <w:szCs w:val="36"/>
        </w:rPr>
        <w:t xml:space="preserve">. </w:t>
      </w:r>
      <w:r w:rsidRPr="00D34B65">
        <w:rPr>
          <w:szCs w:val="28"/>
        </w:rPr>
        <w:t>Отсюда</w:t>
      </w:r>
      <w:r>
        <w:rPr>
          <w:i/>
          <w:szCs w:val="28"/>
          <w:vertAlign w:val="subscript"/>
        </w:rPr>
        <w:t xml:space="preserve"> </w:t>
      </w:r>
      <w:r w:rsidRPr="00C66CC7">
        <w:rPr>
          <w:position w:val="-12"/>
          <w:szCs w:val="28"/>
        </w:rPr>
        <w:object w:dxaOrig="2079" w:dyaOrig="380">
          <v:shape id="_x0000_i1200" type="#_x0000_t75" style="width:127.5pt;height:21pt" o:ole="" fillcolor="window">
            <v:imagedata r:id="rId312" o:title=""/>
          </v:shape>
          <o:OLEObject Type="Embed" ProgID="Equation.3" ShapeID="_x0000_i1200" DrawAspect="Content" ObjectID="_1626695888" r:id="rId313"/>
        </w:object>
      </w:r>
      <w:r>
        <w:rPr>
          <w:szCs w:val="28"/>
        </w:rPr>
        <w:t>.</w:t>
      </w:r>
      <w:r w:rsidRPr="00120B75">
        <w:rPr>
          <w:szCs w:val="28"/>
        </w:rPr>
        <w:t xml:space="preserve">  </w:t>
      </w:r>
    </w:p>
    <w:p w:rsidR="00BE2F0E" w:rsidRDefault="00BE2F0E" w:rsidP="00BE2F0E">
      <w:pPr>
        <w:pStyle w:val="ac"/>
        <w:spacing w:before="120" w:after="120"/>
        <w:ind w:right="181" w:firstLine="567"/>
        <w:jc w:val="both"/>
        <w:rPr>
          <w:szCs w:val="28"/>
        </w:rPr>
      </w:pPr>
      <w:r>
        <w:rPr>
          <w:szCs w:val="28"/>
        </w:rPr>
        <w:t>А</w:t>
      </w:r>
      <w:r w:rsidRPr="00120B75">
        <w:rPr>
          <w:szCs w:val="28"/>
        </w:rPr>
        <w:t>налогично для контура</w:t>
      </w:r>
      <w:r>
        <w:rPr>
          <w:szCs w:val="28"/>
        </w:rPr>
        <w:t xml:space="preserve"> тока коллектора</w:t>
      </w:r>
      <w:r w:rsidRPr="00120B75">
        <w:rPr>
          <w:szCs w:val="28"/>
        </w:rPr>
        <w:t xml:space="preserve"> </w:t>
      </w:r>
      <w:r>
        <w:rPr>
          <w:szCs w:val="28"/>
        </w:rPr>
        <w:t>(+</w:t>
      </w:r>
      <w:r w:rsidRPr="00120B75">
        <w:rPr>
          <w:szCs w:val="28"/>
          <w:lang w:val="en-US"/>
        </w:rPr>
        <w:t>E</w:t>
      </w:r>
      <w:r>
        <w:rPr>
          <w:szCs w:val="28"/>
        </w:rPr>
        <w:t xml:space="preserve"> → </w:t>
      </w:r>
      <w:r w:rsidRPr="00120B75">
        <w:rPr>
          <w:szCs w:val="28"/>
          <w:lang w:val="en-US"/>
        </w:rPr>
        <w:t>R</w:t>
      </w:r>
      <w:r w:rsidRPr="00C66CC7">
        <w:rPr>
          <w:i/>
          <w:sz w:val="36"/>
          <w:szCs w:val="36"/>
          <w:vertAlign w:val="subscript"/>
        </w:rPr>
        <w:t>к</w:t>
      </w:r>
      <w:r>
        <w:rPr>
          <w:szCs w:val="28"/>
        </w:rPr>
        <w:t xml:space="preserve"> → </w:t>
      </w:r>
      <w:r w:rsidRPr="00120B75">
        <w:rPr>
          <w:i/>
          <w:szCs w:val="28"/>
          <w:lang w:val="en-US"/>
        </w:rPr>
        <w:t>U</w:t>
      </w:r>
      <w:r w:rsidRPr="00120B75">
        <w:rPr>
          <w:i/>
          <w:szCs w:val="28"/>
          <w:vertAlign w:val="subscript"/>
        </w:rPr>
        <w:t>кэ0</w:t>
      </w:r>
      <w:r>
        <w:rPr>
          <w:i/>
          <w:szCs w:val="28"/>
          <w:vertAlign w:val="subscript"/>
        </w:rPr>
        <w:t xml:space="preserve"> </w:t>
      </w:r>
      <w:r>
        <w:rPr>
          <w:szCs w:val="28"/>
        </w:rPr>
        <w:t>→ –</w:t>
      </w:r>
      <w:r w:rsidRPr="00120B75">
        <w:rPr>
          <w:szCs w:val="28"/>
          <w:lang w:val="en-US"/>
        </w:rPr>
        <w:t>E</w:t>
      </w:r>
      <w:r>
        <w:rPr>
          <w:szCs w:val="28"/>
        </w:rPr>
        <w:t>):</w:t>
      </w:r>
      <w:r w:rsidRPr="00120B75">
        <w:rPr>
          <w:szCs w:val="28"/>
        </w:rPr>
        <w:t xml:space="preserve"> </w:t>
      </w:r>
    </w:p>
    <w:p w:rsidR="00BE2F0E" w:rsidRPr="00120B75" w:rsidRDefault="00BE2F0E" w:rsidP="00BE2F0E">
      <w:pPr>
        <w:pStyle w:val="ac"/>
        <w:spacing w:before="120" w:after="120"/>
        <w:ind w:right="181" w:firstLine="567"/>
        <w:jc w:val="both"/>
        <w:rPr>
          <w:szCs w:val="28"/>
        </w:rPr>
      </w:pPr>
      <w:r w:rsidRPr="00D34B65">
        <w:rPr>
          <w:i/>
          <w:szCs w:val="28"/>
          <w:lang w:val="en-US"/>
        </w:rPr>
        <w:t>E</w:t>
      </w:r>
      <w:r w:rsidRPr="00D34B65">
        <w:rPr>
          <w:i/>
          <w:szCs w:val="28"/>
        </w:rPr>
        <w:t xml:space="preserve"> </w:t>
      </w:r>
      <w:r>
        <w:rPr>
          <w:i/>
          <w:szCs w:val="28"/>
        </w:rPr>
        <w:t xml:space="preserve">= </w:t>
      </w:r>
      <w:r w:rsidRPr="00D34B65">
        <w:rPr>
          <w:i/>
          <w:szCs w:val="28"/>
          <w:lang w:val="en-US"/>
        </w:rPr>
        <w:t>R</w:t>
      </w:r>
      <w:r>
        <w:rPr>
          <w:i/>
          <w:sz w:val="36"/>
          <w:szCs w:val="36"/>
          <w:vertAlign w:val="subscript"/>
        </w:rPr>
        <w:t>к</w:t>
      </w:r>
      <w:r w:rsidRPr="00120B75">
        <w:rPr>
          <w:i/>
          <w:szCs w:val="28"/>
          <w:vertAlign w:val="subscript"/>
        </w:rPr>
        <w:t xml:space="preserve"> </w:t>
      </w:r>
      <w:r w:rsidRPr="00D34B65">
        <w:rPr>
          <w:i/>
          <w:szCs w:val="28"/>
          <w:vertAlign w:val="subscript"/>
        </w:rPr>
        <w:t xml:space="preserve"> </w:t>
      </w:r>
      <w:r>
        <w:rPr>
          <w:i/>
          <w:szCs w:val="28"/>
          <w:lang w:val="en-US"/>
        </w:rPr>
        <w:t>I</w:t>
      </w:r>
      <w:r>
        <w:rPr>
          <w:i/>
          <w:sz w:val="36"/>
          <w:szCs w:val="36"/>
          <w:vertAlign w:val="subscript"/>
        </w:rPr>
        <w:t>к</w:t>
      </w:r>
      <w:r w:rsidRPr="00D34B65">
        <w:rPr>
          <w:i/>
          <w:sz w:val="36"/>
          <w:szCs w:val="36"/>
          <w:vertAlign w:val="subscript"/>
        </w:rPr>
        <w:t>0</w:t>
      </w:r>
      <w:r w:rsidRPr="00D34B65">
        <w:rPr>
          <w:i/>
          <w:szCs w:val="28"/>
        </w:rPr>
        <w:t xml:space="preserve"> </w:t>
      </w:r>
      <w:r>
        <w:rPr>
          <w:i/>
          <w:szCs w:val="28"/>
        </w:rPr>
        <w:t xml:space="preserve">+ </w:t>
      </w:r>
      <w:r w:rsidRPr="00120B75">
        <w:rPr>
          <w:i/>
          <w:szCs w:val="28"/>
          <w:lang w:val="en-US"/>
        </w:rPr>
        <w:t>U</w:t>
      </w:r>
      <w:r>
        <w:rPr>
          <w:i/>
          <w:sz w:val="36"/>
          <w:szCs w:val="36"/>
          <w:vertAlign w:val="subscript"/>
        </w:rPr>
        <w:t>к</w:t>
      </w:r>
      <w:r w:rsidRPr="00D34B65">
        <w:rPr>
          <w:i/>
          <w:sz w:val="36"/>
          <w:szCs w:val="36"/>
          <w:vertAlign w:val="subscript"/>
        </w:rPr>
        <w:t>э0</w:t>
      </w:r>
      <w:r w:rsidRPr="00120B75">
        <w:rPr>
          <w:szCs w:val="28"/>
        </w:rPr>
        <w:t>.</w:t>
      </w:r>
    </w:p>
    <w:p w:rsidR="00BE2F0E" w:rsidRPr="00120B75" w:rsidRDefault="00BE2F0E" w:rsidP="00BE2F0E">
      <w:pPr>
        <w:pStyle w:val="ac"/>
        <w:spacing w:before="120" w:after="120"/>
        <w:ind w:right="181" w:firstLine="567"/>
        <w:jc w:val="both"/>
        <w:rPr>
          <w:szCs w:val="28"/>
        </w:rPr>
      </w:pPr>
      <w:r w:rsidRPr="00120B75">
        <w:rPr>
          <w:szCs w:val="28"/>
        </w:rPr>
        <w:t xml:space="preserve">Из уравнения для контура </w:t>
      </w:r>
      <w:r>
        <w:rPr>
          <w:szCs w:val="28"/>
        </w:rPr>
        <w:t>тока коллектора</w:t>
      </w:r>
      <w:r w:rsidRPr="00120B75">
        <w:rPr>
          <w:szCs w:val="28"/>
        </w:rPr>
        <w:t xml:space="preserve"> выразим </w:t>
      </w:r>
      <w:r w:rsidRPr="00120B75">
        <w:rPr>
          <w:szCs w:val="28"/>
          <w:lang w:val="en-US"/>
        </w:rPr>
        <w:t>I</w:t>
      </w:r>
      <w:r w:rsidRPr="00953828">
        <w:rPr>
          <w:i/>
          <w:sz w:val="36"/>
          <w:szCs w:val="36"/>
          <w:vertAlign w:val="subscript"/>
        </w:rPr>
        <w:t>к0</w:t>
      </w:r>
      <w:r>
        <w:rPr>
          <w:szCs w:val="28"/>
        </w:rPr>
        <w:t>:</w:t>
      </w:r>
      <w:r>
        <w:rPr>
          <w:noProof/>
          <w:position w:val="-34"/>
          <w:szCs w:val="28"/>
        </w:rPr>
        <w:drawing>
          <wp:inline distT="0" distB="0" distL="0" distR="0">
            <wp:extent cx="2409190" cy="516890"/>
            <wp:effectExtent l="0" t="0" r="0" b="0"/>
            <wp:docPr id="1147" name="Рисунок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14" cstate="print"/>
                    <a:srcRect/>
                    <a:stretch>
                      <a:fillRect/>
                    </a:stretch>
                  </pic:blipFill>
                  <pic:spPr bwMode="auto">
                    <a:xfrm>
                      <a:off x="0" y="0"/>
                      <a:ext cx="2409190" cy="516890"/>
                    </a:xfrm>
                    <a:prstGeom prst="rect">
                      <a:avLst/>
                    </a:prstGeom>
                    <a:noFill/>
                    <a:ln w="9525">
                      <a:noFill/>
                      <a:miter lim="800000"/>
                      <a:headEnd/>
                      <a:tailEnd/>
                    </a:ln>
                  </pic:spPr>
                </pic:pic>
              </a:graphicData>
            </a:graphic>
          </wp:inline>
        </w:drawing>
      </w:r>
      <w:r>
        <w:rPr>
          <w:szCs w:val="28"/>
        </w:rPr>
        <w:t>.</w:t>
      </w:r>
    </w:p>
    <w:p w:rsidR="00BE2F0E" w:rsidRPr="00BE2F0E" w:rsidRDefault="00BE2F0E" w:rsidP="0067027E">
      <w:pPr>
        <w:pStyle w:val="ac"/>
        <w:ind w:right="183" w:firstLine="567"/>
        <w:jc w:val="both"/>
        <w:rPr>
          <w:szCs w:val="28"/>
        </w:rPr>
      </w:pPr>
    </w:p>
    <w:p w:rsidR="00553985" w:rsidRDefault="00553985" w:rsidP="0067027E">
      <w:pPr>
        <w:pStyle w:val="ac"/>
        <w:ind w:right="183" w:firstLine="567"/>
        <w:jc w:val="center"/>
        <w:rPr>
          <w:szCs w:val="28"/>
        </w:rPr>
      </w:pPr>
      <w:r>
        <w:rPr>
          <w:noProof/>
          <w:szCs w:val="28"/>
        </w:rPr>
        <w:lastRenderedPageBreak/>
        <w:drawing>
          <wp:inline distT="0" distB="0" distL="0" distR="0">
            <wp:extent cx="4115435" cy="2926080"/>
            <wp:effectExtent l="19050" t="0" r="0" b="0"/>
            <wp:docPr id="2391" name="Рисунок 2391" descr="задача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descr="задача 3,33"/>
                    <pic:cNvPicPr>
                      <a:picLocks noChangeAspect="1" noChangeArrowheads="1"/>
                    </pic:cNvPicPr>
                  </pic:nvPicPr>
                  <pic:blipFill>
                    <a:blip r:embed="rId315" cstate="print"/>
                    <a:srcRect/>
                    <a:stretch>
                      <a:fillRect/>
                    </a:stretch>
                  </pic:blipFill>
                  <pic:spPr bwMode="auto">
                    <a:xfrm>
                      <a:off x="0" y="0"/>
                      <a:ext cx="4115435" cy="2926080"/>
                    </a:xfrm>
                    <a:prstGeom prst="rect">
                      <a:avLst/>
                    </a:prstGeom>
                    <a:noFill/>
                    <a:ln w="9525">
                      <a:noFill/>
                      <a:miter lim="800000"/>
                      <a:headEnd/>
                      <a:tailEnd/>
                    </a:ln>
                  </pic:spPr>
                </pic:pic>
              </a:graphicData>
            </a:graphic>
          </wp:inline>
        </w:drawing>
      </w:r>
    </w:p>
    <w:p w:rsidR="00A103EF" w:rsidRPr="00250D87" w:rsidRDefault="00A103EF" w:rsidP="0067027E">
      <w:pPr>
        <w:pStyle w:val="ac"/>
        <w:ind w:right="183" w:firstLine="567"/>
        <w:jc w:val="center"/>
        <w:rPr>
          <w:szCs w:val="28"/>
        </w:rPr>
      </w:pPr>
      <w:r w:rsidRPr="00120B75">
        <w:rPr>
          <w:szCs w:val="28"/>
        </w:rPr>
        <w:t xml:space="preserve">Рисунок </w:t>
      </w:r>
      <w:r w:rsidRPr="00250D87">
        <w:rPr>
          <w:szCs w:val="28"/>
        </w:rPr>
        <w:t>3</w:t>
      </w:r>
      <w:r w:rsidRPr="00120B75">
        <w:rPr>
          <w:szCs w:val="28"/>
        </w:rPr>
        <w:t>.</w:t>
      </w:r>
      <w:r>
        <w:rPr>
          <w:szCs w:val="28"/>
        </w:rPr>
        <w:t>2</w:t>
      </w:r>
      <w:r w:rsidR="00BE2F0E" w:rsidRPr="00BE2F0E">
        <w:rPr>
          <w:szCs w:val="28"/>
        </w:rPr>
        <w:t>5</w:t>
      </w:r>
      <w:r w:rsidRPr="00120B75">
        <w:rPr>
          <w:szCs w:val="28"/>
        </w:rPr>
        <w:t xml:space="preserve"> – Схема с </w:t>
      </w:r>
      <w:r>
        <w:rPr>
          <w:szCs w:val="28"/>
        </w:rPr>
        <w:t>фиксированным током базы</w:t>
      </w:r>
    </w:p>
    <w:p w:rsidR="00A103EF" w:rsidRPr="00250D87" w:rsidRDefault="00A103EF" w:rsidP="0067027E">
      <w:pPr>
        <w:pStyle w:val="ac"/>
        <w:ind w:right="183" w:firstLine="567"/>
        <w:jc w:val="center"/>
        <w:rPr>
          <w:szCs w:val="28"/>
        </w:rPr>
      </w:pPr>
    </w:p>
    <w:p w:rsidR="00A103EF" w:rsidRPr="00120B75" w:rsidRDefault="004963B1" w:rsidP="00C66CC7">
      <w:pPr>
        <w:pStyle w:val="ac"/>
        <w:spacing w:before="120" w:after="120"/>
        <w:ind w:right="181" w:firstLine="567"/>
        <w:jc w:val="both"/>
        <w:rPr>
          <w:szCs w:val="28"/>
        </w:rPr>
      </w:pPr>
      <w:r>
        <w:rPr>
          <w:szCs w:val="28"/>
        </w:rPr>
        <w:t>Зная статический коэ</w:t>
      </w:r>
      <w:r w:rsidR="00404B8C">
        <w:rPr>
          <w:szCs w:val="28"/>
        </w:rPr>
        <w:t xml:space="preserve">ффициент передачи тока </w:t>
      </w:r>
      <w:r w:rsidR="00404B8C" w:rsidRPr="007B7196">
        <w:rPr>
          <w:position w:val="-34"/>
          <w:szCs w:val="28"/>
        </w:rPr>
        <w:object w:dxaOrig="1320" w:dyaOrig="780">
          <v:shape id="_x0000_i1201" type="#_x0000_t75" style="width:77.25pt;height:39pt" o:ole="" fillcolor="window">
            <v:imagedata r:id="rId316" o:title=""/>
          </v:shape>
          <o:OLEObject Type="Embed" ProgID="Equation.3" ShapeID="_x0000_i1201" DrawAspect="Content" ObjectID="_1626695889" r:id="rId317"/>
        </w:object>
      </w:r>
      <w:r w:rsidR="00A103EF" w:rsidRPr="00120B75">
        <w:rPr>
          <w:szCs w:val="28"/>
        </w:rPr>
        <w:t xml:space="preserve">, находим </w:t>
      </w:r>
      <w:r w:rsidR="00C66CC7" w:rsidRPr="00EB61C3">
        <w:rPr>
          <w:position w:val="-34"/>
          <w:szCs w:val="28"/>
        </w:rPr>
        <w:object w:dxaOrig="3600" w:dyaOrig="880">
          <v:shape id="_x0000_i1202" type="#_x0000_t75" style="width:211.5pt;height:42.75pt" o:ole="" fillcolor="window">
            <v:imagedata r:id="rId318" o:title=""/>
          </v:shape>
          <o:OLEObject Type="Embed" ProgID="Equation.3" ShapeID="_x0000_i1202" DrawAspect="Content" ObjectID="_1626695890" r:id="rId319"/>
        </w:object>
      </w:r>
      <w:r w:rsidR="00A103EF" w:rsidRPr="00120B75">
        <w:rPr>
          <w:szCs w:val="28"/>
        </w:rPr>
        <w:t>.</w:t>
      </w:r>
    </w:p>
    <w:p w:rsidR="00A103EF" w:rsidRPr="00120B75" w:rsidRDefault="00A103EF" w:rsidP="00C66CC7">
      <w:pPr>
        <w:pStyle w:val="ac"/>
        <w:spacing w:before="120" w:after="120"/>
        <w:ind w:right="181" w:firstLine="567"/>
        <w:jc w:val="both"/>
        <w:rPr>
          <w:i/>
          <w:szCs w:val="28"/>
          <w:vertAlign w:val="subscript"/>
        </w:rPr>
      </w:pPr>
      <w:r w:rsidRPr="00120B75">
        <w:rPr>
          <w:szCs w:val="28"/>
        </w:rPr>
        <w:t xml:space="preserve">Определив ток базы, мы </w:t>
      </w:r>
      <w:r w:rsidR="00953828">
        <w:rPr>
          <w:szCs w:val="28"/>
        </w:rPr>
        <w:t>можно</w:t>
      </w:r>
      <w:r w:rsidRPr="00120B75">
        <w:rPr>
          <w:szCs w:val="28"/>
        </w:rPr>
        <w:t xml:space="preserve"> найти напряжение смещения </w:t>
      </w:r>
      <w:r w:rsidRPr="00120B75">
        <w:rPr>
          <w:i/>
          <w:szCs w:val="28"/>
          <w:lang w:val="en-US"/>
        </w:rPr>
        <w:t>U</w:t>
      </w:r>
      <w:r w:rsidRPr="00953828">
        <w:rPr>
          <w:i/>
          <w:sz w:val="36"/>
          <w:szCs w:val="36"/>
          <w:vertAlign w:val="subscript"/>
        </w:rPr>
        <w:t>бэ0</w:t>
      </w:r>
      <w:r w:rsidR="00953828" w:rsidRPr="00953828">
        <w:rPr>
          <w:szCs w:val="28"/>
        </w:rPr>
        <w:t>:</w:t>
      </w:r>
    </w:p>
    <w:p w:rsidR="00A103EF" w:rsidRPr="00120B75" w:rsidRDefault="00C66CC7" w:rsidP="00C66CC7">
      <w:pPr>
        <w:pStyle w:val="ac"/>
        <w:spacing w:before="120" w:after="120"/>
        <w:ind w:right="181" w:firstLine="567"/>
        <w:jc w:val="both"/>
        <w:rPr>
          <w:szCs w:val="28"/>
        </w:rPr>
      </w:pPr>
      <w:r w:rsidRPr="00120B75">
        <w:rPr>
          <w:position w:val="-12"/>
          <w:szCs w:val="28"/>
        </w:rPr>
        <w:object w:dxaOrig="5360" w:dyaOrig="480">
          <v:shape id="_x0000_i1203" type="#_x0000_t75" style="width:282.75pt;height:24pt" o:ole="" fillcolor="window">
            <v:imagedata r:id="rId320" o:title=""/>
          </v:shape>
          <o:OLEObject Type="Embed" ProgID="Equation.3" ShapeID="_x0000_i1203" DrawAspect="Content" ObjectID="_1626695891" r:id="rId321"/>
        </w:object>
      </w:r>
    </w:p>
    <w:p w:rsidR="00A103EF" w:rsidRPr="00A103EF" w:rsidRDefault="00A103EF" w:rsidP="0067027E">
      <w:pPr>
        <w:pStyle w:val="ac"/>
        <w:ind w:right="183" w:firstLine="567"/>
        <w:jc w:val="both"/>
        <w:rPr>
          <w:szCs w:val="28"/>
        </w:rPr>
      </w:pPr>
    </w:p>
    <w:p w:rsidR="00A103EF" w:rsidRDefault="00A103EF" w:rsidP="0067027E">
      <w:pPr>
        <w:pStyle w:val="ac"/>
        <w:ind w:right="183" w:firstLine="567"/>
        <w:jc w:val="both"/>
        <w:rPr>
          <w:szCs w:val="28"/>
        </w:rPr>
      </w:pPr>
      <w:r w:rsidRPr="00120B75">
        <w:rPr>
          <w:szCs w:val="28"/>
        </w:rPr>
        <w:t>Задача 3.</w:t>
      </w:r>
    </w:p>
    <w:p w:rsidR="00404B8C" w:rsidRPr="00120B75" w:rsidRDefault="00404B8C" w:rsidP="0067027E">
      <w:pPr>
        <w:pStyle w:val="ac"/>
        <w:ind w:right="183" w:firstLine="567"/>
        <w:jc w:val="both"/>
        <w:rPr>
          <w:szCs w:val="28"/>
        </w:rPr>
      </w:pPr>
    </w:p>
    <w:p w:rsidR="00A103EF" w:rsidRPr="000F3CB7" w:rsidRDefault="00A103EF" w:rsidP="0067027E">
      <w:pPr>
        <w:ind w:right="183" w:firstLine="567"/>
        <w:jc w:val="both"/>
        <w:rPr>
          <w:sz w:val="28"/>
          <w:szCs w:val="28"/>
        </w:rPr>
      </w:pPr>
      <w:r w:rsidRPr="00120B75">
        <w:rPr>
          <w:sz w:val="28"/>
          <w:szCs w:val="28"/>
        </w:rPr>
        <w:t xml:space="preserve">В схеме усилительного каскада (рисунок </w:t>
      </w:r>
      <w:r w:rsidRPr="00BE2FF5">
        <w:rPr>
          <w:sz w:val="28"/>
          <w:szCs w:val="28"/>
        </w:rPr>
        <w:t>3</w:t>
      </w:r>
      <w:r w:rsidRPr="00120B75">
        <w:rPr>
          <w:sz w:val="28"/>
          <w:szCs w:val="28"/>
        </w:rPr>
        <w:t>.</w:t>
      </w:r>
      <w:r>
        <w:rPr>
          <w:sz w:val="28"/>
          <w:szCs w:val="28"/>
        </w:rPr>
        <w:t>2</w:t>
      </w:r>
      <w:r w:rsidR="00BE2F0E" w:rsidRPr="00BE2F0E">
        <w:rPr>
          <w:sz w:val="28"/>
          <w:szCs w:val="28"/>
        </w:rPr>
        <w:t>6</w:t>
      </w:r>
      <w:r w:rsidRPr="00120B75">
        <w:rPr>
          <w:sz w:val="28"/>
          <w:szCs w:val="28"/>
        </w:rPr>
        <w:t xml:space="preserve">) определить значения резисторов </w:t>
      </w:r>
      <w:r w:rsidRPr="00120B75">
        <w:rPr>
          <w:i/>
          <w:sz w:val="28"/>
          <w:szCs w:val="28"/>
          <w:lang w:val="en-US"/>
        </w:rPr>
        <w:t>R</w:t>
      </w:r>
      <w:r w:rsidRPr="00120B75">
        <w:rPr>
          <w:sz w:val="28"/>
          <w:szCs w:val="28"/>
        </w:rPr>
        <w:t xml:space="preserve"> и </w:t>
      </w:r>
      <w:r w:rsidRPr="00120B75">
        <w:rPr>
          <w:i/>
          <w:sz w:val="28"/>
          <w:szCs w:val="28"/>
          <w:lang w:val="en-US"/>
        </w:rPr>
        <w:t>R</w:t>
      </w:r>
      <w:r w:rsidRPr="00120B75">
        <w:rPr>
          <w:i/>
          <w:sz w:val="28"/>
          <w:szCs w:val="28"/>
        </w:rPr>
        <w:t>э</w:t>
      </w:r>
      <w:r w:rsidRPr="00120B75">
        <w:rPr>
          <w:sz w:val="28"/>
          <w:szCs w:val="28"/>
        </w:rPr>
        <w:t xml:space="preserve">, если известно, что </w:t>
      </w:r>
      <w:r w:rsidRPr="00120B75">
        <w:rPr>
          <w:i/>
          <w:sz w:val="28"/>
          <w:szCs w:val="28"/>
          <w:lang w:val="en-US"/>
        </w:rPr>
        <w:t>E</w:t>
      </w:r>
      <w:r w:rsidRPr="00120B75">
        <w:rPr>
          <w:i/>
          <w:sz w:val="28"/>
          <w:szCs w:val="28"/>
        </w:rPr>
        <w:t>=20</w:t>
      </w:r>
      <w:r w:rsidRPr="00120B75">
        <w:rPr>
          <w:i/>
          <w:sz w:val="28"/>
          <w:szCs w:val="28"/>
          <w:lang w:val="en-US"/>
        </w:rPr>
        <w:t>B</w:t>
      </w:r>
      <w:r w:rsidRPr="00120B75">
        <w:rPr>
          <w:i/>
          <w:sz w:val="28"/>
          <w:szCs w:val="28"/>
        </w:rPr>
        <w:t xml:space="preserve">, </w:t>
      </w:r>
      <w:r w:rsidRPr="00120B75">
        <w:rPr>
          <w:i/>
          <w:sz w:val="28"/>
          <w:szCs w:val="28"/>
          <w:lang w:val="en-US"/>
        </w:rPr>
        <w:t>U</w:t>
      </w:r>
      <w:r w:rsidRPr="00E70594">
        <w:rPr>
          <w:i/>
          <w:sz w:val="36"/>
          <w:szCs w:val="36"/>
          <w:vertAlign w:val="subscript"/>
        </w:rPr>
        <w:t>бэ0</w:t>
      </w:r>
      <w:r w:rsidRPr="00120B75">
        <w:rPr>
          <w:i/>
          <w:sz w:val="28"/>
          <w:szCs w:val="28"/>
        </w:rPr>
        <w:t>=1В</w:t>
      </w:r>
      <w:r w:rsidRPr="00120B75">
        <w:rPr>
          <w:sz w:val="28"/>
          <w:szCs w:val="28"/>
        </w:rPr>
        <w:t xml:space="preserve">, постоянный ток коллектора </w:t>
      </w:r>
      <w:r w:rsidRPr="00120B75">
        <w:rPr>
          <w:i/>
          <w:sz w:val="28"/>
          <w:szCs w:val="28"/>
          <w:lang w:val="en-US"/>
        </w:rPr>
        <w:t>I</w:t>
      </w:r>
      <w:r w:rsidRPr="002840FF">
        <w:rPr>
          <w:i/>
          <w:sz w:val="36"/>
          <w:szCs w:val="36"/>
          <w:vertAlign w:val="subscript"/>
        </w:rPr>
        <w:t>к0</w:t>
      </w:r>
      <w:r w:rsidRPr="00120B75">
        <w:rPr>
          <w:i/>
          <w:sz w:val="28"/>
          <w:szCs w:val="28"/>
        </w:rPr>
        <w:t>=2мА</w:t>
      </w:r>
      <w:r w:rsidRPr="00120B75">
        <w:rPr>
          <w:sz w:val="28"/>
          <w:szCs w:val="28"/>
        </w:rPr>
        <w:t xml:space="preserve">, ток делителя </w:t>
      </w:r>
      <w:r w:rsidRPr="00120B75">
        <w:rPr>
          <w:i/>
          <w:sz w:val="28"/>
          <w:szCs w:val="28"/>
          <w:lang w:val="en-US"/>
        </w:rPr>
        <w:t>I</w:t>
      </w:r>
      <w:r w:rsidRPr="002840FF">
        <w:rPr>
          <w:i/>
          <w:sz w:val="36"/>
          <w:szCs w:val="36"/>
          <w:vertAlign w:val="subscript"/>
        </w:rPr>
        <w:t>дел</w:t>
      </w:r>
      <w:r w:rsidRPr="00120B75">
        <w:rPr>
          <w:i/>
          <w:sz w:val="28"/>
          <w:szCs w:val="28"/>
        </w:rPr>
        <w:t>=4</w:t>
      </w:r>
      <w:r w:rsidRPr="00120B75">
        <w:rPr>
          <w:i/>
          <w:sz w:val="28"/>
          <w:szCs w:val="28"/>
          <w:lang w:val="en-US"/>
        </w:rPr>
        <w:t>I</w:t>
      </w:r>
      <w:r w:rsidRPr="002840FF">
        <w:rPr>
          <w:i/>
          <w:sz w:val="36"/>
          <w:szCs w:val="36"/>
          <w:vertAlign w:val="subscript"/>
        </w:rPr>
        <w:t>б0</w:t>
      </w:r>
      <w:r w:rsidRPr="00120B75">
        <w:rPr>
          <w:i/>
          <w:sz w:val="28"/>
          <w:szCs w:val="28"/>
        </w:rPr>
        <w:t xml:space="preserve">, </w:t>
      </w:r>
      <w:r w:rsidRPr="00120B75">
        <w:rPr>
          <w:i/>
          <w:sz w:val="28"/>
          <w:szCs w:val="28"/>
          <w:lang w:val="en-US"/>
        </w:rPr>
        <w:t>h</w:t>
      </w:r>
      <w:r w:rsidRPr="002840FF">
        <w:rPr>
          <w:i/>
          <w:sz w:val="36"/>
          <w:szCs w:val="36"/>
          <w:vertAlign w:val="subscript"/>
        </w:rPr>
        <w:t>21э</w:t>
      </w:r>
      <w:r w:rsidRPr="00120B75">
        <w:rPr>
          <w:i/>
          <w:sz w:val="28"/>
          <w:szCs w:val="28"/>
        </w:rPr>
        <w:t xml:space="preserve">=40, </w:t>
      </w:r>
      <w:r w:rsidRPr="00120B75">
        <w:rPr>
          <w:i/>
          <w:sz w:val="28"/>
          <w:szCs w:val="28"/>
          <w:lang w:val="en-US"/>
        </w:rPr>
        <w:t>R</w:t>
      </w:r>
      <w:r w:rsidRPr="002840FF">
        <w:rPr>
          <w:i/>
          <w:sz w:val="36"/>
          <w:szCs w:val="36"/>
          <w:vertAlign w:val="subscript"/>
        </w:rPr>
        <w:t>к</w:t>
      </w:r>
      <w:r w:rsidRPr="00120B75">
        <w:rPr>
          <w:i/>
          <w:sz w:val="28"/>
          <w:szCs w:val="28"/>
        </w:rPr>
        <w:t xml:space="preserve">=3кОм, </w:t>
      </w:r>
      <w:r w:rsidRPr="00120B75">
        <w:rPr>
          <w:i/>
          <w:sz w:val="28"/>
          <w:szCs w:val="28"/>
          <w:lang w:val="en-US"/>
        </w:rPr>
        <w:t>R</w:t>
      </w:r>
      <w:r w:rsidRPr="002840FF">
        <w:rPr>
          <w:i/>
          <w:sz w:val="36"/>
          <w:szCs w:val="36"/>
          <w:vertAlign w:val="subscript"/>
        </w:rPr>
        <w:t>б</w:t>
      </w:r>
      <w:r w:rsidRPr="00120B75">
        <w:rPr>
          <w:i/>
          <w:sz w:val="28"/>
          <w:szCs w:val="28"/>
        </w:rPr>
        <w:t>=47кОм</w:t>
      </w:r>
      <w:r w:rsidRPr="00120B75">
        <w:rPr>
          <w:sz w:val="28"/>
          <w:szCs w:val="28"/>
        </w:rPr>
        <w:t xml:space="preserve">. </w:t>
      </w:r>
    </w:p>
    <w:p w:rsidR="00BE2F0E" w:rsidRPr="000F3CB7" w:rsidRDefault="00BE2F0E" w:rsidP="0067027E">
      <w:pPr>
        <w:ind w:right="183" w:firstLine="567"/>
        <w:jc w:val="both"/>
        <w:rPr>
          <w:sz w:val="28"/>
          <w:szCs w:val="28"/>
        </w:rPr>
      </w:pPr>
    </w:p>
    <w:p w:rsidR="00BE2F0E" w:rsidRDefault="00BE2F0E" w:rsidP="00BE2F0E">
      <w:pPr>
        <w:pStyle w:val="ac"/>
        <w:ind w:right="183" w:firstLine="567"/>
        <w:jc w:val="both"/>
        <w:rPr>
          <w:szCs w:val="28"/>
        </w:rPr>
      </w:pPr>
      <w:r w:rsidRPr="00BE2FF5">
        <w:rPr>
          <w:b/>
          <w:i/>
          <w:szCs w:val="28"/>
        </w:rPr>
        <w:t>Решение</w:t>
      </w:r>
      <w:r w:rsidRPr="00120B75">
        <w:rPr>
          <w:szCs w:val="28"/>
        </w:rPr>
        <w:t xml:space="preserve">:  </w:t>
      </w:r>
      <w:r>
        <w:rPr>
          <w:szCs w:val="28"/>
        </w:rPr>
        <w:t>Для нахождения</w:t>
      </w:r>
      <w:r w:rsidRPr="00120B75">
        <w:rPr>
          <w:szCs w:val="28"/>
        </w:rPr>
        <w:t xml:space="preserve"> </w:t>
      </w:r>
      <w:r w:rsidRPr="002840FF">
        <w:rPr>
          <w:i/>
          <w:szCs w:val="28"/>
          <w:lang w:val="en-US"/>
        </w:rPr>
        <w:t>R</w:t>
      </w:r>
      <w:r w:rsidRPr="00120B75">
        <w:rPr>
          <w:szCs w:val="28"/>
        </w:rPr>
        <w:t xml:space="preserve"> необходимо определить ток</w:t>
      </w:r>
      <w:r>
        <w:rPr>
          <w:szCs w:val="28"/>
        </w:rPr>
        <w:t>,</w:t>
      </w:r>
      <w:r w:rsidRPr="00120B75">
        <w:rPr>
          <w:szCs w:val="28"/>
        </w:rPr>
        <w:t xml:space="preserve"> протекающий через него</w:t>
      </w:r>
      <w:r>
        <w:rPr>
          <w:szCs w:val="28"/>
        </w:rPr>
        <w:t xml:space="preserve"> (</w:t>
      </w:r>
      <w:r w:rsidRPr="00404B8C">
        <w:rPr>
          <w:i/>
          <w:szCs w:val="28"/>
          <w:lang w:val="en-US"/>
        </w:rPr>
        <w:t>I</w:t>
      </w:r>
      <w:r w:rsidRPr="00C66CC7">
        <w:rPr>
          <w:i/>
          <w:sz w:val="36"/>
          <w:szCs w:val="36"/>
          <w:vertAlign w:val="subscript"/>
        </w:rPr>
        <w:t>дел</w:t>
      </w:r>
      <w:r>
        <w:rPr>
          <w:szCs w:val="28"/>
        </w:rPr>
        <w:t>), и</w:t>
      </w:r>
      <w:r w:rsidRPr="00120B75">
        <w:rPr>
          <w:szCs w:val="28"/>
        </w:rPr>
        <w:t xml:space="preserve"> состави</w:t>
      </w:r>
      <w:r>
        <w:rPr>
          <w:szCs w:val="28"/>
        </w:rPr>
        <w:t>ть</w:t>
      </w:r>
      <w:r w:rsidRPr="00120B75">
        <w:rPr>
          <w:szCs w:val="28"/>
        </w:rPr>
        <w:t xml:space="preserve"> уравнение</w:t>
      </w:r>
      <w:r>
        <w:rPr>
          <w:szCs w:val="28"/>
        </w:rPr>
        <w:t xml:space="preserve"> Кирхгофа</w:t>
      </w:r>
      <w:r w:rsidRPr="00120B75">
        <w:rPr>
          <w:szCs w:val="28"/>
        </w:rPr>
        <w:t xml:space="preserve"> для контура </w:t>
      </w:r>
      <w:r>
        <w:rPr>
          <w:szCs w:val="28"/>
        </w:rPr>
        <w:t>этого тока (+</w:t>
      </w:r>
      <w:r w:rsidRPr="00120B75">
        <w:rPr>
          <w:szCs w:val="28"/>
          <w:lang w:val="en-US"/>
        </w:rPr>
        <w:t>E</w:t>
      </w:r>
      <w:r>
        <w:rPr>
          <w:szCs w:val="28"/>
        </w:rPr>
        <w:t xml:space="preserve"> → </w:t>
      </w:r>
      <w:r w:rsidRPr="00120B75">
        <w:rPr>
          <w:szCs w:val="28"/>
          <w:lang w:val="en-US"/>
        </w:rPr>
        <w:t>R</w:t>
      </w:r>
      <w:r w:rsidRPr="002840FF">
        <w:rPr>
          <w:sz w:val="36"/>
          <w:szCs w:val="36"/>
          <w:vertAlign w:val="subscript"/>
        </w:rPr>
        <w:t>б</w:t>
      </w:r>
      <w:r>
        <w:rPr>
          <w:szCs w:val="28"/>
        </w:rPr>
        <w:t xml:space="preserve"> → </w:t>
      </w:r>
      <w:r w:rsidRPr="00120B75">
        <w:rPr>
          <w:szCs w:val="28"/>
          <w:lang w:val="en-US"/>
        </w:rPr>
        <w:t>R</w:t>
      </w:r>
      <w:r>
        <w:rPr>
          <w:szCs w:val="28"/>
        </w:rPr>
        <w:t xml:space="preserve"> → –</w:t>
      </w:r>
      <w:r w:rsidRPr="00120B75">
        <w:rPr>
          <w:szCs w:val="28"/>
          <w:lang w:val="en-US"/>
        </w:rPr>
        <w:t>E</w:t>
      </w:r>
      <w:r>
        <w:rPr>
          <w:szCs w:val="28"/>
        </w:rPr>
        <w:t xml:space="preserve">). При этом необходимо с учесть, что через сопротивление </w:t>
      </w:r>
      <w:r w:rsidRPr="002840FF">
        <w:rPr>
          <w:i/>
          <w:szCs w:val="28"/>
          <w:lang w:val="en-US"/>
        </w:rPr>
        <w:t>R</w:t>
      </w:r>
      <w:r w:rsidRPr="002840FF">
        <w:rPr>
          <w:i/>
          <w:sz w:val="36"/>
          <w:szCs w:val="36"/>
          <w:vertAlign w:val="subscript"/>
        </w:rPr>
        <w:t>б</w:t>
      </w:r>
      <w:r>
        <w:rPr>
          <w:szCs w:val="28"/>
        </w:rPr>
        <w:t xml:space="preserve"> помимо тока делителя протекает еще и ток базы:</w:t>
      </w:r>
    </w:p>
    <w:p w:rsidR="00BE2F0E" w:rsidRDefault="00BE2F0E" w:rsidP="00BE2F0E">
      <w:pPr>
        <w:pStyle w:val="ac"/>
        <w:spacing w:before="120" w:after="120"/>
        <w:ind w:right="181" w:firstLine="567"/>
        <w:jc w:val="both"/>
        <w:rPr>
          <w:szCs w:val="28"/>
        </w:rPr>
      </w:pPr>
      <w:r w:rsidRPr="00120B75">
        <w:rPr>
          <w:position w:val="-12"/>
          <w:szCs w:val="28"/>
        </w:rPr>
        <w:object w:dxaOrig="3120" w:dyaOrig="380">
          <v:shape id="_x0000_i1204" type="#_x0000_t75" style="width:167.25pt;height:21pt" o:ole="" fillcolor="window">
            <v:imagedata r:id="rId322" o:title=""/>
          </v:shape>
          <o:OLEObject Type="Embed" ProgID="Equation.3" ShapeID="_x0000_i1204" DrawAspect="Content" ObjectID="_1626695892" r:id="rId323"/>
        </w:object>
      </w:r>
      <w:r>
        <w:rPr>
          <w:szCs w:val="28"/>
        </w:rPr>
        <w:t>.</w:t>
      </w:r>
    </w:p>
    <w:p w:rsidR="00BE2F0E" w:rsidRPr="000F3CB7" w:rsidRDefault="00BE2F0E" w:rsidP="0067027E">
      <w:pPr>
        <w:ind w:right="183" w:firstLine="567"/>
        <w:jc w:val="both"/>
        <w:rPr>
          <w:sz w:val="28"/>
          <w:szCs w:val="28"/>
        </w:rPr>
      </w:pPr>
    </w:p>
    <w:p w:rsidR="00A103EF" w:rsidRPr="00A103EF" w:rsidRDefault="008D3537" w:rsidP="0067027E">
      <w:pPr>
        <w:ind w:right="183" w:firstLine="567"/>
        <w:jc w:val="center"/>
        <w:rPr>
          <w:sz w:val="28"/>
          <w:szCs w:val="28"/>
        </w:rPr>
      </w:pPr>
      <w:r>
        <w:rPr>
          <w:noProof/>
          <w:sz w:val="28"/>
          <w:szCs w:val="28"/>
        </w:rPr>
        <w:lastRenderedPageBreak/>
        <w:pict>
          <v:shape id="_x0000_s4596" type="#_x0000_t202" style="position:absolute;left:0;text-align:left;margin-left:365.7pt;margin-top:138pt;width:33.8pt;height:30.65pt;z-index:253685248" filled="f" stroked="f">
            <v:textbox>
              <w:txbxContent>
                <w:p w:rsidR="008D3537" w:rsidRPr="002840FF" w:rsidRDefault="008D3537" w:rsidP="002840FF">
                  <w:pPr>
                    <w:jc w:val="center"/>
                    <w:rPr>
                      <w:sz w:val="36"/>
                      <w:szCs w:val="36"/>
                    </w:rPr>
                  </w:pPr>
                  <w:r>
                    <w:rPr>
                      <w:sz w:val="36"/>
                      <w:szCs w:val="36"/>
                    </w:rPr>
                    <w:t>+</w:t>
                  </w:r>
                </w:p>
              </w:txbxContent>
            </v:textbox>
          </v:shape>
        </w:pict>
      </w:r>
      <w:r>
        <w:rPr>
          <w:noProof/>
          <w:sz w:val="28"/>
          <w:szCs w:val="28"/>
        </w:rPr>
        <w:pict>
          <v:shape id="_x0000_s4597" type="#_x0000_t202" style="position:absolute;left:0;text-align:left;margin-left:367pt;margin-top:159.9pt;width:33.8pt;height:30.65pt;z-index:253686272" filled="f" stroked="f">
            <v:textbox>
              <w:txbxContent>
                <w:p w:rsidR="008D3537" w:rsidRPr="002840FF" w:rsidRDefault="008D3537" w:rsidP="002840FF">
                  <w:pPr>
                    <w:jc w:val="center"/>
                    <w:rPr>
                      <w:sz w:val="36"/>
                      <w:szCs w:val="36"/>
                    </w:rPr>
                  </w:pPr>
                  <w:r>
                    <w:rPr>
                      <w:sz w:val="36"/>
                      <w:szCs w:val="36"/>
                    </w:rPr>
                    <w:t>–</w:t>
                  </w:r>
                </w:p>
              </w:txbxContent>
            </v:textbox>
          </v:shape>
        </w:pict>
      </w:r>
      <w:r w:rsidR="00A103EF">
        <w:rPr>
          <w:noProof/>
          <w:sz w:val="28"/>
          <w:szCs w:val="28"/>
        </w:rPr>
        <w:drawing>
          <wp:anchor distT="0" distB="0" distL="114300" distR="114300" simplePos="0" relativeHeight="253347328" behindDoc="0" locked="0" layoutInCell="1" allowOverlap="1">
            <wp:simplePos x="0" y="0"/>
            <wp:positionH relativeFrom="column">
              <wp:posOffset>876300</wp:posOffset>
            </wp:positionH>
            <wp:positionV relativeFrom="paragraph">
              <wp:posOffset>139700</wp:posOffset>
            </wp:positionV>
            <wp:extent cx="5020310" cy="2346960"/>
            <wp:effectExtent l="19050" t="0" r="8890" b="0"/>
            <wp:wrapTopAndBottom/>
            <wp:docPr id="2392" name="Рисунок 2392" descr="задача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descr="задача 3,10"/>
                    <pic:cNvPicPr>
                      <a:picLocks noChangeAspect="1" noChangeArrowheads="1"/>
                    </pic:cNvPicPr>
                  </pic:nvPicPr>
                  <pic:blipFill>
                    <a:blip r:embed="rId324" cstate="print"/>
                    <a:srcRect/>
                    <a:stretch>
                      <a:fillRect/>
                    </a:stretch>
                  </pic:blipFill>
                  <pic:spPr bwMode="auto">
                    <a:xfrm>
                      <a:off x="0" y="0"/>
                      <a:ext cx="5020310" cy="2346960"/>
                    </a:xfrm>
                    <a:prstGeom prst="rect">
                      <a:avLst/>
                    </a:prstGeom>
                    <a:noFill/>
                    <a:ln w="9525">
                      <a:noFill/>
                      <a:miter lim="800000"/>
                      <a:headEnd/>
                      <a:tailEnd/>
                    </a:ln>
                  </pic:spPr>
                </pic:pic>
              </a:graphicData>
            </a:graphic>
          </wp:anchor>
        </w:drawing>
      </w:r>
    </w:p>
    <w:p w:rsidR="00A103EF" w:rsidRPr="00250D87" w:rsidRDefault="00A103EF" w:rsidP="0067027E">
      <w:pPr>
        <w:ind w:right="183" w:firstLine="567"/>
        <w:jc w:val="center"/>
        <w:rPr>
          <w:sz w:val="28"/>
          <w:szCs w:val="28"/>
        </w:rPr>
      </w:pPr>
      <w:r w:rsidRPr="00120B75">
        <w:rPr>
          <w:sz w:val="28"/>
          <w:szCs w:val="28"/>
        </w:rPr>
        <w:t xml:space="preserve">Рисунок </w:t>
      </w:r>
      <w:r w:rsidRPr="00250D87">
        <w:rPr>
          <w:sz w:val="28"/>
          <w:szCs w:val="28"/>
        </w:rPr>
        <w:t>3</w:t>
      </w:r>
      <w:r w:rsidRPr="00120B75">
        <w:rPr>
          <w:sz w:val="28"/>
          <w:szCs w:val="28"/>
        </w:rPr>
        <w:t>.</w:t>
      </w:r>
      <w:r w:rsidRPr="00250D87">
        <w:rPr>
          <w:sz w:val="28"/>
          <w:szCs w:val="28"/>
        </w:rPr>
        <w:t>2</w:t>
      </w:r>
      <w:r w:rsidR="00BE2F0E" w:rsidRPr="00BE2F0E">
        <w:rPr>
          <w:sz w:val="28"/>
          <w:szCs w:val="28"/>
        </w:rPr>
        <w:t>6</w:t>
      </w:r>
      <w:r>
        <w:rPr>
          <w:sz w:val="28"/>
          <w:szCs w:val="28"/>
        </w:rPr>
        <w:t xml:space="preserve"> – Схема усилителя на БТ с эмиттерной стабилизацией при включении транзистора с общей базой</w:t>
      </w:r>
    </w:p>
    <w:p w:rsidR="00A103EF" w:rsidRPr="00120B75" w:rsidRDefault="00A103EF" w:rsidP="0067027E">
      <w:pPr>
        <w:pStyle w:val="ac"/>
        <w:ind w:right="183" w:firstLine="567"/>
        <w:jc w:val="both"/>
        <w:rPr>
          <w:szCs w:val="28"/>
        </w:rPr>
      </w:pPr>
    </w:p>
    <w:p w:rsidR="00BE2F0E" w:rsidRDefault="00BE2F0E" w:rsidP="00BE2F0E">
      <w:pPr>
        <w:pStyle w:val="ac"/>
        <w:spacing w:before="120" w:after="120"/>
        <w:ind w:right="181" w:firstLine="567"/>
        <w:jc w:val="both"/>
        <w:rPr>
          <w:szCs w:val="28"/>
        </w:rPr>
      </w:pPr>
      <w:r>
        <w:rPr>
          <w:szCs w:val="28"/>
        </w:rPr>
        <w:t>Отсюда</w:t>
      </w:r>
      <w:r w:rsidRPr="00120B75">
        <w:rPr>
          <w:szCs w:val="28"/>
        </w:rPr>
        <w:t xml:space="preserve">: </w:t>
      </w:r>
    </w:p>
    <w:p w:rsidR="00BE2F0E" w:rsidRPr="00120B75" w:rsidRDefault="00BE2F0E" w:rsidP="00BE2F0E">
      <w:pPr>
        <w:pStyle w:val="ac"/>
        <w:spacing w:before="120" w:after="120"/>
        <w:ind w:right="181" w:firstLine="567"/>
        <w:jc w:val="both"/>
        <w:rPr>
          <w:szCs w:val="28"/>
        </w:rPr>
      </w:pPr>
      <w:r w:rsidRPr="007B7196">
        <w:rPr>
          <w:position w:val="-26"/>
          <w:szCs w:val="28"/>
        </w:rPr>
        <w:object w:dxaOrig="2680" w:dyaOrig="700">
          <v:shape id="_x0000_i1205" type="#_x0000_t75" style="width:141pt;height:36.75pt" o:ole="" fillcolor="window">
            <v:imagedata r:id="rId325" o:title=""/>
          </v:shape>
          <o:OLEObject Type="Embed" ProgID="Equation.3" ShapeID="_x0000_i1205" DrawAspect="Content" ObjectID="_1626695893" r:id="rId326"/>
        </w:object>
      </w:r>
      <w:r w:rsidRPr="00120B75">
        <w:rPr>
          <w:szCs w:val="28"/>
        </w:rPr>
        <w:t>.</w:t>
      </w:r>
    </w:p>
    <w:p w:rsidR="00A103EF" w:rsidRPr="00120B75" w:rsidRDefault="00A103EF" w:rsidP="00C66CC7">
      <w:pPr>
        <w:pStyle w:val="ac"/>
        <w:spacing w:before="120" w:after="120"/>
        <w:ind w:right="181" w:firstLine="567"/>
        <w:jc w:val="both"/>
        <w:rPr>
          <w:szCs w:val="28"/>
        </w:rPr>
      </w:pPr>
      <w:r w:rsidRPr="00120B75">
        <w:rPr>
          <w:szCs w:val="28"/>
        </w:rPr>
        <w:t xml:space="preserve">Чтобы найти </w:t>
      </w:r>
      <w:r w:rsidRPr="00120B75">
        <w:rPr>
          <w:i/>
          <w:szCs w:val="28"/>
          <w:lang w:val="en-US"/>
        </w:rPr>
        <w:t>I</w:t>
      </w:r>
      <w:r w:rsidRPr="00120B75">
        <w:rPr>
          <w:i/>
          <w:szCs w:val="28"/>
          <w:vertAlign w:val="subscript"/>
        </w:rPr>
        <w:t>д</w:t>
      </w:r>
      <w:r>
        <w:rPr>
          <w:i/>
          <w:szCs w:val="28"/>
          <w:vertAlign w:val="subscript"/>
        </w:rPr>
        <w:t>ел</w:t>
      </w:r>
      <w:r w:rsidRPr="00120B75">
        <w:rPr>
          <w:i/>
          <w:szCs w:val="28"/>
        </w:rPr>
        <w:t xml:space="preserve"> </w:t>
      </w:r>
      <w:r w:rsidRPr="00120B75">
        <w:rPr>
          <w:szCs w:val="28"/>
        </w:rPr>
        <w:t>нужно знать ток</w:t>
      </w:r>
      <w:r w:rsidRPr="00120B75">
        <w:rPr>
          <w:i/>
          <w:szCs w:val="28"/>
        </w:rPr>
        <w:t xml:space="preserve"> </w:t>
      </w:r>
      <w:r w:rsidRPr="00120B75">
        <w:rPr>
          <w:i/>
          <w:szCs w:val="28"/>
          <w:lang w:val="en-US"/>
        </w:rPr>
        <w:t>I</w:t>
      </w:r>
      <w:r w:rsidRPr="00C66CC7">
        <w:rPr>
          <w:i/>
          <w:sz w:val="36"/>
          <w:szCs w:val="36"/>
          <w:vertAlign w:val="subscript"/>
        </w:rPr>
        <w:t>бо</w:t>
      </w:r>
      <w:r w:rsidR="002840FF">
        <w:rPr>
          <w:i/>
          <w:szCs w:val="28"/>
        </w:rPr>
        <w:t xml:space="preserve">. </w:t>
      </w:r>
      <w:r w:rsidR="002840FF" w:rsidRPr="002840FF">
        <w:rPr>
          <w:szCs w:val="28"/>
        </w:rPr>
        <w:t>Е</w:t>
      </w:r>
      <w:r w:rsidRPr="002840FF">
        <w:rPr>
          <w:szCs w:val="28"/>
        </w:rPr>
        <w:t>го</w:t>
      </w:r>
      <w:r w:rsidRPr="00120B75">
        <w:rPr>
          <w:i/>
          <w:szCs w:val="28"/>
        </w:rPr>
        <w:t xml:space="preserve"> </w:t>
      </w:r>
      <w:r w:rsidRPr="00120B75">
        <w:rPr>
          <w:szCs w:val="28"/>
        </w:rPr>
        <w:t xml:space="preserve">можно найти из соотношения </w:t>
      </w:r>
      <w:r w:rsidR="00E70594" w:rsidRPr="00250D87">
        <w:rPr>
          <w:position w:val="-34"/>
          <w:szCs w:val="28"/>
        </w:rPr>
        <w:object w:dxaOrig="1320" w:dyaOrig="780">
          <v:shape id="_x0000_i1206" type="#_x0000_t75" style="width:74.25pt;height:39.75pt" o:ole="" fillcolor="window">
            <v:imagedata r:id="rId327" o:title=""/>
          </v:shape>
          <o:OLEObject Type="Embed" ProgID="Equation.3" ShapeID="_x0000_i1206" DrawAspect="Content" ObjectID="_1626695894" r:id="rId328"/>
        </w:object>
      </w:r>
      <w:r w:rsidR="002840FF">
        <w:rPr>
          <w:szCs w:val="28"/>
        </w:rPr>
        <w:t>.</w:t>
      </w:r>
      <w:r w:rsidRPr="00120B75">
        <w:rPr>
          <w:szCs w:val="28"/>
        </w:rPr>
        <w:t xml:space="preserve"> </w:t>
      </w:r>
      <w:r w:rsidR="002840FF">
        <w:rPr>
          <w:szCs w:val="28"/>
        </w:rPr>
        <w:t>О</w:t>
      </w:r>
      <w:r w:rsidRPr="00120B75">
        <w:rPr>
          <w:szCs w:val="28"/>
        </w:rPr>
        <w:t xml:space="preserve">тсюда </w:t>
      </w:r>
      <w:r w:rsidR="00E70594" w:rsidRPr="00250D87">
        <w:rPr>
          <w:position w:val="-34"/>
          <w:szCs w:val="28"/>
        </w:rPr>
        <w:object w:dxaOrig="3560" w:dyaOrig="880">
          <v:shape id="_x0000_i1207" type="#_x0000_t75" style="width:165pt;height:42.75pt" o:ole="" fillcolor="window">
            <v:imagedata r:id="rId329" o:title=""/>
          </v:shape>
          <o:OLEObject Type="Embed" ProgID="Equation.3" ShapeID="_x0000_i1207" DrawAspect="Content" ObjectID="_1626695895" r:id="rId330"/>
        </w:object>
      </w:r>
      <w:r w:rsidRPr="00120B75">
        <w:rPr>
          <w:szCs w:val="28"/>
        </w:rPr>
        <w:t xml:space="preserve">.  </w:t>
      </w:r>
    </w:p>
    <w:p w:rsidR="00A103EF" w:rsidRPr="00120B75" w:rsidRDefault="00A103EF" w:rsidP="00C66CC7">
      <w:pPr>
        <w:pStyle w:val="ac"/>
        <w:spacing w:before="120" w:after="120"/>
        <w:ind w:right="181" w:firstLine="567"/>
        <w:jc w:val="both"/>
        <w:rPr>
          <w:i/>
          <w:szCs w:val="28"/>
          <w:vertAlign w:val="subscript"/>
        </w:rPr>
      </w:pPr>
      <w:r w:rsidRPr="00120B75">
        <w:rPr>
          <w:szCs w:val="28"/>
        </w:rPr>
        <w:t xml:space="preserve">Для тока делителя известно соотношение </w:t>
      </w:r>
      <w:r w:rsidRPr="00120B75">
        <w:rPr>
          <w:i/>
          <w:szCs w:val="28"/>
          <w:lang w:val="en-US"/>
        </w:rPr>
        <w:t>I</w:t>
      </w:r>
      <w:r w:rsidRPr="00C66CC7">
        <w:rPr>
          <w:i/>
          <w:sz w:val="36"/>
          <w:szCs w:val="36"/>
          <w:vertAlign w:val="subscript"/>
        </w:rPr>
        <w:t>дел</w:t>
      </w:r>
      <w:r w:rsidRPr="00120B75">
        <w:rPr>
          <w:i/>
          <w:szCs w:val="28"/>
          <w:vertAlign w:val="subscript"/>
        </w:rPr>
        <w:t xml:space="preserve"> </w:t>
      </w:r>
      <w:r w:rsidRPr="00120B75">
        <w:rPr>
          <w:i/>
          <w:szCs w:val="28"/>
        </w:rPr>
        <w:t xml:space="preserve">= 4 </w:t>
      </w:r>
      <w:r w:rsidRPr="00120B75">
        <w:rPr>
          <w:i/>
          <w:szCs w:val="28"/>
          <w:lang w:val="en-US"/>
        </w:rPr>
        <w:t>I</w:t>
      </w:r>
      <w:r w:rsidRPr="00C66CC7">
        <w:rPr>
          <w:i/>
          <w:sz w:val="36"/>
          <w:szCs w:val="36"/>
          <w:vertAlign w:val="subscript"/>
        </w:rPr>
        <w:t>б0</w:t>
      </w:r>
      <w:r w:rsidRPr="00953828">
        <w:rPr>
          <w:i/>
          <w:szCs w:val="28"/>
        </w:rPr>
        <w:t>.</w:t>
      </w:r>
    </w:p>
    <w:p w:rsidR="00A103EF" w:rsidRPr="00120B75" w:rsidRDefault="00E70594" w:rsidP="00C66CC7">
      <w:pPr>
        <w:pStyle w:val="ac"/>
        <w:spacing w:before="120" w:after="120"/>
        <w:ind w:right="181" w:firstLine="567"/>
        <w:jc w:val="both"/>
        <w:rPr>
          <w:szCs w:val="28"/>
        </w:rPr>
      </w:pPr>
      <w:r w:rsidRPr="00250D87">
        <w:rPr>
          <w:position w:val="-12"/>
          <w:szCs w:val="28"/>
        </w:rPr>
        <w:object w:dxaOrig="4080" w:dyaOrig="480">
          <v:shape id="_x0000_i1208" type="#_x0000_t75" style="width:197.25pt;height:24pt" o:ole="" fillcolor="window">
            <v:imagedata r:id="rId331" o:title=""/>
          </v:shape>
          <o:OLEObject Type="Embed" ProgID="Equation.3" ShapeID="_x0000_i1208" DrawAspect="Content" ObjectID="_1626695896" r:id="rId332"/>
        </w:object>
      </w:r>
      <w:r w:rsidR="00A103EF" w:rsidRPr="00120B75">
        <w:rPr>
          <w:szCs w:val="28"/>
        </w:rPr>
        <w:t>.</w:t>
      </w:r>
    </w:p>
    <w:p w:rsidR="00A103EF" w:rsidRPr="00120B75" w:rsidRDefault="00A103EF" w:rsidP="00C66CC7">
      <w:pPr>
        <w:pStyle w:val="ac"/>
        <w:spacing w:before="120" w:after="120"/>
        <w:ind w:right="181" w:firstLine="567"/>
        <w:jc w:val="both"/>
        <w:rPr>
          <w:szCs w:val="28"/>
        </w:rPr>
      </w:pPr>
      <w:r w:rsidRPr="00120B75">
        <w:rPr>
          <w:szCs w:val="28"/>
        </w:rPr>
        <w:t xml:space="preserve">Следовательно </w:t>
      </w:r>
      <w:r w:rsidR="00C66CC7" w:rsidRPr="00E70594">
        <w:rPr>
          <w:position w:val="-32"/>
          <w:szCs w:val="28"/>
        </w:rPr>
        <w:object w:dxaOrig="5380" w:dyaOrig="859">
          <v:shape id="_x0000_i1209" type="#_x0000_t75" style="width:282.75pt;height:45pt" o:ole="" fillcolor="window">
            <v:imagedata r:id="rId333" o:title=""/>
          </v:shape>
          <o:OLEObject Type="Embed" ProgID="Equation.3" ShapeID="_x0000_i1209" DrawAspect="Content" ObjectID="_1626695897" r:id="rId334"/>
        </w:object>
      </w:r>
      <w:r w:rsidRPr="00120B75">
        <w:rPr>
          <w:szCs w:val="28"/>
        </w:rPr>
        <w:t>.</w:t>
      </w:r>
    </w:p>
    <w:p w:rsidR="00A103EF" w:rsidRPr="00120B75" w:rsidRDefault="00E70594" w:rsidP="00C66CC7">
      <w:pPr>
        <w:pStyle w:val="ac"/>
        <w:spacing w:before="120" w:after="120"/>
        <w:ind w:right="181" w:firstLine="567"/>
        <w:jc w:val="both"/>
        <w:rPr>
          <w:szCs w:val="28"/>
        </w:rPr>
      </w:pPr>
      <w:r>
        <w:rPr>
          <w:szCs w:val="28"/>
        </w:rPr>
        <w:t>Поскольку</w:t>
      </w:r>
      <w:r w:rsidRPr="00E70594">
        <w:rPr>
          <w:i/>
          <w:szCs w:val="28"/>
        </w:rPr>
        <w:t xml:space="preserve"> </w:t>
      </w:r>
      <w:r w:rsidRPr="00120B75">
        <w:rPr>
          <w:i/>
          <w:szCs w:val="28"/>
          <w:lang w:val="en-US"/>
        </w:rPr>
        <w:t>U</w:t>
      </w:r>
      <w:r w:rsidR="00A103EF" w:rsidRPr="00C66CC7">
        <w:rPr>
          <w:i/>
          <w:sz w:val="36"/>
          <w:szCs w:val="36"/>
          <w:vertAlign w:val="subscript"/>
          <w:lang w:val="en-US"/>
        </w:rPr>
        <w:t>R</w:t>
      </w:r>
      <w:r w:rsidR="00A103EF" w:rsidRPr="00C66CC7">
        <w:rPr>
          <w:i/>
          <w:sz w:val="36"/>
          <w:szCs w:val="36"/>
          <w:vertAlign w:val="subscript"/>
        </w:rPr>
        <w:t>э</w:t>
      </w:r>
      <w:r w:rsidR="00A103EF" w:rsidRPr="00C66CC7">
        <w:rPr>
          <w:sz w:val="36"/>
          <w:szCs w:val="36"/>
        </w:rPr>
        <w:t xml:space="preserve"> </w:t>
      </w:r>
      <w:r>
        <w:rPr>
          <w:szCs w:val="28"/>
        </w:rPr>
        <w:t xml:space="preserve">= </w:t>
      </w:r>
      <w:r w:rsidRPr="00120B75">
        <w:rPr>
          <w:i/>
          <w:szCs w:val="28"/>
          <w:lang w:val="en-US"/>
        </w:rPr>
        <w:t>U</w:t>
      </w:r>
      <w:r w:rsidRPr="00C66CC7">
        <w:rPr>
          <w:i/>
          <w:sz w:val="36"/>
          <w:szCs w:val="36"/>
          <w:vertAlign w:val="subscript"/>
        </w:rPr>
        <w:t>бэ0</w:t>
      </w:r>
      <w:r>
        <w:rPr>
          <w:szCs w:val="28"/>
        </w:rPr>
        <w:t xml:space="preserve"> + </w:t>
      </w:r>
      <w:r w:rsidRPr="00120B75">
        <w:rPr>
          <w:i/>
          <w:szCs w:val="28"/>
          <w:lang w:val="en-US"/>
        </w:rPr>
        <w:t>U</w:t>
      </w:r>
      <w:r w:rsidRPr="00C66CC7">
        <w:rPr>
          <w:i/>
          <w:sz w:val="36"/>
          <w:szCs w:val="36"/>
          <w:vertAlign w:val="subscript"/>
          <w:lang w:val="en-US"/>
        </w:rPr>
        <w:t>R</w:t>
      </w:r>
      <w:r>
        <w:rPr>
          <w:szCs w:val="28"/>
        </w:rPr>
        <w:t>,</w:t>
      </w:r>
      <w:r w:rsidR="00A103EF" w:rsidRPr="00120B75">
        <w:rPr>
          <w:szCs w:val="28"/>
        </w:rPr>
        <w:t xml:space="preserve"> то </w:t>
      </w:r>
      <w:r>
        <w:rPr>
          <w:szCs w:val="28"/>
        </w:rPr>
        <w:t xml:space="preserve"> </w:t>
      </w:r>
    </w:p>
    <w:p w:rsidR="00A103EF" w:rsidRPr="00120B75" w:rsidRDefault="00E70594" w:rsidP="00C66CC7">
      <w:pPr>
        <w:pStyle w:val="ac"/>
        <w:spacing w:before="120" w:after="120"/>
        <w:ind w:right="181" w:firstLine="567"/>
        <w:jc w:val="both"/>
        <w:rPr>
          <w:szCs w:val="28"/>
        </w:rPr>
      </w:pPr>
      <w:r w:rsidRPr="007B7196">
        <w:rPr>
          <w:position w:val="-36"/>
          <w:szCs w:val="28"/>
        </w:rPr>
        <w:object w:dxaOrig="6120" w:dyaOrig="900">
          <v:shape id="_x0000_i1210" type="#_x0000_t75" style="width:321pt;height:47.25pt" o:ole="" fillcolor="window">
            <v:imagedata r:id="rId335" o:title=""/>
          </v:shape>
          <o:OLEObject Type="Embed" ProgID="Equation.3" ShapeID="_x0000_i1210" DrawAspect="Content" ObjectID="_1626695898" r:id="rId336"/>
        </w:object>
      </w:r>
    </w:p>
    <w:p w:rsidR="00A103EF" w:rsidRDefault="00A103EF" w:rsidP="0067027E">
      <w:pPr>
        <w:pStyle w:val="ac"/>
        <w:ind w:right="183" w:firstLine="567"/>
        <w:jc w:val="both"/>
        <w:rPr>
          <w:szCs w:val="28"/>
        </w:rPr>
      </w:pPr>
      <w:r w:rsidRPr="00120B75">
        <w:rPr>
          <w:szCs w:val="28"/>
        </w:rPr>
        <w:t>Задача 4</w:t>
      </w:r>
    </w:p>
    <w:p w:rsidR="00C66CC7" w:rsidRPr="00120B75" w:rsidRDefault="00C66CC7" w:rsidP="0067027E">
      <w:pPr>
        <w:pStyle w:val="ac"/>
        <w:ind w:right="183" w:firstLine="567"/>
        <w:jc w:val="both"/>
        <w:rPr>
          <w:szCs w:val="28"/>
        </w:rPr>
      </w:pPr>
    </w:p>
    <w:p w:rsidR="00A103EF" w:rsidRDefault="00A103EF" w:rsidP="0067027E">
      <w:pPr>
        <w:ind w:right="183" w:firstLine="567"/>
        <w:jc w:val="both"/>
        <w:rPr>
          <w:sz w:val="28"/>
          <w:szCs w:val="28"/>
        </w:rPr>
      </w:pPr>
      <w:r w:rsidRPr="00120B75">
        <w:rPr>
          <w:sz w:val="28"/>
          <w:szCs w:val="28"/>
        </w:rPr>
        <w:t xml:space="preserve">Изобразить схему однотактного усилительного каскада с ОЭ с коллекторной стабилизацией и определить значения резисторов в коллекторной цепи </w:t>
      </w:r>
      <w:r w:rsidRPr="00120B75">
        <w:rPr>
          <w:i/>
          <w:sz w:val="28"/>
          <w:szCs w:val="28"/>
          <w:lang w:val="en-US"/>
        </w:rPr>
        <w:t>R</w:t>
      </w:r>
      <w:r w:rsidRPr="00D34B65">
        <w:rPr>
          <w:i/>
          <w:sz w:val="36"/>
          <w:szCs w:val="36"/>
          <w:vertAlign w:val="subscript"/>
        </w:rPr>
        <w:t>к</w:t>
      </w:r>
      <w:r w:rsidRPr="00120B75">
        <w:rPr>
          <w:i/>
          <w:sz w:val="28"/>
          <w:szCs w:val="28"/>
        </w:rPr>
        <w:t>,</w:t>
      </w:r>
      <w:r w:rsidRPr="00120B75">
        <w:rPr>
          <w:sz w:val="28"/>
          <w:szCs w:val="28"/>
        </w:rPr>
        <w:t xml:space="preserve"> в цепи базы </w:t>
      </w:r>
      <w:r w:rsidRPr="00120B75">
        <w:rPr>
          <w:i/>
          <w:sz w:val="28"/>
          <w:szCs w:val="28"/>
          <w:lang w:val="en-US"/>
        </w:rPr>
        <w:t>R</w:t>
      </w:r>
      <w:r w:rsidRPr="00D34B65">
        <w:rPr>
          <w:i/>
          <w:sz w:val="36"/>
          <w:szCs w:val="36"/>
          <w:vertAlign w:val="subscript"/>
        </w:rPr>
        <w:t>б</w:t>
      </w:r>
      <w:r w:rsidRPr="00120B75">
        <w:rPr>
          <w:sz w:val="28"/>
          <w:szCs w:val="28"/>
        </w:rPr>
        <w:t xml:space="preserve">, используя приведенное семейство выходных характеристик (рисунок </w:t>
      </w:r>
      <w:r w:rsidRPr="00BE2FF5">
        <w:rPr>
          <w:sz w:val="28"/>
          <w:szCs w:val="28"/>
        </w:rPr>
        <w:t>3</w:t>
      </w:r>
      <w:r w:rsidRPr="00120B75">
        <w:rPr>
          <w:sz w:val="28"/>
          <w:szCs w:val="28"/>
        </w:rPr>
        <w:t>.</w:t>
      </w:r>
      <w:r w:rsidR="00BE2F0E" w:rsidRPr="00BE2F0E">
        <w:rPr>
          <w:sz w:val="28"/>
          <w:szCs w:val="28"/>
        </w:rPr>
        <w:t>27</w:t>
      </w:r>
      <w:r w:rsidRPr="00120B75">
        <w:rPr>
          <w:sz w:val="28"/>
          <w:szCs w:val="28"/>
        </w:rPr>
        <w:t>) с нагрузочной прямой по постоянному току и значение</w:t>
      </w:r>
      <w:r w:rsidR="00D34B65">
        <w:rPr>
          <w:sz w:val="28"/>
          <w:szCs w:val="28"/>
        </w:rPr>
        <w:t>м</w:t>
      </w:r>
      <w:r w:rsidRPr="00120B75">
        <w:rPr>
          <w:sz w:val="28"/>
          <w:szCs w:val="28"/>
        </w:rPr>
        <w:t xml:space="preserve"> напряжения смещения </w:t>
      </w:r>
      <w:r w:rsidRPr="00120B75">
        <w:rPr>
          <w:i/>
          <w:sz w:val="28"/>
          <w:szCs w:val="28"/>
          <w:lang w:val="en-US"/>
        </w:rPr>
        <w:t>U</w:t>
      </w:r>
      <w:r w:rsidRPr="00D34B65">
        <w:rPr>
          <w:i/>
          <w:sz w:val="36"/>
          <w:szCs w:val="36"/>
          <w:vertAlign w:val="subscript"/>
        </w:rPr>
        <w:t>бэ0</w:t>
      </w:r>
      <w:r w:rsidRPr="00120B75">
        <w:rPr>
          <w:i/>
          <w:sz w:val="28"/>
          <w:szCs w:val="28"/>
        </w:rPr>
        <w:t xml:space="preserve">=0,6В. </w:t>
      </w:r>
      <w:r w:rsidRPr="00120B75">
        <w:rPr>
          <w:sz w:val="28"/>
          <w:szCs w:val="28"/>
        </w:rPr>
        <w:t xml:space="preserve">Определить глубину ООС, </w:t>
      </w:r>
      <w:r w:rsidRPr="00120B75">
        <w:rPr>
          <w:sz w:val="28"/>
          <w:szCs w:val="28"/>
        </w:rPr>
        <w:lastRenderedPageBreak/>
        <w:t>стабилизирующ</w:t>
      </w:r>
      <w:r w:rsidR="00F83523">
        <w:rPr>
          <w:sz w:val="28"/>
          <w:szCs w:val="28"/>
        </w:rPr>
        <w:t>ую</w:t>
      </w:r>
      <w:r w:rsidRPr="00120B75">
        <w:rPr>
          <w:sz w:val="28"/>
          <w:szCs w:val="28"/>
        </w:rPr>
        <w:t xml:space="preserve"> выходной ток покоя </w:t>
      </w:r>
      <w:r w:rsidRPr="00120B75">
        <w:rPr>
          <w:i/>
          <w:sz w:val="28"/>
          <w:szCs w:val="28"/>
          <w:lang w:val="en-US"/>
        </w:rPr>
        <w:t>I</w:t>
      </w:r>
      <w:r w:rsidRPr="00D34B65">
        <w:rPr>
          <w:i/>
          <w:sz w:val="36"/>
          <w:szCs w:val="36"/>
          <w:vertAlign w:val="subscript"/>
        </w:rPr>
        <w:t>к0</w:t>
      </w:r>
      <w:r w:rsidRPr="00120B75">
        <w:rPr>
          <w:sz w:val="28"/>
          <w:szCs w:val="28"/>
        </w:rPr>
        <w:t xml:space="preserve"> в данной схеме</w:t>
      </w:r>
      <w:r w:rsidR="00F83523">
        <w:rPr>
          <w:sz w:val="28"/>
          <w:szCs w:val="28"/>
        </w:rPr>
        <w:t>, если входное сопротивление транзистора</w:t>
      </w:r>
      <w:r w:rsidR="00F83523" w:rsidRPr="00F83523">
        <w:rPr>
          <w:i/>
          <w:sz w:val="28"/>
          <w:szCs w:val="28"/>
        </w:rPr>
        <w:t xml:space="preserve"> </w:t>
      </w:r>
      <w:r w:rsidR="00F83523" w:rsidRPr="00120B75">
        <w:rPr>
          <w:i/>
          <w:sz w:val="28"/>
          <w:szCs w:val="28"/>
          <w:lang w:val="en-US"/>
        </w:rPr>
        <w:t>R</w:t>
      </w:r>
      <w:r w:rsidR="00F83523">
        <w:rPr>
          <w:i/>
          <w:sz w:val="36"/>
          <w:szCs w:val="36"/>
          <w:vertAlign w:val="subscript"/>
        </w:rPr>
        <w:t>вхэ</w:t>
      </w:r>
      <w:r w:rsidR="00F83523">
        <w:rPr>
          <w:sz w:val="28"/>
          <w:szCs w:val="28"/>
        </w:rPr>
        <w:t xml:space="preserve"> = 2 </w:t>
      </w:r>
      <w:r w:rsidR="00F83523" w:rsidRPr="00F83523">
        <w:rPr>
          <w:i/>
          <w:sz w:val="28"/>
          <w:szCs w:val="28"/>
        </w:rPr>
        <w:t>кОм</w:t>
      </w:r>
      <w:r w:rsidRPr="00120B75">
        <w:rPr>
          <w:sz w:val="28"/>
          <w:szCs w:val="28"/>
        </w:rPr>
        <w:t>.</w:t>
      </w:r>
    </w:p>
    <w:p w:rsidR="00D34B65" w:rsidRPr="00120B75" w:rsidRDefault="00D34B65" w:rsidP="0067027E">
      <w:pPr>
        <w:ind w:right="183" w:firstLine="567"/>
        <w:jc w:val="both"/>
        <w:rPr>
          <w:sz w:val="28"/>
          <w:szCs w:val="28"/>
        </w:rPr>
      </w:pPr>
    </w:p>
    <w:p w:rsidR="00A103EF" w:rsidRPr="00120B75" w:rsidRDefault="00A103EF" w:rsidP="0067027E">
      <w:pPr>
        <w:pStyle w:val="ac"/>
        <w:ind w:right="183" w:firstLine="567"/>
        <w:jc w:val="center"/>
        <w:rPr>
          <w:szCs w:val="28"/>
        </w:rPr>
      </w:pPr>
      <w:r>
        <w:rPr>
          <w:noProof/>
          <w:szCs w:val="28"/>
        </w:rPr>
        <w:drawing>
          <wp:inline distT="0" distB="0" distL="0" distR="0">
            <wp:extent cx="3108960" cy="2289810"/>
            <wp:effectExtent l="19050" t="0" r="0" b="0"/>
            <wp:docPr id="672" name="Рисунок 672" descr="Задача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Задача 3,28"/>
                    <pic:cNvPicPr>
                      <a:picLocks noChangeAspect="1" noChangeArrowheads="1"/>
                    </pic:cNvPicPr>
                  </pic:nvPicPr>
                  <pic:blipFill>
                    <a:blip r:embed="rId337" cstate="print"/>
                    <a:srcRect/>
                    <a:stretch>
                      <a:fillRect/>
                    </a:stretch>
                  </pic:blipFill>
                  <pic:spPr bwMode="auto">
                    <a:xfrm>
                      <a:off x="0" y="0"/>
                      <a:ext cx="3108960" cy="2289810"/>
                    </a:xfrm>
                    <a:prstGeom prst="rect">
                      <a:avLst/>
                    </a:prstGeom>
                    <a:noFill/>
                    <a:ln w="9525">
                      <a:noFill/>
                      <a:miter lim="800000"/>
                      <a:headEnd/>
                      <a:tailEnd/>
                    </a:ln>
                  </pic:spPr>
                </pic:pic>
              </a:graphicData>
            </a:graphic>
          </wp:inline>
        </w:drawing>
      </w:r>
    </w:p>
    <w:p w:rsidR="00D34B65" w:rsidRDefault="00D34B65" w:rsidP="0067027E">
      <w:pPr>
        <w:pStyle w:val="ac"/>
        <w:ind w:right="183" w:firstLine="567"/>
        <w:jc w:val="center"/>
        <w:rPr>
          <w:szCs w:val="28"/>
        </w:rPr>
      </w:pPr>
    </w:p>
    <w:p w:rsidR="00A103EF" w:rsidRPr="00120B75" w:rsidRDefault="00A103EF" w:rsidP="0067027E">
      <w:pPr>
        <w:pStyle w:val="ac"/>
        <w:ind w:right="183" w:firstLine="567"/>
        <w:jc w:val="center"/>
        <w:rPr>
          <w:szCs w:val="28"/>
        </w:rPr>
      </w:pPr>
      <w:r w:rsidRPr="00120B75">
        <w:rPr>
          <w:szCs w:val="28"/>
        </w:rPr>
        <w:t xml:space="preserve">Рисунок </w:t>
      </w:r>
      <w:r w:rsidRPr="00BE2FF5">
        <w:rPr>
          <w:szCs w:val="28"/>
        </w:rPr>
        <w:t>3</w:t>
      </w:r>
      <w:r w:rsidRPr="00120B75">
        <w:rPr>
          <w:szCs w:val="28"/>
        </w:rPr>
        <w:t>.</w:t>
      </w:r>
      <w:r w:rsidR="00BE2F0E" w:rsidRPr="000F3CB7">
        <w:rPr>
          <w:szCs w:val="28"/>
        </w:rPr>
        <w:t>27</w:t>
      </w:r>
      <w:r w:rsidRPr="00120B75">
        <w:rPr>
          <w:szCs w:val="28"/>
        </w:rPr>
        <w:t xml:space="preserve"> – Семейство выходных характеристик БТ</w:t>
      </w:r>
    </w:p>
    <w:p w:rsidR="00A103EF" w:rsidRPr="00120B75" w:rsidRDefault="00A103EF" w:rsidP="0067027E">
      <w:pPr>
        <w:pStyle w:val="ac"/>
        <w:ind w:right="183" w:firstLine="567"/>
        <w:jc w:val="center"/>
        <w:rPr>
          <w:szCs w:val="28"/>
        </w:rPr>
      </w:pPr>
    </w:p>
    <w:p w:rsidR="00A103EF" w:rsidRDefault="008D3537" w:rsidP="0067027E">
      <w:pPr>
        <w:pStyle w:val="ac"/>
        <w:ind w:right="183" w:firstLine="567"/>
        <w:jc w:val="both"/>
        <w:rPr>
          <w:szCs w:val="28"/>
        </w:rPr>
      </w:pPr>
      <w:r>
        <w:rPr>
          <w:noProof/>
          <w:szCs w:val="28"/>
        </w:rPr>
        <w:pict>
          <v:group id="_x0000_s4244" style="position:absolute;left:0;text-align:left;margin-left:67.2pt;margin-top:30.75pt;width:326.1pt;height:182.35pt;z-index:253374976" coordorigin="2522,8388" coordsize="6522,3647">
            <v:group id="_x0000_s4245" style="position:absolute;left:5642;top:9743;width:792;height:810" coordorigin="5730,3678" coordsize="792,810">
              <v:line id="_x0000_s4246" style="position:absolute" from="6030,3774" to="6030,4404"/>
              <v:line id="_x0000_s4247" style="position:absolute" from="6042,4176" to="6402,4464">
                <v:stroke endarrow="open" endarrowwidth="narrow" endarrowlength="long"/>
              </v:line>
              <v:line id="_x0000_s4248" style="position:absolute;flip:y" from="6030,3750" to="6354,3972"/>
              <v:oval id="_x0000_s4249" style="position:absolute;left:5730;top:3678;width:792;height:810" filled="f"/>
            </v:group>
            <v:group id="_x0000_s4250" style="position:absolute;left:2750;top:10025;width:1002;height:234" coordorigin="2319,1823" coordsize="1002,234">
              <v:rect id="_x0000_s4251" style="position:absolute;left:2541;top:1823;width:558;height:234"/>
              <v:line id="_x0000_s4252" style="position:absolute" from="3099,1943" to="3321,1943"/>
              <v:line id="_x0000_s4253" style="position:absolute" from="2319,1937" to="2541,1937"/>
            </v:group>
            <v:group id="_x0000_s4254" style="position:absolute;left:3782;top:9878;width:486;height:534;rotation:-90" coordorigin="1668,1193" coordsize="486,534">
              <v:line id="_x0000_s4255" style="position:absolute" from="1668,1421" to="2154,1421"/>
              <v:line id="_x0000_s4256" style="position:absolute" from="1668,1511" to="2154,1511"/>
              <v:line id="_x0000_s4257" style="position:absolute" from="1911,1511" to="1911,1727"/>
              <v:line id="_x0000_s4258" style="position:absolute" from="1911,1193" to="1911,1409"/>
            </v:group>
            <v:line id="_x0000_s4259" style="position:absolute" from="4298,10145" to="5936,10145"/>
            <v:group id="_x0000_s4260" style="position:absolute;left:6134;top:11783;width:258;height:252" coordorigin="2055,2687" coordsize="258,252">
              <v:line id="_x0000_s4261" style="position:absolute" from="2184,2687" to="2184,2933"/>
              <v:line id="_x0000_s4262" style="position:absolute" from="2055,2939" to="2313,2939" strokeweight="1.5pt"/>
            </v:group>
            <v:line id="_x0000_s4263" style="position:absolute;flip:y" from="5048,9497" to="5054,10145"/>
            <v:oval id="_x0000_s4264" style="position:absolute;left:5030;top:10121;width:42;height:42" fillcolor="black"/>
            <v:group id="_x0000_s4265" style="position:absolute;left:5762;top:8892;width:1002;height:234;rotation:-90" coordorigin="2319,1823" coordsize="1002,234">
              <v:rect id="_x0000_s4266" style="position:absolute;left:2541;top:1823;width:558;height:234"/>
              <v:line id="_x0000_s4267" style="position:absolute" from="3099,1943" to="3321,1943"/>
              <v:line id="_x0000_s4268" style="position:absolute" from="2319,1937" to="2541,1937"/>
            </v:group>
            <v:group id="_x0000_s4269" style="position:absolute;left:6842;top:9234;width:486;height:534;rotation:-90" coordorigin="1668,1193" coordsize="486,534">
              <v:line id="_x0000_s4270" style="position:absolute" from="1668,1421" to="2154,1421"/>
              <v:line id="_x0000_s4271" style="position:absolute" from="1668,1511" to="2154,1511"/>
              <v:line id="_x0000_s4272" style="position:absolute" from="1911,1511" to="1911,1727"/>
              <v:line id="_x0000_s4273" style="position:absolute" from="1911,1193" to="1911,1409"/>
            </v:group>
            <v:group id="_x0000_s4274" style="position:absolute;left:7646;top:10667;width:1002;height:234;rotation:-90" coordorigin="2319,1823" coordsize="1002,234">
              <v:rect id="_x0000_s4275" style="position:absolute;left:2541;top:1823;width:558;height:234"/>
              <v:line id="_x0000_s4276" style="position:absolute" from="3099,1943" to="3321,1943"/>
              <v:line id="_x0000_s4277" style="position:absolute" from="2319,1937" to="2541,1937"/>
            </v:group>
            <v:line id="_x0000_s4278" style="position:absolute;flip:x" from="6260,9500" to="6812,9500"/>
            <v:line id="_x0000_s4279" style="position:absolute;flip:y" from="8152,9503" to="8156,10277"/>
            <v:oval id="_x0000_s4280" style="position:absolute;left:6242;top:9479;width:42;height:42" fillcolor="black"/>
            <v:line id="_x0000_s4281" style="position:absolute;flip:y" from="6260,10481" to="6260,11759"/>
            <v:line id="_x0000_s4282" style="position:absolute;flip:y" from="2750,11771" to="8150,11771"/>
            <v:oval id="_x0000_s4283" style="position:absolute;left:6242;top:11741;width:42;height:42" fillcolor="black"/>
            <v:line id="_x0000_s4284" style="position:absolute" from="8144,11267" to="8144,11765"/>
            <v:oval id="_x0000_s4285" style="position:absolute;left:2522;top:10757;width:468;height:450"/>
            <v:line id="_x0000_s4286" style="position:absolute;flip:y" from="2750,10775" to="2750,11171">
              <v:stroke endarrow="classic" endarrowwidth="narrow" endarrowlength="long"/>
            </v:line>
            <v:line id="_x0000_s4287" style="position:absolute" from="2750,11207" to="2750,11765"/>
            <v:line id="_x0000_s4288" style="position:absolute" from="2744,10139" to="2750,10793"/>
            <v:line id="_x0000_s4289" style="position:absolute;flip:y" from="6266,8490" to="8264,8496"/>
            <v:oval id="_x0000_s4290" style="position:absolute;left:8258;top:8460;width:48;height:54"/>
            <v:oval id="_x0000_s4291" style="position:absolute;left:8660;top:8460;width:48;height:54"/>
            <v:group id="_x0000_s4292" style="position:absolute;left:8786;top:8484;width:258;height:252" coordorigin="2055,2687" coordsize="258,252">
              <v:line id="_x0000_s4293" style="position:absolute" from="2184,2687" to="2184,2933"/>
              <v:line id="_x0000_s4294" style="position:absolute" from="2055,2939" to="2313,2939" strokeweight="1.5pt"/>
            </v:group>
            <v:rect id="_x0000_s4295" style="position:absolute;left:8072;top:8406;width:486;height:408" filled="f" stroked="f">
              <v:textbox style="mso-next-textbox:#_x0000_s4295">
                <w:txbxContent>
                  <w:p w:rsidR="008D3537" w:rsidRPr="00EF0065" w:rsidRDefault="008D3537" w:rsidP="00A103EF">
                    <w:pPr>
                      <w:rPr>
                        <w:sz w:val="28"/>
                        <w:szCs w:val="28"/>
                        <w:lang w:val="en-US"/>
                      </w:rPr>
                    </w:pPr>
                    <w:r w:rsidRPr="00EF0065">
                      <w:rPr>
                        <w:sz w:val="28"/>
                        <w:szCs w:val="28"/>
                        <w:lang w:val="en-US"/>
                      </w:rPr>
                      <w:t>+</w:t>
                    </w:r>
                  </w:p>
                </w:txbxContent>
              </v:textbox>
            </v:rect>
            <v:line id="_x0000_s4296" style="position:absolute" from="8624,8628" to="8750,8628"/>
            <v:line id="_x0000_s4297" style="position:absolute" from="8702,8484" to="8912,8484"/>
            <v:shape id="_x0000_s4298" type="#_x0000_t202" style="position:absolute;left:2888;top:9527;width:780;height:570" filled="f" stroked="f">
              <v:textbox style="mso-next-textbox:#_x0000_s4298">
                <w:txbxContent>
                  <w:p w:rsidR="008D3537" w:rsidRPr="00EF0065" w:rsidRDefault="008D3537" w:rsidP="00A103EF">
                    <w:pPr>
                      <w:rPr>
                        <w:i/>
                        <w:sz w:val="28"/>
                        <w:szCs w:val="28"/>
                      </w:rPr>
                    </w:pPr>
                    <w:r w:rsidRPr="00EF0065">
                      <w:rPr>
                        <w:i/>
                        <w:sz w:val="28"/>
                        <w:szCs w:val="28"/>
                        <w:lang w:val="en-US"/>
                      </w:rPr>
                      <w:t>R</w:t>
                    </w:r>
                    <w:r w:rsidRPr="00EF0065">
                      <w:rPr>
                        <w:i/>
                        <w:sz w:val="28"/>
                        <w:szCs w:val="28"/>
                        <w:vertAlign w:val="subscript"/>
                      </w:rPr>
                      <w:t>ист</w:t>
                    </w:r>
                  </w:p>
                </w:txbxContent>
              </v:textbox>
            </v:shape>
            <v:shape id="_x0000_s4299" type="#_x0000_t202" style="position:absolute;left:4010;top:9491;width:810;height:570" filled="f" stroked="f">
              <v:textbox style="mso-next-textbox:#_x0000_s4299">
                <w:txbxContent>
                  <w:p w:rsidR="008D3537" w:rsidRPr="00EF0065" w:rsidRDefault="008D3537" w:rsidP="00A103EF">
                    <w:pPr>
                      <w:rPr>
                        <w:i/>
                        <w:sz w:val="28"/>
                        <w:szCs w:val="28"/>
                      </w:rPr>
                    </w:pPr>
                    <w:r w:rsidRPr="00EF0065">
                      <w:rPr>
                        <w:i/>
                        <w:sz w:val="28"/>
                        <w:szCs w:val="28"/>
                      </w:rPr>
                      <w:t>С</w:t>
                    </w:r>
                    <w:r w:rsidRPr="00EF0065">
                      <w:rPr>
                        <w:i/>
                        <w:sz w:val="28"/>
                        <w:szCs w:val="28"/>
                        <w:vertAlign w:val="subscript"/>
                      </w:rPr>
                      <w:t>р</w:t>
                    </w:r>
                    <w:r w:rsidRPr="008E6BDE">
                      <w:rPr>
                        <w:sz w:val="28"/>
                        <w:szCs w:val="28"/>
                        <w:vertAlign w:val="subscript"/>
                      </w:rPr>
                      <w:t>1</w:t>
                    </w:r>
                  </w:p>
                </w:txbxContent>
              </v:textbox>
            </v:shape>
            <v:shape id="_x0000_s4300" type="#_x0000_t202" style="position:absolute;left:6374;top:8682;width:630;height:570" filled="f" stroked="f">
              <v:textbox style="mso-next-textbox:#_x0000_s4300">
                <w:txbxContent>
                  <w:p w:rsidR="008D3537" w:rsidRPr="00EF0065" w:rsidRDefault="008D3537" w:rsidP="00A103EF">
                    <w:pPr>
                      <w:rPr>
                        <w:i/>
                        <w:sz w:val="28"/>
                        <w:szCs w:val="28"/>
                      </w:rPr>
                    </w:pPr>
                    <w:r w:rsidRPr="00EF0065">
                      <w:rPr>
                        <w:i/>
                        <w:sz w:val="28"/>
                        <w:szCs w:val="28"/>
                        <w:lang w:val="en-US"/>
                      </w:rPr>
                      <w:t>R</w:t>
                    </w:r>
                    <w:r w:rsidRPr="00EF0065">
                      <w:rPr>
                        <w:i/>
                        <w:sz w:val="28"/>
                        <w:szCs w:val="28"/>
                        <w:vertAlign w:val="subscript"/>
                      </w:rPr>
                      <w:t>к</w:t>
                    </w:r>
                  </w:p>
                </w:txbxContent>
              </v:textbox>
            </v:shape>
            <v:shape id="_x0000_s4301" type="#_x0000_t202" style="position:absolute;left:7130;top:8904;width:810;height:570" filled="f" stroked="f">
              <v:textbox style="mso-next-textbox:#_x0000_s4301">
                <w:txbxContent>
                  <w:p w:rsidR="008D3537" w:rsidRPr="00EF0065" w:rsidRDefault="008D3537" w:rsidP="00A103EF">
                    <w:pPr>
                      <w:rPr>
                        <w:i/>
                        <w:sz w:val="28"/>
                        <w:szCs w:val="28"/>
                      </w:rPr>
                    </w:pPr>
                    <w:r w:rsidRPr="00EF0065">
                      <w:rPr>
                        <w:i/>
                        <w:sz w:val="28"/>
                        <w:szCs w:val="28"/>
                      </w:rPr>
                      <w:t>С</w:t>
                    </w:r>
                    <w:r w:rsidRPr="00EF0065">
                      <w:rPr>
                        <w:i/>
                        <w:sz w:val="28"/>
                        <w:szCs w:val="28"/>
                        <w:vertAlign w:val="subscript"/>
                      </w:rPr>
                      <w:t>р</w:t>
                    </w:r>
                    <w:r w:rsidRPr="008E6BDE">
                      <w:rPr>
                        <w:sz w:val="28"/>
                        <w:szCs w:val="28"/>
                        <w:vertAlign w:val="subscript"/>
                      </w:rPr>
                      <w:t>2</w:t>
                    </w:r>
                  </w:p>
                </w:txbxContent>
              </v:textbox>
            </v:shape>
            <v:shape id="_x0000_s4302" type="#_x0000_t202" style="position:absolute;left:8174;top:10043;width:630;height:570" filled="f" stroked="f">
              <v:textbox style="mso-next-textbox:#_x0000_s4302">
                <w:txbxContent>
                  <w:p w:rsidR="008D3537" w:rsidRPr="00EF0065" w:rsidRDefault="008D3537" w:rsidP="00A103EF">
                    <w:pPr>
                      <w:rPr>
                        <w:i/>
                        <w:sz w:val="28"/>
                        <w:szCs w:val="28"/>
                      </w:rPr>
                    </w:pPr>
                    <w:r w:rsidRPr="00EF0065">
                      <w:rPr>
                        <w:i/>
                        <w:sz w:val="28"/>
                        <w:szCs w:val="28"/>
                        <w:lang w:val="en-US"/>
                      </w:rPr>
                      <w:t>R</w:t>
                    </w:r>
                    <w:r w:rsidRPr="00EF0065">
                      <w:rPr>
                        <w:i/>
                        <w:sz w:val="28"/>
                        <w:szCs w:val="28"/>
                        <w:vertAlign w:val="subscript"/>
                      </w:rPr>
                      <w:t>н</w:t>
                    </w:r>
                  </w:p>
                </w:txbxContent>
              </v:textbox>
            </v:shape>
            <v:shape id="_x0000_s4303" type="#_x0000_t202" style="position:absolute;left:2936;top:10721;width:810;height:570" filled="f" stroked="f">
              <v:textbox style="mso-next-textbox:#_x0000_s4303">
                <w:txbxContent>
                  <w:p w:rsidR="008D3537" w:rsidRPr="00EF0065" w:rsidRDefault="008D3537" w:rsidP="00A103EF">
                    <w:pPr>
                      <w:jc w:val="center"/>
                      <w:rPr>
                        <w:i/>
                        <w:sz w:val="28"/>
                        <w:szCs w:val="28"/>
                      </w:rPr>
                    </w:pPr>
                    <w:r w:rsidRPr="00EF0065">
                      <w:rPr>
                        <w:i/>
                        <w:sz w:val="28"/>
                        <w:szCs w:val="28"/>
                      </w:rPr>
                      <w:t>е</w:t>
                    </w:r>
                    <w:r w:rsidRPr="00EF0065">
                      <w:rPr>
                        <w:i/>
                        <w:sz w:val="28"/>
                        <w:szCs w:val="28"/>
                        <w:vertAlign w:val="subscript"/>
                      </w:rPr>
                      <w:t>ист</w:t>
                    </w:r>
                  </w:p>
                </w:txbxContent>
              </v:textbox>
            </v:shape>
            <v:line id="_x0000_s4304" style="position:absolute" from="7310,9500" to="8150,9500"/>
            <v:shape id="_x0000_s4305" type="#_x0000_t202" style="position:absolute;left:5342;top:8916;width:642;height:564" filled="f" stroked="f">
              <v:textbox style="mso-next-textbox:#_x0000_s4305">
                <w:txbxContent>
                  <w:p w:rsidR="008D3537" w:rsidRPr="00EF0065" w:rsidRDefault="008D3537" w:rsidP="00A103EF">
                    <w:pPr>
                      <w:rPr>
                        <w:i/>
                        <w:sz w:val="28"/>
                        <w:szCs w:val="28"/>
                        <w:vertAlign w:val="subscript"/>
                      </w:rPr>
                    </w:pPr>
                    <w:r w:rsidRPr="00EF0065">
                      <w:rPr>
                        <w:i/>
                        <w:sz w:val="28"/>
                        <w:szCs w:val="28"/>
                        <w:lang w:val="en-US"/>
                      </w:rPr>
                      <w:t>R</w:t>
                    </w:r>
                    <w:r w:rsidRPr="00EF0065">
                      <w:rPr>
                        <w:i/>
                        <w:sz w:val="28"/>
                        <w:szCs w:val="28"/>
                        <w:vertAlign w:val="subscript"/>
                      </w:rPr>
                      <w:t>б</w:t>
                    </w:r>
                  </w:p>
                </w:txbxContent>
              </v:textbox>
            </v:shape>
            <v:line id="_x0000_s4306" style="position:absolute" from="5060,9497" to="6278,9503"/>
            <v:group id="_x0000_s4307" style="position:absolute;left:5144;top:9384;width:1002;height:234;rotation:-180" coordorigin="2319,1823" coordsize="1002,234">
              <v:rect id="_x0000_s4308" style="position:absolute;left:2541;top:1823;width:558;height:234"/>
              <v:line id="_x0000_s4309" style="position:absolute" from="3099,1943" to="3321,1943"/>
              <v:line id="_x0000_s4310" style="position:absolute" from="2319,1937" to="2541,1937"/>
            </v:group>
            <v:line id="_x0000_s4311" style="position:absolute;flip:y" from="6260,9497" to="6266,9797"/>
            <v:shape id="_x0000_s4312" type="#_x0000_t202" style="position:absolute;left:8258;top:8592;width:630;height:570" filled="f" stroked="f">
              <v:textbox style="mso-next-textbox:#_x0000_s4312">
                <w:txbxContent>
                  <w:p w:rsidR="008D3537" w:rsidRPr="00EF0065" w:rsidRDefault="008D3537" w:rsidP="00A103EF">
                    <w:pPr>
                      <w:rPr>
                        <w:i/>
                        <w:sz w:val="28"/>
                        <w:szCs w:val="28"/>
                        <w:lang w:val="en-US"/>
                      </w:rPr>
                    </w:pPr>
                    <w:r w:rsidRPr="00EF0065">
                      <w:rPr>
                        <w:i/>
                        <w:sz w:val="28"/>
                        <w:szCs w:val="28"/>
                        <w:lang w:val="en-US"/>
                      </w:rPr>
                      <w:t>E</w:t>
                    </w:r>
                    <w:r w:rsidRPr="00EF0065">
                      <w:rPr>
                        <w:i/>
                        <w:sz w:val="28"/>
                        <w:szCs w:val="28"/>
                        <w:vertAlign w:val="subscript"/>
                      </w:rPr>
                      <w:t>п</w:t>
                    </w:r>
                  </w:p>
                </w:txbxContent>
              </v:textbox>
            </v:shape>
            <v:shape id="_x0000_s4313" type="#_x0000_t202" style="position:absolute;left:4496;top:8928;width:630;height:570" filled="f" stroked="f">
              <v:textbox style="mso-next-textbox:#_x0000_s4313">
                <w:txbxContent>
                  <w:p w:rsidR="008D3537" w:rsidRPr="000A6C1C" w:rsidRDefault="008D3537" w:rsidP="00A103EF">
                    <w:pPr>
                      <w:rPr>
                        <w:i/>
                        <w:sz w:val="28"/>
                        <w:szCs w:val="28"/>
                        <w:lang w:val="en-US"/>
                      </w:rPr>
                    </w:pPr>
                    <w:r w:rsidRPr="000A6C1C">
                      <w:rPr>
                        <w:i/>
                        <w:sz w:val="28"/>
                        <w:szCs w:val="28"/>
                        <w:lang w:val="en-US"/>
                      </w:rPr>
                      <w:t>i</w:t>
                    </w:r>
                    <w:r>
                      <w:rPr>
                        <w:i/>
                        <w:sz w:val="28"/>
                        <w:szCs w:val="28"/>
                        <w:vertAlign w:val="subscript"/>
                      </w:rPr>
                      <w:t>б</w:t>
                    </w:r>
                    <w:r w:rsidRPr="008E6BDE">
                      <w:rPr>
                        <w:sz w:val="28"/>
                        <w:szCs w:val="28"/>
                        <w:vertAlign w:val="subscript"/>
                        <w:lang w:val="en-US"/>
                      </w:rPr>
                      <w:t>0</w:t>
                    </w:r>
                  </w:p>
                  <w:p w:rsidR="008D3537" w:rsidRPr="004A4750" w:rsidRDefault="008D3537" w:rsidP="00A103EF">
                    <w:pPr>
                      <w:rPr>
                        <w:sz w:val="22"/>
                        <w:szCs w:val="22"/>
                      </w:rPr>
                    </w:pPr>
                  </w:p>
                </w:txbxContent>
              </v:textbox>
            </v:shape>
            <v:shape id="_x0000_s4314" type="#_x0000_t202" style="position:absolute;left:6503;top:10469;width:1152;height:570" filled="f" stroked="f">
              <v:textbox style="mso-next-textbox:#_x0000_s4314">
                <w:txbxContent>
                  <w:p w:rsidR="008D3537" w:rsidRPr="000A6C1C" w:rsidRDefault="008D3537" w:rsidP="00A103EF">
                    <w:pPr>
                      <w:rPr>
                        <w:i/>
                        <w:sz w:val="28"/>
                        <w:szCs w:val="28"/>
                        <w:lang w:val="en-US"/>
                      </w:rPr>
                    </w:pPr>
                    <w:r w:rsidRPr="000A6C1C">
                      <w:rPr>
                        <w:i/>
                        <w:sz w:val="28"/>
                        <w:szCs w:val="28"/>
                        <w:lang w:val="en-US"/>
                      </w:rPr>
                      <w:t>i</w:t>
                    </w:r>
                    <w:r w:rsidRPr="00EF0065">
                      <w:rPr>
                        <w:i/>
                        <w:sz w:val="28"/>
                        <w:szCs w:val="28"/>
                        <w:vertAlign w:val="subscript"/>
                      </w:rPr>
                      <w:t>к</w:t>
                    </w:r>
                    <w:r w:rsidRPr="008E6BDE">
                      <w:rPr>
                        <w:sz w:val="28"/>
                        <w:szCs w:val="28"/>
                        <w:vertAlign w:val="subscript"/>
                        <w:lang w:val="en-US"/>
                      </w:rPr>
                      <w:t>0</w:t>
                    </w:r>
                    <w:r>
                      <w:rPr>
                        <w:i/>
                        <w:sz w:val="28"/>
                        <w:szCs w:val="28"/>
                      </w:rPr>
                      <w:t xml:space="preserve"> + </w:t>
                    </w:r>
                    <w:r w:rsidRPr="000A6C1C">
                      <w:rPr>
                        <w:i/>
                        <w:sz w:val="28"/>
                        <w:szCs w:val="28"/>
                        <w:lang w:val="en-US"/>
                      </w:rPr>
                      <w:t>i</w:t>
                    </w:r>
                    <w:r>
                      <w:rPr>
                        <w:i/>
                        <w:sz w:val="28"/>
                        <w:szCs w:val="28"/>
                        <w:vertAlign w:val="subscript"/>
                      </w:rPr>
                      <w:t>б</w:t>
                    </w:r>
                    <w:r w:rsidRPr="008E6BDE">
                      <w:rPr>
                        <w:sz w:val="28"/>
                        <w:szCs w:val="28"/>
                        <w:vertAlign w:val="subscript"/>
                        <w:lang w:val="en-US"/>
                      </w:rPr>
                      <w:t>0</w:t>
                    </w:r>
                  </w:p>
                  <w:p w:rsidR="008D3537" w:rsidRPr="000A6C1C" w:rsidRDefault="008D3537" w:rsidP="00A103EF">
                    <w:pPr>
                      <w:rPr>
                        <w:i/>
                        <w:sz w:val="28"/>
                        <w:szCs w:val="28"/>
                      </w:rPr>
                    </w:pPr>
                  </w:p>
                </w:txbxContent>
              </v:textbox>
            </v:shape>
            <v:shape id="_x0000_s4315" type="#_x0000_t202" style="position:absolute;left:6980;top:8538;width:564;height:570" filled="f" stroked="f">
              <v:textbox style="mso-next-textbox:#_x0000_s4315">
                <w:txbxContent>
                  <w:p w:rsidR="008D3537" w:rsidRPr="000A6C1C" w:rsidRDefault="008D3537" w:rsidP="00A103EF">
                    <w:pPr>
                      <w:rPr>
                        <w:i/>
                        <w:sz w:val="28"/>
                        <w:szCs w:val="28"/>
                      </w:rPr>
                    </w:pPr>
                    <w:r w:rsidRPr="000A6C1C">
                      <w:rPr>
                        <w:i/>
                        <w:sz w:val="28"/>
                        <w:szCs w:val="28"/>
                        <w:lang w:val="en-US"/>
                      </w:rPr>
                      <w:t>i</w:t>
                    </w:r>
                    <w:r w:rsidRPr="00EF0065">
                      <w:rPr>
                        <w:i/>
                        <w:sz w:val="28"/>
                        <w:szCs w:val="28"/>
                        <w:vertAlign w:val="subscript"/>
                      </w:rPr>
                      <w:t>к</w:t>
                    </w:r>
                    <w:r w:rsidRPr="008E6BDE">
                      <w:rPr>
                        <w:sz w:val="28"/>
                        <w:szCs w:val="28"/>
                        <w:vertAlign w:val="subscript"/>
                        <w:lang w:val="en-US"/>
                      </w:rPr>
                      <w:t>0</w:t>
                    </w:r>
                    <w:r>
                      <w:rPr>
                        <w:i/>
                        <w:sz w:val="28"/>
                        <w:szCs w:val="28"/>
                      </w:rPr>
                      <w:t xml:space="preserve"> </w:t>
                    </w:r>
                  </w:p>
                  <w:p w:rsidR="008D3537" w:rsidRPr="000A6C1C" w:rsidRDefault="008D3537" w:rsidP="00A103EF">
                    <w:pPr>
                      <w:rPr>
                        <w:i/>
                        <w:sz w:val="28"/>
                        <w:szCs w:val="28"/>
                      </w:rPr>
                    </w:pPr>
                  </w:p>
                </w:txbxContent>
              </v:textbox>
            </v:shape>
            <v:shape id="_x0000_s4316" type="#_x0000_t19" style="position:absolute;left:5348;top:10095;width:924;height:732;flip:x y" coordsize="21600,22935" adj=",232300" path="wr-21600,,21600,43200,,,21559,22935nfewr-21600,,21600,43200,,,21559,22935l,21600nsxe">
              <v:stroke startarrow="classic" startarrowlength="long" endarrow="classic" endarrowlength="long"/>
              <v:path o:connectlocs="0,0;21559,22935;0,21600"/>
            </v:shape>
            <v:shape id="_x0000_s4317" type="#_x0000_t202" style="position:absolute;left:5114;top:10515;width:732;height:426" stroked="f">
              <v:textbox style="mso-next-textbox:#_x0000_s4317">
                <w:txbxContent>
                  <w:p w:rsidR="008D3537" w:rsidRPr="00E36246" w:rsidRDefault="008D3537" w:rsidP="00A103EF">
                    <w:pPr>
                      <w:jc w:val="center"/>
                    </w:pPr>
                    <w:r w:rsidRPr="00E36246">
                      <w:rPr>
                        <w:i/>
                        <w:lang w:val="en-US"/>
                      </w:rPr>
                      <w:t>U</w:t>
                    </w:r>
                    <w:r w:rsidRPr="00E36246">
                      <w:rPr>
                        <w:i/>
                        <w:vertAlign w:val="subscript"/>
                      </w:rPr>
                      <w:t>бэ</w:t>
                    </w:r>
                    <w:r w:rsidRPr="008E6BDE">
                      <w:rPr>
                        <w:vertAlign w:val="subscript"/>
                      </w:rPr>
                      <w:t>0</w:t>
                    </w:r>
                  </w:p>
                  <w:p w:rsidR="008D3537" w:rsidRDefault="008D3537" w:rsidP="00A103EF"/>
                </w:txbxContent>
              </v:textbox>
            </v:shape>
            <v:shape id="_x0000_s4318" style="position:absolute;left:4809;top:8388;width:3335;height:3293" coordsize="3335,3293" path="m3335,18v-173,,-346,,-529,c2623,18,2419,18,2237,18v-182,,-392,,-526,c1577,18,1512,18,1433,18v-79,,-151,-18,-194,c1196,36,1186,43,1175,126v-11,83,,297,,390c1175,609,1185,620,1175,684v-10,64,-3,173,-60,216c1058,943,926,937,833,944v-93,7,-174,,-276,c455,944,301,936,221,944v-80,8,-111,13,-146,45c40,1021,22,1028,11,1139v-11,111,-7,391,,516c18,1780,16,1830,52,1888v36,58,106,96,173,115c292,2022,341,2000,456,2000v115,,350,,460,c1026,2000,1047,1987,1115,2000v68,13,173,26,210,81c1362,2136,1335,2234,1337,2333v2,99,,247,,342c1337,2770,1336,2800,1337,2903v1,103,5,309,6,390e" filled="f">
              <v:stroke dashstyle="longDash" endarrow="classic" endarrowlength="long"/>
              <v:path arrowok="t"/>
            </v:shape>
            <v:shape id="_x0000_s4319" style="position:absolute;left:6425;top:8618;width:1719;height:3063" coordsize="1719,3063" path="m1719,10v-194,,-388,,-541,c1025,10,942,10,798,10,654,10,437,,314,10,191,20,112,22,61,68,10,114,18,191,9,286v-9,95,,217,,354c9,777,9,864,9,1108v,244,,669,,995c9,2429,9,2746,9,3063e" filled="f">
              <v:stroke dashstyle="longDash" endarrow="classic" endarrowlength="long"/>
              <v:path arrowok="t"/>
            </v:shape>
          </v:group>
        </w:pict>
      </w:r>
      <w:r w:rsidR="00D34B65">
        <w:rPr>
          <w:noProof/>
          <w:szCs w:val="28"/>
        </w:rPr>
        <w:t>Изобразим</w:t>
      </w:r>
      <w:r w:rsidR="00A103EF" w:rsidRPr="00120B75">
        <w:rPr>
          <w:szCs w:val="28"/>
        </w:rPr>
        <w:t xml:space="preserve"> схему усилителя с коллекторной стабилизацией, при включении с ОЭ. </w:t>
      </w:r>
    </w:p>
    <w:p w:rsidR="00A103EF" w:rsidRDefault="00A103EF" w:rsidP="0067027E">
      <w:pPr>
        <w:pStyle w:val="ac"/>
        <w:ind w:right="183" w:firstLine="567"/>
        <w:jc w:val="both"/>
        <w:rPr>
          <w:szCs w:val="28"/>
        </w:rPr>
      </w:pPr>
    </w:p>
    <w:p w:rsidR="00A103EF" w:rsidRDefault="00A103EF" w:rsidP="0067027E">
      <w:pPr>
        <w:pStyle w:val="ac"/>
        <w:ind w:right="183" w:firstLine="567"/>
        <w:jc w:val="both"/>
        <w:rPr>
          <w:szCs w:val="28"/>
        </w:rPr>
      </w:pPr>
    </w:p>
    <w:p w:rsidR="00A103EF" w:rsidRDefault="00A103EF" w:rsidP="0067027E">
      <w:pPr>
        <w:pStyle w:val="ac"/>
        <w:ind w:right="183" w:firstLine="567"/>
        <w:jc w:val="both"/>
        <w:rPr>
          <w:szCs w:val="28"/>
        </w:rPr>
      </w:pPr>
    </w:p>
    <w:p w:rsidR="00A103EF" w:rsidRDefault="00A103EF" w:rsidP="0067027E">
      <w:pPr>
        <w:pStyle w:val="ac"/>
        <w:ind w:right="183" w:firstLine="567"/>
        <w:jc w:val="both"/>
        <w:rPr>
          <w:szCs w:val="28"/>
        </w:rPr>
      </w:pPr>
    </w:p>
    <w:p w:rsidR="00A103EF" w:rsidRDefault="00A103EF" w:rsidP="0067027E">
      <w:pPr>
        <w:pStyle w:val="ac"/>
        <w:ind w:right="183" w:firstLine="567"/>
        <w:jc w:val="both"/>
        <w:rPr>
          <w:szCs w:val="28"/>
        </w:rPr>
      </w:pPr>
    </w:p>
    <w:p w:rsidR="00A103EF" w:rsidRDefault="00A103EF" w:rsidP="0067027E">
      <w:pPr>
        <w:pStyle w:val="ac"/>
        <w:ind w:right="183" w:firstLine="567"/>
        <w:jc w:val="both"/>
        <w:rPr>
          <w:szCs w:val="28"/>
        </w:rPr>
      </w:pPr>
    </w:p>
    <w:p w:rsidR="00A103EF" w:rsidRDefault="00A103EF" w:rsidP="0067027E">
      <w:pPr>
        <w:pStyle w:val="ac"/>
        <w:ind w:right="183" w:firstLine="567"/>
        <w:jc w:val="both"/>
        <w:rPr>
          <w:szCs w:val="28"/>
        </w:rPr>
      </w:pPr>
    </w:p>
    <w:p w:rsidR="00A103EF" w:rsidRDefault="00A103EF" w:rsidP="0067027E">
      <w:pPr>
        <w:pStyle w:val="ac"/>
        <w:ind w:right="183" w:firstLine="567"/>
        <w:jc w:val="both"/>
        <w:rPr>
          <w:szCs w:val="28"/>
        </w:rPr>
      </w:pPr>
    </w:p>
    <w:p w:rsidR="00A103EF" w:rsidRDefault="00A103EF" w:rsidP="0067027E">
      <w:pPr>
        <w:pStyle w:val="ac"/>
        <w:ind w:right="183" w:firstLine="567"/>
        <w:jc w:val="both"/>
        <w:rPr>
          <w:szCs w:val="28"/>
        </w:rPr>
      </w:pPr>
    </w:p>
    <w:p w:rsidR="00A103EF" w:rsidRDefault="00A103EF" w:rsidP="0067027E">
      <w:pPr>
        <w:pStyle w:val="ac"/>
        <w:ind w:right="183" w:firstLine="567"/>
        <w:jc w:val="both"/>
        <w:rPr>
          <w:szCs w:val="28"/>
        </w:rPr>
      </w:pPr>
    </w:p>
    <w:p w:rsidR="00A103EF" w:rsidRDefault="00A103EF" w:rsidP="0067027E">
      <w:pPr>
        <w:pStyle w:val="ac"/>
        <w:ind w:right="183" w:firstLine="567"/>
        <w:jc w:val="both"/>
        <w:rPr>
          <w:szCs w:val="28"/>
        </w:rPr>
      </w:pPr>
    </w:p>
    <w:p w:rsidR="00A103EF" w:rsidRDefault="00A103EF" w:rsidP="0067027E">
      <w:pPr>
        <w:pStyle w:val="ac"/>
        <w:ind w:right="183" w:firstLine="567"/>
        <w:jc w:val="both"/>
        <w:rPr>
          <w:szCs w:val="28"/>
        </w:rPr>
      </w:pPr>
    </w:p>
    <w:p w:rsidR="00A103EF" w:rsidRPr="00120B75" w:rsidRDefault="00A103EF" w:rsidP="0067027E">
      <w:pPr>
        <w:pStyle w:val="ac"/>
        <w:ind w:right="183" w:firstLine="567"/>
        <w:jc w:val="center"/>
        <w:rPr>
          <w:szCs w:val="28"/>
        </w:rPr>
      </w:pPr>
      <w:r w:rsidRPr="00120B75">
        <w:rPr>
          <w:szCs w:val="28"/>
        </w:rPr>
        <w:t xml:space="preserve">Рисунок </w:t>
      </w:r>
      <w:r w:rsidRPr="00BE2FF5">
        <w:rPr>
          <w:szCs w:val="28"/>
        </w:rPr>
        <w:t>3</w:t>
      </w:r>
      <w:r w:rsidRPr="00120B75">
        <w:rPr>
          <w:szCs w:val="28"/>
        </w:rPr>
        <w:t>.</w:t>
      </w:r>
      <w:r w:rsidRPr="00BE2FF5">
        <w:rPr>
          <w:szCs w:val="28"/>
        </w:rPr>
        <w:t>2</w:t>
      </w:r>
      <w:r w:rsidR="00BE2F0E" w:rsidRPr="000F3CB7">
        <w:rPr>
          <w:szCs w:val="28"/>
        </w:rPr>
        <w:t>8</w:t>
      </w:r>
      <w:r w:rsidRPr="00120B75">
        <w:rPr>
          <w:szCs w:val="28"/>
        </w:rPr>
        <w:t xml:space="preserve"> – Схема с коллекторной стабилизацией</w:t>
      </w:r>
    </w:p>
    <w:p w:rsidR="00A103EF" w:rsidRPr="00120B75" w:rsidRDefault="00A103EF" w:rsidP="0067027E">
      <w:pPr>
        <w:pStyle w:val="ac"/>
        <w:ind w:right="183" w:firstLine="567"/>
        <w:jc w:val="both"/>
        <w:rPr>
          <w:szCs w:val="28"/>
        </w:rPr>
      </w:pPr>
    </w:p>
    <w:p w:rsidR="00A103EF" w:rsidRPr="00120B75" w:rsidRDefault="00A103EF" w:rsidP="0067027E">
      <w:pPr>
        <w:pStyle w:val="ac"/>
        <w:ind w:right="183" w:firstLine="567"/>
        <w:jc w:val="both"/>
        <w:rPr>
          <w:szCs w:val="28"/>
        </w:rPr>
      </w:pPr>
      <w:r w:rsidRPr="00120B75">
        <w:rPr>
          <w:szCs w:val="28"/>
        </w:rPr>
        <w:t xml:space="preserve">По нагрузочной прямой, опустив перпендикуляры на оси получим, значение </w:t>
      </w:r>
      <w:r w:rsidR="00D34B65">
        <w:rPr>
          <w:i/>
          <w:szCs w:val="28"/>
          <w:lang w:val="en-US"/>
        </w:rPr>
        <w:t>I</w:t>
      </w:r>
      <w:r w:rsidR="00D34B65" w:rsidRPr="00D34B65">
        <w:rPr>
          <w:i/>
          <w:sz w:val="36"/>
          <w:szCs w:val="36"/>
          <w:vertAlign w:val="subscript"/>
        </w:rPr>
        <w:t>к0</w:t>
      </w:r>
      <w:r w:rsidRPr="00120B75">
        <w:rPr>
          <w:szCs w:val="28"/>
        </w:rPr>
        <w:t xml:space="preserve"> и </w:t>
      </w:r>
      <w:r w:rsidR="00D34B65">
        <w:rPr>
          <w:i/>
          <w:szCs w:val="28"/>
          <w:lang w:val="en-US"/>
        </w:rPr>
        <w:t>U</w:t>
      </w:r>
      <w:r w:rsidR="00D34B65" w:rsidRPr="00D34B65">
        <w:rPr>
          <w:i/>
          <w:sz w:val="36"/>
          <w:szCs w:val="36"/>
          <w:vertAlign w:val="subscript"/>
        </w:rPr>
        <w:t>кэ0</w:t>
      </w:r>
      <w:r w:rsidRPr="00120B75">
        <w:rPr>
          <w:szCs w:val="28"/>
        </w:rPr>
        <w:t xml:space="preserve">.  Из графика также получим значения </w:t>
      </w:r>
      <w:r w:rsidRPr="00D34B65">
        <w:rPr>
          <w:i/>
          <w:szCs w:val="28"/>
          <w:lang w:val="en-US"/>
        </w:rPr>
        <w:t>E</w:t>
      </w:r>
      <w:r w:rsidR="00D34B65" w:rsidRPr="00D34B65">
        <w:rPr>
          <w:i/>
          <w:sz w:val="36"/>
          <w:szCs w:val="36"/>
          <w:vertAlign w:val="subscript"/>
        </w:rPr>
        <w:t>п</w:t>
      </w:r>
      <w:r w:rsidRPr="00120B75">
        <w:rPr>
          <w:szCs w:val="28"/>
        </w:rPr>
        <w:t xml:space="preserve"> и </w:t>
      </w:r>
      <w:r w:rsidR="00D34B65">
        <w:rPr>
          <w:i/>
          <w:szCs w:val="28"/>
          <w:lang w:val="en-US"/>
        </w:rPr>
        <w:t>I</w:t>
      </w:r>
      <w:r w:rsidR="00D34B65">
        <w:rPr>
          <w:i/>
          <w:sz w:val="36"/>
          <w:szCs w:val="36"/>
          <w:vertAlign w:val="subscript"/>
        </w:rPr>
        <w:t>б</w:t>
      </w:r>
      <w:r w:rsidR="00D34B65" w:rsidRPr="00D34B65">
        <w:rPr>
          <w:i/>
          <w:sz w:val="36"/>
          <w:szCs w:val="36"/>
          <w:vertAlign w:val="subscript"/>
        </w:rPr>
        <w:t>0</w:t>
      </w:r>
      <w:r w:rsidRPr="00120B75">
        <w:rPr>
          <w:szCs w:val="28"/>
        </w:rPr>
        <w:t>.</w:t>
      </w:r>
    </w:p>
    <w:p w:rsidR="00A103EF" w:rsidRPr="00120B75" w:rsidRDefault="00D34B65" w:rsidP="0067027E">
      <w:pPr>
        <w:pStyle w:val="ac"/>
        <w:ind w:right="183" w:firstLine="567"/>
        <w:jc w:val="both"/>
        <w:rPr>
          <w:szCs w:val="28"/>
        </w:rPr>
      </w:pPr>
      <w:r>
        <w:rPr>
          <w:i/>
          <w:szCs w:val="28"/>
          <w:lang w:val="en-US"/>
        </w:rPr>
        <w:t>I</w:t>
      </w:r>
      <w:r w:rsidRPr="00D34B65">
        <w:rPr>
          <w:i/>
          <w:sz w:val="36"/>
          <w:szCs w:val="36"/>
          <w:vertAlign w:val="subscript"/>
        </w:rPr>
        <w:t>к0</w:t>
      </w:r>
      <w:r w:rsidRPr="00120B75">
        <w:rPr>
          <w:szCs w:val="28"/>
        </w:rPr>
        <w:t xml:space="preserve"> </w:t>
      </w:r>
      <w:r>
        <w:rPr>
          <w:szCs w:val="28"/>
        </w:rPr>
        <w:t>= 10</w:t>
      </w:r>
      <w:r w:rsidRPr="00D34B65">
        <w:rPr>
          <w:i/>
          <w:szCs w:val="28"/>
        </w:rPr>
        <w:t>мА</w:t>
      </w:r>
      <w:r>
        <w:rPr>
          <w:szCs w:val="28"/>
        </w:rPr>
        <w:t xml:space="preserve">, </w:t>
      </w:r>
      <w:r>
        <w:rPr>
          <w:i/>
          <w:szCs w:val="28"/>
          <w:lang w:val="en-US"/>
        </w:rPr>
        <w:t>U</w:t>
      </w:r>
      <w:r w:rsidRPr="00D34B65">
        <w:rPr>
          <w:i/>
          <w:sz w:val="36"/>
          <w:szCs w:val="36"/>
          <w:vertAlign w:val="subscript"/>
        </w:rPr>
        <w:t>кэ0</w:t>
      </w:r>
      <w:r>
        <w:rPr>
          <w:szCs w:val="28"/>
        </w:rPr>
        <w:t xml:space="preserve"> = 6</w:t>
      </w:r>
      <w:r w:rsidRPr="00D34B65">
        <w:rPr>
          <w:i/>
          <w:szCs w:val="28"/>
        </w:rPr>
        <w:t>В</w:t>
      </w:r>
      <w:r w:rsidR="00A103EF" w:rsidRPr="00120B75">
        <w:rPr>
          <w:szCs w:val="28"/>
        </w:rPr>
        <w:t xml:space="preserve">, </w:t>
      </w:r>
      <w:r>
        <w:rPr>
          <w:i/>
          <w:szCs w:val="28"/>
          <w:lang w:val="en-US"/>
        </w:rPr>
        <w:t>I</w:t>
      </w:r>
      <w:r>
        <w:rPr>
          <w:i/>
          <w:sz w:val="36"/>
          <w:szCs w:val="36"/>
          <w:vertAlign w:val="subscript"/>
        </w:rPr>
        <w:t>б</w:t>
      </w:r>
      <w:r w:rsidRPr="00D34B65">
        <w:rPr>
          <w:i/>
          <w:sz w:val="36"/>
          <w:szCs w:val="36"/>
          <w:vertAlign w:val="subscript"/>
        </w:rPr>
        <w:t>0</w:t>
      </w:r>
      <w:r>
        <w:rPr>
          <w:szCs w:val="28"/>
        </w:rPr>
        <w:t xml:space="preserve"> = 0,3</w:t>
      </w:r>
      <w:r w:rsidRPr="00D34B65">
        <w:rPr>
          <w:i/>
          <w:szCs w:val="28"/>
        </w:rPr>
        <w:t>мА</w:t>
      </w:r>
      <w:r w:rsidR="00A103EF" w:rsidRPr="00120B75">
        <w:rPr>
          <w:szCs w:val="28"/>
        </w:rPr>
        <w:t xml:space="preserve">, </w:t>
      </w:r>
      <w:r w:rsidRPr="00D34B65">
        <w:rPr>
          <w:i/>
          <w:szCs w:val="28"/>
          <w:lang w:val="en-US"/>
        </w:rPr>
        <w:t>E</w:t>
      </w:r>
      <w:r w:rsidRPr="00D34B65">
        <w:rPr>
          <w:i/>
          <w:sz w:val="36"/>
          <w:szCs w:val="36"/>
          <w:vertAlign w:val="subscript"/>
        </w:rPr>
        <w:t>п</w:t>
      </w:r>
      <w:r w:rsidRPr="00120B75">
        <w:rPr>
          <w:szCs w:val="28"/>
        </w:rPr>
        <w:t xml:space="preserve"> </w:t>
      </w:r>
      <w:r>
        <w:rPr>
          <w:szCs w:val="28"/>
        </w:rPr>
        <w:t>= 12</w:t>
      </w:r>
      <w:r w:rsidRPr="00D34B65">
        <w:rPr>
          <w:i/>
          <w:szCs w:val="28"/>
        </w:rPr>
        <w:t>В</w:t>
      </w:r>
      <w:r w:rsidR="00A103EF" w:rsidRPr="00120B75">
        <w:rPr>
          <w:szCs w:val="28"/>
        </w:rPr>
        <w:t>.</w:t>
      </w:r>
    </w:p>
    <w:p w:rsidR="00953828" w:rsidRDefault="00D34B65" w:rsidP="00953828">
      <w:pPr>
        <w:pStyle w:val="ac"/>
        <w:spacing w:before="120" w:after="120"/>
        <w:ind w:right="183" w:firstLine="567"/>
        <w:jc w:val="both"/>
        <w:rPr>
          <w:szCs w:val="28"/>
        </w:rPr>
      </w:pPr>
      <w:r>
        <w:rPr>
          <w:szCs w:val="28"/>
        </w:rPr>
        <w:t>Запишем уравнение Кирхгофа для контура тока коллектора</w:t>
      </w:r>
      <w:r w:rsidRPr="00120B75">
        <w:rPr>
          <w:szCs w:val="28"/>
        </w:rPr>
        <w:t xml:space="preserve"> </w:t>
      </w:r>
      <w:r>
        <w:rPr>
          <w:szCs w:val="28"/>
        </w:rPr>
        <w:t>(+</w:t>
      </w:r>
      <w:r w:rsidRPr="00120B75">
        <w:rPr>
          <w:szCs w:val="28"/>
          <w:lang w:val="en-US"/>
        </w:rPr>
        <w:t>E</w:t>
      </w:r>
      <w:r>
        <w:rPr>
          <w:szCs w:val="28"/>
        </w:rPr>
        <w:t xml:space="preserve"> →</w:t>
      </w:r>
      <w:r w:rsidRPr="00120B75">
        <w:rPr>
          <w:szCs w:val="28"/>
        </w:rPr>
        <w:t xml:space="preserve"> </w:t>
      </w:r>
      <w:r w:rsidRPr="00F83523">
        <w:rPr>
          <w:i/>
          <w:szCs w:val="28"/>
          <w:lang w:val="en-US"/>
        </w:rPr>
        <w:t>R</w:t>
      </w:r>
      <w:r w:rsidR="00953828" w:rsidRPr="00F83523">
        <w:rPr>
          <w:i/>
          <w:sz w:val="36"/>
          <w:szCs w:val="36"/>
          <w:vertAlign w:val="subscript"/>
        </w:rPr>
        <w:t>к</w:t>
      </w:r>
      <w:r w:rsidRPr="00953828">
        <w:rPr>
          <w:szCs w:val="28"/>
        </w:rPr>
        <w:t xml:space="preserve"> </w:t>
      </w:r>
      <w:r>
        <w:rPr>
          <w:szCs w:val="28"/>
        </w:rPr>
        <w:t xml:space="preserve">→ </w:t>
      </w:r>
      <w:r w:rsidRPr="00120B75">
        <w:rPr>
          <w:i/>
          <w:szCs w:val="28"/>
          <w:lang w:val="en-US"/>
        </w:rPr>
        <w:t>U</w:t>
      </w:r>
      <w:r w:rsidR="00953828">
        <w:rPr>
          <w:i/>
          <w:sz w:val="36"/>
          <w:szCs w:val="36"/>
          <w:vertAlign w:val="subscript"/>
        </w:rPr>
        <w:t>к</w:t>
      </w:r>
      <w:r w:rsidRPr="00953828">
        <w:rPr>
          <w:i/>
          <w:sz w:val="36"/>
          <w:szCs w:val="36"/>
          <w:vertAlign w:val="subscript"/>
        </w:rPr>
        <w:t xml:space="preserve">э0 </w:t>
      </w:r>
      <w:r>
        <w:rPr>
          <w:szCs w:val="28"/>
        </w:rPr>
        <w:t>→ –</w:t>
      </w:r>
      <w:r w:rsidRPr="00120B75">
        <w:rPr>
          <w:szCs w:val="28"/>
          <w:lang w:val="en-US"/>
        </w:rPr>
        <w:t>E</w:t>
      </w:r>
      <w:r>
        <w:rPr>
          <w:szCs w:val="28"/>
        </w:rPr>
        <w:t>):</w:t>
      </w:r>
      <w:r w:rsidRPr="00120B75">
        <w:rPr>
          <w:szCs w:val="28"/>
        </w:rPr>
        <w:t xml:space="preserve"> </w:t>
      </w:r>
    </w:p>
    <w:p w:rsidR="00953828" w:rsidRPr="00120B75" w:rsidRDefault="00953828" w:rsidP="00953828">
      <w:pPr>
        <w:pStyle w:val="ac"/>
        <w:spacing w:before="120" w:after="120"/>
        <w:ind w:right="181" w:firstLine="567"/>
        <w:jc w:val="both"/>
        <w:rPr>
          <w:szCs w:val="28"/>
        </w:rPr>
      </w:pPr>
      <w:r w:rsidRPr="00D34B65">
        <w:rPr>
          <w:i/>
          <w:szCs w:val="28"/>
          <w:lang w:val="en-US"/>
        </w:rPr>
        <w:t>E</w:t>
      </w:r>
      <w:r w:rsidRPr="00D34B65">
        <w:rPr>
          <w:i/>
          <w:szCs w:val="28"/>
        </w:rPr>
        <w:t xml:space="preserve"> </w:t>
      </w:r>
      <w:r>
        <w:rPr>
          <w:i/>
          <w:szCs w:val="28"/>
        </w:rPr>
        <w:t xml:space="preserve">= </w:t>
      </w:r>
      <w:r w:rsidRPr="00D34B65">
        <w:rPr>
          <w:i/>
          <w:szCs w:val="28"/>
          <w:lang w:val="en-US"/>
        </w:rPr>
        <w:t>R</w:t>
      </w:r>
      <w:r>
        <w:rPr>
          <w:i/>
          <w:sz w:val="36"/>
          <w:szCs w:val="36"/>
          <w:vertAlign w:val="subscript"/>
        </w:rPr>
        <w:t>к</w:t>
      </w:r>
      <w:r w:rsidRPr="00120B75">
        <w:rPr>
          <w:i/>
          <w:szCs w:val="28"/>
          <w:vertAlign w:val="subscript"/>
        </w:rPr>
        <w:t xml:space="preserve"> </w:t>
      </w:r>
      <w:r w:rsidRPr="00D34B65">
        <w:rPr>
          <w:i/>
          <w:szCs w:val="28"/>
          <w:vertAlign w:val="subscript"/>
        </w:rPr>
        <w:t xml:space="preserve"> </w:t>
      </w:r>
      <w:r>
        <w:rPr>
          <w:i/>
          <w:szCs w:val="28"/>
          <w:lang w:val="en-US"/>
        </w:rPr>
        <w:t>I</w:t>
      </w:r>
      <w:r>
        <w:rPr>
          <w:i/>
          <w:sz w:val="36"/>
          <w:szCs w:val="36"/>
          <w:vertAlign w:val="subscript"/>
        </w:rPr>
        <w:t>к</w:t>
      </w:r>
      <w:r w:rsidRPr="00D34B65">
        <w:rPr>
          <w:i/>
          <w:sz w:val="36"/>
          <w:szCs w:val="36"/>
          <w:vertAlign w:val="subscript"/>
        </w:rPr>
        <w:t>0</w:t>
      </w:r>
      <w:r w:rsidRPr="00D34B65">
        <w:rPr>
          <w:i/>
          <w:szCs w:val="28"/>
        </w:rPr>
        <w:t xml:space="preserve"> </w:t>
      </w:r>
      <w:r>
        <w:rPr>
          <w:i/>
          <w:szCs w:val="28"/>
        </w:rPr>
        <w:t xml:space="preserve">+ </w:t>
      </w:r>
      <w:r w:rsidRPr="00120B75">
        <w:rPr>
          <w:i/>
          <w:szCs w:val="28"/>
          <w:lang w:val="en-US"/>
        </w:rPr>
        <w:t>U</w:t>
      </w:r>
      <w:r>
        <w:rPr>
          <w:i/>
          <w:sz w:val="36"/>
          <w:szCs w:val="36"/>
          <w:vertAlign w:val="subscript"/>
        </w:rPr>
        <w:t>к</w:t>
      </w:r>
      <w:r w:rsidRPr="00D34B65">
        <w:rPr>
          <w:i/>
          <w:sz w:val="36"/>
          <w:szCs w:val="36"/>
          <w:vertAlign w:val="subscript"/>
        </w:rPr>
        <w:t>э0</w:t>
      </w:r>
      <w:r w:rsidRPr="00120B75">
        <w:rPr>
          <w:szCs w:val="28"/>
        </w:rPr>
        <w:t>.</w:t>
      </w:r>
    </w:p>
    <w:p w:rsidR="00A103EF" w:rsidRDefault="00A103EF" w:rsidP="00953828">
      <w:pPr>
        <w:pStyle w:val="ac"/>
        <w:spacing w:before="120" w:after="120"/>
        <w:ind w:right="181" w:firstLine="567"/>
        <w:jc w:val="both"/>
        <w:rPr>
          <w:szCs w:val="28"/>
        </w:rPr>
      </w:pPr>
      <w:r w:rsidRPr="00120B75">
        <w:rPr>
          <w:szCs w:val="28"/>
        </w:rPr>
        <w:t>Отсюда определим</w:t>
      </w:r>
      <w:r>
        <w:rPr>
          <w:szCs w:val="28"/>
        </w:rPr>
        <w:t xml:space="preserve"> </w:t>
      </w:r>
      <w:r w:rsidRPr="00EB61C3">
        <w:rPr>
          <w:i/>
          <w:szCs w:val="28"/>
          <w:lang w:val="en-US"/>
        </w:rPr>
        <w:t>R</w:t>
      </w:r>
      <w:r w:rsidRPr="00EB61C3">
        <w:rPr>
          <w:i/>
          <w:szCs w:val="28"/>
          <w:vertAlign w:val="subscript"/>
        </w:rPr>
        <w:t>к</w:t>
      </w:r>
      <w:r w:rsidRPr="00120B75">
        <w:rPr>
          <w:szCs w:val="28"/>
        </w:rPr>
        <w:t xml:space="preserve">: </w:t>
      </w:r>
    </w:p>
    <w:p w:rsidR="00A103EF" w:rsidRPr="00120B75" w:rsidRDefault="00F83523" w:rsidP="00953828">
      <w:pPr>
        <w:pStyle w:val="ac"/>
        <w:spacing w:before="120" w:after="120"/>
        <w:ind w:right="183" w:firstLine="567"/>
        <w:jc w:val="both"/>
        <w:rPr>
          <w:szCs w:val="28"/>
        </w:rPr>
      </w:pPr>
      <w:r w:rsidRPr="00EB61C3">
        <w:rPr>
          <w:position w:val="-34"/>
          <w:szCs w:val="28"/>
        </w:rPr>
        <w:object w:dxaOrig="4220" w:dyaOrig="780">
          <v:shape id="_x0000_i1211" type="#_x0000_t75" style="width:199.5pt;height:41.25pt" o:ole="" fillcolor="window">
            <v:imagedata r:id="rId338" o:title=""/>
          </v:shape>
          <o:OLEObject Type="Embed" ProgID="Equation.3" ShapeID="_x0000_i1211" DrawAspect="Content" ObjectID="_1626695899" r:id="rId339"/>
        </w:object>
      </w:r>
      <w:r w:rsidR="00A103EF" w:rsidRPr="00120B75">
        <w:rPr>
          <w:szCs w:val="28"/>
        </w:rPr>
        <w:t>.</w:t>
      </w:r>
    </w:p>
    <w:p w:rsidR="00953828" w:rsidRDefault="00953828" w:rsidP="00953828">
      <w:pPr>
        <w:pStyle w:val="ac"/>
        <w:spacing w:before="120" w:after="120"/>
        <w:ind w:right="183"/>
        <w:jc w:val="both"/>
        <w:rPr>
          <w:szCs w:val="28"/>
        </w:rPr>
      </w:pPr>
      <w:r>
        <w:rPr>
          <w:szCs w:val="28"/>
        </w:rPr>
        <w:t>Из уравнения Кирхгофа для контура тока базы</w:t>
      </w:r>
      <w:r w:rsidRPr="00120B75">
        <w:rPr>
          <w:szCs w:val="28"/>
        </w:rPr>
        <w:t xml:space="preserve"> </w:t>
      </w:r>
      <w:r>
        <w:rPr>
          <w:szCs w:val="28"/>
        </w:rPr>
        <w:t>(+</w:t>
      </w:r>
      <w:r w:rsidRPr="00D34B65">
        <w:rPr>
          <w:i/>
          <w:szCs w:val="28"/>
          <w:lang w:val="en-US"/>
        </w:rPr>
        <w:t>E</w:t>
      </w:r>
      <w:r>
        <w:rPr>
          <w:szCs w:val="28"/>
        </w:rPr>
        <w:t xml:space="preserve"> →</w:t>
      </w:r>
      <w:r w:rsidRPr="00120B75">
        <w:rPr>
          <w:szCs w:val="28"/>
        </w:rPr>
        <w:t xml:space="preserve"> </w:t>
      </w:r>
      <w:r w:rsidRPr="00D34B65">
        <w:rPr>
          <w:i/>
          <w:szCs w:val="28"/>
          <w:lang w:val="en-US"/>
        </w:rPr>
        <w:t>R</w:t>
      </w:r>
      <w:r w:rsidRPr="00D34B65">
        <w:rPr>
          <w:i/>
          <w:sz w:val="36"/>
          <w:szCs w:val="36"/>
          <w:vertAlign w:val="subscript"/>
        </w:rPr>
        <w:t>б</w:t>
      </w:r>
      <w:r w:rsidRPr="00120B75">
        <w:rPr>
          <w:i/>
          <w:szCs w:val="28"/>
          <w:vertAlign w:val="subscript"/>
        </w:rPr>
        <w:t xml:space="preserve"> </w:t>
      </w:r>
      <w:r>
        <w:rPr>
          <w:szCs w:val="28"/>
        </w:rPr>
        <w:t xml:space="preserve">→ </w:t>
      </w:r>
      <w:r w:rsidRPr="00120B75">
        <w:rPr>
          <w:i/>
          <w:szCs w:val="28"/>
          <w:lang w:val="en-US"/>
        </w:rPr>
        <w:t>U</w:t>
      </w:r>
      <w:r w:rsidRPr="00D34B65">
        <w:rPr>
          <w:i/>
          <w:sz w:val="36"/>
          <w:szCs w:val="36"/>
          <w:vertAlign w:val="subscript"/>
        </w:rPr>
        <w:t>бэ0</w:t>
      </w:r>
      <w:r>
        <w:rPr>
          <w:i/>
          <w:sz w:val="36"/>
          <w:szCs w:val="36"/>
          <w:vertAlign w:val="subscript"/>
        </w:rPr>
        <w:t xml:space="preserve"> </w:t>
      </w:r>
      <w:r>
        <w:rPr>
          <w:szCs w:val="28"/>
        </w:rPr>
        <w:t>→ –Е):</w:t>
      </w:r>
      <w:r w:rsidRPr="00120B75">
        <w:rPr>
          <w:szCs w:val="28"/>
        </w:rPr>
        <w:t xml:space="preserve"> </w:t>
      </w:r>
    </w:p>
    <w:p w:rsidR="00953828" w:rsidRDefault="00953828" w:rsidP="00953828">
      <w:pPr>
        <w:pStyle w:val="ac"/>
        <w:spacing w:before="120" w:after="120"/>
        <w:ind w:right="183"/>
        <w:jc w:val="both"/>
        <w:rPr>
          <w:szCs w:val="28"/>
        </w:rPr>
      </w:pPr>
      <w:r w:rsidRPr="00D34B65">
        <w:rPr>
          <w:i/>
          <w:szCs w:val="28"/>
          <w:lang w:val="en-US"/>
        </w:rPr>
        <w:t>E</w:t>
      </w:r>
      <w:r w:rsidRPr="00D34B65">
        <w:rPr>
          <w:i/>
          <w:szCs w:val="28"/>
        </w:rPr>
        <w:t xml:space="preserve"> </w:t>
      </w:r>
      <w:r>
        <w:rPr>
          <w:i/>
          <w:szCs w:val="28"/>
        </w:rPr>
        <w:t xml:space="preserve">= </w:t>
      </w:r>
      <w:r w:rsidRPr="00D34B65">
        <w:rPr>
          <w:i/>
          <w:szCs w:val="28"/>
          <w:lang w:val="en-US"/>
        </w:rPr>
        <w:t>R</w:t>
      </w:r>
      <w:r w:rsidRPr="00D34B65">
        <w:rPr>
          <w:i/>
          <w:sz w:val="36"/>
          <w:szCs w:val="36"/>
          <w:vertAlign w:val="subscript"/>
        </w:rPr>
        <w:t>б</w:t>
      </w:r>
      <w:r w:rsidRPr="00120B75">
        <w:rPr>
          <w:i/>
          <w:szCs w:val="28"/>
          <w:vertAlign w:val="subscript"/>
        </w:rPr>
        <w:t xml:space="preserve"> </w:t>
      </w:r>
      <w:r w:rsidRPr="00D34B65">
        <w:rPr>
          <w:i/>
          <w:szCs w:val="28"/>
          <w:vertAlign w:val="subscript"/>
        </w:rPr>
        <w:t xml:space="preserve"> </w:t>
      </w:r>
      <w:r>
        <w:rPr>
          <w:i/>
          <w:szCs w:val="28"/>
          <w:lang w:val="en-US"/>
        </w:rPr>
        <w:t>I</w:t>
      </w:r>
      <w:r w:rsidRPr="00D34B65">
        <w:rPr>
          <w:i/>
          <w:sz w:val="36"/>
          <w:szCs w:val="36"/>
          <w:vertAlign w:val="subscript"/>
        </w:rPr>
        <w:t>б0</w:t>
      </w:r>
      <w:r w:rsidRPr="00D34B65">
        <w:rPr>
          <w:i/>
          <w:szCs w:val="28"/>
        </w:rPr>
        <w:t xml:space="preserve"> </w:t>
      </w:r>
      <w:r>
        <w:rPr>
          <w:i/>
          <w:szCs w:val="28"/>
        </w:rPr>
        <w:t xml:space="preserve">+ </w:t>
      </w:r>
      <w:r w:rsidRPr="00120B75">
        <w:rPr>
          <w:i/>
          <w:szCs w:val="28"/>
          <w:lang w:val="en-US"/>
        </w:rPr>
        <w:t>U</w:t>
      </w:r>
      <w:r w:rsidRPr="00D34B65">
        <w:rPr>
          <w:i/>
          <w:sz w:val="36"/>
          <w:szCs w:val="36"/>
          <w:vertAlign w:val="subscript"/>
        </w:rPr>
        <w:t>бэ0</w:t>
      </w:r>
      <w:r>
        <w:rPr>
          <w:sz w:val="36"/>
          <w:szCs w:val="36"/>
        </w:rPr>
        <w:t xml:space="preserve"> </w:t>
      </w:r>
      <w:r w:rsidR="00F83523" w:rsidRPr="00F83523">
        <w:rPr>
          <w:szCs w:val="28"/>
        </w:rPr>
        <w:t>о</w:t>
      </w:r>
      <w:r w:rsidR="00A103EF" w:rsidRPr="00120B75">
        <w:rPr>
          <w:szCs w:val="28"/>
        </w:rPr>
        <w:t>преде</w:t>
      </w:r>
      <w:r>
        <w:rPr>
          <w:szCs w:val="28"/>
        </w:rPr>
        <w:t>ляем</w:t>
      </w:r>
      <w:r w:rsidR="00A103EF" w:rsidRPr="00120B75">
        <w:rPr>
          <w:szCs w:val="28"/>
        </w:rPr>
        <w:t xml:space="preserve"> </w:t>
      </w:r>
      <w:r w:rsidR="00A103EF" w:rsidRPr="00120B75">
        <w:rPr>
          <w:position w:val="-12"/>
          <w:szCs w:val="28"/>
        </w:rPr>
        <w:object w:dxaOrig="320" w:dyaOrig="360">
          <v:shape id="_x0000_i1212" type="#_x0000_t75" style="width:21.75pt;height:24.75pt" o:ole="">
            <v:imagedata r:id="rId340" o:title=""/>
          </v:shape>
          <o:OLEObject Type="Embed" ProgID="Equation.3" ShapeID="_x0000_i1212" DrawAspect="Content" ObjectID="_1626695900" r:id="rId341"/>
        </w:object>
      </w:r>
      <w:r w:rsidR="00A103EF" w:rsidRPr="00120B75">
        <w:rPr>
          <w:szCs w:val="28"/>
        </w:rPr>
        <w:t>:</w:t>
      </w:r>
    </w:p>
    <w:p w:rsidR="00A103EF" w:rsidRPr="00120B75" w:rsidRDefault="00A103EF" w:rsidP="00953828">
      <w:pPr>
        <w:pStyle w:val="ac"/>
        <w:spacing w:before="120" w:after="120"/>
        <w:ind w:right="183"/>
        <w:jc w:val="both"/>
        <w:rPr>
          <w:szCs w:val="28"/>
        </w:rPr>
      </w:pPr>
      <w:r w:rsidRPr="00120B75">
        <w:rPr>
          <w:szCs w:val="28"/>
        </w:rPr>
        <w:t xml:space="preserve"> </w:t>
      </w:r>
      <w:r w:rsidRPr="00EB61C3">
        <w:rPr>
          <w:position w:val="-34"/>
          <w:szCs w:val="28"/>
        </w:rPr>
        <w:object w:dxaOrig="4200" w:dyaOrig="780">
          <v:shape id="_x0000_i1213" type="#_x0000_t75" style="width:247.5pt;height:36.75pt" o:ole="" fillcolor="window">
            <v:imagedata r:id="rId342" o:title=""/>
          </v:shape>
          <o:OLEObject Type="Embed" ProgID="Equation.3" ShapeID="_x0000_i1213" DrawAspect="Content" ObjectID="_1626695901" r:id="rId343"/>
        </w:object>
      </w:r>
      <w:r w:rsidRPr="00120B75">
        <w:rPr>
          <w:szCs w:val="28"/>
        </w:rPr>
        <w:t>.</w:t>
      </w:r>
    </w:p>
    <w:p w:rsidR="00A103EF" w:rsidRPr="00120B75" w:rsidRDefault="00F83523" w:rsidP="00953828">
      <w:pPr>
        <w:pStyle w:val="ac"/>
        <w:spacing w:before="120" w:after="120"/>
        <w:ind w:right="183" w:firstLine="567"/>
        <w:jc w:val="both"/>
        <w:rPr>
          <w:szCs w:val="28"/>
        </w:rPr>
      </w:pPr>
      <w:r>
        <w:rPr>
          <w:szCs w:val="28"/>
        </w:rPr>
        <w:t>С</w:t>
      </w:r>
      <w:r w:rsidR="00A103EF" w:rsidRPr="00120B75">
        <w:rPr>
          <w:szCs w:val="28"/>
        </w:rPr>
        <w:t>квозн</w:t>
      </w:r>
      <w:r>
        <w:rPr>
          <w:szCs w:val="28"/>
        </w:rPr>
        <w:t>ая</w:t>
      </w:r>
      <w:r w:rsidR="00A103EF" w:rsidRPr="00120B75">
        <w:rPr>
          <w:szCs w:val="28"/>
        </w:rPr>
        <w:t xml:space="preserve">  глубин</w:t>
      </w:r>
      <w:r>
        <w:rPr>
          <w:szCs w:val="28"/>
        </w:rPr>
        <w:t>а</w:t>
      </w:r>
      <w:r w:rsidR="00A103EF" w:rsidRPr="00120B75">
        <w:rPr>
          <w:szCs w:val="28"/>
        </w:rPr>
        <w:t xml:space="preserve"> </w:t>
      </w:r>
      <w:r w:rsidR="00953828">
        <w:rPr>
          <w:szCs w:val="28"/>
        </w:rPr>
        <w:t xml:space="preserve">ООС </w:t>
      </w:r>
      <w:r>
        <w:rPr>
          <w:szCs w:val="28"/>
        </w:rPr>
        <w:t>по постоянному току определяется из выражения</w:t>
      </w:r>
      <w:r w:rsidR="00A103EF" w:rsidRPr="00120B75">
        <w:rPr>
          <w:szCs w:val="28"/>
        </w:rPr>
        <w:t>:</w:t>
      </w:r>
    </w:p>
    <w:p w:rsidR="00A103EF" w:rsidRPr="00120B75" w:rsidRDefault="00F83523" w:rsidP="00953828">
      <w:pPr>
        <w:pStyle w:val="ac"/>
        <w:spacing w:before="120" w:after="120"/>
        <w:ind w:right="183" w:firstLine="567"/>
        <w:jc w:val="both"/>
        <w:rPr>
          <w:szCs w:val="28"/>
        </w:rPr>
      </w:pPr>
      <w:r w:rsidRPr="00F83523">
        <w:rPr>
          <w:position w:val="-34"/>
          <w:szCs w:val="28"/>
        </w:rPr>
        <w:object w:dxaOrig="3260" w:dyaOrig="780">
          <v:shape id="_x0000_i1214" type="#_x0000_t75" style="width:190.5pt;height:42.75pt" o:ole="" fillcolor="window">
            <v:imagedata r:id="rId344" o:title=""/>
          </v:shape>
          <o:OLEObject Type="Embed" ProgID="Equation.3" ShapeID="_x0000_i1214" DrawAspect="Content" ObjectID="_1626695902" r:id="rId345"/>
        </w:object>
      </w:r>
      <w:r w:rsidR="00A103EF" w:rsidRPr="00120B75">
        <w:rPr>
          <w:szCs w:val="28"/>
        </w:rPr>
        <w:t xml:space="preserve">. </w:t>
      </w:r>
    </w:p>
    <w:p w:rsidR="00A103EF" w:rsidRPr="00120B75" w:rsidRDefault="00A103EF" w:rsidP="00953828">
      <w:pPr>
        <w:pStyle w:val="ac"/>
        <w:spacing w:before="120" w:after="120"/>
        <w:ind w:right="183" w:firstLine="567"/>
        <w:jc w:val="both"/>
        <w:rPr>
          <w:szCs w:val="28"/>
        </w:rPr>
      </w:pPr>
      <w:r w:rsidRPr="00120B75">
        <w:rPr>
          <w:szCs w:val="28"/>
        </w:rPr>
        <w:t>Коэффициент передачи по току для данной схемы будет равен:</w:t>
      </w:r>
    </w:p>
    <w:p w:rsidR="00A103EF" w:rsidRPr="00120B75" w:rsidRDefault="00F83523" w:rsidP="00953828">
      <w:pPr>
        <w:pStyle w:val="ac"/>
        <w:spacing w:before="120" w:after="120"/>
        <w:ind w:right="183" w:firstLine="567"/>
        <w:jc w:val="both"/>
        <w:rPr>
          <w:szCs w:val="28"/>
        </w:rPr>
      </w:pPr>
      <w:r w:rsidRPr="00F83523">
        <w:rPr>
          <w:position w:val="-36"/>
          <w:szCs w:val="28"/>
        </w:rPr>
        <w:object w:dxaOrig="3320" w:dyaOrig="900">
          <v:shape id="_x0000_i1215" type="#_x0000_t75" style="width:195pt;height:45.75pt" o:ole="" fillcolor="window">
            <v:imagedata r:id="rId346" o:title=""/>
          </v:shape>
          <o:OLEObject Type="Embed" ProgID="Equation.3" ShapeID="_x0000_i1215" DrawAspect="Content" ObjectID="_1626695903" r:id="rId347"/>
        </w:object>
      </w:r>
      <w:r w:rsidR="00A103EF" w:rsidRPr="00120B75">
        <w:rPr>
          <w:szCs w:val="28"/>
        </w:rPr>
        <w:t xml:space="preserve">. </w:t>
      </w:r>
    </w:p>
    <w:p w:rsidR="00A103EF" w:rsidRPr="00120B75" w:rsidRDefault="00A103EF" w:rsidP="00953828">
      <w:pPr>
        <w:pStyle w:val="ac"/>
        <w:spacing w:before="120" w:after="120"/>
        <w:ind w:right="183" w:firstLine="567"/>
        <w:jc w:val="both"/>
        <w:rPr>
          <w:szCs w:val="28"/>
        </w:rPr>
      </w:pPr>
      <w:r w:rsidRPr="00120B75">
        <w:rPr>
          <w:szCs w:val="28"/>
        </w:rPr>
        <w:t xml:space="preserve">Зная </w:t>
      </w:r>
      <w:r w:rsidR="00F83523" w:rsidRPr="00F83523">
        <w:rPr>
          <w:i/>
          <w:szCs w:val="28"/>
          <w:lang w:val="en-US"/>
        </w:rPr>
        <w:t>h</w:t>
      </w:r>
      <w:r w:rsidR="00F83523" w:rsidRPr="00F83523">
        <w:rPr>
          <w:i/>
          <w:sz w:val="36"/>
          <w:szCs w:val="36"/>
          <w:vertAlign w:val="subscript"/>
        </w:rPr>
        <w:t>21э</w:t>
      </w:r>
      <w:r w:rsidRPr="00120B75">
        <w:rPr>
          <w:szCs w:val="28"/>
        </w:rPr>
        <w:t xml:space="preserve"> и</w:t>
      </w:r>
      <w:r w:rsidR="00F83523">
        <w:rPr>
          <w:szCs w:val="28"/>
        </w:rPr>
        <w:t xml:space="preserve"> </w:t>
      </w:r>
      <w:r w:rsidRPr="00120B75">
        <w:rPr>
          <w:szCs w:val="28"/>
        </w:rPr>
        <w:t xml:space="preserve"> </w:t>
      </w:r>
      <w:r w:rsidR="00F83523" w:rsidRPr="00120B75">
        <w:rPr>
          <w:i/>
          <w:szCs w:val="28"/>
          <w:lang w:val="en-US"/>
        </w:rPr>
        <w:t>R</w:t>
      </w:r>
      <w:r w:rsidR="00F83523">
        <w:rPr>
          <w:i/>
          <w:sz w:val="36"/>
          <w:szCs w:val="36"/>
          <w:vertAlign w:val="subscript"/>
        </w:rPr>
        <w:t>вхэ</w:t>
      </w:r>
      <w:r w:rsidRPr="00120B75">
        <w:rPr>
          <w:szCs w:val="28"/>
        </w:rPr>
        <w:t>, определ</w:t>
      </w:r>
      <w:r w:rsidR="00F83523">
        <w:rPr>
          <w:szCs w:val="28"/>
        </w:rPr>
        <w:t>яется</w:t>
      </w:r>
      <w:r w:rsidRPr="00120B75">
        <w:rPr>
          <w:szCs w:val="28"/>
        </w:rPr>
        <w:t xml:space="preserve"> глубин</w:t>
      </w:r>
      <w:r w:rsidR="00F83523">
        <w:rPr>
          <w:szCs w:val="28"/>
        </w:rPr>
        <w:t>а</w:t>
      </w:r>
      <w:r w:rsidRPr="00120B75">
        <w:rPr>
          <w:szCs w:val="28"/>
        </w:rPr>
        <w:t xml:space="preserve"> ООС:</w:t>
      </w:r>
    </w:p>
    <w:p w:rsidR="00A103EF" w:rsidRPr="00120B75" w:rsidRDefault="00A103EF" w:rsidP="00953828">
      <w:pPr>
        <w:pStyle w:val="ac"/>
        <w:spacing w:before="120" w:after="120"/>
        <w:ind w:right="183" w:firstLine="567"/>
        <w:jc w:val="both"/>
        <w:rPr>
          <w:szCs w:val="28"/>
        </w:rPr>
      </w:pPr>
      <w:r w:rsidRPr="00120B75">
        <w:rPr>
          <w:szCs w:val="28"/>
        </w:rPr>
        <w:t xml:space="preserve"> </w:t>
      </w:r>
      <w:r w:rsidR="00F83523" w:rsidRPr="00EB61C3">
        <w:rPr>
          <w:position w:val="-32"/>
          <w:szCs w:val="28"/>
        </w:rPr>
        <w:object w:dxaOrig="3840" w:dyaOrig="760">
          <v:shape id="_x0000_i1216" type="#_x0000_t75" style="width:202.5pt;height:36.75pt" o:ole="" fillcolor="window">
            <v:imagedata r:id="rId348" o:title=""/>
          </v:shape>
          <o:OLEObject Type="Embed" ProgID="Equation.3" ShapeID="_x0000_i1216" DrawAspect="Content" ObjectID="_1626695904" r:id="rId349"/>
        </w:object>
      </w:r>
    </w:p>
    <w:p w:rsidR="00A103EF" w:rsidRPr="00120B75" w:rsidRDefault="00A103EF" w:rsidP="0067027E">
      <w:pPr>
        <w:pStyle w:val="ac"/>
        <w:ind w:right="183" w:firstLine="567"/>
        <w:jc w:val="both"/>
        <w:rPr>
          <w:szCs w:val="28"/>
        </w:rPr>
      </w:pPr>
    </w:p>
    <w:p w:rsidR="00A103EF" w:rsidRPr="00F83523" w:rsidRDefault="00A103EF" w:rsidP="0067027E">
      <w:pPr>
        <w:pStyle w:val="ac"/>
        <w:ind w:right="169" w:firstLine="557"/>
        <w:jc w:val="center"/>
        <w:rPr>
          <w:szCs w:val="28"/>
        </w:rPr>
      </w:pPr>
    </w:p>
    <w:p w:rsidR="00A103EF" w:rsidRPr="00F83523" w:rsidRDefault="00A103EF" w:rsidP="0067027E">
      <w:pPr>
        <w:pStyle w:val="31"/>
        <w:tabs>
          <w:tab w:val="left" w:pos="0"/>
        </w:tabs>
        <w:rPr>
          <w:b/>
        </w:rPr>
      </w:pPr>
      <w:r>
        <w:rPr>
          <w:b/>
        </w:rPr>
        <w:t xml:space="preserve">3.5 </w:t>
      </w:r>
      <w:r w:rsidRPr="00BE2FF5">
        <w:rPr>
          <w:b/>
        </w:rPr>
        <w:t>ВОПРОСЫ ДЛЯ САМОПРОВЕРКИ</w:t>
      </w:r>
    </w:p>
    <w:p w:rsidR="00A103EF" w:rsidRPr="00F83523" w:rsidRDefault="00A103EF" w:rsidP="0067027E">
      <w:pPr>
        <w:pStyle w:val="31"/>
        <w:tabs>
          <w:tab w:val="left" w:pos="0"/>
        </w:tabs>
        <w:rPr>
          <w:b/>
        </w:rPr>
      </w:pPr>
    </w:p>
    <w:p w:rsidR="00A103EF" w:rsidRPr="00BE2FF5" w:rsidRDefault="00A103EF" w:rsidP="00804AC4">
      <w:pPr>
        <w:numPr>
          <w:ilvl w:val="0"/>
          <w:numId w:val="37"/>
        </w:numPr>
        <w:tabs>
          <w:tab w:val="num" w:pos="564"/>
        </w:tabs>
        <w:ind w:left="0"/>
        <w:jc w:val="both"/>
        <w:rPr>
          <w:sz w:val="28"/>
          <w:szCs w:val="28"/>
        </w:rPr>
      </w:pPr>
      <w:r w:rsidRPr="00BE2FF5">
        <w:rPr>
          <w:sz w:val="28"/>
          <w:szCs w:val="28"/>
        </w:rPr>
        <w:t xml:space="preserve">Дать определение режима работы транзистора. Перечислить режимы работы, их достоинства и недостатки, область применения. </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Показать точку покоя для режима «А» на характеристике прямой передачи и на семействе выходных статических характеристиках транзистора, включенного с общим эмиттером. Из каких соображений выбирается точка покоя транзистора, работающего в режиме «А»?</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Показать точку покоя для режима «В» на характеристике прямой передачи и на семействе выходных статических характеристиках транзистора, включенного с общим эмиттером. В чем отличие идеального и реального режима «В»?</w:t>
      </w:r>
    </w:p>
    <w:p w:rsidR="00A103EF" w:rsidRPr="00BE2FF5" w:rsidRDefault="00A103EF" w:rsidP="00804AC4">
      <w:pPr>
        <w:numPr>
          <w:ilvl w:val="0"/>
          <w:numId w:val="37"/>
        </w:numPr>
        <w:tabs>
          <w:tab w:val="num" w:pos="564"/>
        </w:tabs>
        <w:ind w:left="0"/>
        <w:jc w:val="both"/>
        <w:rPr>
          <w:sz w:val="28"/>
          <w:szCs w:val="28"/>
        </w:rPr>
      </w:pPr>
      <w:r w:rsidRPr="00BE2FF5">
        <w:rPr>
          <w:sz w:val="28"/>
          <w:szCs w:val="28"/>
        </w:rPr>
        <w:t xml:space="preserve">Пояснить порядок построения нагрузочной прямой по постоянному и переменному току на примере схемы с фиксированным током базы. </w:t>
      </w:r>
    </w:p>
    <w:p w:rsidR="00A103EF" w:rsidRPr="00BE2FF5" w:rsidRDefault="00A103EF" w:rsidP="00804AC4">
      <w:pPr>
        <w:numPr>
          <w:ilvl w:val="0"/>
          <w:numId w:val="37"/>
        </w:numPr>
        <w:tabs>
          <w:tab w:val="num" w:pos="564"/>
        </w:tabs>
        <w:ind w:left="0"/>
        <w:jc w:val="both"/>
        <w:rPr>
          <w:sz w:val="28"/>
          <w:szCs w:val="28"/>
        </w:rPr>
      </w:pPr>
      <w:r w:rsidRPr="00BE2FF5">
        <w:rPr>
          <w:sz w:val="28"/>
          <w:szCs w:val="28"/>
        </w:rPr>
        <w:t>Что такое «нагрузка»? Что может использоваться в качестве нагрузки для усилительного каскада?</w:t>
      </w:r>
    </w:p>
    <w:p w:rsidR="00A103EF" w:rsidRPr="00BE2FF5" w:rsidRDefault="00A103EF" w:rsidP="00804AC4">
      <w:pPr>
        <w:numPr>
          <w:ilvl w:val="0"/>
          <w:numId w:val="37"/>
        </w:numPr>
        <w:tabs>
          <w:tab w:val="num" w:pos="564"/>
        </w:tabs>
        <w:ind w:left="0"/>
        <w:jc w:val="both"/>
        <w:rPr>
          <w:sz w:val="28"/>
          <w:szCs w:val="28"/>
        </w:rPr>
      </w:pPr>
      <w:r w:rsidRPr="00BE2FF5">
        <w:rPr>
          <w:sz w:val="28"/>
          <w:szCs w:val="28"/>
        </w:rPr>
        <w:t>Что является нагрузкой по постоянному и переменному току для транзистора, включенного по схеме с общим эмиттером и эмиттерной стабилизацией.</w:t>
      </w:r>
    </w:p>
    <w:p w:rsidR="00A103EF" w:rsidRPr="00BE2FF5" w:rsidRDefault="00A103EF" w:rsidP="00804AC4">
      <w:pPr>
        <w:numPr>
          <w:ilvl w:val="0"/>
          <w:numId w:val="37"/>
        </w:numPr>
        <w:tabs>
          <w:tab w:val="num" w:pos="564"/>
        </w:tabs>
        <w:ind w:left="0"/>
        <w:jc w:val="both"/>
        <w:rPr>
          <w:sz w:val="28"/>
          <w:szCs w:val="28"/>
        </w:rPr>
      </w:pPr>
      <w:r w:rsidRPr="00BE2FF5">
        <w:rPr>
          <w:sz w:val="28"/>
          <w:szCs w:val="28"/>
        </w:rPr>
        <w:lastRenderedPageBreak/>
        <w:t>Перечислить дестабилизирующие факторы, влияющие на свойства транзистора и параметры усилительного каскада. Для чего необходимо стабилизировать режим работы транзистора? К каким последствиям может привести отсутствие стабилизации?</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Пояснить, как влияет температура на входные, выходные и проходные характеристики транзистора.</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Нарисовать (качественно) на семействе выходных статических характеристиках нагрузочные прямые по постоянному и переменному току в схеме с фиксированным током базы. Как изменятся эти характеристики (и точка покоя) при возрастании температуры?</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Изобразить характеристику прямой передачи транзистора. Пояснить, как изменится эта характеристика, точка покоя и форма выходного сигнала в схеме фиксированным током базы при возрастании температуры? Сравнить со схемами коллекторной и эмиттерной стабилизации.</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Нарисовать схему усилительного каскада с коллекторной стабилизацией (транзистор включен по схеме с ОЭ). Показать пути протекания постоянного тока. Пояснить назначение элементов и принцип стабилизации.</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Нарисовать схему усилительного каскада с эмиттерной стабилизацией (транзистор включен по схеме с ОЭ). Показать пути протекания постоянного тока. Пояснить назначение элементов и принцип стабилизации.</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Нарисовать схему усилительного каскада с комбинированной стабилизацией (транзистор включен по схеме с ОЭ). Показать пути протекания постоянного тока. Пояснить назначение элементов и принцип стабилизации.</w:t>
      </w:r>
    </w:p>
    <w:p w:rsidR="00A103EF" w:rsidRPr="00BE2FF5" w:rsidRDefault="00A103EF" w:rsidP="00804AC4">
      <w:pPr>
        <w:numPr>
          <w:ilvl w:val="0"/>
          <w:numId w:val="37"/>
        </w:numPr>
        <w:tabs>
          <w:tab w:val="num" w:pos="564"/>
        </w:tabs>
        <w:ind w:left="0"/>
        <w:jc w:val="both"/>
        <w:rPr>
          <w:sz w:val="28"/>
          <w:szCs w:val="28"/>
        </w:rPr>
      </w:pPr>
      <w:r w:rsidRPr="00BE2FF5">
        <w:rPr>
          <w:sz w:val="28"/>
          <w:szCs w:val="28"/>
        </w:rPr>
        <w:t xml:space="preserve">Нарисовать схему усилительного каскада с эмиттерной стабилизацией (транзистор включен по схеме с ОЭ). Показать пути протекания постоянного и переменного тока. Пояснить назначение емкости в цепи эмиттера. </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Из каких соображений выбираются сопротивления делителя в схеме с эмиттерной стабилизацией?</w:t>
      </w:r>
    </w:p>
    <w:p w:rsidR="00A103EF" w:rsidRPr="00BE2FF5" w:rsidRDefault="00A103EF" w:rsidP="00804AC4">
      <w:pPr>
        <w:numPr>
          <w:ilvl w:val="0"/>
          <w:numId w:val="37"/>
        </w:numPr>
        <w:tabs>
          <w:tab w:val="num" w:pos="564"/>
        </w:tabs>
        <w:ind w:left="0"/>
        <w:jc w:val="both"/>
        <w:rPr>
          <w:sz w:val="28"/>
          <w:szCs w:val="28"/>
        </w:rPr>
      </w:pPr>
      <w:r w:rsidRPr="00BE2FF5">
        <w:rPr>
          <w:sz w:val="28"/>
          <w:szCs w:val="28"/>
        </w:rPr>
        <w:t xml:space="preserve">Из каких соображений выбираются сопротивления </w:t>
      </w:r>
      <w:r w:rsidRPr="00BE2FF5">
        <w:rPr>
          <w:i/>
          <w:sz w:val="28"/>
          <w:szCs w:val="28"/>
          <w:lang w:val="en-US"/>
        </w:rPr>
        <w:t>R</w:t>
      </w:r>
      <w:r w:rsidRPr="00BE2FF5">
        <w:rPr>
          <w:i/>
          <w:sz w:val="28"/>
          <w:szCs w:val="28"/>
          <w:vertAlign w:val="subscript"/>
        </w:rPr>
        <w:t>к</w:t>
      </w:r>
      <w:r w:rsidRPr="00BE2FF5">
        <w:rPr>
          <w:sz w:val="28"/>
          <w:szCs w:val="28"/>
        </w:rPr>
        <w:t xml:space="preserve"> и  </w:t>
      </w:r>
      <w:r w:rsidRPr="00BE2FF5">
        <w:rPr>
          <w:i/>
          <w:sz w:val="28"/>
          <w:szCs w:val="28"/>
          <w:lang w:val="en-US"/>
        </w:rPr>
        <w:t>R</w:t>
      </w:r>
      <w:r w:rsidRPr="00BE2FF5">
        <w:rPr>
          <w:i/>
          <w:sz w:val="28"/>
          <w:szCs w:val="28"/>
          <w:vertAlign w:val="subscript"/>
        </w:rPr>
        <w:t>э</w:t>
      </w:r>
      <w:r w:rsidRPr="00BE2FF5">
        <w:rPr>
          <w:i/>
          <w:sz w:val="28"/>
          <w:szCs w:val="28"/>
        </w:rPr>
        <w:t xml:space="preserve"> </w:t>
      </w:r>
      <w:r w:rsidRPr="00BE2FF5">
        <w:rPr>
          <w:sz w:val="28"/>
          <w:szCs w:val="28"/>
        </w:rPr>
        <w:t xml:space="preserve"> в схеме с эмиттерной стабилизацией?</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Как следует изменить элементы схемы с эмиттерной стабилизацией, чтобы увеличить эффективность стабилизации?</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Какие методы могут применяться в схемах усилителей для стабилизации режима работы транзисторов? Дать краткую характеристику.</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В чем суть метода температурной компенсации, применяемой в усилительных каскадах для стабилизации режима работы с применением термозависимых элементов? Привести примеры схемной реализации.</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Для чего в схемах усилительных каскадов ставят разделительные емкости?</w:t>
      </w:r>
    </w:p>
    <w:p w:rsidR="00A103EF" w:rsidRPr="00BE2FF5" w:rsidRDefault="00A103EF" w:rsidP="00804AC4">
      <w:pPr>
        <w:numPr>
          <w:ilvl w:val="0"/>
          <w:numId w:val="37"/>
        </w:numPr>
        <w:tabs>
          <w:tab w:val="num" w:pos="564"/>
        </w:tabs>
        <w:ind w:left="0"/>
        <w:jc w:val="both"/>
        <w:rPr>
          <w:sz w:val="28"/>
          <w:szCs w:val="28"/>
        </w:rPr>
      </w:pPr>
      <w:r w:rsidRPr="00BE2FF5">
        <w:rPr>
          <w:sz w:val="28"/>
          <w:szCs w:val="28"/>
        </w:rPr>
        <w:t xml:space="preserve">К чему приведет отсутствие емкости </w:t>
      </w:r>
      <w:r w:rsidRPr="00BE2FF5">
        <w:rPr>
          <w:i/>
          <w:sz w:val="28"/>
          <w:szCs w:val="28"/>
        </w:rPr>
        <w:t>С</w:t>
      </w:r>
      <w:r w:rsidRPr="00BE2FF5">
        <w:rPr>
          <w:i/>
          <w:sz w:val="28"/>
          <w:szCs w:val="28"/>
          <w:vertAlign w:val="subscript"/>
        </w:rPr>
        <w:t>э</w:t>
      </w:r>
      <w:r w:rsidRPr="00BE2FF5">
        <w:rPr>
          <w:sz w:val="28"/>
          <w:szCs w:val="28"/>
        </w:rPr>
        <w:t xml:space="preserve"> в схеме с эмиттерной стабилизации? Пояснить ответ.</w:t>
      </w:r>
    </w:p>
    <w:p w:rsidR="00A103EF" w:rsidRPr="00BE2FF5" w:rsidRDefault="00A103EF" w:rsidP="00804AC4">
      <w:pPr>
        <w:numPr>
          <w:ilvl w:val="0"/>
          <w:numId w:val="37"/>
        </w:numPr>
        <w:tabs>
          <w:tab w:val="num" w:pos="564"/>
        </w:tabs>
        <w:ind w:left="0"/>
        <w:jc w:val="both"/>
        <w:rPr>
          <w:sz w:val="28"/>
          <w:szCs w:val="28"/>
        </w:rPr>
      </w:pPr>
      <w:r w:rsidRPr="00BE2FF5">
        <w:rPr>
          <w:sz w:val="28"/>
          <w:szCs w:val="28"/>
        </w:rPr>
        <w:t>Нарисовать схему усилительного каскада с фиксированным напряжением смещения. Пояснить назначение элементов. Сделано ли что-то в данном усилительном каскаде для стабилизации точки покоя  при изменении температуры окружающей среды?</w:t>
      </w:r>
    </w:p>
    <w:p w:rsidR="00A103EF" w:rsidRPr="00BE2FF5" w:rsidRDefault="00A103EF" w:rsidP="00804AC4">
      <w:pPr>
        <w:numPr>
          <w:ilvl w:val="0"/>
          <w:numId w:val="37"/>
        </w:numPr>
        <w:tabs>
          <w:tab w:val="num" w:pos="564"/>
        </w:tabs>
        <w:ind w:left="0"/>
        <w:jc w:val="both"/>
        <w:rPr>
          <w:sz w:val="28"/>
          <w:szCs w:val="28"/>
        </w:rPr>
      </w:pPr>
      <w:r w:rsidRPr="00BE2FF5">
        <w:rPr>
          <w:sz w:val="28"/>
          <w:szCs w:val="28"/>
        </w:rPr>
        <w:lastRenderedPageBreak/>
        <w:t>С помощью каких элементов создается отрицательная обратная связь в схемах с коллекторной, эмиттерной и комбинированной стабилизацией? Определить способы снятия и подачи обратной связи.</w:t>
      </w:r>
    </w:p>
    <w:p w:rsidR="00A103EF" w:rsidRDefault="00A103EF" w:rsidP="0067027E">
      <w:pPr>
        <w:pStyle w:val="31"/>
        <w:tabs>
          <w:tab w:val="left" w:pos="0"/>
        </w:tabs>
        <w:rPr>
          <w:b/>
          <w:lang w:val="en-US"/>
        </w:rPr>
      </w:pPr>
    </w:p>
    <w:p w:rsidR="00A103EF" w:rsidRDefault="00A103EF" w:rsidP="0067027E">
      <w:pPr>
        <w:tabs>
          <w:tab w:val="num" w:pos="1800"/>
        </w:tabs>
        <w:jc w:val="both"/>
        <w:rPr>
          <w:b/>
          <w:sz w:val="28"/>
          <w:szCs w:val="28"/>
          <w:lang w:val="en-US"/>
        </w:rPr>
      </w:pPr>
      <w:r>
        <w:rPr>
          <w:b/>
          <w:sz w:val="28"/>
          <w:szCs w:val="28"/>
        </w:rPr>
        <w:t xml:space="preserve">3.6 </w:t>
      </w:r>
      <w:r w:rsidRPr="00BE2FF5">
        <w:rPr>
          <w:b/>
          <w:sz w:val="28"/>
          <w:szCs w:val="28"/>
        </w:rPr>
        <w:t>ТЕСТОВЫЕ УПРАЖНЕНИЯ</w:t>
      </w:r>
    </w:p>
    <w:p w:rsidR="00A103EF" w:rsidRDefault="00A103EF" w:rsidP="0067027E">
      <w:pPr>
        <w:tabs>
          <w:tab w:val="num" w:pos="1800"/>
        </w:tabs>
        <w:jc w:val="both"/>
        <w:rPr>
          <w:b/>
          <w:sz w:val="28"/>
          <w:szCs w:val="28"/>
          <w:lang w:val="en-US"/>
        </w:rPr>
      </w:pPr>
    </w:p>
    <w:p w:rsidR="00CC305D" w:rsidRPr="00CC305D" w:rsidRDefault="00A103EF" w:rsidP="00804AC4">
      <w:pPr>
        <w:numPr>
          <w:ilvl w:val="0"/>
          <w:numId w:val="38"/>
        </w:numPr>
        <w:tabs>
          <w:tab w:val="clear" w:pos="720"/>
          <w:tab w:val="num" w:pos="426"/>
        </w:tabs>
        <w:ind w:left="0" w:hanging="408"/>
        <w:jc w:val="both"/>
        <w:rPr>
          <w:b/>
          <w:sz w:val="28"/>
          <w:szCs w:val="28"/>
        </w:rPr>
      </w:pPr>
      <w:r w:rsidRPr="00BE2FF5">
        <w:rPr>
          <w:sz w:val="28"/>
          <w:szCs w:val="28"/>
        </w:rPr>
        <w:t xml:space="preserve">В схеме усилителя </w:t>
      </w:r>
      <w:r>
        <w:rPr>
          <w:sz w:val="28"/>
          <w:szCs w:val="28"/>
        </w:rPr>
        <w:t xml:space="preserve">с КС </w:t>
      </w:r>
      <w:r w:rsidRPr="00BE2FF5">
        <w:rPr>
          <w:sz w:val="28"/>
          <w:szCs w:val="28"/>
        </w:rPr>
        <w:t>(рисунок 3.</w:t>
      </w:r>
      <w:r>
        <w:rPr>
          <w:sz w:val="28"/>
          <w:szCs w:val="28"/>
        </w:rPr>
        <w:t>2</w:t>
      </w:r>
      <w:r w:rsidR="00BE2F0E" w:rsidRPr="00BE2F0E">
        <w:rPr>
          <w:sz w:val="28"/>
          <w:szCs w:val="28"/>
        </w:rPr>
        <w:t>9</w:t>
      </w:r>
      <w:r w:rsidRPr="00BE2FF5">
        <w:rPr>
          <w:sz w:val="28"/>
          <w:szCs w:val="28"/>
        </w:rPr>
        <w:t xml:space="preserve">) определить значения резисторов </w:t>
      </w:r>
      <w:r>
        <w:rPr>
          <w:sz w:val="28"/>
          <w:szCs w:val="28"/>
        </w:rPr>
        <w:t xml:space="preserve">         </w:t>
      </w:r>
      <w:r w:rsidRPr="00BE2FF5">
        <w:rPr>
          <w:i/>
          <w:sz w:val="28"/>
          <w:szCs w:val="28"/>
        </w:rPr>
        <w:t>R</w:t>
      </w:r>
      <w:r w:rsidRPr="00CC305D">
        <w:rPr>
          <w:i/>
          <w:sz w:val="36"/>
          <w:szCs w:val="36"/>
          <w:vertAlign w:val="subscript"/>
        </w:rPr>
        <w:t>б</w:t>
      </w:r>
      <w:r w:rsidRPr="00CC305D">
        <w:rPr>
          <w:sz w:val="36"/>
          <w:szCs w:val="36"/>
        </w:rPr>
        <w:t xml:space="preserve"> </w:t>
      </w:r>
      <w:r>
        <w:rPr>
          <w:sz w:val="28"/>
          <w:szCs w:val="28"/>
        </w:rPr>
        <w:t xml:space="preserve">= </w:t>
      </w:r>
      <w:r w:rsidRPr="00BE2FF5">
        <w:rPr>
          <w:i/>
          <w:sz w:val="28"/>
          <w:szCs w:val="28"/>
        </w:rPr>
        <w:t>R</w:t>
      </w:r>
      <w:r>
        <w:rPr>
          <w:i/>
          <w:sz w:val="28"/>
          <w:szCs w:val="28"/>
        </w:rPr>
        <w:sym w:font="Symbol" w:char="F0A2"/>
      </w:r>
      <w:r w:rsidRPr="00CC305D">
        <w:rPr>
          <w:i/>
          <w:sz w:val="36"/>
          <w:szCs w:val="36"/>
          <w:vertAlign w:val="subscript"/>
        </w:rPr>
        <w:t>б</w:t>
      </w:r>
      <w:r w:rsidRPr="00BE2FF5">
        <w:rPr>
          <w:i/>
          <w:sz w:val="28"/>
          <w:szCs w:val="28"/>
        </w:rPr>
        <w:t xml:space="preserve"> </w:t>
      </w:r>
      <w:r>
        <w:rPr>
          <w:i/>
          <w:sz w:val="28"/>
          <w:szCs w:val="28"/>
        </w:rPr>
        <w:t xml:space="preserve">+ </w:t>
      </w:r>
      <w:r w:rsidRPr="00BE2FF5">
        <w:rPr>
          <w:i/>
          <w:sz w:val="28"/>
          <w:szCs w:val="28"/>
        </w:rPr>
        <w:t>R</w:t>
      </w:r>
      <w:r>
        <w:rPr>
          <w:i/>
          <w:sz w:val="28"/>
          <w:szCs w:val="28"/>
        </w:rPr>
        <w:sym w:font="Symbol" w:char="F0A2"/>
      </w:r>
      <w:r>
        <w:rPr>
          <w:i/>
          <w:sz w:val="28"/>
          <w:szCs w:val="28"/>
        </w:rPr>
        <w:sym w:font="Symbol" w:char="F0A2"/>
      </w:r>
      <w:r w:rsidRPr="00CC305D">
        <w:rPr>
          <w:i/>
          <w:sz w:val="36"/>
          <w:szCs w:val="36"/>
          <w:vertAlign w:val="subscript"/>
        </w:rPr>
        <w:t>б</w:t>
      </w:r>
      <w:r w:rsidRPr="00BE2FF5">
        <w:rPr>
          <w:sz w:val="28"/>
          <w:szCs w:val="28"/>
        </w:rPr>
        <w:t xml:space="preserve">, если известно, что </w:t>
      </w:r>
      <w:r w:rsidRPr="00BE2FF5">
        <w:rPr>
          <w:i/>
          <w:sz w:val="28"/>
          <w:szCs w:val="28"/>
        </w:rPr>
        <w:t>Е</w:t>
      </w:r>
      <w:r w:rsidRPr="00BE2FF5">
        <w:rPr>
          <w:sz w:val="28"/>
          <w:szCs w:val="28"/>
        </w:rPr>
        <w:t xml:space="preserve"> = 22</w:t>
      </w:r>
      <w:r w:rsidRPr="00BE2FF5">
        <w:rPr>
          <w:i/>
          <w:sz w:val="28"/>
          <w:szCs w:val="28"/>
        </w:rPr>
        <w:t>В</w:t>
      </w:r>
      <w:r w:rsidRPr="00BE2FF5">
        <w:rPr>
          <w:sz w:val="28"/>
          <w:szCs w:val="28"/>
        </w:rPr>
        <w:t xml:space="preserve">, постоянный ток коллектора </w:t>
      </w:r>
      <w:r>
        <w:rPr>
          <w:sz w:val="28"/>
          <w:szCs w:val="28"/>
        </w:rPr>
        <w:t xml:space="preserve">  </w:t>
      </w:r>
      <w:r w:rsidR="00CC305D">
        <w:rPr>
          <w:i/>
          <w:sz w:val="28"/>
          <w:szCs w:val="28"/>
          <w:lang w:val="en-US"/>
        </w:rPr>
        <w:t>I</w:t>
      </w:r>
      <w:r w:rsidRPr="00CC305D">
        <w:rPr>
          <w:i/>
          <w:sz w:val="36"/>
          <w:szCs w:val="36"/>
          <w:vertAlign w:val="subscript"/>
        </w:rPr>
        <w:t>к0</w:t>
      </w:r>
      <w:r w:rsidRPr="00BE2FF5">
        <w:rPr>
          <w:sz w:val="28"/>
          <w:szCs w:val="28"/>
          <w:vertAlign w:val="subscript"/>
        </w:rPr>
        <w:t xml:space="preserve"> </w:t>
      </w:r>
      <w:r w:rsidRPr="00BE2FF5">
        <w:rPr>
          <w:sz w:val="28"/>
          <w:szCs w:val="28"/>
        </w:rPr>
        <w:t xml:space="preserve">= 10 </w:t>
      </w:r>
      <w:r w:rsidRPr="00CC305D">
        <w:rPr>
          <w:i/>
          <w:sz w:val="28"/>
          <w:szCs w:val="28"/>
        </w:rPr>
        <w:t>мА</w:t>
      </w:r>
      <w:r w:rsidRPr="00BE2FF5">
        <w:rPr>
          <w:sz w:val="28"/>
          <w:szCs w:val="28"/>
        </w:rPr>
        <w:t xml:space="preserve">, </w:t>
      </w:r>
      <w:r w:rsidRPr="00BE2FF5">
        <w:rPr>
          <w:i/>
          <w:sz w:val="28"/>
          <w:szCs w:val="28"/>
          <w:lang w:val="en-US"/>
        </w:rPr>
        <w:t>h</w:t>
      </w:r>
      <w:r w:rsidRPr="00CC305D">
        <w:rPr>
          <w:sz w:val="36"/>
          <w:szCs w:val="36"/>
          <w:vertAlign w:val="subscript"/>
        </w:rPr>
        <w:t>21</w:t>
      </w:r>
      <w:r w:rsidRPr="00CC305D">
        <w:rPr>
          <w:i/>
          <w:sz w:val="36"/>
          <w:szCs w:val="36"/>
          <w:vertAlign w:val="subscript"/>
        </w:rPr>
        <w:t>э</w:t>
      </w:r>
      <w:r w:rsidRPr="00BE2FF5">
        <w:rPr>
          <w:sz w:val="28"/>
          <w:szCs w:val="28"/>
        </w:rPr>
        <w:t>=</w:t>
      </w:r>
      <w:r>
        <w:rPr>
          <w:sz w:val="28"/>
          <w:szCs w:val="28"/>
        </w:rPr>
        <w:t xml:space="preserve">  </w:t>
      </w:r>
      <w:r w:rsidRPr="00BE2FF5">
        <w:rPr>
          <w:sz w:val="28"/>
          <w:szCs w:val="28"/>
        </w:rPr>
        <w:t xml:space="preserve">40, </w:t>
      </w:r>
      <w:r w:rsidRPr="00BE2FF5">
        <w:rPr>
          <w:i/>
          <w:sz w:val="28"/>
          <w:szCs w:val="28"/>
          <w:lang w:val="en-US"/>
        </w:rPr>
        <w:t>U</w:t>
      </w:r>
      <w:r w:rsidRPr="00CC305D">
        <w:rPr>
          <w:i/>
          <w:sz w:val="36"/>
          <w:szCs w:val="36"/>
          <w:vertAlign w:val="subscript"/>
        </w:rPr>
        <w:t>бэ</w:t>
      </w:r>
      <w:r w:rsidRPr="00CC305D">
        <w:rPr>
          <w:sz w:val="36"/>
          <w:szCs w:val="36"/>
          <w:vertAlign w:val="subscript"/>
        </w:rPr>
        <w:t>0</w:t>
      </w:r>
      <w:r w:rsidRPr="00BE2FF5">
        <w:rPr>
          <w:sz w:val="28"/>
          <w:szCs w:val="28"/>
        </w:rPr>
        <w:t>=</w:t>
      </w:r>
      <w:r>
        <w:rPr>
          <w:sz w:val="28"/>
          <w:szCs w:val="28"/>
        </w:rPr>
        <w:t xml:space="preserve"> </w:t>
      </w:r>
      <w:r w:rsidRPr="00BE2FF5">
        <w:rPr>
          <w:sz w:val="28"/>
          <w:szCs w:val="28"/>
        </w:rPr>
        <w:t>0.4</w:t>
      </w:r>
      <w:r w:rsidR="00CC305D" w:rsidRPr="00CC305D">
        <w:rPr>
          <w:sz w:val="28"/>
          <w:szCs w:val="28"/>
        </w:rPr>
        <w:t xml:space="preserve"> </w:t>
      </w:r>
      <w:r w:rsidRPr="00BE2FF5">
        <w:rPr>
          <w:i/>
          <w:sz w:val="28"/>
          <w:szCs w:val="28"/>
        </w:rPr>
        <w:t>В</w:t>
      </w:r>
      <w:r w:rsidRPr="00BE2FF5">
        <w:rPr>
          <w:sz w:val="28"/>
          <w:szCs w:val="28"/>
        </w:rPr>
        <w:t xml:space="preserve">, ток делителя </w:t>
      </w:r>
      <w:r w:rsidR="00CC305D" w:rsidRPr="00CC305D">
        <w:rPr>
          <w:i/>
          <w:sz w:val="28"/>
          <w:szCs w:val="28"/>
          <w:lang w:val="en-US"/>
        </w:rPr>
        <w:t>I</w:t>
      </w:r>
      <w:r w:rsidRPr="00CC305D">
        <w:rPr>
          <w:i/>
          <w:sz w:val="36"/>
          <w:szCs w:val="36"/>
          <w:vertAlign w:val="subscript"/>
        </w:rPr>
        <w:t>дел</w:t>
      </w:r>
      <w:r w:rsidRPr="00BE2FF5">
        <w:rPr>
          <w:sz w:val="28"/>
          <w:szCs w:val="28"/>
        </w:rPr>
        <w:t>=</w:t>
      </w:r>
      <w:r>
        <w:rPr>
          <w:sz w:val="28"/>
          <w:szCs w:val="28"/>
        </w:rPr>
        <w:t xml:space="preserve"> </w:t>
      </w:r>
      <w:r w:rsidRPr="00BE2FF5">
        <w:rPr>
          <w:sz w:val="28"/>
          <w:szCs w:val="28"/>
        </w:rPr>
        <w:t>6</w:t>
      </w:r>
      <w:r w:rsidR="00CC305D">
        <w:rPr>
          <w:i/>
          <w:sz w:val="28"/>
          <w:szCs w:val="28"/>
          <w:lang w:val="en-US"/>
        </w:rPr>
        <w:t>I</w:t>
      </w:r>
      <w:r w:rsidRPr="00CC305D">
        <w:rPr>
          <w:i/>
          <w:sz w:val="36"/>
          <w:szCs w:val="36"/>
          <w:vertAlign w:val="subscript"/>
        </w:rPr>
        <w:t>б</w:t>
      </w:r>
      <w:r w:rsidRPr="00CC305D">
        <w:rPr>
          <w:sz w:val="36"/>
          <w:szCs w:val="36"/>
          <w:vertAlign w:val="subscript"/>
        </w:rPr>
        <w:t>0</w:t>
      </w:r>
      <w:r w:rsidRPr="00BE2FF5">
        <w:rPr>
          <w:sz w:val="28"/>
          <w:szCs w:val="28"/>
        </w:rPr>
        <w:t xml:space="preserve">, </w:t>
      </w:r>
      <w:r w:rsidRPr="00BE2FF5">
        <w:rPr>
          <w:i/>
          <w:sz w:val="28"/>
          <w:szCs w:val="28"/>
          <w:lang w:val="en-US"/>
        </w:rPr>
        <w:t>R</w:t>
      </w:r>
      <w:r w:rsidRPr="00CC305D">
        <w:rPr>
          <w:i/>
          <w:sz w:val="36"/>
          <w:szCs w:val="36"/>
          <w:vertAlign w:val="subscript"/>
        </w:rPr>
        <w:t>к</w:t>
      </w:r>
      <w:r w:rsidRPr="00CC305D">
        <w:rPr>
          <w:i/>
          <w:sz w:val="36"/>
          <w:szCs w:val="36"/>
        </w:rPr>
        <w:t xml:space="preserve"> </w:t>
      </w:r>
      <w:r w:rsidRPr="00BE2FF5">
        <w:rPr>
          <w:sz w:val="28"/>
          <w:szCs w:val="28"/>
        </w:rPr>
        <w:t>= 1.1 кОм.</w:t>
      </w:r>
      <w:r>
        <w:rPr>
          <w:sz w:val="28"/>
          <w:szCs w:val="28"/>
        </w:rPr>
        <w:t xml:space="preserve"> </w:t>
      </w:r>
    </w:p>
    <w:p w:rsidR="00A103EF" w:rsidRDefault="00A103EF" w:rsidP="0067027E">
      <w:pPr>
        <w:ind w:firstLine="525"/>
        <w:jc w:val="both"/>
      </w:pPr>
      <w:r>
        <w:rPr>
          <w:noProof/>
        </w:rPr>
        <w:drawing>
          <wp:anchor distT="0" distB="0" distL="114300" distR="114300" simplePos="0" relativeHeight="253348352" behindDoc="1" locked="0" layoutInCell="1" allowOverlap="1">
            <wp:simplePos x="0" y="0"/>
            <wp:positionH relativeFrom="column">
              <wp:posOffset>1162050</wp:posOffset>
            </wp:positionH>
            <wp:positionV relativeFrom="paragraph">
              <wp:posOffset>89535</wp:posOffset>
            </wp:positionV>
            <wp:extent cx="3840480" cy="3042920"/>
            <wp:effectExtent l="19050" t="0" r="7620" b="0"/>
            <wp:wrapNone/>
            <wp:docPr id="2393" name="Рисунок 2393" descr="задача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descr="задача 3,23"/>
                    <pic:cNvPicPr>
                      <a:picLocks noChangeAspect="1" noChangeArrowheads="1"/>
                    </pic:cNvPicPr>
                  </pic:nvPicPr>
                  <pic:blipFill>
                    <a:blip r:embed="rId350" cstate="print"/>
                    <a:srcRect t="2124"/>
                    <a:stretch>
                      <a:fillRect/>
                    </a:stretch>
                  </pic:blipFill>
                  <pic:spPr bwMode="auto">
                    <a:xfrm>
                      <a:off x="0" y="0"/>
                      <a:ext cx="3840480" cy="3042920"/>
                    </a:xfrm>
                    <a:prstGeom prst="rect">
                      <a:avLst/>
                    </a:prstGeom>
                    <a:noFill/>
                    <a:ln w="9525">
                      <a:noFill/>
                      <a:miter lim="800000"/>
                      <a:headEnd/>
                      <a:tailEnd/>
                    </a:ln>
                  </pic:spPr>
                </pic:pic>
              </a:graphicData>
            </a:graphic>
          </wp:anchor>
        </w:drawing>
      </w:r>
    </w:p>
    <w:p w:rsidR="00A103EF" w:rsidRDefault="00A103EF" w:rsidP="0067027E">
      <w:pPr>
        <w:ind w:firstLine="525"/>
        <w:jc w:val="center"/>
      </w:pPr>
    </w:p>
    <w:p w:rsidR="00A103EF" w:rsidRDefault="00A103EF" w:rsidP="0067027E">
      <w:pPr>
        <w:ind w:firstLine="525"/>
        <w:jc w:val="center"/>
      </w:pPr>
    </w:p>
    <w:p w:rsidR="00A103EF" w:rsidRDefault="00A103EF" w:rsidP="0067027E">
      <w:pPr>
        <w:ind w:firstLine="525"/>
        <w:jc w:val="center"/>
      </w:pPr>
    </w:p>
    <w:p w:rsidR="00A103EF" w:rsidRDefault="00A103EF" w:rsidP="0067027E">
      <w:pPr>
        <w:ind w:firstLine="525"/>
        <w:jc w:val="center"/>
      </w:pPr>
    </w:p>
    <w:p w:rsidR="00A103EF" w:rsidRDefault="00A103EF" w:rsidP="0067027E">
      <w:pPr>
        <w:ind w:firstLine="525"/>
        <w:jc w:val="center"/>
      </w:pPr>
    </w:p>
    <w:p w:rsidR="00A103EF" w:rsidRDefault="00A103EF" w:rsidP="0067027E">
      <w:pPr>
        <w:ind w:firstLine="525"/>
        <w:jc w:val="center"/>
      </w:pPr>
    </w:p>
    <w:p w:rsidR="00A103EF" w:rsidRDefault="00A103EF" w:rsidP="0067027E">
      <w:pPr>
        <w:ind w:firstLine="525"/>
        <w:jc w:val="center"/>
      </w:pPr>
    </w:p>
    <w:p w:rsidR="00A103EF" w:rsidRDefault="00A103EF" w:rsidP="0067027E">
      <w:pPr>
        <w:ind w:firstLine="525"/>
        <w:jc w:val="center"/>
      </w:pPr>
    </w:p>
    <w:p w:rsidR="00A103EF" w:rsidRDefault="00A103EF" w:rsidP="0067027E">
      <w:pPr>
        <w:ind w:firstLine="525"/>
        <w:jc w:val="center"/>
      </w:pPr>
    </w:p>
    <w:p w:rsidR="00A103EF" w:rsidRDefault="00A103EF" w:rsidP="0067027E">
      <w:pPr>
        <w:ind w:firstLine="525"/>
        <w:jc w:val="center"/>
      </w:pPr>
    </w:p>
    <w:p w:rsidR="00A103EF" w:rsidRDefault="00A103EF" w:rsidP="0067027E">
      <w:pPr>
        <w:ind w:firstLine="525"/>
        <w:jc w:val="center"/>
      </w:pPr>
    </w:p>
    <w:p w:rsidR="00A103EF" w:rsidRDefault="00A103EF" w:rsidP="0067027E">
      <w:pPr>
        <w:ind w:firstLine="525"/>
        <w:jc w:val="center"/>
      </w:pPr>
    </w:p>
    <w:p w:rsidR="00A103EF" w:rsidRDefault="00A103EF" w:rsidP="0067027E">
      <w:pPr>
        <w:ind w:firstLine="525"/>
        <w:jc w:val="center"/>
      </w:pPr>
    </w:p>
    <w:p w:rsidR="00A103EF" w:rsidRPr="00BE2FF5" w:rsidRDefault="00A103EF" w:rsidP="0067027E">
      <w:pPr>
        <w:ind w:firstLine="525"/>
        <w:jc w:val="center"/>
      </w:pPr>
    </w:p>
    <w:p w:rsidR="00A103EF" w:rsidRPr="00BE2FF5" w:rsidRDefault="00A103EF" w:rsidP="0067027E">
      <w:pPr>
        <w:ind w:firstLine="525"/>
        <w:jc w:val="center"/>
      </w:pPr>
    </w:p>
    <w:p w:rsidR="00A103EF" w:rsidRPr="00BE2FF5" w:rsidRDefault="00A103EF" w:rsidP="0067027E">
      <w:pPr>
        <w:ind w:firstLine="525"/>
        <w:jc w:val="center"/>
      </w:pPr>
    </w:p>
    <w:p w:rsidR="00A103EF" w:rsidRPr="00BE2FF5" w:rsidRDefault="00A103EF" w:rsidP="0067027E">
      <w:pPr>
        <w:ind w:firstLine="525"/>
        <w:jc w:val="center"/>
      </w:pPr>
    </w:p>
    <w:p w:rsidR="00A103EF" w:rsidRPr="00BE2FF5" w:rsidRDefault="00A103EF" w:rsidP="0067027E">
      <w:pPr>
        <w:ind w:firstLine="525"/>
        <w:jc w:val="center"/>
      </w:pPr>
    </w:p>
    <w:p w:rsidR="00CC305D" w:rsidRDefault="00CC305D" w:rsidP="0067027E">
      <w:pPr>
        <w:ind w:firstLine="525"/>
        <w:jc w:val="center"/>
        <w:rPr>
          <w:sz w:val="28"/>
          <w:szCs w:val="28"/>
        </w:rPr>
      </w:pPr>
    </w:p>
    <w:p w:rsidR="00CC305D" w:rsidRDefault="00CC305D" w:rsidP="0067027E">
      <w:pPr>
        <w:ind w:firstLine="525"/>
        <w:jc w:val="center"/>
        <w:rPr>
          <w:sz w:val="28"/>
          <w:szCs w:val="28"/>
        </w:rPr>
      </w:pPr>
    </w:p>
    <w:p w:rsidR="00A103EF" w:rsidRDefault="00A103EF" w:rsidP="0067027E">
      <w:pPr>
        <w:ind w:firstLine="525"/>
        <w:jc w:val="center"/>
        <w:rPr>
          <w:sz w:val="28"/>
          <w:szCs w:val="28"/>
        </w:rPr>
      </w:pPr>
      <w:r w:rsidRPr="00BE2FF5">
        <w:rPr>
          <w:sz w:val="28"/>
          <w:szCs w:val="28"/>
        </w:rPr>
        <w:t>Рисунок 3.2</w:t>
      </w:r>
      <w:r w:rsidR="00BE2F0E" w:rsidRPr="00BE2F0E">
        <w:rPr>
          <w:sz w:val="28"/>
          <w:szCs w:val="28"/>
        </w:rPr>
        <w:t>9</w:t>
      </w:r>
      <w:r w:rsidRPr="00BE2FF5">
        <w:rPr>
          <w:sz w:val="28"/>
          <w:szCs w:val="28"/>
        </w:rPr>
        <w:t xml:space="preserve"> – Схема с коллекторной стабилизацией</w:t>
      </w:r>
    </w:p>
    <w:p w:rsidR="00A103EF" w:rsidRPr="00CC305D" w:rsidRDefault="00A103EF" w:rsidP="0067027E">
      <w:pPr>
        <w:ind w:firstLine="525"/>
        <w:jc w:val="center"/>
        <w:rPr>
          <w:sz w:val="28"/>
          <w:szCs w:val="28"/>
        </w:rPr>
      </w:pPr>
    </w:p>
    <w:p w:rsidR="00CC305D" w:rsidRPr="00CC305D" w:rsidRDefault="00A103EF" w:rsidP="00804AC4">
      <w:pPr>
        <w:pStyle w:val="31"/>
        <w:numPr>
          <w:ilvl w:val="0"/>
          <w:numId w:val="38"/>
        </w:numPr>
        <w:tabs>
          <w:tab w:val="left" w:pos="0"/>
        </w:tabs>
        <w:ind w:left="0"/>
        <w:jc w:val="left"/>
        <w:rPr>
          <w:b/>
        </w:rPr>
      </w:pPr>
      <w:r w:rsidRPr="00BE2FF5">
        <w:t xml:space="preserve">В схеме усилительного каскада </w:t>
      </w:r>
      <w:r>
        <w:t>с</w:t>
      </w:r>
      <w:r w:rsidRPr="00BE2FF5">
        <w:t xml:space="preserve"> </w:t>
      </w:r>
      <w:r>
        <w:t>ЭС</w:t>
      </w:r>
      <w:r w:rsidRPr="00BE2FF5">
        <w:t xml:space="preserve"> (</w:t>
      </w:r>
      <w:r>
        <w:t>рисунок 3.</w:t>
      </w:r>
      <w:r w:rsidR="00CC305D">
        <w:t>2</w:t>
      </w:r>
      <w:r w:rsidR="00BE2F0E" w:rsidRPr="00BE2F0E">
        <w:t>4</w:t>
      </w:r>
      <w:r w:rsidRPr="00BE2FF5">
        <w:t xml:space="preserve">) определить значения резисторов </w:t>
      </w:r>
      <w:r w:rsidRPr="00BE2FF5">
        <w:rPr>
          <w:i/>
          <w:lang w:val="en-US"/>
        </w:rPr>
        <w:t>R</w:t>
      </w:r>
      <w:r w:rsidRPr="00BE2FF5">
        <w:rPr>
          <w:i/>
        </w:rPr>
        <w:t xml:space="preserve"> </w:t>
      </w:r>
      <w:r w:rsidRPr="00BE2FF5">
        <w:t>и</w:t>
      </w:r>
      <w:r w:rsidRPr="00BE2FF5">
        <w:rPr>
          <w:i/>
        </w:rPr>
        <w:t xml:space="preserve"> R</w:t>
      </w:r>
      <w:r w:rsidRPr="00CC305D">
        <w:rPr>
          <w:i/>
          <w:sz w:val="36"/>
          <w:szCs w:val="36"/>
          <w:vertAlign w:val="subscript"/>
        </w:rPr>
        <w:t>э</w:t>
      </w:r>
      <w:r w:rsidRPr="00BE2FF5">
        <w:t xml:space="preserve">, если известно, что </w:t>
      </w:r>
      <w:r w:rsidRPr="00BE2FF5">
        <w:rPr>
          <w:i/>
        </w:rPr>
        <w:t xml:space="preserve">Е = </w:t>
      </w:r>
      <w:r w:rsidRPr="00BE2FF5">
        <w:t>20</w:t>
      </w:r>
      <w:r w:rsidRPr="00BE2FF5">
        <w:rPr>
          <w:i/>
        </w:rPr>
        <w:t>В</w:t>
      </w:r>
      <w:r w:rsidRPr="00BE2FF5">
        <w:t xml:space="preserve">, </w:t>
      </w:r>
      <w:r w:rsidRPr="00BE2FF5">
        <w:rPr>
          <w:i/>
          <w:lang w:val="en-US"/>
        </w:rPr>
        <w:t>U</w:t>
      </w:r>
      <w:r w:rsidRPr="00CC305D">
        <w:rPr>
          <w:i/>
          <w:sz w:val="36"/>
          <w:szCs w:val="36"/>
          <w:vertAlign w:val="subscript"/>
        </w:rPr>
        <w:t>бэ</w:t>
      </w:r>
      <w:r w:rsidRPr="00CC305D">
        <w:rPr>
          <w:sz w:val="36"/>
          <w:szCs w:val="36"/>
          <w:vertAlign w:val="subscript"/>
        </w:rPr>
        <w:t>0</w:t>
      </w:r>
      <w:r w:rsidRPr="00BE2FF5">
        <w:rPr>
          <w:i/>
        </w:rPr>
        <w:t xml:space="preserve"> = </w:t>
      </w:r>
      <w:r w:rsidRPr="00BE2FF5">
        <w:t>1</w:t>
      </w:r>
      <w:r w:rsidRPr="00BE2FF5">
        <w:rPr>
          <w:i/>
        </w:rPr>
        <w:t>В</w:t>
      </w:r>
      <w:r w:rsidRPr="00BE2FF5">
        <w:t xml:space="preserve">, постоянный ток коллектора  </w:t>
      </w:r>
      <w:r w:rsidR="00CC305D">
        <w:rPr>
          <w:i/>
          <w:lang w:val="en-US"/>
        </w:rPr>
        <w:t>I</w:t>
      </w:r>
      <w:r w:rsidRPr="00CC305D">
        <w:rPr>
          <w:i/>
          <w:sz w:val="36"/>
          <w:szCs w:val="36"/>
          <w:vertAlign w:val="subscript"/>
          <w:lang w:val="en-US"/>
        </w:rPr>
        <w:t>k</w:t>
      </w:r>
      <w:r w:rsidRPr="00CC305D">
        <w:rPr>
          <w:sz w:val="36"/>
          <w:szCs w:val="36"/>
          <w:vertAlign w:val="subscript"/>
        </w:rPr>
        <w:t>0</w:t>
      </w:r>
      <w:r w:rsidRPr="00BE2FF5">
        <w:rPr>
          <w:i/>
        </w:rPr>
        <w:t>=</w:t>
      </w:r>
      <w:r w:rsidRPr="00BE2FF5">
        <w:t>2</w:t>
      </w:r>
      <w:r w:rsidRPr="00BE2FF5">
        <w:rPr>
          <w:i/>
        </w:rPr>
        <w:t>м</w:t>
      </w:r>
      <w:r w:rsidRPr="00BE2FF5">
        <w:rPr>
          <w:i/>
          <w:lang w:val="en-US"/>
        </w:rPr>
        <w:t>A</w:t>
      </w:r>
      <w:r w:rsidRPr="00BE2FF5">
        <w:t xml:space="preserve">, ток делителя  </w:t>
      </w:r>
      <w:r w:rsidR="00CC305D">
        <w:rPr>
          <w:i/>
          <w:lang w:val="en-US"/>
        </w:rPr>
        <w:t>I</w:t>
      </w:r>
      <w:r w:rsidRPr="00CC305D">
        <w:rPr>
          <w:i/>
          <w:sz w:val="36"/>
          <w:szCs w:val="36"/>
          <w:vertAlign w:val="subscript"/>
        </w:rPr>
        <w:t>дел</w:t>
      </w:r>
      <w:r w:rsidRPr="00BE2FF5">
        <w:rPr>
          <w:i/>
        </w:rPr>
        <w:t>=</w:t>
      </w:r>
      <w:r w:rsidRPr="00BE2FF5">
        <w:t>4</w:t>
      </w:r>
      <w:r w:rsidRPr="00BE2FF5">
        <w:rPr>
          <w:i/>
          <w:lang w:val="en-US"/>
        </w:rPr>
        <w:t>I</w:t>
      </w:r>
      <w:r w:rsidRPr="00CC305D">
        <w:rPr>
          <w:i/>
          <w:sz w:val="36"/>
          <w:szCs w:val="36"/>
          <w:vertAlign w:val="subscript"/>
        </w:rPr>
        <w:t>б</w:t>
      </w:r>
      <w:r w:rsidRPr="00CC305D">
        <w:rPr>
          <w:sz w:val="36"/>
          <w:szCs w:val="36"/>
          <w:vertAlign w:val="subscript"/>
        </w:rPr>
        <w:t>0</w:t>
      </w:r>
      <w:r w:rsidRPr="00BE2FF5">
        <w:t xml:space="preserve">, </w:t>
      </w:r>
      <w:r w:rsidRPr="00BE2FF5">
        <w:rPr>
          <w:i/>
          <w:lang w:val="en-US"/>
        </w:rPr>
        <w:t>h</w:t>
      </w:r>
      <w:r w:rsidRPr="00CC305D">
        <w:rPr>
          <w:sz w:val="36"/>
          <w:szCs w:val="36"/>
          <w:vertAlign w:val="subscript"/>
        </w:rPr>
        <w:t>21</w:t>
      </w:r>
      <w:r w:rsidRPr="00CC305D">
        <w:rPr>
          <w:i/>
          <w:sz w:val="36"/>
          <w:szCs w:val="36"/>
          <w:vertAlign w:val="subscript"/>
        </w:rPr>
        <w:t>э</w:t>
      </w:r>
      <w:r w:rsidRPr="00BE2FF5">
        <w:rPr>
          <w:i/>
        </w:rPr>
        <w:t>=</w:t>
      </w:r>
      <w:r w:rsidRPr="00BE2FF5">
        <w:t xml:space="preserve">40,  </w:t>
      </w:r>
      <w:r w:rsidRPr="00BE2FF5">
        <w:rPr>
          <w:i/>
          <w:lang w:val="en-US"/>
        </w:rPr>
        <w:t>R</w:t>
      </w:r>
      <w:r w:rsidRPr="00CC305D">
        <w:rPr>
          <w:i/>
          <w:sz w:val="36"/>
          <w:szCs w:val="36"/>
          <w:vertAlign w:val="subscript"/>
        </w:rPr>
        <w:t>б</w:t>
      </w:r>
      <w:r w:rsidRPr="00BE2FF5">
        <w:rPr>
          <w:i/>
        </w:rPr>
        <w:t>=47кОм</w:t>
      </w:r>
      <w:r w:rsidRPr="00BE2FF5">
        <w:t>.</w:t>
      </w:r>
      <w:r>
        <w:t xml:space="preserve"> </w:t>
      </w:r>
    </w:p>
    <w:p w:rsidR="00A103EF" w:rsidRPr="00EB61C3" w:rsidRDefault="00A103EF" w:rsidP="00CC305D">
      <w:pPr>
        <w:pStyle w:val="31"/>
        <w:tabs>
          <w:tab w:val="left" w:pos="0"/>
        </w:tabs>
        <w:ind w:firstLine="0"/>
        <w:jc w:val="left"/>
        <w:rPr>
          <w:b/>
        </w:rPr>
      </w:pPr>
    </w:p>
    <w:p w:rsidR="00A103EF" w:rsidRPr="00BE2FF5" w:rsidRDefault="00A103EF" w:rsidP="0067027E">
      <w:pPr>
        <w:pStyle w:val="31"/>
        <w:tabs>
          <w:tab w:val="left" w:pos="0"/>
        </w:tabs>
        <w:ind w:firstLine="0"/>
        <w:rPr>
          <w:b/>
        </w:rPr>
      </w:pPr>
    </w:p>
    <w:p w:rsidR="00CC305D" w:rsidRPr="00CC305D" w:rsidRDefault="00A103EF" w:rsidP="00804AC4">
      <w:pPr>
        <w:pStyle w:val="31"/>
        <w:numPr>
          <w:ilvl w:val="0"/>
          <w:numId w:val="38"/>
        </w:numPr>
        <w:tabs>
          <w:tab w:val="left" w:pos="0"/>
        </w:tabs>
        <w:ind w:left="0"/>
        <w:rPr>
          <w:b/>
        </w:rPr>
      </w:pPr>
      <w:r w:rsidRPr="00BE2FF5">
        <w:t>Изобразить схему однотактного усилительного каскада с ОЭ и коллекторной стабилизацией</w:t>
      </w:r>
      <w:r w:rsidR="00CC305D">
        <w:t>.</w:t>
      </w:r>
      <w:r w:rsidRPr="00BE2FF5">
        <w:t xml:space="preserve"> Определить значения резисторов в коллекторной цепи (</w:t>
      </w:r>
      <w:r w:rsidRPr="00BE2FF5">
        <w:rPr>
          <w:i/>
          <w:lang w:val="en-US"/>
        </w:rPr>
        <w:t>R</w:t>
      </w:r>
      <w:r w:rsidRPr="00CC305D">
        <w:rPr>
          <w:i/>
          <w:sz w:val="36"/>
          <w:szCs w:val="36"/>
          <w:vertAlign w:val="subscript"/>
        </w:rPr>
        <w:t>к</w:t>
      </w:r>
      <w:r w:rsidRPr="00BE2FF5">
        <w:t>), и в цепи базы (</w:t>
      </w:r>
      <w:r w:rsidRPr="00BE2FF5">
        <w:rPr>
          <w:i/>
          <w:lang w:val="en-US"/>
        </w:rPr>
        <w:t>R</w:t>
      </w:r>
      <w:r w:rsidRPr="00CC305D">
        <w:rPr>
          <w:i/>
          <w:sz w:val="36"/>
          <w:szCs w:val="36"/>
          <w:vertAlign w:val="subscript"/>
        </w:rPr>
        <w:t>б</w:t>
      </w:r>
      <w:r w:rsidRPr="00BE2FF5">
        <w:t>), используя приведенное на рисунке 3.</w:t>
      </w:r>
      <w:r w:rsidR="00BE2F0E" w:rsidRPr="00BE2F0E">
        <w:t>30</w:t>
      </w:r>
      <w:r w:rsidRPr="00BE2FF5">
        <w:t xml:space="preserve"> семейство выходных характеристик</w:t>
      </w:r>
      <w:r w:rsidRPr="00BE2FF5">
        <w:rPr>
          <w:b/>
          <w:i/>
        </w:rPr>
        <w:t xml:space="preserve"> </w:t>
      </w:r>
      <w:r w:rsidRPr="00BE2FF5">
        <w:t xml:space="preserve">с нагрузочной прямой по постоянному току, если значение напряжения смещения  </w:t>
      </w:r>
      <w:r w:rsidRPr="00BE2FF5">
        <w:rPr>
          <w:i/>
          <w:lang w:val="en-US"/>
        </w:rPr>
        <w:t>U</w:t>
      </w:r>
      <w:r w:rsidRPr="00CC305D">
        <w:rPr>
          <w:i/>
          <w:sz w:val="36"/>
          <w:szCs w:val="36"/>
          <w:vertAlign w:val="subscript"/>
        </w:rPr>
        <w:t>бэ</w:t>
      </w:r>
      <w:r w:rsidRPr="00CC305D">
        <w:rPr>
          <w:sz w:val="36"/>
          <w:szCs w:val="36"/>
          <w:vertAlign w:val="subscript"/>
        </w:rPr>
        <w:t>0</w:t>
      </w:r>
      <w:r w:rsidRPr="00BE2FF5">
        <w:rPr>
          <w:i/>
        </w:rPr>
        <w:t xml:space="preserve">= </w:t>
      </w:r>
      <w:r w:rsidRPr="00BE2FF5">
        <w:t>0,4</w:t>
      </w:r>
      <w:r w:rsidRPr="00BE2FF5">
        <w:rPr>
          <w:i/>
        </w:rPr>
        <w:t>В</w:t>
      </w:r>
      <w:r w:rsidRPr="00BE2FF5">
        <w:t>.</w:t>
      </w:r>
      <w:r>
        <w:t xml:space="preserve"> </w:t>
      </w:r>
    </w:p>
    <w:p w:rsidR="00A103EF" w:rsidRDefault="00A103EF" w:rsidP="0067027E">
      <w:pPr>
        <w:pStyle w:val="af4"/>
        <w:ind w:left="0"/>
        <w:rPr>
          <w:b/>
        </w:rPr>
      </w:pPr>
    </w:p>
    <w:p w:rsidR="00A103EF" w:rsidRDefault="00A103EF" w:rsidP="0067027E">
      <w:pPr>
        <w:pStyle w:val="31"/>
        <w:tabs>
          <w:tab w:val="left" w:pos="0"/>
        </w:tabs>
        <w:ind w:firstLine="0"/>
      </w:pPr>
      <w:r>
        <w:rPr>
          <w:noProof/>
        </w:rPr>
        <w:drawing>
          <wp:anchor distT="0" distB="0" distL="114300" distR="114300" simplePos="0" relativeHeight="253349376" behindDoc="1" locked="0" layoutInCell="1" allowOverlap="1">
            <wp:simplePos x="0" y="0"/>
            <wp:positionH relativeFrom="column">
              <wp:posOffset>1245870</wp:posOffset>
            </wp:positionH>
            <wp:positionV relativeFrom="paragraph">
              <wp:posOffset>133350</wp:posOffset>
            </wp:positionV>
            <wp:extent cx="3566160" cy="2286000"/>
            <wp:effectExtent l="19050" t="0" r="0" b="0"/>
            <wp:wrapNone/>
            <wp:docPr id="2394" name="Рисунок 2394" descr="Задача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descr="Задача 3,8"/>
                    <pic:cNvPicPr>
                      <a:picLocks noChangeAspect="1" noChangeArrowheads="1"/>
                    </pic:cNvPicPr>
                  </pic:nvPicPr>
                  <pic:blipFill>
                    <a:blip r:embed="rId351" cstate="print"/>
                    <a:srcRect/>
                    <a:stretch>
                      <a:fillRect/>
                    </a:stretch>
                  </pic:blipFill>
                  <pic:spPr bwMode="auto">
                    <a:xfrm>
                      <a:off x="0" y="0"/>
                      <a:ext cx="3566160" cy="2286000"/>
                    </a:xfrm>
                    <a:prstGeom prst="rect">
                      <a:avLst/>
                    </a:prstGeom>
                    <a:noFill/>
                    <a:ln w="9525">
                      <a:noFill/>
                      <a:miter lim="800000"/>
                      <a:headEnd/>
                      <a:tailEnd/>
                    </a:ln>
                  </pic:spPr>
                </pic:pic>
              </a:graphicData>
            </a:graphic>
          </wp:anchor>
        </w:drawing>
      </w:r>
    </w:p>
    <w:p w:rsidR="00A103EF" w:rsidRDefault="00A103EF" w:rsidP="0067027E">
      <w:pPr>
        <w:jc w:val="center"/>
      </w:pPr>
    </w:p>
    <w:p w:rsidR="00A103EF" w:rsidRDefault="00A103EF" w:rsidP="0067027E">
      <w:pPr>
        <w:jc w:val="center"/>
      </w:pPr>
    </w:p>
    <w:p w:rsidR="00A103EF" w:rsidRDefault="00A103EF" w:rsidP="0067027E">
      <w:pPr>
        <w:jc w:val="center"/>
      </w:pPr>
    </w:p>
    <w:p w:rsidR="00A103EF" w:rsidRDefault="00A103EF" w:rsidP="0067027E">
      <w:pPr>
        <w:jc w:val="center"/>
      </w:pPr>
    </w:p>
    <w:p w:rsidR="00A103EF" w:rsidRDefault="00A103EF" w:rsidP="0067027E">
      <w:pPr>
        <w:jc w:val="center"/>
      </w:pPr>
    </w:p>
    <w:p w:rsidR="00A103EF" w:rsidRDefault="00A103EF" w:rsidP="0067027E">
      <w:pPr>
        <w:jc w:val="center"/>
      </w:pPr>
    </w:p>
    <w:p w:rsidR="00A103EF" w:rsidRDefault="00A103EF" w:rsidP="0067027E">
      <w:pPr>
        <w:jc w:val="center"/>
      </w:pPr>
    </w:p>
    <w:p w:rsidR="00A103EF" w:rsidRDefault="00A103EF" w:rsidP="0067027E">
      <w:pPr>
        <w:jc w:val="center"/>
      </w:pPr>
    </w:p>
    <w:p w:rsidR="00A103EF" w:rsidRDefault="00A103EF" w:rsidP="0067027E">
      <w:pPr>
        <w:jc w:val="center"/>
      </w:pPr>
    </w:p>
    <w:p w:rsidR="00A103EF" w:rsidRDefault="00A103EF" w:rsidP="0067027E">
      <w:pPr>
        <w:jc w:val="center"/>
      </w:pPr>
    </w:p>
    <w:p w:rsidR="00A103EF" w:rsidRDefault="00A103EF" w:rsidP="0067027E">
      <w:pPr>
        <w:jc w:val="center"/>
      </w:pPr>
    </w:p>
    <w:p w:rsidR="00A103EF" w:rsidRDefault="00A103EF" w:rsidP="0067027E">
      <w:pPr>
        <w:jc w:val="center"/>
      </w:pPr>
    </w:p>
    <w:p w:rsidR="00A103EF" w:rsidRDefault="00A103EF" w:rsidP="0067027E">
      <w:pPr>
        <w:jc w:val="center"/>
      </w:pPr>
    </w:p>
    <w:p w:rsidR="00CC305D" w:rsidRDefault="00CC305D" w:rsidP="0067027E">
      <w:pPr>
        <w:jc w:val="center"/>
        <w:rPr>
          <w:sz w:val="28"/>
          <w:szCs w:val="28"/>
        </w:rPr>
      </w:pPr>
    </w:p>
    <w:p w:rsidR="00CC305D" w:rsidRDefault="00CC305D" w:rsidP="0067027E">
      <w:pPr>
        <w:jc w:val="center"/>
        <w:rPr>
          <w:sz w:val="28"/>
          <w:szCs w:val="28"/>
        </w:rPr>
      </w:pPr>
    </w:p>
    <w:p w:rsidR="00A103EF" w:rsidRPr="00BE2F0E" w:rsidRDefault="00A103EF" w:rsidP="0067027E">
      <w:pPr>
        <w:jc w:val="center"/>
        <w:rPr>
          <w:sz w:val="28"/>
          <w:szCs w:val="28"/>
          <w:lang w:val="en-US"/>
        </w:rPr>
      </w:pPr>
      <w:r w:rsidRPr="00BE2FF5">
        <w:rPr>
          <w:sz w:val="28"/>
          <w:szCs w:val="28"/>
        </w:rPr>
        <w:t>Рисунок 3.</w:t>
      </w:r>
      <w:r w:rsidR="00BE2F0E">
        <w:rPr>
          <w:sz w:val="28"/>
          <w:szCs w:val="28"/>
          <w:lang w:val="en-US"/>
        </w:rPr>
        <w:t>30</w:t>
      </w:r>
    </w:p>
    <w:p w:rsidR="00A103EF" w:rsidRDefault="00A103EF" w:rsidP="0067027E">
      <w:pPr>
        <w:jc w:val="center"/>
        <w:rPr>
          <w:sz w:val="28"/>
          <w:szCs w:val="28"/>
        </w:rPr>
      </w:pPr>
    </w:p>
    <w:p w:rsidR="00A103EF" w:rsidRPr="00EB61C3" w:rsidRDefault="00A103EF" w:rsidP="00804AC4">
      <w:pPr>
        <w:pStyle w:val="31"/>
        <w:numPr>
          <w:ilvl w:val="0"/>
          <w:numId w:val="38"/>
        </w:numPr>
        <w:tabs>
          <w:tab w:val="left" w:pos="0"/>
        </w:tabs>
        <w:ind w:left="0"/>
        <w:rPr>
          <w:b/>
        </w:rPr>
      </w:pPr>
      <w:r>
        <w:t xml:space="preserve">Для схемы с ЭС </w:t>
      </w:r>
      <w:r w:rsidR="00CC305D" w:rsidRPr="00BE2FF5">
        <w:t>(рисунок 3.</w:t>
      </w:r>
      <w:r w:rsidR="00CC305D">
        <w:t>2</w:t>
      </w:r>
      <w:r w:rsidR="00BE2F0E" w:rsidRPr="00BE2F0E">
        <w:t>4</w:t>
      </w:r>
      <w:r w:rsidR="00CC305D" w:rsidRPr="00BE2FF5">
        <w:t xml:space="preserve">) </w:t>
      </w:r>
      <w:r>
        <w:t>о</w:t>
      </w:r>
      <w:r w:rsidRPr="00BE2FF5">
        <w:t xml:space="preserve">пределить значения постоянного тока коллектора </w:t>
      </w:r>
      <w:r w:rsidRPr="00BE2FF5">
        <w:rPr>
          <w:i/>
          <w:lang w:val="en-US"/>
        </w:rPr>
        <w:t>i</w:t>
      </w:r>
      <w:r w:rsidRPr="00BE2FF5">
        <w:rPr>
          <w:i/>
          <w:vertAlign w:val="subscript"/>
        </w:rPr>
        <w:t>к</w:t>
      </w:r>
      <w:r w:rsidRPr="00BE2FF5">
        <w:rPr>
          <w:vertAlign w:val="subscript"/>
        </w:rPr>
        <w:t>0</w:t>
      </w:r>
      <w:r w:rsidRPr="00BE2FF5">
        <w:t xml:space="preserve"> и напряжения в точке покоя </w:t>
      </w:r>
      <w:r w:rsidRPr="00BE2FF5">
        <w:rPr>
          <w:i/>
          <w:lang w:val="en-US"/>
        </w:rPr>
        <w:t>U</w:t>
      </w:r>
      <w:r w:rsidRPr="00BE2FF5">
        <w:rPr>
          <w:i/>
          <w:vertAlign w:val="subscript"/>
        </w:rPr>
        <w:t>кэ</w:t>
      </w:r>
      <w:r w:rsidRPr="00BE2FF5">
        <w:rPr>
          <w:vertAlign w:val="subscript"/>
        </w:rPr>
        <w:t>0</w:t>
      </w:r>
      <w:r w:rsidRPr="00BE2FF5">
        <w:t xml:space="preserve">, если известно, что </w:t>
      </w:r>
      <w:r w:rsidRPr="00BE2FF5">
        <w:rPr>
          <w:i/>
          <w:lang w:val="en-US"/>
        </w:rPr>
        <w:t>E</w:t>
      </w:r>
      <w:r w:rsidRPr="00BE2FF5">
        <w:rPr>
          <w:i/>
        </w:rPr>
        <w:t>=</w:t>
      </w:r>
      <w:r w:rsidRPr="00BE2FF5">
        <w:t>22</w:t>
      </w:r>
      <w:r w:rsidRPr="00BE2FF5">
        <w:rPr>
          <w:i/>
        </w:rPr>
        <w:t xml:space="preserve"> </w:t>
      </w:r>
      <w:r w:rsidRPr="00BE2FF5">
        <w:rPr>
          <w:i/>
          <w:lang w:val="en-US"/>
        </w:rPr>
        <w:t>B</w:t>
      </w:r>
      <w:r w:rsidRPr="00BE2FF5">
        <w:rPr>
          <w:i/>
        </w:rPr>
        <w:t xml:space="preserve">, </w:t>
      </w:r>
      <w:r w:rsidRPr="00BE2FF5">
        <w:rPr>
          <w:i/>
          <w:lang w:val="en-US"/>
        </w:rPr>
        <w:t>h</w:t>
      </w:r>
      <w:r w:rsidRPr="00BE2FF5">
        <w:rPr>
          <w:vertAlign w:val="subscript"/>
        </w:rPr>
        <w:t>21</w:t>
      </w:r>
      <w:r w:rsidRPr="00BE2FF5">
        <w:rPr>
          <w:i/>
          <w:vertAlign w:val="subscript"/>
        </w:rPr>
        <w:t>э</w:t>
      </w:r>
      <w:r w:rsidRPr="00BE2FF5">
        <w:rPr>
          <w:i/>
        </w:rPr>
        <w:t>=</w:t>
      </w:r>
      <w:r w:rsidRPr="00BE2FF5">
        <w:t xml:space="preserve">40, </w:t>
      </w:r>
      <w:r w:rsidRPr="00BE2FF5">
        <w:rPr>
          <w:i/>
          <w:lang w:val="en-US"/>
        </w:rPr>
        <w:t>R</w:t>
      </w:r>
      <w:r w:rsidRPr="00BE2FF5">
        <w:rPr>
          <w:i/>
          <w:vertAlign w:val="subscript"/>
        </w:rPr>
        <w:t>к</w:t>
      </w:r>
      <w:r w:rsidRPr="00BE2FF5">
        <w:rPr>
          <w:i/>
        </w:rPr>
        <w:t>=</w:t>
      </w:r>
      <w:r w:rsidRPr="00BE2FF5">
        <w:t>1</w:t>
      </w:r>
      <w:r w:rsidRPr="00BE2FF5">
        <w:rPr>
          <w:i/>
        </w:rPr>
        <w:t xml:space="preserve"> кОм, </w:t>
      </w:r>
      <w:r w:rsidRPr="00BE2FF5">
        <w:rPr>
          <w:i/>
          <w:lang w:val="en-US"/>
        </w:rPr>
        <w:t>R</w:t>
      </w:r>
      <w:r w:rsidRPr="00BE2FF5">
        <w:rPr>
          <w:i/>
          <w:vertAlign w:val="subscript"/>
        </w:rPr>
        <w:t>б</w:t>
      </w:r>
      <w:r w:rsidRPr="00BE2FF5">
        <w:rPr>
          <w:i/>
        </w:rPr>
        <w:t>=</w:t>
      </w:r>
      <w:r w:rsidRPr="00BE2FF5">
        <w:t>16</w:t>
      </w:r>
      <w:r w:rsidRPr="00BE2FF5">
        <w:rPr>
          <w:i/>
        </w:rPr>
        <w:t xml:space="preserve"> кОм, </w:t>
      </w:r>
      <w:r w:rsidRPr="00BE2FF5">
        <w:rPr>
          <w:i/>
          <w:lang w:val="en-US"/>
        </w:rPr>
        <w:t>R</w:t>
      </w:r>
      <w:r w:rsidRPr="00BE2FF5">
        <w:rPr>
          <w:i/>
        </w:rPr>
        <w:t>=</w:t>
      </w:r>
      <w:r w:rsidRPr="00BE2FF5">
        <w:t>0,8</w:t>
      </w:r>
      <w:r w:rsidRPr="00BE2FF5">
        <w:rPr>
          <w:i/>
        </w:rPr>
        <w:t xml:space="preserve"> кОм, </w:t>
      </w:r>
      <w:r w:rsidRPr="00BE2FF5">
        <w:rPr>
          <w:i/>
          <w:lang w:val="en-US"/>
        </w:rPr>
        <w:t>R</w:t>
      </w:r>
      <w:r w:rsidRPr="00BE2FF5">
        <w:rPr>
          <w:i/>
          <w:vertAlign w:val="subscript"/>
        </w:rPr>
        <w:t>э</w:t>
      </w:r>
      <w:r w:rsidRPr="00BE2FF5">
        <w:rPr>
          <w:i/>
        </w:rPr>
        <w:t>=</w:t>
      </w:r>
      <w:r w:rsidRPr="00BE2FF5">
        <w:t>0,5</w:t>
      </w:r>
      <w:r w:rsidRPr="00BE2FF5">
        <w:rPr>
          <w:i/>
        </w:rPr>
        <w:t xml:space="preserve"> кОм</w:t>
      </w:r>
      <w:r w:rsidRPr="00BE2FF5">
        <w:t xml:space="preserve">, ток делителя </w:t>
      </w:r>
      <w:r w:rsidRPr="00BE2FF5">
        <w:rPr>
          <w:i/>
          <w:lang w:val="en-US"/>
        </w:rPr>
        <w:t>i</w:t>
      </w:r>
      <w:r w:rsidRPr="00BE2FF5">
        <w:rPr>
          <w:i/>
          <w:vertAlign w:val="subscript"/>
        </w:rPr>
        <w:t>дел</w:t>
      </w:r>
      <w:r w:rsidRPr="00BE2FF5">
        <w:rPr>
          <w:i/>
        </w:rPr>
        <w:t>=</w:t>
      </w:r>
      <w:r w:rsidRPr="00BE2FF5">
        <w:t>5</w:t>
      </w:r>
      <w:r w:rsidRPr="00BE2FF5">
        <w:rPr>
          <w:i/>
          <w:lang w:val="en-US"/>
        </w:rPr>
        <w:t>i</w:t>
      </w:r>
      <w:r w:rsidRPr="00BE2FF5">
        <w:rPr>
          <w:i/>
          <w:vertAlign w:val="subscript"/>
        </w:rPr>
        <w:t>б</w:t>
      </w:r>
      <w:r w:rsidRPr="00BE2FF5">
        <w:rPr>
          <w:vertAlign w:val="subscript"/>
        </w:rPr>
        <w:t>0</w:t>
      </w:r>
      <w:r w:rsidRPr="00BE2FF5">
        <w:t>.</w:t>
      </w:r>
      <w:r w:rsidRPr="00BE2FF5">
        <w:tab/>
      </w:r>
    </w:p>
    <w:p w:rsidR="00A103EF" w:rsidRPr="00BE2FF5" w:rsidRDefault="00BE2F0E" w:rsidP="0067027E">
      <w:pPr>
        <w:pStyle w:val="31"/>
        <w:tabs>
          <w:tab w:val="left" w:pos="0"/>
        </w:tabs>
        <w:ind w:firstLine="0"/>
        <w:rPr>
          <w:b/>
        </w:rPr>
      </w:pPr>
      <w:r>
        <w:rPr>
          <w:b/>
        </w:rPr>
        <w:t xml:space="preserve"> </w:t>
      </w:r>
    </w:p>
    <w:p w:rsidR="00A103EF" w:rsidRPr="00BE2FF5" w:rsidRDefault="00A103EF" w:rsidP="00804AC4">
      <w:pPr>
        <w:pStyle w:val="31"/>
        <w:numPr>
          <w:ilvl w:val="0"/>
          <w:numId w:val="38"/>
        </w:numPr>
        <w:tabs>
          <w:tab w:val="left" w:pos="0"/>
        </w:tabs>
        <w:ind w:left="0"/>
        <w:rPr>
          <w:b/>
        </w:rPr>
      </w:pPr>
      <w:r w:rsidRPr="00BE2FF5">
        <w:t>В усилительном каскаде (рисунок 3.</w:t>
      </w:r>
      <w:r w:rsidR="00BE2F0E">
        <w:t>2</w:t>
      </w:r>
      <w:r w:rsidR="00BE2F0E" w:rsidRPr="00BE2F0E">
        <w:t>4</w:t>
      </w:r>
      <w:r w:rsidRPr="00BE2FF5">
        <w:t xml:space="preserve">) рассчитать значения резистора </w:t>
      </w:r>
      <w:r w:rsidRPr="00BE2FF5">
        <w:rPr>
          <w:i/>
          <w:lang w:val="en-US"/>
        </w:rPr>
        <w:t>R</w:t>
      </w:r>
      <w:r w:rsidRPr="00BE2F0E">
        <w:rPr>
          <w:i/>
          <w:sz w:val="36"/>
          <w:szCs w:val="36"/>
          <w:vertAlign w:val="subscript"/>
        </w:rPr>
        <w:t>б</w:t>
      </w:r>
      <w:r w:rsidRPr="00BE2FF5">
        <w:rPr>
          <w:i/>
        </w:rPr>
        <w:t>,</w:t>
      </w:r>
      <w:r w:rsidR="00BE2F0E">
        <w:rPr>
          <w:i/>
        </w:rPr>
        <w:t xml:space="preserve"> </w:t>
      </w:r>
      <w:r w:rsidRPr="00BE2FF5">
        <w:rPr>
          <w:i/>
          <w:lang w:val="en-US"/>
        </w:rPr>
        <w:t>R</w:t>
      </w:r>
      <w:r w:rsidRPr="00BE2FF5">
        <w:rPr>
          <w:i/>
        </w:rPr>
        <w:t>,</w:t>
      </w:r>
      <w:r w:rsidR="00BE2F0E">
        <w:rPr>
          <w:i/>
        </w:rPr>
        <w:t xml:space="preserve"> </w:t>
      </w:r>
      <w:r w:rsidRPr="00BE2FF5">
        <w:rPr>
          <w:i/>
          <w:lang w:val="en-US"/>
        </w:rPr>
        <w:t>R</w:t>
      </w:r>
      <w:r w:rsidRPr="00BE2F0E">
        <w:rPr>
          <w:i/>
          <w:sz w:val="36"/>
          <w:szCs w:val="36"/>
          <w:vertAlign w:val="subscript"/>
        </w:rPr>
        <w:t>э</w:t>
      </w:r>
      <w:r w:rsidRPr="00BE2FF5">
        <w:t xml:space="preserve">, если известно, что </w:t>
      </w:r>
      <w:r w:rsidRPr="00BE2FF5">
        <w:rPr>
          <w:i/>
          <w:lang w:val="en-US"/>
        </w:rPr>
        <w:t>E</w:t>
      </w:r>
      <w:r w:rsidRPr="00BE2FF5">
        <w:rPr>
          <w:i/>
        </w:rPr>
        <w:t>=</w:t>
      </w:r>
      <w:r w:rsidRPr="00BE2FF5">
        <w:t>14</w:t>
      </w:r>
      <w:r w:rsidRPr="00BE2FF5">
        <w:rPr>
          <w:i/>
        </w:rPr>
        <w:t xml:space="preserve"> </w:t>
      </w:r>
      <w:r w:rsidRPr="00BE2FF5">
        <w:rPr>
          <w:i/>
          <w:lang w:val="en-US"/>
        </w:rPr>
        <w:t>B</w:t>
      </w:r>
      <w:r w:rsidRPr="00BE2FF5">
        <w:rPr>
          <w:i/>
        </w:rPr>
        <w:t xml:space="preserve">, </w:t>
      </w:r>
      <w:r w:rsidRPr="00BE2FF5">
        <w:rPr>
          <w:i/>
          <w:lang w:val="en-US"/>
        </w:rPr>
        <w:t>U</w:t>
      </w:r>
      <w:r w:rsidRPr="00BE2F0E">
        <w:rPr>
          <w:i/>
          <w:sz w:val="36"/>
          <w:szCs w:val="36"/>
          <w:vertAlign w:val="subscript"/>
        </w:rPr>
        <w:t>кэ</w:t>
      </w:r>
      <w:r w:rsidRPr="00BE2F0E">
        <w:rPr>
          <w:sz w:val="36"/>
          <w:szCs w:val="36"/>
          <w:vertAlign w:val="subscript"/>
        </w:rPr>
        <w:t>0</w:t>
      </w:r>
      <w:r w:rsidRPr="00BE2FF5">
        <w:rPr>
          <w:vertAlign w:val="subscript"/>
        </w:rPr>
        <w:t xml:space="preserve"> </w:t>
      </w:r>
      <w:r w:rsidRPr="00BE2FF5">
        <w:rPr>
          <w:i/>
        </w:rPr>
        <w:t xml:space="preserve">= </w:t>
      </w:r>
      <w:r w:rsidRPr="00BE2FF5">
        <w:t>6</w:t>
      </w:r>
      <w:r w:rsidRPr="00BE2FF5">
        <w:rPr>
          <w:i/>
        </w:rPr>
        <w:t xml:space="preserve"> В,</w:t>
      </w:r>
      <w:r w:rsidRPr="00BE2FF5">
        <w:rPr>
          <w:i/>
          <w:lang w:val="en-US"/>
        </w:rPr>
        <w:t>U</w:t>
      </w:r>
      <w:r w:rsidRPr="00BE2F0E">
        <w:rPr>
          <w:i/>
          <w:sz w:val="36"/>
          <w:szCs w:val="36"/>
          <w:vertAlign w:val="subscript"/>
        </w:rPr>
        <w:t>бэ</w:t>
      </w:r>
      <w:r w:rsidRPr="00BE2F0E">
        <w:rPr>
          <w:sz w:val="36"/>
          <w:szCs w:val="36"/>
          <w:vertAlign w:val="subscript"/>
        </w:rPr>
        <w:t>0</w:t>
      </w:r>
      <w:r w:rsidRPr="00BE2FF5">
        <w:rPr>
          <w:vertAlign w:val="subscript"/>
        </w:rPr>
        <w:t xml:space="preserve"> </w:t>
      </w:r>
      <w:r w:rsidRPr="00BE2FF5">
        <w:rPr>
          <w:i/>
        </w:rPr>
        <w:t xml:space="preserve">= </w:t>
      </w:r>
      <w:r w:rsidRPr="00BE2FF5">
        <w:t xml:space="preserve">0,5 </w:t>
      </w:r>
      <w:r w:rsidRPr="00BE2FF5">
        <w:rPr>
          <w:i/>
        </w:rPr>
        <w:t>В</w:t>
      </w:r>
      <w:r w:rsidRPr="00BE2FF5">
        <w:t xml:space="preserve">, </w:t>
      </w:r>
      <w:r w:rsidR="00BE2F0E">
        <w:rPr>
          <w:i/>
          <w:lang w:val="en-US"/>
        </w:rPr>
        <w:t>I</w:t>
      </w:r>
      <w:r w:rsidRPr="00BE2F0E">
        <w:rPr>
          <w:i/>
          <w:sz w:val="36"/>
          <w:szCs w:val="36"/>
          <w:vertAlign w:val="subscript"/>
        </w:rPr>
        <w:t>б</w:t>
      </w:r>
      <w:r w:rsidRPr="00BE2F0E">
        <w:rPr>
          <w:sz w:val="36"/>
          <w:szCs w:val="36"/>
          <w:vertAlign w:val="subscript"/>
        </w:rPr>
        <w:t>0</w:t>
      </w:r>
      <w:r w:rsidRPr="00BE2FF5">
        <w:rPr>
          <w:i/>
          <w:vertAlign w:val="subscript"/>
        </w:rPr>
        <w:t xml:space="preserve"> </w:t>
      </w:r>
      <w:r w:rsidRPr="00BE2FF5">
        <w:rPr>
          <w:i/>
        </w:rPr>
        <w:t xml:space="preserve">= </w:t>
      </w:r>
      <w:r w:rsidRPr="00BE2FF5">
        <w:t>0,05</w:t>
      </w:r>
      <w:r w:rsidRPr="00BE2FF5">
        <w:rPr>
          <w:i/>
        </w:rPr>
        <w:t xml:space="preserve"> мА, </w:t>
      </w:r>
      <w:r w:rsidRPr="00BE2FF5">
        <w:rPr>
          <w:i/>
          <w:lang w:val="en-US"/>
        </w:rPr>
        <w:t>h</w:t>
      </w:r>
      <w:r w:rsidRPr="00BE2F0E">
        <w:rPr>
          <w:sz w:val="36"/>
          <w:szCs w:val="36"/>
          <w:vertAlign w:val="subscript"/>
        </w:rPr>
        <w:t>21</w:t>
      </w:r>
      <w:r w:rsidRPr="00BE2F0E">
        <w:rPr>
          <w:i/>
          <w:sz w:val="36"/>
          <w:szCs w:val="36"/>
          <w:vertAlign w:val="subscript"/>
        </w:rPr>
        <w:t>э</w:t>
      </w:r>
      <w:r w:rsidRPr="00BE2FF5">
        <w:rPr>
          <w:i/>
        </w:rPr>
        <w:t>=</w:t>
      </w:r>
      <w:r w:rsidRPr="00BE2FF5">
        <w:t xml:space="preserve">40, ток делителя </w:t>
      </w:r>
      <w:r w:rsidR="00BE2F0E">
        <w:rPr>
          <w:i/>
          <w:lang w:val="en-US"/>
        </w:rPr>
        <w:t>I</w:t>
      </w:r>
      <w:r w:rsidRPr="00BE2F0E">
        <w:rPr>
          <w:i/>
          <w:sz w:val="36"/>
          <w:szCs w:val="36"/>
          <w:vertAlign w:val="subscript"/>
        </w:rPr>
        <w:t>дел</w:t>
      </w:r>
      <w:r w:rsidRPr="00BE2FF5">
        <w:rPr>
          <w:i/>
        </w:rPr>
        <w:t>=5</w:t>
      </w:r>
      <w:r w:rsidR="00BE2F0E">
        <w:rPr>
          <w:i/>
          <w:lang w:val="en-US"/>
        </w:rPr>
        <w:t>I</w:t>
      </w:r>
      <w:r w:rsidRPr="00BE2F0E">
        <w:rPr>
          <w:i/>
          <w:sz w:val="36"/>
          <w:szCs w:val="36"/>
          <w:vertAlign w:val="subscript"/>
        </w:rPr>
        <w:t>б</w:t>
      </w:r>
      <w:r w:rsidRPr="00BE2F0E">
        <w:rPr>
          <w:sz w:val="36"/>
          <w:szCs w:val="36"/>
          <w:vertAlign w:val="subscript"/>
        </w:rPr>
        <w:t>0</w:t>
      </w:r>
      <w:r w:rsidRPr="00BE2FF5">
        <w:rPr>
          <w:i/>
        </w:rPr>
        <w:t>.</w:t>
      </w:r>
    </w:p>
    <w:p w:rsidR="00A103EF" w:rsidRPr="00CA24C6" w:rsidRDefault="00A103EF" w:rsidP="0067027E">
      <w:pPr>
        <w:pStyle w:val="31"/>
        <w:tabs>
          <w:tab w:val="left" w:pos="0"/>
        </w:tabs>
        <w:ind w:firstLine="0"/>
      </w:pPr>
    </w:p>
    <w:p w:rsidR="00BE2F0E" w:rsidRPr="00CA24C6" w:rsidRDefault="00BE2F0E" w:rsidP="0067027E">
      <w:pPr>
        <w:pStyle w:val="31"/>
        <w:tabs>
          <w:tab w:val="left" w:pos="0"/>
        </w:tabs>
        <w:ind w:firstLine="0"/>
      </w:pPr>
    </w:p>
    <w:p w:rsidR="00BE2F0E" w:rsidRPr="00CA24C6" w:rsidRDefault="00BE2F0E" w:rsidP="0067027E">
      <w:pPr>
        <w:pStyle w:val="31"/>
        <w:tabs>
          <w:tab w:val="left" w:pos="0"/>
        </w:tabs>
        <w:ind w:firstLine="0"/>
      </w:pPr>
    </w:p>
    <w:p w:rsidR="00BE2F0E" w:rsidRPr="00CA24C6" w:rsidRDefault="00BE2F0E" w:rsidP="0067027E">
      <w:pPr>
        <w:pStyle w:val="31"/>
        <w:tabs>
          <w:tab w:val="left" w:pos="0"/>
        </w:tabs>
        <w:ind w:firstLine="0"/>
      </w:pPr>
    </w:p>
    <w:p w:rsidR="00BE2F0E" w:rsidRPr="00CA24C6" w:rsidRDefault="00BE2F0E" w:rsidP="0067027E">
      <w:pPr>
        <w:pStyle w:val="31"/>
        <w:tabs>
          <w:tab w:val="left" w:pos="0"/>
        </w:tabs>
        <w:ind w:firstLine="0"/>
      </w:pPr>
    </w:p>
    <w:p w:rsidR="00BE2F0E" w:rsidRPr="00CA24C6" w:rsidRDefault="00BE2F0E" w:rsidP="0067027E">
      <w:pPr>
        <w:pStyle w:val="31"/>
        <w:tabs>
          <w:tab w:val="left" w:pos="0"/>
        </w:tabs>
        <w:ind w:firstLine="0"/>
      </w:pPr>
    </w:p>
    <w:p w:rsidR="00BE2F0E" w:rsidRPr="00CA24C6" w:rsidRDefault="00BE2F0E" w:rsidP="0067027E">
      <w:pPr>
        <w:pStyle w:val="31"/>
        <w:tabs>
          <w:tab w:val="left" w:pos="0"/>
        </w:tabs>
        <w:ind w:firstLine="0"/>
      </w:pPr>
    </w:p>
    <w:p w:rsidR="00BE2F0E" w:rsidRPr="00CA24C6" w:rsidRDefault="00BE2F0E" w:rsidP="0067027E">
      <w:pPr>
        <w:pStyle w:val="31"/>
        <w:tabs>
          <w:tab w:val="left" w:pos="0"/>
        </w:tabs>
        <w:ind w:firstLine="0"/>
      </w:pPr>
    </w:p>
    <w:p w:rsidR="00BE2F0E" w:rsidRPr="00CA24C6" w:rsidRDefault="00BE2F0E" w:rsidP="0067027E">
      <w:pPr>
        <w:pStyle w:val="31"/>
        <w:tabs>
          <w:tab w:val="left" w:pos="0"/>
        </w:tabs>
        <w:ind w:firstLine="0"/>
      </w:pPr>
    </w:p>
    <w:p w:rsidR="00BE2F0E" w:rsidRPr="00CA24C6" w:rsidRDefault="00BE2F0E" w:rsidP="0067027E">
      <w:pPr>
        <w:pStyle w:val="31"/>
        <w:tabs>
          <w:tab w:val="left" w:pos="0"/>
        </w:tabs>
        <w:ind w:firstLine="0"/>
      </w:pPr>
    </w:p>
    <w:p w:rsidR="00BE2F0E" w:rsidRPr="00CA24C6" w:rsidRDefault="00BE2F0E" w:rsidP="0067027E">
      <w:pPr>
        <w:pStyle w:val="31"/>
        <w:tabs>
          <w:tab w:val="left" w:pos="0"/>
        </w:tabs>
        <w:ind w:firstLine="0"/>
      </w:pPr>
    </w:p>
    <w:p w:rsidR="00BE2F0E" w:rsidRPr="00CA24C6" w:rsidRDefault="00BE2F0E" w:rsidP="0067027E">
      <w:pPr>
        <w:pStyle w:val="31"/>
        <w:tabs>
          <w:tab w:val="left" w:pos="0"/>
        </w:tabs>
        <w:ind w:firstLine="0"/>
      </w:pPr>
    </w:p>
    <w:p w:rsidR="00BE2F0E" w:rsidRPr="00CA24C6" w:rsidRDefault="00BE2F0E" w:rsidP="0067027E">
      <w:pPr>
        <w:pStyle w:val="31"/>
        <w:tabs>
          <w:tab w:val="left" w:pos="0"/>
        </w:tabs>
        <w:ind w:firstLine="0"/>
      </w:pPr>
    </w:p>
    <w:p w:rsidR="00BE2F0E" w:rsidRPr="00CA24C6" w:rsidRDefault="00BE2F0E" w:rsidP="0067027E">
      <w:pPr>
        <w:pStyle w:val="31"/>
        <w:tabs>
          <w:tab w:val="left" w:pos="0"/>
        </w:tabs>
        <w:ind w:firstLine="0"/>
      </w:pPr>
    </w:p>
    <w:p w:rsidR="000F3CB7" w:rsidRPr="00CA24C6" w:rsidRDefault="000F3CB7" w:rsidP="0067027E">
      <w:pPr>
        <w:pStyle w:val="31"/>
        <w:tabs>
          <w:tab w:val="left" w:pos="0"/>
        </w:tabs>
        <w:ind w:firstLine="0"/>
      </w:pPr>
    </w:p>
    <w:p w:rsidR="000F3CB7" w:rsidRPr="00CA24C6" w:rsidRDefault="000F3CB7" w:rsidP="0067027E">
      <w:pPr>
        <w:pStyle w:val="31"/>
        <w:tabs>
          <w:tab w:val="left" w:pos="0"/>
        </w:tabs>
        <w:ind w:firstLine="0"/>
      </w:pPr>
    </w:p>
    <w:p w:rsidR="000F3CB7" w:rsidRPr="00CA24C6" w:rsidRDefault="000F3CB7" w:rsidP="0067027E">
      <w:pPr>
        <w:pStyle w:val="31"/>
        <w:tabs>
          <w:tab w:val="left" w:pos="0"/>
        </w:tabs>
        <w:ind w:firstLine="0"/>
      </w:pPr>
    </w:p>
    <w:p w:rsidR="000F3CB7" w:rsidRPr="00CA24C6" w:rsidRDefault="000F3CB7" w:rsidP="0067027E">
      <w:pPr>
        <w:pStyle w:val="31"/>
        <w:tabs>
          <w:tab w:val="left" w:pos="0"/>
        </w:tabs>
        <w:ind w:firstLine="0"/>
      </w:pPr>
    </w:p>
    <w:p w:rsidR="000F3CB7" w:rsidRPr="00CA24C6" w:rsidRDefault="000F3CB7" w:rsidP="0067027E">
      <w:pPr>
        <w:pStyle w:val="31"/>
        <w:tabs>
          <w:tab w:val="left" w:pos="0"/>
        </w:tabs>
        <w:ind w:firstLine="0"/>
      </w:pPr>
    </w:p>
    <w:p w:rsidR="000F3CB7" w:rsidRPr="00CA24C6" w:rsidRDefault="000F3CB7" w:rsidP="0067027E">
      <w:pPr>
        <w:pStyle w:val="31"/>
        <w:tabs>
          <w:tab w:val="left" w:pos="0"/>
        </w:tabs>
        <w:ind w:firstLine="0"/>
      </w:pPr>
    </w:p>
    <w:p w:rsidR="000F3CB7" w:rsidRPr="00CA24C6" w:rsidRDefault="000F3CB7" w:rsidP="0067027E">
      <w:pPr>
        <w:pStyle w:val="31"/>
        <w:tabs>
          <w:tab w:val="left" w:pos="0"/>
        </w:tabs>
        <w:ind w:firstLine="0"/>
      </w:pPr>
    </w:p>
    <w:p w:rsidR="000F3CB7" w:rsidRDefault="000F3CB7" w:rsidP="000F3CB7">
      <w:pPr>
        <w:jc w:val="center"/>
        <w:rPr>
          <w:b/>
          <w:sz w:val="28"/>
          <w:szCs w:val="28"/>
        </w:rPr>
      </w:pPr>
      <w:r>
        <w:rPr>
          <w:b/>
          <w:sz w:val="28"/>
          <w:szCs w:val="28"/>
        </w:rPr>
        <w:t xml:space="preserve">РАЗДЕЛ </w:t>
      </w:r>
      <w:r w:rsidRPr="00BB6400">
        <w:rPr>
          <w:b/>
          <w:sz w:val="28"/>
          <w:szCs w:val="28"/>
        </w:rPr>
        <w:t xml:space="preserve">4  </w:t>
      </w:r>
    </w:p>
    <w:p w:rsidR="000F3CB7" w:rsidRPr="00BB6400" w:rsidRDefault="000F3CB7" w:rsidP="000F3CB7">
      <w:pPr>
        <w:jc w:val="center"/>
        <w:rPr>
          <w:b/>
          <w:sz w:val="28"/>
          <w:szCs w:val="28"/>
        </w:rPr>
      </w:pPr>
      <w:r w:rsidRPr="00BB6400">
        <w:rPr>
          <w:b/>
          <w:sz w:val="28"/>
          <w:szCs w:val="28"/>
        </w:rPr>
        <w:t>ПРОЕКТИРОВАНИЕ И АНАЛИЗ КАСКАДОВ ПРЕДВАРИТЕЛЬНОГО УСИЛЕНИЯ НА ТРАНЗИСТОРАХ</w:t>
      </w:r>
    </w:p>
    <w:p w:rsidR="000F3CB7" w:rsidRPr="00BB6400" w:rsidRDefault="000F3CB7" w:rsidP="000F3CB7">
      <w:pPr>
        <w:jc w:val="center"/>
        <w:rPr>
          <w:sz w:val="28"/>
          <w:szCs w:val="28"/>
        </w:rPr>
      </w:pPr>
    </w:p>
    <w:p w:rsidR="000F3CB7" w:rsidRPr="00BB6400" w:rsidRDefault="000F3CB7" w:rsidP="00804AC4">
      <w:pPr>
        <w:numPr>
          <w:ilvl w:val="1"/>
          <w:numId w:val="16"/>
        </w:numPr>
        <w:tabs>
          <w:tab w:val="clear" w:pos="720"/>
          <w:tab w:val="num" w:pos="426"/>
        </w:tabs>
        <w:jc w:val="both"/>
        <w:rPr>
          <w:b/>
          <w:sz w:val="28"/>
          <w:szCs w:val="28"/>
        </w:rPr>
      </w:pPr>
      <w:r w:rsidRPr="00BB6400">
        <w:rPr>
          <w:b/>
          <w:sz w:val="28"/>
          <w:szCs w:val="28"/>
        </w:rPr>
        <w:lastRenderedPageBreak/>
        <w:t xml:space="preserve"> </w:t>
      </w:r>
      <w:r>
        <w:rPr>
          <w:b/>
          <w:sz w:val="28"/>
          <w:szCs w:val="28"/>
        </w:rPr>
        <w:t>Основные задачи анализа предварительных каскадов усиления</w:t>
      </w:r>
    </w:p>
    <w:p w:rsidR="000F3CB7" w:rsidRPr="00BB6400" w:rsidRDefault="000F3CB7" w:rsidP="000F3CB7">
      <w:pPr>
        <w:jc w:val="center"/>
        <w:rPr>
          <w:sz w:val="28"/>
          <w:szCs w:val="28"/>
        </w:rPr>
      </w:pPr>
    </w:p>
    <w:p w:rsidR="000F3CB7" w:rsidRDefault="000F3CB7" w:rsidP="000F3CB7">
      <w:pPr>
        <w:ind w:firstLine="570"/>
        <w:jc w:val="both"/>
        <w:rPr>
          <w:sz w:val="28"/>
          <w:szCs w:val="28"/>
        </w:rPr>
      </w:pPr>
      <w:r w:rsidRPr="00BB6400">
        <w:rPr>
          <w:sz w:val="28"/>
          <w:szCs w:val="28"/>
        </w:rPr>
        <w:t>Усилители электрических сигналов являются, как правило, многокаскадными, поскольку одним каскадом сложно одновременно выделить заданную мощность в нагрузке и обеспечить достаточно большое усиление по мощности. Эти задачи выполняются разными каскадами, особенно при необходимости получения большой мощности в нагрузке.</w:t>
      </w:r>
    </w:p>
    <w:p w:rsidR="000F3CB7" w:rsidRDefault="008D3537" w:rsidP="000F3CB7">
      <w:pPr>
        <w:ind w:firstLine="570"/>
        <w:jc w:val="both"/>
        <w:rPr>
          <w:sz w:val="28"/>
          <w:szCs w:val="28"/>
        </w:rPr>
      </w:pPr>
      <w:r>
        <w:rPr>
          <w:noProof/>
          <w:sz w:val="28"/>
          <w:szCs w:val="28"/>
        </w:rPr>
        <w:pict>
          <v:shape id="_x0000_s5033" type="#_x0000_t202" style="position:absolute;left:0;text-align:left;margin-left:4.8pt;margin-top:5.45pt;width:465.5pt;height:64.5pt;z-index:253767168" strokecolor="#0070c0" strokeweight="1.5pt">
            <v:textbox>
              <w:txbxContent>
                <w:p w:rsidR="008D3537" w:rsidRPr="00BB6400" w:rsidRDefault="008D3537" w:rsidP="000F3CB7">
                  <w:pPr>
                    <w:ind w:firstLine="570"/>
                    <w:jc w:val="both"/>
                    <w:rPr>
                      <w:sz w:val="28"/>
                      <w:szCs w:val="28"/>
                    </w:rPr>
                  </w:pPr>
                  <w:r w:rsidRPr="00BB6400">
                    <w:rPr>
                      <w:b/>
                      <w:i/>
                      <w:sz w:val="28"/>
                      <w:szCs w:val="28"/>
                    </w:rPr>
                    <w:t>Предварительные каскады</w:t>
                  </w:r>
                  <w:r w:rsidRPr="00BB6400">
                    <w:rPr>
                      <w:sz w:val="28"/>
                      <w:szCs w:val="28"/>
                    </w:rPr>
                    <w:t xml:space="preserve"> предназначены для обеспечения основного усиления по мощности и работают с малыми уровнями сигналов, при которых нелинейностью характеристик транзисторов можно пренебречь. </w:t>
                  </w:r>
                </w:p>
                <w:p w:rsidR="008D3537" w:rsidRPr="00A31B11" w:rsidRDefault="008D3537" w:rsidP="000F3CB7">
                  <w:pPr>
                    <w:rPr>
                      <w:szCs w:val="28"/>
                    </w:rPr>
                  </w:pPr>
                </w:p>
              </w:txbxContent>
            </v:textbox>
          </v:shape>
        </w:pict>
      </w:r>
    </w:p>
    <w:p w:rsidR="000F3CB7" w:rsidRDefault="000F3CB7" w:rsidP="000F3CB7">
      <w:pPr>
        <w:ind w:firstLine="570"/>
        <w:jc w:val="both"/>
        <w:rPr>
          <w:sz w:val="28"/>
          <w:szCs w:val="28"/>
        </w:rPr>
      </w:pPr>
    </w:p>
    <w:p w:rsidR="000F3CB7" w:rsidRDefault="000F3CB7" w:rsidP="000F3CB7">
      <w:pPr>
        <w:ind w:firstLine="570"/>
        <w:jc w:val="both"/>
        <w:rPr>
          <w:sz w:val="28"/>
          <w:szCs w:val="28"/>
        </w:rPr>
      </w:pPr>
    </w:p>
    <w:p w:rsidR="000F3CB7" w:rsidRDefault="000F3CB7" w:rsidP="000F3CB7">
      <w:pPr>
        <w:ind w:firstLine="570"/>
        <w:jc w:val="both"/>
        <w:rPr>
          <w:sz w:val="28"/>
          <w:szCs w:val="28"/>
        </w:rPr>
      </w:pPr>
    </w:p>
    <w:p w:rsidR="000F3CB7" w:rsidRDefault="000F3CB7" w:rsidP="000F3CB7">
      <w:pPr>
        <w:ind w:firstLine="570"/>
        <w:jc w:val="both"/>
        <w:rPr>
          <w:sz w:val="28"/>
          <w:szCs w:val="28"/>
        </w:rPr>
      </w:pPr>
    </w:p>
    <w:p w:rsidR="000F3CB7" w:rsidRPr="00BB6400" w:rsidRDefault="000F3CB7" w:rsidP="000F3CB7">
      <w:pPr>
        <w:ind w:firstLine="570"/>
        <w:jc w:val="both"/>
        <w:rPr>
          <w:sz w:val="28"/>
          <w:szCs w:val="28"/>
        </w:rPr>
      </w:pPr>
      <w:r w:rsidRPr="00BB6400">
        <w:rPr>
          <w:sz w:val="28"/>
          <w:szCs w:val="28"/>
        </w:rPr>
        <w:t>При расчете и анализе каскадов предварительного усиления (КПУ), работающих в линейном режиме, реш</w:t>
      </w:r>
      <w:r>
        <w:rPr>
          <w:sz w:val="28"/>
          <w:szCs w:val="28"/>
        </w:rPr>
        <w:t>аются</w:t>
      </w:r>
      <w:r w:rsidRPr="00BB6400">
        <w:rPr>
          <w:sz w:val="28"/>
          <w:szCs w:val="28"/>
        </w:rPr>
        <w:t xml:space="preserve"> следующие задачи:</w:t>
      </w:r>
    </w:p>
    <w:p w:rsidR="000F3CB7" w:rsidRPr="00BB6400" w:rsidRDefault="000F3CB7" w:rsidP="00804AC4">
      <w:pPr>
        <w:numPr>
          <w:ilvl w:val="0"/>
          <w:numId w:val="42"/>
        </w:numPr>
        <w:jc w:val="both"/>
        <w:rPr>
          <w:sz w:val="28"/>
          <w:szCs w:val="28"/>
        </w:rPr>
      </w:pPr>
      <w:r w:rsidRPr="00BB6400">
        <w:rPr>
          <w:sz w:val="28"/>
          <w:szCs w:val="28"/>
        </w:rPr>
        <w:t>Выбор количества, типов и режимов работы усилительных элементов с целью обеспечения необходимого коэффициента усиления при допустимом уровне собственных помех.</w:t>
      </w:r>
    </w:p>
    <w:p w:rsidR="000F3CB7" w:rsidRPr="00BB6400" w:rsidRDefault="000F3CB7" w:rsidP="00804AC4">
      <w:pPr>
        <w:numPr>
          <w:ilvl w:val="0"/>
          <w:numId w:val="42"/>
        </w:numPr>
        <w:jc w:val="both"/>
        <w:rPr>
          <w:sz w:val="28"/>
          <w:szCs w:val="28"/>
        </w:rPr>
      </w:pPr>
      <w:r w:rsidRPr="00BB6400">
        <w:rPr>
          <w:sz w:val="28"/>
          <w:szCs w:val="28"/>
        </w:rPr>
        <w:t>Анализ влияния элементов схемы на линейные искажения (частотные, фазовые и переходные).</w:t>
      </w:r>
    </w:p>
    <w:p w:rsidR="000F3CB7" w:rsidRPr="00BB6400" w:rsidRDefault="000F3CB7" w:rsidP="00804AC4">
      <w:pPr>
        <w:numPr>
          <w:ilvl w:val="0"/>
          <w:numId w:val="42"/>
        </w:numPr>
        <w:jc w:val="both"/>
        <w:rPr>
          <w:sz w:val="28"/>
          <w:szCs w:val="28"/>
        </w:rPr>
      </w:pPr>
      <w:r w:rsidRPr="00BB6400">
        <w:rPr>
          <w:sz w:val="28"/>
          <w:szCs w:val="28"/>
        </w:rPr>
        <w:t xml:space="preserve">Выбор оптимальных величин компонентов, при которых линейные искажения, создаваемые КПУ, не превышают допустимых значений. </w:t>
      </w:r>
    </w:p>
    <w:p w:rsidR="000F3CB7" w:rsidRDefault="000F3CB7" w:rsidP="000F3CB7">
      <w:pPr>
        <w:ind w:firstLine="567"/>
        <w:jc w:val="both"/>
        <w:rPr>
          <w:sz w:val="28"/>
          <w:szCs w:val="28"/>
        </w:rPr>
      </w:pPr>
      <w:r w:rsidRPr="00BB6400">
        <w:rPr>
          <w:sz w:val="28"/>
          <w:szCs w:val="28"/>
        </w:rPr>
        <w:t xml:space="preserve">Для анализа КПУ необходимо учитывать инерционность </w:t>
      </w:r>
      <w:r w:rsidRPr="00BB6400">
        <w:rPr>
          <w:i/>
          <w:sz w:val="28"/>
          <w:szCs w:val="28"/>
          <w:lang w:val="en-US"/>
        </w:rPr>
        <w:t>p</w:t>
      </w:r>
      <w:r w:rsidRPr="00BB6400">
        <w:rPr>
          <w:i/>
          <w:sz w:val="28"/>
          <w:szCs w:val="28"/>
        </w:rPr>
        <w:t xml:space="preserve"> – </w:t>
      </w:r>
      <w:r w:rsidRPr="00BB6400">
        <w:rPr>
          <w:i/>
          <w:sz w:val="28"/>
          <w:szCs w:val="28"/>
          <w:lang w:val="en-US"/>
        </w:rPr>
        <w:t>n</w:t>
      </w:r>
      <w:r w:rsidRPr="00BB6400">
        <w:rPr>
          <w:i/>
          <w:sz w:val="28"/>
          <w:szCs w:val="28"/>
        </w:rPr>
        <w:t xml:space="preserve"> </w:t>
      </w:r>
      <w:r w:rsidRPr="00BB6400">
        <w:rPr>
          <w:sz w:val="28"/>
          <w:szCs w:val="28"/>
        </w:rPr>
        <w:t xml:space="preserve">переходов транзисторов, приводящую к возникновению линейных искажений. С учетом емкостных свойств </w:t>
      </w:r>
      <w:r w:rsidRPr="00BB6400">
        <w:rPr>
          <w:i/>
          <w:sz w:val="28"/>
          <w:szCs w:val="28"/>
          <w:lang w:val="en-US"/>
        </w:rPr>
        <w:t>p</w:t>
      </w:r>
      <w:r w:rsidRPr="00BB6400">
        <w:rPr>
          <w:i/>
          <w:sz w:val="28"/>
          <w:szCs w:val="28"/>
        </w:rPr>
        <w:t xml:space="preserve"> – </w:t>
      </w:r>
      <w:r w:rsidRPr="00BB6400">
        <w:rPr>
          <w:i/>
          <w:sz w:val="28"/>
          <w:szCs w:val="28"/>
          <w:lang w:val="en-US"/>
        </w:rPr>
        <w:t>n</w:t>
      </w:r>
      <w:r w:rsidRPr="00BB6400">
        <w:rPr>
          <w:sz w:val="28"/>
          <w:szCs w:val="28"/>
        </w:rPr>
        <w:t xml:space="preserve"> переходов транзистор КПУ может быть заменен соответствующей линейной (эквивалентной) схемой. </w:t>
      </w:r>
    </w:p>
    <w:p w:rsidR="000F3CB7" w:rsidRDefault="000F3CB7" w:rsidP="000F3CB7">
      <w:pPr>
        <w:ind w:firstLine="570"/>
        <w:jc w:val="both"/>
        <w:rPr>
          <w:sz w:val="28"/>
          <w:szCs w:val="28"/>
        </w:rPr>
      </w:pPr>
    </w:p>
    <w:p w:rsidR="000F3CB7" w:rsidRPr="00BB6400" w:rsidRDefault="000F3CB7" w:rsidP="00804AC4">
      <w:pPr>
        <w:numPr>
          <w:ilvl w:val="1"/>
          <w:numId w:val="16"/>
        </w:numPr>
        <w:tabs>
          <w:tab w:val="clear" w:pos="720"/>
          <w:tab w:val="num" w:pos="426"/>
        </w:tabs>
        <w:jc w:val="both"/>
        <w:rPr>
          <w:b/>
          <w:sz w:val="28"/>
          <w:szCs w:val="28"/>
        </w:rPr>
      </w:pPr>
      <w:r>
        <w:rPr>
          <w:b/>
          <w:sz w:val="28"/>
          <w:szCs w:val="28"/>
        </w:rPr>
        <w:t xml:space="preserve"> Эквивалентная схема транзистора в системе физических параметров</w:t>
      </w:r>
    </w:p>
    <w:p w:rsidR="000F3CB7" w:rsidRDefault="000F3CB7" w:rsidP="000F3CB7">
      <w:pPr>
        <w:ind w:firstLine="570"/>
        <w:jc w:val="both"/>
        <w:rPr>
          <w:sz w:val="28"/>
          <w:szCs w:val="28"/>
        </w:rPr>
      </w:pPr>
    </w:p>
    <w:p w:rsidR="000F3CB7" w:rsidRDefault="000F3CB7" w:rsidP="000F3CB7">
      <w:pPr>
        <w:ind w:firstLine="570"/>
        <w:jc w:val="both"/>
        <w:rPr>
          <w:sz w:val="28"/>
          <w:szCs w:val="28"/>
        </w:rPr>
      </w:pPr>
      <w:r w:rsidRPr="00BB6400">
        <w:rPr>
          <w:sz w:val="28"/>
          <w:szCs w:val="28"/>
        </w:rPr>
        <w:t xml:space="preserve">Для биполярного транзистора чаще всего используется эквивалентная схема в системе физических параметров, приведенная на рисунке 4.1. </w:t>
      </w:r>
    </w:p>
    <w:p w:rsidR="000F3CB7" w:rsidRPr="00BB6400" w:rsidRDefault="000F3CB7" w:rsidP="000F3CB7">
      <w:pPr>
        <w:ind w:firstLine="570"/>
        <w:jc w:val="both"/>
        <w:rPr>
          <w:sz w:val="28"/>
          <w:szCs w:val="28"/>
        </w:rPr>
      </w:pPr>
      <w:r w:rsidRPr="00BB6400">
        <w:rPr>
          <w:sz w:val="28"/>
          <w:szCs w:val="28"/>
        </w:rPr>
        <w:t xml:space="preserve">На схеме </w:t>
      </w:r>
      <w:r w:rsidRPr="00BB6400">
        <w:rPr>
          <w:i/>
          <w:sz w:val="28"/>
          <w:szCs w:val="28"/>
          <w:lang w:val="en-US"/>
        </w:rPr>
        <w:t>r</w:t>
      </w:r>
      <w:r w:rsidRPr="000F3CB7">
        <w:rPr>
          <w:i/>
          <w:sz w:val="36"/>
          <w:szCs w:val="36"/>
          <w:vertAlign w:val="subscript"/>
        </w:rPr>
        <w:t>б</w:t>
      </w:r>
      <w:r w:rsidRPr="000F3CB7">
        <w:rPr>
          <w:i/>
          <w:sz w:val="36"/>
          <w:szCs w:val="36"/>
          <w:vertAlign w:val="subscript"/>
          <w:lang w:val="en-US"/>
        </w:rPr>
        <w:sym w:font="Symbol" w:char="F0A2"/>
      </w:r>
      <w:r w:rsidRPr="000F3CB7">
        <w:rPr>
          <w:i/>
          <w:sz w:val="36"/>
          <w:szCs w:val="36"/>
          <w:vertAlign w:val="subscript"/>
        </w:rPr>
        <w:t>б</w:t>
      </w:r>
      <w:r w:rsidRPr="000F3CB7">
        <w:rPr>
          <w:sz w:val="36"/>
          <w:szCs w:val="36"/>
        </w:rPr>
        <w:t xml:space="preserve"> </w:t>
      </w:r>
      <w:r w:rsidRPr="00BB6400">
        <w:rPr>
          <w:sz w:val="28"/>
          <w:szCs w:val="28"/>
        </w:rPr>
        <w:t xml:space="preserve">– объемное сопротивление полупроводника базы; </w:t>
      </w:r>
      <w:r w:rsidRPr="00BB6400">
        <w:rPr>
          <w:i/>
          <w:sz w:val="28"/>
          <w:szCs w:val="28"/>
          <w:lang w:val="en-US"/>
        </w:rPr>
        <w:t>r</w:t>
      </w:r>
      <w:r w:rsidRPr="000F3CB7">
        <w:rPr>
          <w:i/>
          <w:sz w:val="36"/>
          <w:szCs w:val="36"/>
          <w:vertAlign w:val="subscript"/>
        </w:rPr>
        <w:t>б</w:t>
      </w:r>
      <w:r w:rsidRPr="000F3CB7">
        <w:rPr>
          <w:i/>
          <w:sz w:val="36"/>
          <w:szCs w:val="36"/>
          <w:vertAlign w:val="subscript"/>
          <w:lang w:val="en-US"/>
        </w:rPr>
        <w:sym w:font="Symbol" w:char="F0A2"/>
      </w:r>
      <w:r w:rsidRPr="000F3CB7">
        <w:rPr>
          <w:i/>
          <w:sz w:val="36"/>
          <w:szCs w:val="36"/>
          <w:vertAlign w:val="subscript"/>
        </w:rPr>
        <w:t>э</w:t>
      </w:r>
      <w:r w:rsidRPr="000F3CB7">
        <w:rPr>
          <w:sz w:val="36"/>
          <w:szCs w:val="36"/>
        </w:rPr>
        <w:t xml:space="preserve"> </w:t>
      </w:r>
      <w:r w:rsidRPr="00BB6400">
        <w:rPr>
          <w:sz w:val="28"/>
          <w:szCs w:val="28"/>
        </w:rPr>
        <w:t xml:space="preserve">– сопротивление перехода база – эмиттер; </w:t>
      </w:r>
      <w:r w:rsidRPr="00BB6400">
        <w:rPr>
          <w:i/>
          <w:sz w:val="28"/>
          <w:szCs w:val="28"/>
        </w:rPr>
        <w:t>С</w:t>
      </w:r>
      <w:r w:rsidRPr="000F3CB7">
        <w:rPr>
          <w:i/>
          <w:sz w:val="36"/>
          <w:szCs w:val="36"/>
          <w:vertAlign w:val="subscript"/>
        </w:rPr>
        <w:t>б</w:t>
      </w:r>
      <w:r w:rsidRPr="000F3CB7">
        <w:rPr>
          <w:i/>
          <w:sz w:val="36"/>
          <w:szCs w:val="36"/>
          <w:vertAlign w:val="subscript"/>
        </w:rPr>
        <w:sym w:font="Symbol" w:char="F0A2"/>
      </w:r>
      <w:r w:rsidRPr="000F3CB7">
        <w:rPr>
          <w:i/>
          <w:sz w:val="36"/>
          <w:szCs w:val="36"/>
          <w:vertAlign w:val="subscript"/>
        </w:rPr>
        <w:t>э</w:t>
      </w:r>
      <w:r w:rsidRPr="000F3CB7">
        <w:rPr>
          <w:sz w:val="36"/>
          <w:szCs w:val="36"/>
        </w:rPr>
        <w:t xml:space="preserve"> </w:t>
      </w:r>
      <w:r w:rsidRPr="00BB6400">
        <w:rPr>
          <w:sz w:val="28"/>
          <w:szCs w:val="28"/>
        </w:rPr>
        <w:t xml:space="preserve">– емкость перехода база – эмиттер; </w:t>
      </w:r>
      <w:r w:rsidRPr="00BB6400">
        <w:rPr>
          <w:i/>
          <w:sz w:val="28"/>
          <w:szCs w:val="28"/>
          <w:lang w:val="en-US"/>
        </w:rPr>
        <w:t>r</w:t>
      </w:r>
      <w:r w:rsidRPr="000F3CB7">
        <w:rPr>
          <w:i/>
          <w:sz w:val="36"/>
          <w:szCs w:val="36"/>
          <w:vertAlign w:val="subscript"/>
        </w:rPr>
        <w:t>кэ</w:t>
      </w:r>
      <w:r w:rsidRPr="00BB6400">
        <w:rPr>
          <w:sz w:val="28"/>
          <w:szCs w:val="28"/>
          <w:vertAlign w:val="subscript"/>
        </w:rPr>
        <w:t xml:space="preserve"> </w:t>
      </w:r>
      <w:r w:rsidRPr="00BB6400">
        <w:rPr>
          <w:sz w:val="28"/>
          <w:szCs w:val="28"/>
        </w:rPr>
        <w:t xml:space="preserve">– выходное сопротивление транзистора; </w:t>
      </w:r>
      <w:r w:rsidRPr="00BB6400">
        <w:rPr>
          <w:i/>
          <w:sz w:val="28"/>
          <w:szCs w:val="28"/>
        </w:rPr>
        <w:t>С</w:t>
      </w:r>
      <w:r w:rsidRPr="000F3CB7">
        <w:rPr>
          <w:i/>
          <w:sz w:val="36"/>
          <w:szCs w:val="36"/>
          <w:vertAlign w:val="subscript"/>
        </w:rPr>
        <w:t>к</w:t>
      </w:r>
      <w:r w:rsidRPr="00BB6400">
        <w:rPr>
          <w:sz w:val="28"/>
          <w:szCs w:val="28"/>
        </w:rPr>
        <w:t xml:space="preserve"> – емкость коллекторного перехода; </w:t>
      </w:r>
      <w:r w:rsidRPr="00BB6400">
        <w:rPr>
          <w:i/>
          <w:sz w:val="28"/>
          <w:szCs w:val="28"/>
        </w:rPr>
        <w:t xml:space="preserve"> </w:t>
      </w:r>
      <w:r w:rsidRPr="00BB6400">
        <w:rPr>
          <w:i/>
          <w:sz w:val="28"/>
          <w:szCs w:val="28"/>
          <w:lang w:val="en-US"/>
        </w:rPr>
        <w:t>r</w:t>
      </w:r>
      <w:r w:rsidRPr="000F3CB7">
        <w:rPr>
          <w:i/>
          <w:sz w:val="36"/>
          <w:szCs w:val="36"/>
          <w:vertAlign w:val="subscript"/>
        </w:rPr>
        <w:t>б'к</w:t>
      </w:r>
      <w:r w:rsidRPr="00BB6400">
        <w:rPr>
          <w:i/>
          <w:sz w:val="28"/>
          <w:szCs w:val="28"/>
        </w:rPr>
        <w:t xml:space="preserve"> </w:t>
      </w:r>
      <w:r w:rsidRPr="00BB6400">
        <w:rPr>
          <w:sz w:val="28"/>
          <w:szCs w:val="28"/>
        </w:rPr>
        <w:t xml:space="preserve">и </w:t>
      </w:r>
      <w:r w:rsidRPr="00BB6400">
        <w:rPr>
          <w:i/>
          <w:sz w:val="28"/>
          <w:szCs w:val="28"/>
        </w:rPr>
        <w:t>С</w:t>
      </w:r>
      <w:r w:rsidRPr="000F3CB7">
        <w:rPr>
          <w:i/>
          <w:sz w:val="36"/>
          <w:szCs w:val="36"/>
          <w:vertAlign w:val="subscript"/>
        </w:rPr>
        <w:t>б</w:t>
      </w:r>
      <w:r w:rsidRPr="000F3CB7">
        <w:rPr>
          <w:i/>
          <w:sz w:val="36"/>
          <w:szCs w:val="36"/>
          <w:vertAlign w:val="subscript"/>
        </w:rPr>
        <w:sym w:font="Symbol" w:char="F0A2"/>
      </w:r>
      <w:r w:rsidRPr="000F3CB7">
        <w:rPr>
          <w:i/>
          <w:sz w:val="36"/>
          <w:szCs w:val="36"/>
          <w:vertAlign w:val="subscript"/>
        </w:rPr>
        <w:t>к</w:t>
      </w:r>
      <w:r w:rsidRPr="000F3CB7">
        <w:rPr>
          <w:sz w:val="36"/>
          <w:szCs w:val="36"/>
        </w:rPr>
        <w:t xml:space="preserve"> </w:t>
      </w:r>
      <w:r w:rsidRPr="00BB6400">
        <w:rPr>
          <w:sz w:val="28"/>
          <w:szCs w:val="28"/>
        </w:rPr>
        <w:t>– соответственно сопротивление и емкость перехода коллектор – эмиттер.</w:t>
      </w:r>
    </w:p>
    <w:p w:rsidR="000F3CB7" w:rsidRPr="00BB6400" w:rsidRDefault="000F3CB7" w:rsidP="000F3CB7">
      <w:pPr>
        <w:ind w:firstLine="570"/>
        <w:jc w:val="both"/>
        <w:rPr>
          <w:sz w:val="28"/>
          <w:szCs w:val="28"/>
        </w:rPr>
      </w:pPr>
      <w:r>
        <w:rPr>
          <w:sz w:val="28"/>
          <w:szCs w:val="28"/>
        </w:rPr>
        <w:t>Э</w:t>
      </w:r>
      <w:r w:rsidRPr="00BB6400">
        <w:rPr>
          <w:sz w:val="28"/>
          <w:szCs w:val="28"/>
        </w:rPr>
        <w:t xml:space="preserve">лементы </w:t>
      </w:r>
      <w:r w:rsidRPr="00BB6400">
        <w:rPr>
          <w:i/>
          <w:sz w:val="28"/>
          <w:szCs w:val="28"/>
          <w:lang w:val="en-US"/>
        </w:rPr>
        <w:t>r</w:t>
      </w:r>
      <w:r w:rsidRPr="000F3CB7">
        <w:rPr>
          <w:i/>
          <w:sz w:val="36"/>
          <w:szCs w:val="36"/>
          <w:vertAlign w:val="subscript"/>
        </w:rPr>
        <w:t>б</w:t>
      </w:r>
      <w:r w:rsidRPr="000F3CB7">
        <w:rPr>
          <w:i/>
          <w:sz w:val="36"/>
          <w:szCs w:val="36"/>
          <w:vertAlign w:val="subscript"/>
          <w:lang w:val="en-US"/>
        </w:rPr>
        <w:sym w:font="Symbol" w:char="F0A2"/>
      </w:r>
      <w:r w:rsidRPr="000F3CB7">
        <w:rPr>
          <w:i/>
          <w:sz w:val="36"/>
          <w:szCs w:val="36"/>
          <w:vertAlign w:val="subscript"/>
        </w:rPr>
        <w:t xml:space="preserve"> б</w:t>
      </w:r>
      <w:r w:rsidRPr="00BB6400">
        <w:rPr>
          <w:i/>
          <w:sz w:val="28"/>
          <w:szCs w:val="28"/>
        </w:rPr>
        <w:t xml:space="preserve">, </w:t>
      </w:r>
      <w:r w:rsidRPr="00BB6400">
        <w:rPr>
          <w:i/>
          <w:sz w:val="28"/>
          <w:szCs w:val="28"/>
          <w:lang w:val="en-US"/>
        </w:rPr>
        <w:t>r</w:t>
      </w:r>
      <w:r w:rsidRPr="000F3CB7">
        <w:rPr>
          <w:i/>
          <w:sz w:val="36"/>
          <w:szCs w:val="36"/>
          <w:vertAlign w:val="subscript"/>
        </w:rPr>
        <w:t>б</w:t>
      </w:r>
      <w:r w:rsidRPr="000F3CB7">
        <w:rPr>
          <w:i/>
          <w:sz w:val="36"/>
          <w:szCs w:val="36"/>
          <w:vertAlign w:val="subscript"/>
        </w:rPr>
        <w:sym w:font="Symbol" w:char="F0A2"/>
      </w:r>
      <w:r w:rsidRPr="000F3CB7">
        <w:rPr>
          <w:i/>
          <w:sz w:val="36"/>
          <w:szCs w:val="36"/>
          <w:vertAlign w:val="subscript"/>
        </w:rPr>
        <w:t>э</w:t>
      </w:r>
      <w:r w:rsidRPr="00BB6400">
        <w:rPr>
          <w:i/>
          <w:sz w:val="28"/>
          <w:szCs w:val="28"/>
        </w:rPr>
        <w:t>, С</w:t>
      </w:r>
      <w:r w:rsidRPr="000F3CB7">
        <w:rPr>
          <w:i/>
          <w:sz w:val="36"/>
          <w:szCs w:val="36"/>
          <w:vertAlign w:val="subscript"/>
        </w:rPr>
        <w:t>б</w:t>
      </w:r>
      <w:r w:rsidRPr="000F3CB7">
        <w:rPr>
          <w:i/>
          <w:sz w:val="36"/>
          <w:szCs w:val="36"/>
          <w:vertAlign w:val="subscript"/>
        </w:rPr>
        <w:sym w:font="Symbol" w:char="F0A2"/>
      </w:r>
      <w:r w:rsidRPr="000F3CB7">
        <w:rPr>
          <w:i/>
          <w:sz w:val="36"/>
          <w:szCs w:val="36"/>
          <w:vertAlign w:val="subscript"/>
        </w:rPr>
        <w:t>э</w:t>
      </w:r>
      <w:r w:rsidRPr="000F3CB7">
        <w:rPr>
          <w:sz w:val="36"/>
          <w:szCs w:val="36"/>
        </w:rPr>
        <w:t xml:space="preserve"> </w:t>
      </w:r>
      <w:r w:rsidRPr="00BB6400">
        <w:rPr>
          <w:sz w:val="28"/>
          <w:szCs w:val="28"/>
        </w:rPr>
        <w:t xml:space="preserve">относятся ко входной цепи транзистора и определяют входное реактивное сопротивление перехода </w:t>
      </w:r>
      <w:r w:rsidRPr="00BB6400">
        <w:rPr>
          <w:i/>
          <w:sz w:val="28"/>
          <w:szCs w:val="28"/>
        </w:rPr>
        <w:t>б – э</w:t>
      </w:r>
      <w:r w:rsidRPr="00BB6400">
        <w:rPr>
          <w:sz w:val="28"/>
          <w:szCs w:val="28"/>
        </w:rPr>
        <w:t xml:space="preserve">. Переход </w:t>
      </w:r>
      <w:r w:rsidRPr="00BB6400">
        <w:rPr>
          <w:i/>
          <w:sz w:val="28"/>
          <w:szCs w:val="28"/>
        </w:rPr>
        <w:t>к – э</w:t>
      </w:r>
      <w:r w:rsidRPr="00BB6400">
        <w:rPr>
          <w:sz w:val="28"/>
          <w:szCs w:val="28"/>
        </w:rPr>
        <w:t xml:space="preserve"> транзистора, представленный в виде эквивалентного генератора напряжения с внутренним сопротивлением </w:t>
      </w:r>
      <w:r w:rsidRPr="00BB6400">
        <w:rPr>
          <w:i/>
          <w:sz w:val="28"/>
          <w:szCs w:val="28"/>
          <w:lang w:val="en-US"/>
        </w:rPr>
        <w:t>r</w:t>
      </w:r>
      <w:r w:rsidRPr="000F3CB7">
        <w:rPr>
          <w:i/>
          <w:sz w:val="36"/>
          <w:szCs w:val="36"/>
          <w:vertAlign w:val="subscript"/>
        </w:rPr>
        <w:t>кэ</w:t>
      </w:r>
      <w:r w:rsidRPr="000F3CB7">
        <w:rPr>
          <w:sz w:val="36"/>
          <w:szCs w:val="36"/>
        </w:rPr>
        <w:t xml:space="preserve"> </w:t>
      </w:r>
      <w:r w:rsidRPr="00BB6400">
        <w:rPr>
          <w:sz w:val="28"/>
          <w:szCs w:val="28"/>
        </w:rPr>
        <w:t>и емкостью коллекторного перехода</w:t>
      </w:r>
      <w:r w:rsidRPr="00BB6400">
        <w:rPr>
          <w:i/>
          <w:sz w:val="28"/>
          <w:szCs w:val="28"/>
        </w:rPr>
        <w:t xml:space="preserve"> С</w:t>
      </w:r>
      <w:r w:rsidRPr="000F3CB7">
        <w:rPr>
          <w:i/>
          <w:sz w:val="36"/>
          <w:szCs w:val="36"/>
          <w:vertAlign w:val="subscript"/>
        </w:rPr>
        <w:t>к</w:t>
      </w:r>
      <w:r w:rsidRPr="00BB6400">
        <w:rPr>
          <w:sz w:val="28"/>
          <w:szCs w:val="28"/>
        </w:rPr>
        <w:t xml:space="preserve">, относится к выходной цепи транзистора. Элементы </w:t>
      </w:r>
      <w:r w:rsidRPr="00BB6400">
        <w:rPr>
          <w:i/>
          <w:sz w:val="28"/>
          <w:szCs w:val="28"/>
          <w:lang w:val="en-US"/>
        </w:rPr>
        <w:t>r</w:t>
      </w:r>
      <w:r w:rsidRPr="000F3CB7">
        <w:rPr>
          <w:i/>
          <w:sz w:val="36"/>
          <w:szCs w:val="36"/>
          <w:vertAlign w:val="subscript"/>
        </w:rPr>
        <w:t>б'к</w:t>
      </w:r>
      <w:r w:rsidRPr="00BB6400">
        <w:rPr>
          <w:i/>
          <w:sz w:val="28"/>
          <w:szCs w:val="28"/>
        </w:rPr>
        <w:t xml:space="preserve"> </w:t>
      </w:r>
      <w:r w:rsidRPr="00BB6400">
        <w:rPr>
          <w:sz w:val="28"/>
          <w:szCs w:val="28"/>
        </w:rPr>
        <w:t xml:space="preserve">и </w:t>
      </w:r>
      <w:r w:rsidRPr="00BB6400">
        <w:rPr>
          <w:i/>
          <w:sz w:val="28"/>
          <w:szCs w:val="28"/>
        </w:rPr>
        <w:t>С</w:t>
      </w:r>
      <w:r w:rsidRPr="000F3CB7">
        <w:rPr>
          <w:i/>
          <w:sz w:val="36"/>
          <w:szCs w:val="36"/>
          <w:vertAlign w:val="subscript"/>
        </w:rPr>
        <w:t>б</w:t>
      </w:r>
      <w:r w:rsidRPr="000F3CB7">
        <w:rPr>
          <w:i/>
          <w:sz w:val="36"/>
          <w:szCs w:val="36"/>
          <w:vertAlign w:val="subscript"/>
        </w:rPr>
        <w:sym w:font="Symbol" w:char="F0A2"/>
      </w:r>
      <w:r w:rsidRPr="000F3CB7">
        <w:rPr>
          <w:i/>
          <w:sz w:val="36"/>
          <w:szCs w:val="36"/>
          <w:vertAlign w:val="subscript"/>
        </w:rPr>
        <w:t>к</w:t>
      </w:r>
      <w:r w:rsidRPr="000F3CB7">
        <w:rPr>
          <w:i/>
          <w:sz w:val="36"/>
          <w:szCs w:val="36"/>
        </w:rPr>
        <w:t xml:space="preserve"> </w:t>
      </w:r>
      <w:r w:rsidRPr="00BB6400">
        <w:rPr>
          <w:sz w:val="28"/>
          <w:szCs w:val="28"/>
        </w:rPr>
        <w:t xml:space="preserve">создают внутреннюю отрицательную обратную связь. </w:t>
      </w:r>
    </w:p>
    <w:p w:rsidR="000F3CB7" w:rsidRPr="00BB6400" w:rsidRDefault="008D3537" w:rsidP="000F3CB7">
      <w:pPr>
        <w:spacing w:before="120" w:after="120"/>
        <w:jc w:val="both"/>
        <w:rPr>
          <w:sz w:val="28"/>
          <w:szCs w:val="28"/>
        </w:rPr>
      </w:pPr>
      <w:r>
        <w:rPr>
          <w:noProof/>
          <w:sz w:val="28"/>
          <w:szCs w:val="28"/>
        </w:rPr>
        <w:lastRenderedPageBreak/>
        <w:pict>
          <v:group id="_x0000_s5991" style="position:absolute;left:0;text-align:left;margin-left:18pt;margin-top:14.05pt;width:395.4pt;height:204.6pt;z-index:253860352" coordorigin="2061,2592" coordsize="7908,4092">
            <v:group id="_x0000_s5146" style="position:absolute;left:3093;top:4548;width:1002;height:234" coordorigin="2319,1823" coordsize="1002,234">
              <v:rect id="_x0000_s5147" style="position:absolute;left:2541;top:1823;width:558;height:234"/>
              <v:line id="_x0000_s5148" style="position:absolute" from="3099,1943" to="3321,1943"/>
              <v:line id="_x0000_s5149" style="position:absolute" from="2319,1937" to="2541,1937"/>
            </v:group>
            <v:rect id="_x0000_s5150" style="position:absolute;left:3843;top:5312;width:558;height:234;rotation:-90"/>
            <v:line id="_x0000_s5151" style="position:absolute" from="4125,4664" to="6075,4664"/>
            <v:line id="_x0000_s5152" style="position:absolute;flip:y" from="4122,4661" to="4122,5150"/>
            <v:oval id="_x0000_s5153" style="position:absolute;left:4101;top:4646;width:42;height:42" fillcolor="black"/>
            <v:line id="_x0000_s5154" style="position:absolute;flip:y" from="4800,4652" to="4800,5451"/>
            <v:oval id="_x0000_s5155" style="position:absolute;left:4779;top:4640;width:42;height:42" fillcolor="black"/>
            <v:line id="_x0000_s5156" style="position:absolute" from="3123,6290" to="9273,6290"/>
            <v:oval id="_x0000_s5157" style="position:absolute;left:4101;top:6272;width:42;height:42" fillcolor="black"/>
            <v:line id="_x0000_s5158" style="position:absolute;flip:x" from="4797,5558" to="4803,6284"/>
            <v:oval id="_x0000_s5159" style="position:absolute;left:6927;top:5298;width:468;height:450"/>
            <v:line id="_x0000_s5160" style="position:absolute;flip:y" from="7155,5316" to="7155,5712">
              <v:stroke endarrow="classic" endarrowwidth="narrow" endarrowlength="long"/>
            </v:line>
            <v:line id="_x0000_s5161" style="position:absolute" from="7155,5748" to="7155,6306"/>
            <v:line id="_x0000_s5162" style="position:absolute" from="7149,4680" to="7155,5334"/>
            <v:oval id="_x0000_s5163" style="position:absolute;left:4779;top:6272;width:42;height:42" fillcolor="black"/>
            <v:shape id="_x0000_s5164" type="#_x0000_t202" style="position:absolute;left:3279;top:3951;width:1002;height:669" filled="f" stroked="f">
              <v:textbox style="mso-next-textbox:#_x0000_s5164">
                <w:txbxContent>
                  <w:p w:rsidR="008D3537" w:rsidRPr="000F3CB7" w:rsidRDefault="008D3537" w:rsidP="000F3CB7">
                    <w:pPr>
                      <w:rPr>
                        <w:i/>
                        <w:sz w:val="36"/>
                        <w:szCs w:val="36"/>
                      </w:rPr>
                    </w:pPr>
                    <w:r w:rsidRPr="000F3CB7">
                      <w:rPr>
                        <w:i/>
                        <w:sz w:val="28"/>
                        <w:szCs w:val="28"/>
                        <w:lang w:val="en-US"/>
                      </w:rPr>
                      <w:t>r</w:t>
                    </w:r>
                    <w:r w:rsidRPr="000F3CB7">
                      <w:rPr>
                        <w:i/>
                        <w:sz w:val="36"/>
                        <w:szCs w:val="36"/>
                        <w:vertAlign w:val="subscript"/>
                      </w:rPr>
                      <w:t>б</w:t>
                    </w:r>
                    <w:r w:rsidRPr="000F3CB7">
                      <w:rPr>
                        <w:i/>
                        <w:sz w:val="36"/>
                        <w:szCs w:val="36"/>
                        <w:vertAlign w:val="subscript"/>
                        <w:lang w:val="en-US"/>
                      </w:rPr>
                      <w:sym w:font="Symbol" w:char="F0A2"/>
                    </w:r>
                    <w:r w:rsidRPr="000F3CB7">
                      <w:rPr>
                        <w:i/>
                        <w:sz w:val="36"/>
                        <w:szCs w:val="36"/>
                        <w:vertAlign w:val="subscript"/>
                      </w:rPr>
                      <w:t xml:space="preserve"> б</w:t>
                    </w:r>
                  </w:p>
                  <w:p w:rsidR="008D3537" w:rsidRDefault="008D3537" w:rsidP="000F3CB7"/>
                </w:txbxContent>
              </v:textbox>
            </v:shape>
            <v:shape id="_x0000_s5165" type="#_x0000_t202" style="position:absolute;left:7323;top:4974;width:1080;height:570" filled="f" stroked="f">
              <v:textbox style="mso-next-textbox:#_x0000_s5165">
                <w:txbxContent>
                  <w:p w:rsidR="008D3537" w:rsidRPr="000F3CB7" w:rsidRDefault="008D3537" w:rsidP="000F3CB7">
                    <w:pPr>
                      <w:rPr>
                        <w:sz w:val="28"/>
                        <w:szCs w:val="28"/>
                        <w:vertAlign w:val="subscript"/>
                      </w:rPr>
                    </w:pPr>
                    <w:r w:rsidRPr="000F3CB7">
                      <w:rPr>
                        <w:i/>
                        <w:sz w:val="28"/>
                        <w:szCs w:val="28"/>
                      </w:rPr>
                      <w:t>Е</w:t>
                    </w:r>
                    <w:r w:rsidRPr="000F3CB7">
                      <w:rPr>
                        <w:i/>
                        <w:sz w:val="36"/>
                        <w:szCs w:val="36"/>
                        <w:vertAlign w:val="subscript"/>
                      </w:rPr>
                      <w:t>вых</w:t>
                    </w:r>
                  </w:p>
                  <w:p w:rsidR="008D3537" w:rsidRDefault="008D3537" w:rsidP="000F3CB7"/>
                </w:txbxContent>
              </v:textbox>
            </v:shape>
            <v:shape id="_x0000_s5166" type="#_x0000_t202" style="position:absolute;left:4723;top:4890;width:816;height:570" filled="f" stroked="f">
              <v:textbox style="mso-next-textbox:#_x0000_s5166">
                <w:txbxContent>
                  <w:p w:rsidR="008D3537" w:rsidRPr="000F3CB7" w:rsidRDefault="008D3537" w:rsidP="000F3CB7">
                    <w:pPr>
                      <w:rPr>
                        <w:i/>
                        <w:sz w:val="28"/>
                        <w:szCs w:val="28"/>
                      </w:rPr>
                    </w:pPr>
                    <w:r w:rsidRPr="000F3CB7">
                      <w:rPr>
                        <w:i/>
                        <w:sz w:val="28"/>
                        <w:szCs w:val="28"/>
                      </w:rPr>
                      <w:t>С</w:t>
                    </w:r>
                    <w:r w:rsidRPr="000F3CB7">
                      <w:rPr>
                        <w:i/>
                        <w:sz w:val="36"/>
                        <w:szCs w:val="36"/>
                        <w:vertAlign w:val="subscript"/>
                      </w:rPr>
                      <w:t>б</w:t>
                    </w:r>
                    <w:r w:rsidRPr="000F3CB7">
                      <w:rPr>
                        <w:i/>
                        <w:sz w:val="36"/>
                        <w:szCs w:val="36"/>
                        <w:vertAlign w:val="subscript"/>
                      </w:rPr>
                      <w:sym w:font="Symbol" w:char="F0A2"/>
                    </w:r>
                    <w:r w:rsidRPr="000F3CB7">
                      <w:rPr>
                        <w:i/>
                        <w:sz w:val="36"/>
                        <w:szCs w:val="36"/>
                        <w:vertAlign w:val="subscript"/>
                      </w:rPr>
                      <w:t>э</w:t>
                    </w:r>
                  </w:p>
                  <w:p w:rsidR="008D3537" w:rsidRDefault="008D3537" w:rsidP="000F3CB7"/>
                </w:txbxContent>
              </v:textbox>
            </v:shape>
            <v:group id="_x0000_s5167" style="position:absolute;left:4557;top:5467;width:486;height:90" coordorigin="4080,14213" coordsize="486,90">
              <v:line id="_x0000_s5168" style="position:absolute" from="4080,14213" to="4566,14213"/>
              <v:line id="_x0000_s5169" style="position:absolute" from="4080,14303" to="4566,14303"/>
            </v:group>
            <v:shape id="_x0000_s5170" type="#_x0000_t202" style="position:absolute;left:4171;top:4850;width:726;height:570" filled="f" stroked="f">
              <v:textbox style="mso-next-textbox:#_x0000_s5170">
                <w:txbxContent>
                  <w:p w:rsidR="008D3537" w:rsidRPr="000F3CB7" w:rsidRDefault="008D3537" w:rsidP="000F3CB7">
                    <w:pPr>
                      <w:rPr>
                        <w:i/>
                        <w:sz w:val="28"/>
                        <w:szCs w:val="28"/>
                        <w:vertAlign w:val="subscript"/>
                      </w:rPr>
                    </w:pPr>
                    <w:r w:rsidRPr="000F3CB7">
                      <w:rPr>
                        <w:i/>
                        <w:sz w:val="28"/>
                        <w:szCs w:val="28"/>
                        <w:lang w:val="en-US"/>
                      </w:rPr>
                      <w:t>r</w:t>
                    </w:r>
                    <w:r w:rsidRPr="000F3CB7">
                      <w:rPr>
                        <w:i/>
                        <w:sz w:val="36"/>
                        <w:szCs w:val="36"/>
                        <w:vertAlign w:val="subscript"/>
                      </w:rPr>
                      <w:t>б</w:t>
                    </w:r>
                    <w:r w:rsidRPr="000F3CB7">
                      <w:rPr>
                        <w:i/>
                        <w:sz w:val="36"/>
                        <w:szCs w:val="36"/>
                        <w:vertAlign w:val="subscript"/>
                      </w:rPr>
                      <w:sym w:font="Symbol" w:char="F0A2"/>
                    </w:r>
                    <w:r w:rsidRPr="000F3CB7">
                      <w:rPr>
                        <w:i/>
                        <w:sz w:val="36"/>
                        <w:szCs w:val="36"/>
                        <w:vertAlign w:val="subscript"/>
                      </w:rPr>
                      <w:t>э</w:t>
                    </w:r>
                  </w:p>
                  <w:p w:rsidR="008D3537" w:rsidRDefault="008D3537" w:rsidP="000F3CB7"/>
                </w:txbxContent>
              </v:textbox>
            </v:shape>
            <v:line id="_x0000_s5171" style="position:absolute;flip:y" from="4122,5708" to="4122,6287"/>
            <v:rect id="_x0000_s5172" style="position:absolute;left:5787;top:4544;width:558;height:234"/>
            <v:line id="_x0000_s5173" style="position:absolute" from="6333,4664" to="9267,4668"/>
            <v:shape id="_x0000_s5174" type="#_x0000_t202" style="position:absolute;left:5979;top:3883;width:708;height:661" filled="f" stroked="f">
              <v:textbox style="mso-next-textbox:#_x0000_s5174">
                <w:txbxContent>
                  <w:p w:rsidR="008D3537" w:rsidRPr="000F3CB7" w:rsidRDefault="008D3537" w:rsidP="000F3CB7">
                    <w:pPr>
                      <w:rPr>
                        <w:i/>
                        <w:sz w:val="28"/>
                        <w:szCs w:val="28"/>
                      </w:rPr>
                    </w:pPr>
                    <w:r w:rsidRPr="000F3CB7">
                      <w:rPr>
                        <w:i/>
                        <w:sz w:val="28"/>
                        <w:szCs w:val="28"/>
                        <w:lang w:val="en-US"/>
                      </w:rPr>
                      <w:t>r</w:t>
                    </w:r>
                    <w:r w:rsidRPr="000F3CB7">
                      <w:rPr>
                        <w:i/>
                        <w:sz w:val="36"/>
                        <w:szCs w:val="36"/>
                        <w:vertAlign w:val="subscript"/>
                      </w:rPr>
                      <w:t>б</w:t>
                    </w:r>
                    <w:r w:rsidRPr="000F3CB7">
                      <w:rPr>
                        <w:i/>
                        <w:sz w:val="36"/>
                        <w:szCs w:val="36"/>
                        <w:vertAlign w:val="subscript"/>
                        <w:lang w:val="en-US"/>
                      </w:rPr>
                      <w:t>'</w:t>
                    </w:r>
                    <w:r w:rsidRPr="000F3CB7">
                      <w:rPr>
                        <w:i/>
                        <w:sz w:val="36"/>
                        <w:szCs w:val="36"/>
                        <w:vertAlign w:val="subscript"/>
                      </w:rPr>
                      <w:t>к</w:t>
                    </w:r>
                  </w:p>
                  <w:p w:rsidR="008D3537" w:rsidRPr="000F3CB7" w:rsidRDefault="008D3537" w:rsidP="000F3CB7">
                    <w:pPr>
                      <w:rPr>
                        <w:sz w:val="28"/>
                        <w:szCs w:val="28"/>
                      </w:rPr>
                    </w:pPr>
                  </w:p>
                </w:txbxContent>
              </v:textbox>
            </v:shape>
            <v:oval id="_x0000_s5175" style="position:absolute;left:7137;top:6276;width:42;height:42" fillcolor="black"/>
            <v:oval id="_x0000_s5176" style="position:absolute;left:7125;top:4656;width:42;height:42" fillcolor="black"/>
            <v:rect id="_x0000_s5177" style="position:absolute;left:7881;top:4554;width:558;height:234"/>
            <v:shape id="_x0000_s5178" type="#_x0000_t202" style="position:absolute;left:7797;top:3900;width:708;height:740" filled="f" stroked="f">
              <v:textbox style="mso-next-textbox:#_x0000_s5178">
                <w:txbxContent>
                  <w:p w:rsidR="008D3537" w:rsidRPr="000F3CB7" w:rsidRDefault="008D3537" w:rsidP="000F3CB7">
                    <w:pPr>
                      <w:rPr>
                        <w:i/>
                        <w:sz w:val="28"/>
                        <w:szCs w:val="28"/>
                      </w:rPr>
                    </w:pPr>
                    <w:r w:rsidRPr="000F3CB7">
                      <w:rPr>
                        <w:i/>
                        <w:sz w:val="28"/>
                        <w:szCs w:val="28"/>
                        <w:lang w:val="en-US"/>
                      </w:rPr>
                      <w:t>r</w:t>
                    </w:r>
                    <w:r w:rsidRPr="000F3CB7">
                      <w:rPr>
                        <w:i/>
                        <w:sz w:val="36"/>
                        <w:szCs w:val="36"/>
                        <w:vertAlign w:val="subscript"/>
                      </w:rPr>
                      <w:t>кэ</w:t>
                    </w:r>
                  </w:p>
                  <w:p w:rsidR="008D3537" w:rsidRDefault="008D3537" w:rsidP="000F3CB7"/>
                </w:txbxContent>
              </v:textbox>
            </v:shape>
            <v:line id="_x0000_s5179" style="position:absolute;flip:x y" from="8742,4665" to="8745,5532"/>
            <v:oval id="_x0000_s5180" style="position:absolute;left:8721;top:4653;width:42;height:42" fillcolor="black"/>
            <v:line id="_x0000_s5181" style="position:absolute;flip:x" from="8739,5640" to="8745,6294"/>
            <v:oval id="_x0000_s5182" style="position:absolute;left:8721;top:6276;width:42;height:42" fillcolor="black"/>
            <v:shape id="_x0000_s5183" type="#_x0000_t202" style="position:absolute;left:8745;top:4968;width:678;height:510" filled="f" stroked="f">
              <v:textbox style="mso-next-textbox:#_x0000_s5183">
                <w:txbxContent>
                  <w:p w:rsidR="008D3537" w:rsidRPr="000F3CB7" w:rsidRDefault="008D3537" w:rsidP="000F3CB7">
                    <w:pPr>
                      <w:rPr>
                        <w:i/>
                        <w:sz w:val="28"/>
                        <w:szCs w:val="28"/>
                      </w:rPr>
                    </w:pPr>
                    <w:r w:rsidRPr="000F3CB7">
                      <w:rPr>
                        <w:i/>
                        <w:sz w:val="28"/>
                        <w:szCs w:val="28"/>
                      </w:rPr>
                      <w:t>С</w:t>
                    </w:r>
                    <w:r w:rsidRPr="000F3CB7">
                      <w:rPr>
                        <w:i/>
                        <w:sz w:val="36"/>
                        <w:szCs w:val="36"/>
                        <w:vertAlign w:val="subscript"/>
                      </w:rPr>
                      <w:t>к</w:t>
                    </w:r>
                  </w:p>
                  <w:p w:rsidR="008D3537" w:rsidRDefault="008D3537" w:rsidP="000F3CB7"/>
                </w:txbxContent>
              </v:textbox>
            </v:shape>
            <v:group id="_x0000_s5184" style="position:absolute;left:8499;top:5544;width:486;height:90" coordorigin="7242,14286" coordsize="486,90">
              <v:line id="_x0000_s5185" style="position:absolute" from="7242,14286" to="7728,14286"/>
              <v:line id="_x0000_s5186" style="position:absolute" from="7242,14376" to="7728,14376"/>
            </v:group>
            <v:shape id="_x0000_s5187" type="#_x0000_t202" style="position:absolute;left:9243;top:4314;width:384;height:462" filled="f" stroked="f">
              <v:textbox style="mso-next-textbox:#_x0000_s5187">
                <w:txbxContent>
                  <w:p w:rsidR="008D3537" w:rsidRPr="000F3CB7" w:rsidRDefault="008D3537" w:rsidP="000F3CB7">
                    <w:pPr>
                      <w:jc w:val="center"/>
                      <w:rPr>
                        <w:i/>
                        <w:sz w:val="28"/>
                        <w:szCs w:val="28"/>
                      </w:rPr>
                    </w:pPr>
                    <w:r w:rsidRPr="000F3CB7">
                      <w:rPr>
                        <w:i/>
                        <w:sz w:val="28"/>
                        <w:szCs w:val="28"/>
                      </w:rPr>
                      <w:t>к</w:t>
                    </w:r>
                  </w:p>
                </w:txbxContent>
              </v:textbox>
            </v:shape>
            <v:shape id="_x0000_s5188" type="#_x0000_t202" style="position:absolute;left:2667;top:4304;width:384;height:462" filled="f" stroked="f">
              <v:textbox style="mso-next-textbox:#_x0000_s5188">
                <w:txbxContent>
                  <w:p w:rsidR="008D3537" w:rsidRPr="000F3CB7" w:rsidRDefault="008D3537" w:rsidP="000F3CB7">
                    <w:pPr>
                      <w:jc w:val="center"/>
                      <w:rPr>
                        <w:i/>
                        <w:sz w:val="28"/>
                        <w:szCs w:val="28"/>
                      </w:rPr>
                    </w:pPr>
                    <w:r w:rsidRPr="000F3CB7">
                      <w:rPr>
                        <w:i/>
                        <w:sz w:val="28"/>
                        <w:szCs w:val="28"/>
                      </w:rPr>
                      <w:t>б</w:t>
                    </w:r>
                  </w:p>
                </w:txbxContent>
              </v:textbox>
            </v:shape>
            <v:shape id="_x0000_s5189" type="#_x0000_t202" style="position:absolute;left:2715;top:6014;width:384;height:462" filled="f" stroked="f">
              <v:textbox style="mso-next-textbox:#_x0000_s5189">
                <w:txbxContent>
                  <w:p w:rsidR="008D3537" w:rsidRPr="000F3CB7" w:rsidRDefault="008D3537" w:rsidP="000F3CB7">
                    <w:pPr>
                      <w:jc w:val="center"/>
                      <w:rPr>
                        <w:i/>
                        <w:sz w:val="28"/>
                        <w:szCs w:val="28"/>
                      </w:rPr>
                    </w:pPr>
                    <w:r w:rsidRPr="000F3CB7">
                      <w:rPr>
                        <w:i/>
                        <w:sz w:val="28"/>
                        <w:szCs w:val="28"/>
                      </w:rPr>
                      <w:t>э</w:t>
                    </w:r>
                  </w:p>
                </w:txbxContent>
              </v:textbox>
            </v:shape>
            <v:shape id="_x0000_s5190" type="#_x0000_t202" style="position:absolute;left:9255;top:6012;width:384;height:462" filled="f" stroked="f">
              <v:textbox style="mso-next-textbox:#_x0000_s5190">
                <w:txbxContent>
                  <w:p w:rsidR="008D3537" w:rsidRPr="000F3CB7" w:rsidRDefault="008D3537" w:rsidP="000F3CB7">
                    <w:pPr>
                      <w:jc w:val="center"/>
                      <w:rPr>
                        <w:i/>
                        <w:sz w:val="28"/>
                        <w:szCs w:val="28"/>
                      </w:rPr>
                    </w:pPr>
                    <w:r w:rsidRPr="000F3CB7">
                      <w:rPr>
                        <w:i/>
                        <w:sz w:val="28"/>
                        <w:szCs w:val="28"/>
                      </w:rPr>
                      <w:t>э</w:t>
                    </w:r>
                  </w:p>
                </w:txbxContent>
              </v:textbox>
            </v:shape>
            <v:group id="_x0000_s5191" style="position:absolute;left:5757;top:3860;width:486;height:90;rotation:-90" coordorigin="4080,14213" coordsize="486,90">
              <v:line id="_x0000_s5192" style="position:absolute" from="4080,14213" to="4566,14213"/>
              <v:line id="_x0000_s5193" style="position:absolute" from="4080,14303" to="4566,14303"/>
            </v:group>
            <v:shape id="_x0000_s5194" style="position:absolute;left:4803;top:3914;width:1146;height:736" coordsize="678,732" path="m,732l,,678,e" filled="f">
              <v:path arrowok="t"/>
            </v:shape>
            <v:shape id="_x0000_s5195" style="position:absolute;left:6045;top:3918;width:1104;height:732;flip:x" coordsize="678,732" path="m,732l,,678,e" filled="f">
              <v:path arrowok="t"/>
            </v:shape>
            <v:shape id="_x0000_s5196" type="#_x0000_t202" style="position:absolute;left:6009;top:3245;width:918;height:597" filled="f" stroked="f">
              <v:textbox style="mso-next-textbox:#_x0000_s5196">
                <w:txbxContent>
                  <w:p w:rsidR="008D3537" w:rsidRPr="000F3CB7" w:rsidRDefault="008D3537" w:rsidP="000F3CB7">
                    <w:pPr>
                      <w:jc w:val="center"/>
                      <w:rPr>
                        <w:i/>
                        <w:sz w:val="36"/>
                        <w:szCs w:val="36"/>
                      </w:rPr>
                    </w:pPr>
                    <w:r w:rsidRPr="000F3CB7">
                      <w:rPr>
                        <w:i/>
                        <w:sz w:val="28"/>
                        <w:szCs w:val="28"/>
                      </w:rPr>
                      <w:t>С</w:t>
                    </w:r>
                    <w:r w:rsidRPr="000F3CB7">
                      <w:rPr>
                        <w:i/>
                        <w:sz w:val="36"/>
                        <w:szCs w:val="36"/>
                        <w:vertAlign w:val="subscript"/>
                      </w:rPr>
                      <w:t>б</w:t>
                    </w:r>
                    <w:r w:rsidRPr="000F3CB7">
                      <w:rPr>
                        <w:i/>
                        <w:sz w:val="36"/>
                        <w:szCs w:val="36"/>
                        <w:vertAlign w:val="subscript"/>
                      </w:rPr>
                      <w:sym w:font="Symbol" w:char="F0A2"/>
                    </w:r>
                    <w:r w:rsidRPr="000F3CB7">
                      <w:rPr>
                        <w:i/>
                        <w:sz w:val="36"/>
                        <w:szCs w:val="36"/>
                        <w:vertAlign w:val="subscript"/>
                      </w:rPr>
                      <w:t>к</w:t>
                    </w:r>
                  </w:p>
                </w:txbxContent>
              </v:textbox>
            </v:shape>
            <v:shape id="_x0000_s5197" type="#_x0000_t202" style="position:absolute;left:4269;top:4262;width:558;height:462" filled="f" stroked="f">
              <v:textbox style="mso-next-textbox:#_x0000_s5197">
                <w:txbxContent>
                  <w:p w:rsidR="008D3537" w:rsidRPr="000F3CB7" w:rsidRDefault="008D3537" w:rsidP="000F3CB7">
                    <w:pPr>
                      <w:jc w:val="center"/>
                      <w:rPr>
                        <w:i/>
                        <w:sz w:val="28"/>
                        <w:szCs w:val="28"/>
                        <w:lang w:val="en-US"/>
                      </w:rPr>
                    </w:pPr>
                    <w:r w:rsidRPr="000F3CB7">
                      <w:rPr>
                        <w:i/>
                        <w:sz w:val="28"/>
                        <w:szCs w:val="28"/>
                      </w:rPr>
                      <w:t>б</w:t>
                    </w:r>
                    <w:r w:rsidRPr="000F3CB7">
                      <w:rPr>
                        <w:i/>
                        <w:sz w:val="28"/>
                        <w:szCs w:val="28"/>
                        <w:lang w:val="en-US"/>
                      </w:rPr>
                      <w:t>'</w:t>
                    </w:r>
                  </w:p>
                </w:txbxContent>
              </v:textbox>
            </v:shape>
            <v:shape id="_x0000_s5198" style="position:absolute;left:4649;top:4118;width:834;height:2548" coordsize="834,2548" path="m,c58,40,230,134,338,241,446,347,567,490,647,639v79,149,150,321,168,495c834,1309,812,1518,760,1691v-52,173,-136,338,-258,481c380,2315,126,2470,27,2548e" filled="f">
              <v:stroke dashstyle="longDash"/>
              <v:path arrowok="t"/>
            </v:shape>
            <v:shape id="_x0000_s5199" style="position:absolute;left:6813;top:4136;width:834;height:2548;flip:x" coordsize="834,2548" path="m,c58,40,230,134,338,241,446,347,567,490,647,639v79,149,150,321,168,495c834,1309,812,1518,760,1691v-52,173,-136,338,-258,481c380,2315,126,2470,27,2548e" filled="f">
              <v:stroke dashstyle="longDash"/>
              <v:path arrowok="t"/>
            </v:shape>
            <v:shape id="_x0000_s5200" type="#_x0000_t202" style="position:absolute;left:2061;top:3760;width:2220;height:624" filled="f" stroked="f">
              <v:textbox style="mso-next-textbox:#_x0000_s5200">
                <w:txbxContent>
                  <w:p w:rsidR="008D3537" w:rsidRPr="000F3CB7" w:rsidRDefault="008D3537" w:rsidP="000F3CB7">
                    <w:pPr>
                      <w:jc w:val="center"/>
                      <w:rPr>
                        <w:sz w:val="28"/>
                        <w:szCs w:val="28"/>
                      </w:rPr>
                    </w:pPr>
                    <w:r w:rsidRPr="000F3CB7">
                      <w:rPr>
                        <w:sz w:val="28"/>
                        <w:szCs w:val="28"/>
                      </w:rPr>
                      <w:t>Входная цепь</w:t>
                    </w:r>
                  </w:p>
                </w:txbxContent>
              </v:textbox>
            </v:shape>
            <v:shape id="_x0000_s5201" type="#_x0000_t202" style="position:absolute;left:7749;top:3728;width:2220;height:624" filled="f" stroked="f">
              <v:textbox style="mso-next-textbox:#_x0000_s5201">
                <w:txbxContent>
                  <w:p w:rsidR="008D3537" w:rsidRPr="000F3CB7" w:rsidRDefault="008D3537" w:rsidP="000F3CB7">
                    <w:pPr>
                      <w:jc w:val="center"/>
                      <w:rPr>
                        <w:sz w:val="28"/>
                        <w:szCs w:val="28"/>
                      </w:rPr>
                    </w:pPr>
                    <w:r w:rsidRPr="000F3CB7">
                      <w:rPr>
                        <w:sz w:val="28"/>
                        <w:szCs w:val="28"/>
                      </w:rPr>
                      <w:t>Выходная цепь</w:t>
                    </w:r>
                  </w:p>
                </w:txbxContent>
              </v:textbox>
            </v:shape>
            <v:shape id="_x0000_s5202" type="#_x0000_t202" style="position:absolute;left:4671;top:2592;width:3330;height:756" filled="f" stroked="f">
              <v:textbox style="mso-next-textbox:#_x0000_s5202">
                <w:txbxContent>
                  <w:p w:rsidR="008D3537" w:rsidRPr="000F3CB7" w:rsidRDefault="008D3537" w:rsidP="000F3CB7">
                    <w:pPr>
                      <w:jc w:val="center"/>
                      <w:rPr>
                        <w:sz w:val="28"/>
                        <w:szCs w:val="28"/>
                      </w:rPr>
                    </w:pPr>
                    <w:r w:rsidRPr="000F3CB7">
                      <w:rPr>
                        <w:sz w:val="28"/>
                        <w:szCs w:val="28"/>
                      </w:rPr>
                      <w:t xml:space="preserve">Цепь внутренней </w:t>
                    </w:r>
                  </w:p>
                  <w:p w:rsidR="008D3537" w:rsidRPr="000F3CB7" w:rsidRDefault="008D3537" w:rsidP="000F3CB7">
                    <w:pPr>
                      <w:jc w:val="center"/>
                      <w:rPr>
                        <w:sz w:val="28"/>
                        <w:szCs w:val="28"/>
                      </w:rPr>
                    </w:pPr>
                    <w:r w:rsidRPr="000F3CB7">
                      <w:rPr>
                        <w:sz w:val="28"/>
                        <w:szCs w:val="28"/>
                      </w:rPr>
                      <w:t>(паразитной) ОС</w:t>
                    </w:r>
                  </w:p>
                </w:txbxContent>
              </v:textbox>
            </v:shape>
          </v:group>
        </w:pict>
      </w:r>
    </w:p>
    <w:p w:rsidR="000F3CB7" w:rsidRPr="00BB6400" w:rsidRDefault="000F3CB7" w:rsidP="000F3CB7">
      <w:pPr>
        <w:ind w:firstLine="570"/>
        <w:jc w:val="both"/>
        <w:rPr>
          <w:sz w:val="28"/>
          <w:szCs w:val="28"/>
        </w:rPr>
      </w:pPr>
      <w:r w:rsidRPr="00BB6400">
        <w:rPr>
          <w:sz w:val="28"/>
          <w:szCs w:val="28"/>
        </w:rPr>
        <w:t xml:space="preserve"> </w:t>
      </w: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jc w:val="both"/>
        <w:rPr>
          <w:sz w:val="28"/>
          <w:szCs w:val="28"/>
        </w:rPr>
      </w:pPr>
    </w:p>
    <w:p w:rsidR="000F3CB7" w:rsidRPr="00BB6400" w:rsidRDefault="000F3CB7" w:rsidP="000F3CB7">
      <w:pPr>
        <w:jc w:val="both"/>
        <w:rPr>
          <w:sz w:val="28"/>
          <w:szCs w:val="28"/>
        </w:rPr>
      </w:pPr>
    </w:p>
    <w:p w:rsidR="000F3CB7" w:rsidRPr="00BB6400" w:rsidRDefault="000F3CB7" w:rsidP="000F3CB7">
      <w:pPr>
        <w:jc w:val="both"/>
        <w:rPr>
          <w:sz w:val="28"/>
          <w:szCs w:val="28"/>
        </w:rPr>
      </w:pPr>
    </w:p>
    <w:p w:rsidR="000F3CB7" w:rsidRPr="00BB6400" w:rsidRDefault="000F3CB7" w:rsidP="000F3CB7">
      <w:pPr>
        <w:jc w:val="both"/>
        <w:rPr>
          <w:sz w:val="28"/>
          <w:szCs w:val="28"/>
        </w:rPr>
      </w:pPr>
    </w:p>
    <w:p w:rsidR="000F3CB7" w:rsidRPr="000F10F8" w:rsidRDefault="000F3CB7" w:rsidP="000F3CB7">
      <w:pPr>
        <w:ind w:firstLine="576"/>
        <w:jc w:val="both"/>
        <w:rPr>
          <w:sz w:val="28"/>
          <w:szCs w:val="28"/>
        </w:rPr>
      </w:pPr>
    </w:p>
    <w:p w:rsidR="000F3CB7" w:rsidRPr="000F10F8" w:rsidRDefault="000F3CB7" w:rsidP="000F3CB7">
      <w:pPr>
        <w:ind w:firstLine="576"/>
        <w:jc w:val="both"/>
        <w:rPr>
          <w:sz w:val="28"/>
          <w:szCs w:val="28"/>
        </w:rPr>
      </w:pPr>
    </w:p>
    <w:p w:rsidR="000F3CB7" w:rsidRDefault="000F3CB7" w:rsidP="000F3CB7">
      <w:pPr>
        <w:ind w:firstLine="576"/>
        <w:jc w:val="both"/>
        <w:rPr>
          <w:sz w:val="28"/>
          <w:szCs w:val="28"/>
        </w:rPr>
      </w:pPr>
      <w:r w:rsidRPr="00BB6400">
        <w:rPr>
          <w:sz w:val="28"/>
          <w:szCs w:val="28"/>
        </w:rPr>
        <w:t>Рисунок 4.1 – Эквивалентная схема биполярного транзистора в системе физических параметров</w:t>
      </w:r>
    </w:p>
    <w:p w:rsidR="000F3CB7" w:rsidRDefault="000F3CB7" w:rsidP="000F3CB7">
      <w:pPr>
        <w:ind w:firstLine="576"/>
        <w:jc w:val="both"/>
        <w:rPr>
          <w:sz w:val="28"/>
          <w:szCs w:val="28"/>
        </w:rPr>
      </w:pPr>
    </w:p>
    <w:p w:rsidR="000F3CB7" w:rsidRPr="00BB6400" w:rsidRDefault="000F3CB7" w:rsidP="000F3CB7">
      <w:pPr>
        <w:ind w:firstLine="570"/>
        <w:jc w:val="both"/>
        <w:rPr>
          <w:sz w:val="28"/>
          <w:szCs w:val="28"/>
        </w:rPr>
      </w:pPr>
      <w:r w:rsidRPr="00BB6400">
        <w:rPr>
          <w:sz w:val="28"/>
          <w:szCs w:val="28"/>
        </w:rPr>
        <w:t xml:space="preserve">При анализе эквивалентных схем считают, что сопротивление </w:t>
      </w:r>
      <w:r w:rsidRPr="00BB6400">
        <w:rPr>
          <w:i/>
          <w:sz w:val="28"/>
          <w:szCs w:val="28"/>
          <w:lang w:val="en-US"/>
        </w:rPr>
        <w:t>r</w:t>
      </w:r>
      <w:r w:rsidRPr="00BB6400">
        <w:rPr>
          <w:i/>
          <w:sz w:val="28"/>
          <w:szCs w:val="28"/>
          <w:vertAlign w:val="subscript"/>
        </w:rPr>
        <w:t>б'к</w:t>
      </w:r>
      <w:r w:rsidRPr="00BB6400">
        <w:rPr>
          <w:sz w:val="28"/>
          <w:szCs w:val="28"/>
        </w:rPr>
        <w:t xml:space="preserve"> очень велико и не оказывает существенного влияния на работу схемы, а влияние емкости </w:t>
      </w:r>
      <w:r w:rsidRPr="00BB6400">
        <w:rPr>
          <w:i/>
          <w:sz w:val="28"/>
          <w:szCs w:val="28"/>
        </w:rPr>
        <w:t>С</w:t>
      </w:r>
      <w:r w:rsidRPr="00BB6400">
        <w:rPr>
          <w:i/>
          <w:sz w:val="28"/>
          <w:szCs w:val="28"/>
          <w:vertAlign w:val="subscript"/>
        </w:rPr>
        <w:t>б</w:t>
      </w:r>
      <w:r w:rsidRPr="00BB6400">
        <w:rPr>
          <w:i/>
          <w:sz w:val="28"/>
          <w:szCs w:val="28"/>
          <w:vertAlign w:val="subscript"/>
        </w:rPr>
        <w:sym w:font="Symbol" w:char="F0A2"/>
      </w:r>
      <w:r w:rsidRPr="00BB6400">
        <w:rPr>
          <w:i/>
          <w:sz w:val="28"/>
          <w:szCs w:val="28"/>
          <w:vertAlign w:val="subscript"/>
        </w:rPr>
        <w:t>к</w:t>
      </w:r>
      <w:r w:rsidRPr="00BB6400">
        <w:rPr>
          <w:sz w:val="28"/>
          <w:szCs w:val="28"/>
        </w:rPr>
        <w:t xml:space="preserve"> учитывают при анализе влияния входной цепи совместно с емкостью </w:t>
      </w:r>
      <w:r w:rsidRPr="00BB6400">
        <w:rPr>
          <w:i/>
          <w:sz w:val="28"/>
          <w:szCs w:val="28"/>
        </w:rPr>
        <w:t>С</w:t>
      </w:r>
      <w:r w:rsidRPr="00BB6400">
        <w:rPr>
          <w:i/>
          <w:sz w:val="28"/>
          <w:szCs w:val="28"/>
          <w:vertAlign w:val="subscript"/>
        </w:rPr>
        <w:t>б</w:t>
      </w:r>
      <w:r w:rsidRPr="00BB6400">
        <w:rPr>
          <w:i/>
          <w:sz w:val="28"/>
          <w:szCs w:val="28"/>
          <w:vertAlign w:val="subscript"/>
        </w:rPr>
        <w:sym w:font="Symbol" w:char="F0A2"/>
      </w:r>
      <w:r w:rsidRPr="00BB6400">
        <w:rPr>
          <w:i/>
          <w:sz w:val="28"/>
          <w:szCs w:val="28"/>
          <w:vertAlign w:val="subscript"/>
        </w:rPr>
        <w:t>э</w:t>
      </w:r>
      <w:r w:rsidRPr="00BB6400">
        <w:rPr>
          <w:sz w:val="28"/>
          <w:szCs w:val="28"/>
        </w:rPr>
        <w:t>, заменяя две емкости – одной эквивалентной (входной динамической) емкостью, которая определяется по формуле</w:t>
      </w:r>
    </w:p>
    <w:p w:rsidR="000F3CB7" w:rsidRPr="00BB6400" w:rsidRDefault="000F3CB7" w:rsidP="000F3CB7">
      <w:pPr>
        <w:spacing w:before="120" w:after="120"/>
        <w:ind w:firstLine="573"/>
        <w:jc w:val="both"/>
        <w:rPr>
          <w:sz w:val="28"/>
          <w:szCs w:val="28"/>
        </w:rPr>
      </w:pPr>
      <w:r w:rsidRPr="00BB6400">
        <w:rPr>
          <w:i/>
          <w:sz w:val="28"/>
          <w:szCs w:val="28"/>
        </w:rPr>
        <w:t>С</w:t>
      </w:r>
      <w:r w:rsidRPr="00AF65DB">
        <w:rPr>
          <w:i/>
          <w:sz w:val="36"/>
          <w:szCs w:val="36"/>
          <w:vertAlign w:val="subscript"/>
        </w:rPr>
        <w:t>вх дин</w:t>
      </w:r>
      <w:r w:rsidRPr="00BB6400">
        <w:rPr>
          <w:i/>
          <w:sz w:val="28"/>
          <w:szCs w:val="28"/>
        </w:rPr>
        <w:t xml:space="preserve"> = </w:t>
      </w:r>
      <w:r w:rsidRPr="00BB6400">
        <w:rPr>
          <w:sz w:val="28"/>
          <w:szCs w:val="28"/>
        </w:rPr>
        <w:t xml:space="preserve"> </w:t>
      </w:r>
      <w:r w:rsidRPr="00BB6400">
        <w:rPr>
          <w:i/>
          <w:sz w:val="28"/>
          <w:szCs w:val="28"/>
        </w:rPr>
        <w:t>С</w:t>
      </w:r>
      <w:r w:rsidRPr="00AF65DB">
        <w:rPr>
          <w:i/>
          <w:sz w:val="36"/>
          <w:szCs w:val="36"/>
          <w:vertAlign w:val="subscript"/>
        </w:rPr>
        <w:t>б</w:t>
      </w:r>
      <w:r w:rsidRPr="00AF65DB">
        <w:rPr>
          <w:i/>
          <w:sz w:val="36"/>
          <w:szCs w:val="36"/>
          <w:vertAlign w:val="subscript"/>
        </w:rPr>
        <w:sym w:font="Symbol" w:char="F0A2"/>
      </w:r>
      <w:r w:rsidRPr="00AF65DB">
        <w:rPr>
          <w:i/>
          <w:sz w:val="36"/>
          <w:szCs w:val="36"/>
          <w:vertAlign w:val="subscript"/>
        </w:rPr>
        <w:t>э</w:t>
      </w:r>
      <w:r w:rsidRPr="00BB6400">
        <w:rPr>
          <w:i/>
          <w:sz w:val="28"/>
          <w:szCs w:val="28"/>
        </w:rPr>
        <w:t xml:space="preserve"> + С</w:t>
      </w:r>
      <w:r w:rsidRPr="00AF65DB">
        <w:rPr>
          <w:i/>
          <w:sz w:val="36"/>
          <w:szCs w:val="36"/>
          <w:vertAlign w:val="subscript"/>
        </w:rPr>
        <w:t>б</w:t>
      </w:r>
      <w:r w:rsidRPr="00AF65DB">
        <w:rPr>
          <w:i/>
          <w:sz w:val="36"/>
          <w:szCs w:val="36"/>
          <w:vertAlign w:val="subscript"/>
        </w:rPr>
        <w:sym w:font="Symbol" w:char="F0A2"/>
      </w:r>
      <w:r w:rsidRPr="00AF65DB">
        <w:rPr>
          <w:i/>
          <w:sz w:val="36"/>
          <w:szCs w:val="36"/>
          <w:vertAlign w:val="subscript"/>
        </w:rPr>
        <w:t>к</w:t>
      </w:r>
      <w:r w:rsidRPr="00BB6400">
        <w:rPr>
          <w:i/>
          <w:sz w:val="28"/>
          <w:szCs w:val="28"/>
        </w:rPr>
        <w:t xml:space="preserve"> (</w:t>
      </w:r>
      <w:r w:rsidRPr="00AF65DB">
        <w:rPr>
          <w:sz w:val="28"/>
          <w:szCs w:val="28"/>
        </w:rPr>
        <w:t>1</w:t>
      </w:r>
      <w:r w:rsidRPr="00BB6400">
        <w:rPr>
          <w:i/>
          <w:sz w:val="28"/>
          <w:szCs w:val="28"/>
        </w:rPr>
        <w:t xml:space="preserve"> + </w:t>
      </w:r>
      <w:r w:rsidRPr="00BB6400">
        <w:rPr>
          <w:i/>
          <w:sz w:val="28"/>
          <w:szCs w:val="28"/>
          <w:lang w:val="en-US"/>
        </w:rPr>
        <w:t>h</w:t>
      </w:r>
      <w:r w:rsidRPr="00AF65DB">
        <w:rPr>
          <w:sz w:val="36"/>
          <w:szCs w:val="36"/>
          <w:vertAlign w:val="subscript"/>
        </w:rPr>
        <w:t>21</w:t>
      </w:r>
      <w:r w:rsidRPr="00AF65DB">
        <w:rPr>
          <w:i/>
          <w:sz w:val="36"/>
          <w:szCs w:val="36"/>
          <w:vertAlign w:val="subscript"/>
        </w:rPr>
        <w:t>э.ср</w:t>
      </w:r>
      <w:r w:rsidRPr="00BB6400">
        <w:rPr>
          <w:i/>
          <w:sz w:val="28"/>
          <w:szCs w:val="28"/>
        </w:rPr>
        <w:t>)</w: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(4.1)</w:t>
      </w:r>
    </w:p>
    <w:p w:rsidR="000F3CB7" w:rsidRPr="00BB6400" w:rsidRDefault="000F3CB7" w:rsidP="000F3CB7">
      <w:pPr>
        <w:ind w:firstLine="570"/>
        <w:rPr>
          <w:sz w:val="28"/>
          <w:szCs w:val="28"/>
        </w:rPr>
      </w:pPr>
      <w:r w:rsidRPr="00BB6400">
        <w:rPr>
          <w:sz w:val="28"/>
          <w:szCs w:val="28"/>
        </w:rPr>
        <w:t xml:space="preserve">Сопротивление </w:t>
      </w:r>
      <w:r w:rsidRPr="00BB6400">
        <w:rPr>
          <w:i/>
          <w:sz w:val="28"/>
          <w:szCs w:val="28"/>
          <w:lang w:val="en-US"/>
        </w:rPr>
        <w:t>r</w:t>
      </w:r>
      <w:r w:rsidRPr="00AF65DB">
        <w:rPr>
          <w:i/>
          <w:sz w:val="36"/>
          <w:szCs w:val="36"/>
          <w:vertAlign w:val="subscript"/>
        </w:rPr>
        <w:t>б</w:t>
      </w:r>
      <w:r w:rsidRPr="00AF65DB">
        <w:rPr>
          <w:i/>
          <w:sz w:val="36"/>
          <w:szCs w:val="36"/>
          <w:vertAlign w:val="subscript"/>
        </w:rPr>
        <w:sym w:font="Symbol" w:char="F0A2"/>
      </w:r>
      <w:r w:rsidRPr="00AF65DB">
        <w:rPr>
          <w:i/>
          <w:sz w:val="36"/>
          <w:szCs w:val="36"/>
          <w:vertAlign w:val="subscript"/>
        </w:rPr>
        <w:t>б</w:t>
      </w:r>
      <w:r w:rsidRPr="00AF65DB">
        <w:rPr>
          <w:sz w:val="36"/>
          <w:szCs w:val="36"/>
        </w:rPr>
        <w:t xml:space="preserve">  </w:t>
      </w:r>
      <w:r w:rsidRPr="00BB6400">
        <w:rPr>
          <w:sz w:val="28"/>
          <w:szCs w:val="28"/>
        </w:rPr>
        <w:t xml:space="preserve">и </w:t>
      </w:r>
      <w:r w:rsidRPr="00BB6400">
        <w:rPr>
          <w:i/>
          <w:sz w:val="28"/>
          <w:szCs w:val="28"/>
          <w:lang w:val="en-US"/>
        </w:rPr>
        <w:t>r</w:t>
      </w:r>
      <w:r w:rsidRPr="00AF65DB">
        <w:rPr>
          <w:i/>
          <w:sz w:val="36"/>
          <w:szCs w:val="36"/>
          <w:vertAlign w:val="subscript"/>
        </w:rPr>
        <w:t>б</w:t>
      </w:r>
      <w:r w:rsidRPr="00AF65DB">
        <w:rPr>
          <w:i/>
          <w:sz w:val="36"/>
          <w:szCs w:val="36"/>
          <w:vertAlign w:val="subscript"/>
        </w:rPr>
        <w:sym w:font="Symbol" w:char="F0A2"/>
      </w:r>
      <w:r w:rsidRPr="00AF65DB">
        <w:rPr>
          <w:i/>
          <w:sz w:val="36"/>
          <w:szCs w:val="36"/>
          <w:vertAlign w:val="subscript"/>
        </w:rPr>
        <w:t>э</w:t>
      </w:r>
      <w:r w:rsidRPr="00AF65DB">
        <w:rPr>
          <w:sz w:val="36"/>
          <w:szCs w:val="36"/>
        </w:rPr>
        <w:t xml:space="preserve"> </w:t>
      </w:r>
      <w:r w:rsidRPr="00BB6400">
        <w:rPr>
          <w:sz w:val="28"/>
          <w:szCs w:val="28"/>
        </w:rPr>
        <w:t>могут быть определены по формулам</w:t>
      </w:r>
    </w:p>
    <w:p w:rsidR="000F3CB7" w:rsidRPr="00BB6400" w:rsidRDefault="000F3CB7" w:rsidP="000F3CB7">
      <w:pPr>
        <w:spacing w:before="120" w:after="120"/>
        <w:ind w:firstLine="573"/>
        <w:rPr>
          <w:sz w:val="28"/>
          <w:szCs w:val="28"/>
        </w:rPr>
      </w:pPr>
      <w:r w:rsidRPr="00BB6400">
        <w:rPr>
          <w:i/>
          <w:sz w:val="28"/>
          <w:szCs w:val="28"/>
          <w:lang w:val="en-US"/>
        </w:rPr>
        <w:t>r</w:t>
      </w:r>
      <w:r w:rsidRPr="00F43305">
        <w:rPr>
          <w:i/>
          <w:sz w:val="36"/>
          <w:szCs w:val="36"/>
          <w:vertAlign w:val="subscript"/>
        </w:rPr>
        <w:t>б</w:t>
      </w:r>
      <w:r w:rsidRPr="00F43305">
        <w:rPr>
          <w:i/>
          <w:sz w:val="36"/>
          <w:szCs w:val="36"/>
          <w:vertAlign w:val="subscript"/>
        </w:rPr>
        <w:sym w:font="Symbol" w:char="F0A2"/>
      </w:r>
      <w:r w:rsidRPr="00F43305">
        <w:rPr>
          <w:i/>
          <w:sz w:val="36"/>
          <w:szCs w:val="36"/>
          <w:vertAlign w:val="subscript"/>
        </w:rPr>
        <w:t>б</w:t>
      </w:r>
      <w:r w:rsidRPr="00F43305">
        <w:rPr>
          <w:i/>
          <w:sz w:val="36"/>
          <w:szCs w:val="36"/>
        </w:rPr>
        <w:t xml:space="preserve"> </w:t>
      </w:r>
      <w:r w:rsidRPr="00BB6400">
        <w:rPr>
          <w:i/>
          <w:sz w:val="28"/>
          <w:szCs w:val="28"/>
        </w:rPr>
        <w:t xml:space="preserve">= </w:t>
      </w:r>
      <w:r w:rsidRPr="00BB6400">
        <w:rPr>
          <w:i/>
          <w:sz w:val="28"/>
          <w:szCs w:val="28"/>
        </w:rPr>
        <w:sym w:font="Symbol" w:char="F074"/>
      </w:r>
      <w:r w:rsidRPr="00F43305">
        <w:rPr>
          <w:i/>
          <w:sz w:val="36"/>
          <w:szCs w:val="36"/>
          <w:vertAlign w:val="subscript"/>
        </w:rPr>
        <w:t>к</w:t>
      </w:r>
      <w:r w:rsidRPr="00BB6400">
        <w:rPr>
          <w:i/>
          <w:sz w:val="28"/>
          <w:szCs w:val="28"/>
        </w:rPr>
        <w:t xml:space="preserve"> / С</w:t>
      </w:r>
      <w:r w:rsidRPr="00F43305">
        <w:rPr>
          <w:i/>
          <w:sz w:val="36"/>
          <w:szCs w:val="36"/>
          <w:vertAlign w:val="subscript"/>
        </w:rPr>
        <w:t>б</w:t>
      </w:r>
      <w:r w:rsidRPr="00F43305">
        <w:rPr>
          <w:i/>
          <w:sz w:val="36"/>
          <w:szCs w:val="36"/>
          <w:vertAlign w:val="subscript"/>
        </w:rPr>
        <w:sym w:font="Symbol" w:char="F0A2"/>
      </w:r>
      <w:r w:rsidRPr="00F43305">
        <w:rPr>
          <w:i/>
          <w:sz w:val="36"/>
          <w:szCs w:val="36"/>
          <w:vertAlign w:val="subscript"/>
        </w:rPr>
        <w:t>к</w:t>
      </w:r>
      <w:r w:rsidRPr="00BB6400">
        <w:rPr>
          <w:sz w:val="28"/>
          <w:szCs w:val="28"/>
        </w:rPr>
        <w:t xml:space="preserve">;  </w:t>
      </w:r>
      <w:r w:rsidRPr="00BB6400">
        <w:rPr>
          <w:i/>
          <w:sz w:val="28"/>
          <w:szCs w:val="28"/>
          <w:lang w:val="en-US"/>
        </w:rPr>
        <w:t>r</w:t>
      </w:r>
      <w:r w:rsidRPr="00F43305">
        <w:rPr>
          <w:i/>
          <w:sz w:val="36"/>
          <w:szCs w:val="36"/>
          <w:vertAlign w:val="subscript"/>
        </w:rPr>
        <w:t>б</w:t>
      </w:r>
      <w:r w:rsidRPr="00F43305">
        <w:rPr>
          <w:i/>
          <w:sz w:val="36"/>
          <w:szCs w:val="36"/>
          <w:vertAlign w:val="subscript"/>
        </w:rPr>
        <w:sym w:font="Symbol" w:char="F0A2"/>
      </w:r>
      <w:r w:rsidRPr="00F43305">
        <w:rPr>
          <w:i/>
          <w:sz w:val="36"/>
          <w:szCs w:val="36"/>
          <w:vertAlign w:val="subscript"/>
        </w:rPr>
        <w:t>э</w:t>
      </w:r>
      <w:r w:rsidRPr="00BB6400">
        <w:rPr>
          <w:i/>
          <w:sz w:val="28"/>
          <w:szCs w:val="28"/>
        </w:rPr>
        <w:t xml:space="preserve"> = </w:t>
      </w:r>
      <w:r w:rsidRPr="00BB6400">
        <w:rPr>
          <w:sz w:val="28"/>
          <w:szCs w:val="28"/>
        </w:rPr>
        <w:t>1 / (2</w:t>
      </w:r>
      <w:r w:rsidRPr="00BB6400">
        <w:rPr>
          <w:i/>
          <w:sz w:val="28"/>
          <w:szCs w:val="28"/>
        </w:rPr>
        <w:sym w:font="Symbol" w:char="F070"/>
      </w:r>
      <w:r w:rsidRPr="00BB6400">
        <w:rPr>
          <w:i/>
          <w:sz w:val="28"/>
          <w:szCs w:val="28"/>
        </w:rPr>
        <w:t xml:space="preserve"> </w:t>
      </w:r>
      <w:r w:rsidRPr="00BB6400">
        <w:rPr>
          <w:i/>
          <w:sz w:val="28"/>
          <w:szCs w:val="28"/>
          <w:lang w:val="en-US"/>
        </w:rPr>
        <w:t>f</w:t>
      </w:r>
      <w:r w:rsidRPr="00F43305">
        <w:rPr>
          <w:i/>
          <w:sz w:val="36"/>
          <w:szCs w:val="36"/>
          <w:vertAlign w:val="subscript"/>
          <w:lang w:val="en-US"/>
        </w:rPr>
        <w:t>h</w:t>
      </w:r>
      <w:r w:rsidRPr="00F43305">
        <w:rPr>
          <w:sz w:val="36"/>
          <w:szCs w:val="36"/>
          <w:vertAlign w:val="subscript"/>
        </w:rPr>
        <w:t>21</w:t>
      </w:r>
      <w:r w:rsidRPr="00F43305">
        <w:rPr>
          <w:i/>
          <w:sz w:val="36"/>
          <w:szCs w:val="36"/>
          <w:vertAlign w:val="subscript"/>
        </w:rPr>
        <w:t>э.ср</w:t>
      </w:r>
      <w:r w:rsidRPr="00BB6400">
        <w:rPr>
          <w:i/>
          <w:sz w:val="28"/>
          <w:szCs w:val="28"/>
        </w:rPr>
        <w:t xml:space="preserve"> С</w:t>
      </w:r>
      <w:r w:rsidRPr="00F43305">
        <w:rPr>
          <w:i/>
          <w:sz w:val="36"/>
          <w:szCs w:val="36"/>
          <w:vertAlign w:val="subscript"/>
        </w:rPr>
        <w:t>б</w:t>
      </w:r>
      <w:r w:rsidRPr="00F43305">
        <w:rPr>
          <w:i/>
          <w:sz w:val="36"/>
          <w:szCs w:val="36"/>
          <w:vertAlign w:val="subscript"/>
        </w:rPr>
        <w:sym w:font="Symbol" w:char="F0A2"/>
      </w:r>
      <w:r w:rsidRPr="00F43305">
        <w:rPr>
          <w:i/>
          <w:sz w:val="36"/>
          <w:szCs w:val="36"/>
          <w:vertAlign w:val="subscript"/>
        </w:rPr>
        <w:t>э</w:t>
      </w:r>
      <w:r w:rsidRPr="00BB6400">
        <w:rPr>
          <w:i/>
          <w:sz w:val="28"/>
          <w:szCs w:val="28"/>
        </w:rPr>
        <w:t xml:space="preserve"> </w:t>
      </w:r>
      <w:r w:rsidRPr="00BB6400">
        <w:rPr>
          <w:sz w:val="28"/>
          <w:szCs w:val="28"/>
        </w:rPr>
        <w:t xml:space="preserve">) = </w:t>
      </w:r>
      <w:r w:rsidRPr="00BB6400">
        <w:rPr>
          <w:i/>
          <w:sz w:val="28"/>
          <w:szCs w:val="28"/>
          <w:lang w:val="en-US"/>
        </w:rPr>
        <w:t>h</w:t>
      </w:r>
      <w:r w:rsidRPr="00F43305">
        <w:rPr>
          <w:sz w:val="36"/>
          <w:szCs w:val="36"/>
          <w:vertAlign w:val="subscript"/>
        </w:rPr>
        <w:t>21</w:t>
      </w:r>
      <w:r w:rsidRPr="00F43305">
        <w:rPr>
          <w:i/>
          <w:sz w:val="36"/>
          <w:szCs w:val="36"/>
          <w:vertAlign w:val="subscript"/>
        </w:rPr>
        <w:t>э</w:t>
      </w:r>
      <w:r w:rsidRPr="00BB6400">
        <w:rPr>
          <w:i/>
          <w:sz w:val="28"/>
          <w:szCs w:val="28"/>
          <w:vertAlign w:val="subscript"/>
        </w:rPr>
        <w:t xml:space="preserve">  </w:t>
      </w:r>
      <w:r w:rsidRPr="00BB6400">
        <w:rPr>
          <w:sz w:val="28"/>
          <w:szCs w:val="28"/>
        </w:rPr>
        <w:t xml:space="preserve">/ </w:t>
      </w:r>
      <w:r w:rsidRPr="00F43305">
        <w:rPr>
          <w:i/>
          <w:sz w:val="28"/>
          <w:szCs w:val="28"/>
        </w:rPr>
        <w:sym w:font="Symbol" w:char="F067"/>
      </w:r>
      <w:r w:rsidRPr="00F43305">
        <w:rPr>
          <w:i/>
          <w:sz w:val="28"/>
          <w:szCs w:val="28"/>
          <w:lang w:val="en-US"/>
        </w:rPr>
        <w:t>I</w:t>
      </w:r>
      <w:r w:rsidRPr="00F43305">
        <w:rPr>
          <w:i/>
          <w:sz w:val="36"/>
          <w:szCs w:val="36"/>
          <w:vertAlign w:val="subscript"/>
        </w:rPr>
        <w:t>к</w:t>
      </w:r>
      <w:r w:rsidRPr="00BB6400">
        <w:rPr>
          <w:sz w:val="28"/>
          <w:szCs w:val="28"/>
        </w:rPr>
        <w:tab/>
      </w:r>
      <w:r w:rsidRPr="00BB6400">
        <w:rPr>
          <w:sz w:val="28"/>
          <w:szCs w:val="28"/>
        </w:rPr>
        <w:tab/>
      </w:r>
      <w:r w:rsidRPr="00BB6400">
        <w:rPr>
          <w:sz w:val="28"/>
          <w:szCs w:val="28"/>
        </w:rPr>
        <w:tab/>
        <w:t>(4.2)</w:t>
      </w:r>
    </w:p>
    <w:p w:rsidR="000F3CB7" w:rsidRPr="00BB6400" w:rsidRDefault="000F3CB7" w:rsidP="000F3CB7">
      <w:pPr>
        <w:jc w:val="both"/>
        <w:rPr>
          <w:sz w:val="28"/>
          <w:szCs w:val="28"/>
        </w:rPr>
      </w:pPr>
      <w:r w:rsidRPr="00BB6400">
        <w:rPr>
          <w:sz w:val="28"/>
          <w:szCs w:val="28"/>
        </w:rPr>
        <w:t xml:space="preserve">где параметры </w:t>
      </w:r>
      <w:r w:rsidR="00F43305" w:rsidRPr="00F43305">
        <w:rPr>
          <w:position w:val="-18"/>
          <w:sz w:val="28"/>
          <w:szCs w:val="28"/>
        </w:rPr>
        <w:object w:dxaOrig="3340" w:dyaOrig="499">
          <v:shape id="_x0000_i1218" type="#_x0000_t75" style="width:167.25pt;height:24.75pt" o:ole="">
            <v:imagedata r:id="rId352" o:title=""/>
          </v:shape>
          <o:OLEObject Type="Embed" ProgID="Equation.3" ShapeID="_x0000_i1218" DrawAspect="Content" ObjectID="_1626695905" r:id="rId353"/>
        </w:object>
      </w:r>
      <w:r w:rsidRPr="00BB6400">
        <w:rPr>
          <w:sz w:val="28"/>
          <w:szCs w:val="28"/>
        </w:rPr>
        <w:t xml:space="preserve">; </w:t>
      </w:r>
      <w:r w:rsidRPr="00BB6400">
        <w:rPr>
          <w:i/>
          <w:sz w:val="28"/>
          <w:szCs w:val="28"/>
        </w:rPr>
        <w:sym w:font="Symbol" w:char="F074"/>
      </w:r>
      <w:r w:rsidRPr="00F43305">
        <w:rPr>
          <w:i/>
          <w:sz w:val="36"/>
          <w:szCs w:val="36"/>
          <w:vertAlign w:val="subscript"/>
        </w:rPr>
        <w:t>к</w:t>
      </w:r>
      <w:r w:rsidRPr="00BB6400">
        <w:rPr>
          <w:i/>
          <w:sz w:val="28"/>
          <w:szCs w:val="28"/>
        </w:rPr>
        <w:t xml:space="preserve"> – </w:t>
      </w:r>
      <w:r w:rsidRPr="00BB6400">
        <w:rPr>
          <w:sz w:val="28"/>
          <w:szCs w:val="28"/>
        </w:rPr>
        <w:t xml:space="preserve">постоянная времени цепи обратной связи на высокой частоте;  </w:t>
      </w:r>
      <w:r w:rsidRPr="00BB6400">
        <w:rPr>
          <w:i/>
          <w:sz w:val="28"/>
          <w:szCs w:val="28"/>
        </w:rPr>
        <w:t>С</w:t>
      </w:r>
      <w:r w:rsidRPr="00F43305">
        <w:rPr>
          <w:i/>
          <w:sz w:val="36"/>
          <w:szCs w:val="36"/>
          <w:vertAlign w:val="subscript"/>
        </w:rPr>
        <w:t>б</w:t>
      </w:r>
      <w:r w:rsidRPr="00F43305">
        <w:rPr>
          <w:i/>
          <w:sz w:val="36"/>
          <w:szCs w:val="36"/>
          <w:vertAlign w:val="subscript"/>
        </w:rPr>
        <w:sym w:font="Symbol" w:char="F0A2"/>
      </w:r>
      <w:r w:rsidRPr="00F43305">
        <w:rPr>
          <w:i/>
          <w:sz w:val="36"/>
          <w:szCs w:val="36"/>
          <w:vertAlign w:val="subscript"/>
        </w:rPr>
        <w:t>к</w:t>
      </w:r>
      <w:r w:rsidRPr="00BB6400">
        <w:rPr>
          <w:sz w:val="28"/>
          <w:szCs w:val="28"/>
        </w:rPr>
        <w:t xml:space="preserve"> – емкость коллекторного перехода; </w:t>
      </w:r>
      <w:r w:rsidRPr="00BB6400">
        <w:rPr>
          <w:i/>
          <w:sz w:val="28"/>
          <w:szCs w:val="28"/>
        </w:rPr>
        <w:t>С</w:t>
      </w:r>
      <w:r w:rsidRPr="00F43305">
        <w:rPr>
          <w:i/>
          <w:sz w:val="36"/>
          <w:szCs w:val="36"/>
          <w:vertAlign w:val="subscript"/>
        </w:rPr>
        <w:t>б</w:t>
      </w:r>
      <w:r w:rsidRPr="00F43305">
        <w:rPr>
          <w:i/>
          <w:sz w:val="36"/>
          <w:szCs w:val="36"/>
          <w:vertAlign w:val="subscript"/>
        </w:rPr>
        <w:sym w:font="Symbol" w:char="F0A2"/>
      </w:r>
      <w:r w:rsidRPr="00F43305">
        <w:rPr>
          <w:i/>
          <w:sz w:val="36"/>
          <w:szCs w:val="36"/>
          <w:vertAlign w:val="subscript"/>
        </w:rPr>
        <w:t>э</w:t>
      </w:r>
      <w:r w:rsidRPr="00BB6400">
        <w:rPr>
          <w:i/>
          <w:sz w:val="28"/>
          <w:szCs w:val="28"/>
        </w:rPr>
        <w:t xml:space="preserve"> </w:t>
      </w:r>
      <w:r w:rsidRPr="00BB6400">
        <w:rPr>
          <w:sz w:val="28"/>
          <w:szCs w:val="28"/>
        </w:rPr>
        <w:t xml:space="preserve">– емкость эмиттерного перехода;  </w:t>
      </w:r>
      <w:r w:rsidRPr="00BB6400">
        <w:rPr>
          <w:i/>
          <w:sz w:val="28"/>
          <w:szCs w:val="28"/>
          <w:lang w:val="en-US"/>
        </w:rPr>
        <w:t>f</w:t>
      </w:r>
      <w:r w:rsidRPr="00F43305">
        <w:rPr>
          <w:i/>
          <w:sz w:val="36"/>
          <w:szCs w:val="36"/>
          <w:vertAlign w:val="subscript"/>
          <w:lang w:val="en-US"/>
        </w:rPr>
        <w:t>h</w:t>
      </w:r>
      <w:r w:rsidRPr="00F43305">
        <w:rPr>
          <w:sz w:val="36"/>
          <w:szCs w:val="36"/>
          <w:vertAlign w:val="subscript"/>
        </w:rPr>
        <w:t>21</w:t>
      </w:r>
      <w:r w:rsidRPr="00F43305">
        <w:rPr>
          <w:i/>
          <w:sz w:val="36"/>
          <w:szCs w:val="36"/>
          <w:vertAlign w:val="subscript"/>
        </w:rPr>
        <w:t>э</w:t>
      </w:r>
      <w:r w:rsidRPr="00BB6400">
        <w:rPr>
          <w:sz w:val="28"/>
          <w:szCs w:val="28"/>
        </w:rPr>
        <w:t xml:space="preserve"> – предельная частота усиления тока для схемы включения с ОЭ – приводятся в справочнике; </w:t>
      </w:r>
      <w:r w:rsidRPr="00F43305">
        <w:rPr>
          <w:i/>
          <w:sz w:val="28"/>
          <w:szCs w:val="28"/>
        </w:rPr>
        <w:sym w:font="Symbol" w:char="F067"/>
      </w:r>
      <w:r w:rsidRPr="00BB6400">
        <w:rPr>
          <w:sz w:val="28"/>
          <w:szCs w:val="28"/>
        </w:rPr>
        <w:t xml:space="preserve"> = 25 </w:t>
      </w:r>
      <w:r w:rsidRPr="00F43305">
        <w:rPr>
          <w:i/>
          <w:sz w:val="28"/>
          <w:szCs w:val="28"/>
        </w:rPr>
        <w:t>В</w:t>
      </w:r>
      <w:r w:rsidRPr="00BB6400">
        <w:rPr>
          <w:sz w:val="28"/>
          <w:szCs w:val="28"/>
          <w:vertAlign w:val="superscript"/>
        </w:rPr>
        <w:t>-1</w:t>
      </w:r>
      <w:r w:rsidRPr="00BB6400">
        <w:rPr>
          <w:sz w:val="28"/>
          <w:szCs w:val="28"/>
        </w:rPr>
        <w:t xml:space="preserve"> для кремниевых транзисторов.</w:t>
      </w:r>
    </w:p>
    <w:p w:rsidR="000F3CB7" w:rsidRPr="000F10F8" w:rsidRDefault="000F3CB7" w:rsidP="000F3CB7">
      <w:pPr>
        <w:ind w:firstLine="570"/>
        <w:rPr>
          <w:sz w:val="28"/>
          <w:szCs w:val="28"/>
        </w:rPr>
      </w:pPr>
      <w:r w:rsidRPr="00BB6400">
        <w:rPr>
          <w:sz w:val="28"/>
          <w:szCs w:val="28"/>
        </w:rPr>
        <w:t>Тогда эквивалентная схема транзистора может быть изображена в упрощенном виде, как показано на рисунке 4.2.</w:t>
      </w:r>
    </w:p>
    <w:p w:rsidR="00F43305" w:rsidRPr="000F10F8" w:rsidRDefault="00F43305" w:rsidP="000F3CB7">
      <w:pPr>
        <w:ind w:firstLine="570"/>
        <w:rPr>
          <w:sz w:val="28"/>
          <w:szCs w:val="28"/>
        </w:rPr>
      </w:pPr>
    </w:p>
    <w:p w:rsidR="00F43305" w:rsidRPr="000F10F8" w:rsidRDefault="00F43305" w:rsidP="000F3CB7">
      <w:pPr>
        <w:ind w:firstLine="570"/>
        <w:rPr>
          <w:sz w:val="28"/>
          <w:szCs w:val="28"/>
        </w:rPr>
      </w:pPr>
    </w:p>
    <w:p w:rsidR="000F3CB7" w:rsidRPr="00BB6400" w:rsidRDefault="000F3CB7" w:rsidP="000F3CB7">
      <w:pPr>
        <w:ind w:firstLine="576"/>
        <w:jc w:val="both"/>
        <w:rPr>
          <w:sz w:val="28"/>
          <w:szCs w:val="28"/>
        </w:rPr>
      </w:pPr>
    </w:p>
    <w:p w:rsidR="000F3CB7" w:rsidRPr="00BB6400" w:rsidRDefault="008D3537" w:rsidP="000F3CB7">
      <w:pPr>
        <w:ind w:firstLine="576"/>
        <w:jc w:val="both"/>
        <w:rPr>
          <w:sz w:val="28"/>
          <w:szCs w:val="28"/>
        </w:rPr>
      </w:pPr>
      <w:r>
        <w:rPr>
          <w:i/>
          <w:noProof/>
          <w:sz w:val="28"/>
          <w:szCs w:val="28"/>
        </w:rPr>
        <w:pict>
          <v:group id="_x0000_s5992" style="position:absolute;left:0;text-align:left;margin-left:88.2pt;margin-top:.75pt;width:309.6pt;height:131.3pt;z-index:253900288" coordorigin="3465,1149" coordsize="6192,2626">
            <v:shape id="_x0000_s5247" type="#_x0000_t202" style="position:absolute;left:3501;top:1153;width:2220;height:624" filled="f" stroked="f">
              <v:textbox style="mso-next-textbox:#_x0000_s5247">
                <w:txbxContent>
                  <w:p w:rsidR="008D3537" w:rsidRPr="00F43305" w:rsidRDefault="008D3537" w:rsidP="000F3CB7">
                    <w:pPr>
                      <w:jc w:val="center"/>
                      <w:rPr>
                        <w:sz w:val="28"/>
                        <w:szCs w:val="28"/>
                      </w:rPr>
                    </w:pPr>
                    <w:r w:rsidRPr="00F43305">
                      <w:rPr>
                        <w:sz w:val="28"/>
                        <w:szCs w:val="28"/>
                      </w:rPr>
                      <w:t>Входная цепь</w:t>
                    </w:r>
                  </w:p>
                </w:txbxContent>
              </v:textbox>
            </v:shape>
            <v:shape id="_x0000_s5248" type="#_x0000_t202" style="position:absolute;left:7071;top:1149;width:2220;height:624" filled="f" stroked="f">
              <v:textbox style="mso-next-textbox:#_x0000_s5248">
                <w:txbxContent>
                  <w:p w:rsidR="008D3537" w:rsidRPr="00F43305" w:rsidRDefault="008D3537" w:rsidP="000F3CB7">
                    <w:pPr>
                      <w:jc w:val="center"/>
                      <w:rPr>
                        <w:sz w:val="28"/>
                        <w:szCs w:val="28"/>
                      </w:rPr>
                    </w:pPr>
                    <w:r w:rsidRPr="00F43305">
                      <w:rPr>
                        <w:sz w:val="28"/>
                        <w:szCs w:val="28"/>
                      </w:rPr>
                      <w:t>Выходная цепь</w:t>
                    </w:r>
                  </w:p>
                </w:txbxContent>
              </v:textbox>
            </v:shape>
            <v:group id="_x0000_s5205" style="position:absolute;left:3891;top:1847;width:1002;height:234" coordorigin="2319,1823" coordsize="1002,234">
              <v:rect id="_x0000_s5206" style="position:absolute;left:2541;top:1823;width:558;height:234"/>
              <v:line id="_x0000_s5207" style="position:absolute" from="3099,1943" to="3321,1943"/>
              <v:line id="_x0000_s5208" style="position:absolute" from="2319,1937" to="2541,1937"/>
            </v:group>
            <v:rect id="_x0000_s5209" style="position:absolute;left:4641;top:2611;width:558;height:234;rotation:-90"/>
            <v:line id="_x0000_s5210" style="position:absolute" from="4923,1963" to="5625,1963"/>
            <v:line id="_x0000_s5211" style="position:absolute;flip:y" from="4920,1960" to="4920,2449"/>
            <v:oval id="_x0000_s5212" style="position:absolute;left:4899;top:1945;width:42;height:42" fillcolor="black"/>
            <v:line id="_x0000_s5213" style="position:absolute;flip:y" from="5625,1968" to="5625,2767"/>
            <v:line id="_x0000_s5214" style="position:absolute;flip:y" from="3891,3593" to="9291,3593"/>
            <v:oval id="_x0000_s5215" style="position:absolute;left:4899;top:3571;width:42;height:42" fillcolor="black"/>
            <v:line id="_x0000_s5216" style="position:absolute;flip:x" from="5625,2857" to="5631,3583"/>
            <v:oval id="_x0000_s5217" style="position:absolute;left:6945;top:2593;width:468;height:450"/>
            <v:line id="_x0000_s5218" style="position:absolute;flip:y" from="7173,2611" to="7173,3007">
              <v:stroke endarrow="classic" endarrowwidth="narrow" endarrowlength="long"/>
            </v:line>
            <v:line id="_x0000_s5219" style="position:absolute" from="7173,3043" to="7173,3601"/>
            <v:line id="_x0000_s5220" style="position:absolute" from="7167,1975" to="7173,2629"/>
            <v:oval id="_x0000_s5221" style="position:absolute;left:5601;top:3571;width:42;height:42" fillcolor="black"/>
            <v:shape id="_x0000_s5222" type="#_x0000_t202" style="position:absolute;left:4077;top:1393;width:708;height:486" filled="f" stroked="f">
              <v:textbox style="mso-next-textbox:#_x0000_s5222">
                <w:txbxContent>
                  <w:p w:rsidR="008D3537" w:rsidRPr="00F43305" w:rsidRDefault="008D3537" w:rsidP="000F3CB7">
                    <w:pPr>
                      <w:rPr>
                        <w:i/>
                        <w:sz w:val="28"/>
                        <w:szCs w:val="28"/>
                      </w:rPr>
                    </w:pPr>
                    <w:r w:rsidRPr="00F43305">
                      <w:rPr>
                        <w:i/>
                        <w:sz w:val="28"/>
                        <w:szCs w:val="28"/>
                        <w:lang w:val="en-US"/>
                      </w:rPr>
                      <w:t>r</w:t>
                    </w:r>
                    <w:r w:rsidRPr="00F43305">
                      <w:rPr>
                        <w:i/>
                        <w:sz w:val="36"/>
                        <w:szCs w:val="36"/>
                        <w:vertAlign w:val="subscript"/>
                      </w:rPr>
                      <w:t>б</w:t>
                    </w:r>
                    <w:r w:rsidRPr="00F43305">
                      <w:rPr>
                        <w:i/>
                        <w:sz w:val="36"/>
                        <w:szCs w:val="36"/>
                        <w:vertAlign w:val="subscript"/>
                        <w:lang w:val="en-US"/>
                      </w:rPr>
                      <w:sym w:font="Symbol" w:char="F0A2"/>
                    </w:r>
                    <w:r w:rsidRPr="00F43305">
                      <w:rPr>
                        <w:i/>
                        <w:sz w:val="36"/>
                        <w:szCs w:val="36"/>
                        <w:vertAlign w:val="subscript"/>
                      </w:rPr>
                      <w:t xml:space="preserve"> б</w:t>
                    </w:r>
                  </w:p>
                  <w:p w:rsidR="008D3537" w:rsidRPr="00F43305" w:rsidRDefault="008D3537" w:rsidP="000F3CB7">
                    <w:pPr>
                      <w:rPr>
                        <w:sz w:val="28"/>
                        <w:szCs w:val="28"/>
                      </w:rPr>
                    </w:pPr>
                  </w:p>
                </w:txbxContent>
              </v:textbox>
            </v:shape>
            <v:shape id="_x0000_s5223" type="#_x0000_t202" style="position:absolute;left:7341;top:2269;width:1080;height:570" filled="f" stroked="f">
              <v:textbox style="mso-next-textbox:#_x0000_s5223">
                <w:txbxContent>
                  <w:p w:rsidR="008D3537" w:rsidRPr="00F43305" w:rsidRDefault="008D3537" w:rsidP="000F3CB7">
                    <w:pPr>
                      <w:rPr>
                        <w:sz w:val="28"/>
                        <w:szCs w:val="28"/>
                        <w:vertAlign w:val="subscript"/>
                      </w:rPr>
                    </w:pPr>
                    <w:r w:rsidRPr="00F43305">
                      <w:rPr>
                        <w:i/>
                        <w:sz w:val="28"/>
                        <w:szCs w:val="28"/>
                      </w:rPr>
                      <w:t>Е</w:t>
                    </w:r>
                    <w:r w:rsidRPr="00F43305">
                      <w:rPr>
                        <w:i/>
                        <w:sz w:val="36"/>
                        <w:szCs w:val="36"/>
                        <w:vertAlign w:val="subscript"/>
                      </w:rPr>
                      <w:t>вых</w:t>
                    </w:r>
                  </w:p>
                  <w:p w:rsidR="008D3537" w:rsidRPr="00F43305" w:rsidRDefault="008D3537" w:rsidP="000F3CB7">
                    <w:pPr>
                      <w:rPr>
                        <w:sz w:val="28"/>
                        <w:szCs w:val="28"/>
                      </w:rPr>
                    </w:pPr>
                  </w:p>
                </w:txbxContent>
              </v:textbox>
            </v:shape>
            <v:shape id="_x0000_s5224" type="#_x0000_t202" style="position:absolute;left:5601;top:2254;width:1014;height:570" filled="f" stroked="f">
              <v:textbox style="mso-next-textbox:#_x0000_s5224">
                <w:txbxContent>
                  <w:p w:rsidR="008D3537" w:rsidRPr="00F43305" w:rsidRDefault="008D3537" w:rsidP="000F3CB7">
                    <w:pPr>
                      <w:rPr>
                        <w:i/>
                        <w:sz w:val="28"/>
                        <w:szCs w:val="28"/>
                      </w:rPr>
                    </w:pPr>
                    <w:r w:rsidRPr="00F43305">
                      <w:rPr>
                        <w:i/>
                        <w:sz w:val="28"/>
                        <w:szCs w:val="28"/>
                      </w:rPr>
                      <w:t>С</w:t>
                    </w:r>
                    <w:r w:rsidRPr="00F43305">
                      <w:rPr>
                        <w:i/>
                        <w:sz w:val="36"/>
                        <w:szCs w:val="36"/>
                        <w:vertAlign w:val="subscript"/>
                      </w:rPr>
                      <w:t>вх дин</w:t>
                    </w:r>
                  </w:p>
                  <w:p w:rsidR="008D3537" w:rsidRPr="00F43305" w:rsidRDefault="008D3537" w:rsidP="000F3CB7">
                    <w:pPr>
                      <w:rPr>
                        <w:sz w:val="28"/>
                        <w:szCs w:val="28"/>
                      </w:rPr>
                    </w:pPr>
                  </w:p>
                </w:txbxContent>
              </v:textbox>
            </v:shape>
            <v:group id="_x0000_s5225" style="position:absolute;left:5379;top:2766;width:486;height:90" coordorigin="4080,14213" coordsize="486,90">
              <v:line id="_x0000_s5226" style="position:absolute" from="4080,14213" to="4566,14213"/>
              <v:line id="_x0000_s5227" style="position:absolute" from="4080,14303" to="4566,14303"/>
            </v:group>
            <v:shape id="_x0000_s5228" type="#_x0000_t202" style="position:absolute;left:4995;top:2227;width:726;height:570" filled="f" stroked="f">
              <v:textbox style="mso-next-textbox:#_x0000_s5228">
                <w:txbxContent>
                  <w:p w:rsidR="008D3537" w:rsidRPr="00F43305" w:rsidRDefault="008D3537" w:rsidP="000F3CB7">
                    <w:pPr>
                      <w:rPr>
                        <w:i/>
                        <w:sz w:val="28"/>
                        <w:szCs w:val="28"/>
                        <w:vertAlign w:val="subscript"/>
                      </w:rPr>
                    </w:pPr>
                    <w:r w:rsidRPr="00F43305">
                      <w:rPr>
                        <w:i/>
                        <w:sz w:val="28"/>
                        <w:szCs w:val="28"/>
                        <w:lang w:val="en-US"/>
                      </w:rPr>
                      <w:t>r</w:t>
                    </w:r>
                    <w:r w:rsidRPr="00F43305">
                      <w:rPr>
                        <w:i/>
                        <w:sz w:val="36"/>
                        <w:szCs w:val="36"/>
                        <w:vertAlign w:val="subscript"/>
                      </w:rPr>
                      <w:t>б</w:t>
                    </w:r>
                    <w:r w:rsidRPr="00F43305">
                      <w:rPr>
                        <w:i/>
                        <w:sz w:val="36"/>
                        <w:szCs w:val="36"/>
                        <w:vertAlign w:val="subscript"/>
                      </w:rPr>
                      <w:sym w:font="Symbol" w:char="F0A2"/>
                    </w:r>
                    <w:r w:rsidRPr="00F43305">
                      <w:rPr>
                        <w:i/>
                        <w:sz w:val="36"/>
                        <w:szCs w:val="36"/>
                        <w:vertAlign w:val="subscript"/>
                      </w:rPr>
                      <w:t>э</w:t>
                    </w:r>
                  </w:p>
                  <w:p w:rsidR="008D3537" w:rsidRPr="00F43305" w:rsidRDefault="008D3537" w:rsidP="000F3CB7">
                    <w:pPr>
                      <w:rPr>
                        <w:sz w:val="28"/>
                        <w:szCs w:val="28"/>
                      </w:rPr>
                    </w:pPr>
                  </w:p>
                </w:txbxContent>
              </v:textbox>
            </v:shape>
            <v:line id="_x0000_s5229" style="position:absolute;flip:y" from="4920,3007" to="4920,3586"/>
            <v:line id="_x0000_s5230" style="position:absolute;flip:y" from="7149,1963" to="9285,1969"/>
            <v:oval id="_x0000_s5231" style="position:absolute;left:7155;top:3571;width:42;height:42" fillcolor="black"/>
            <v:rect id="_x0000_s5232" style="position:absolute;left:7899;top:1849;width:558;height:234"/>
            <v:shape id="_x0000_s5233" type="#_x0000_t202" style="position:absolute;left:7815;top:1429;width:708;height:486" filled="f" stroked="f">
              <v:textbox style="mso-next-textbox:#_x0000_s5233">
                <w:txbxContent>
                  <w:p w:rsidR="008D3537" w:rsidRPr="00F43305" w:rsidRDefault="008D3537" w:rsidP="000F3CB7">
                    <w:pPr>
                      <w:rPr>
                        <w:i/>
                        <w:sz w:val="28"/>
                        <w:szCs w:val="28"/>
                      </w:rPr>
                    </w:pPr>
                    <w:r w:rsidRPr="00F43305">
                      <w:rPr>
                        <w:i/>
                        <w:sz w:val="28"/>
                        <w:szCs w:val="28"/>
                        <w:lang w:val="en-US"/>
                      </w:rPr>
                      <w:t>r</w:t>
                    </w:r>
                    <w:r w:rsidRPr="00F43305">
                      <w:rPr>
                        <w:i/>
                        <w:sz w:val="36"/>
                        <w:szCs w:val="36"/>
                        <w:vertAlign w:val="subscript"/>
                      </w:rPr>
                      <w:t>кэ</w:t>
                    </w:r>
                  </w:p>
                  <w:p w:rsidR="008D3537" w:rsidRPr="00F43305" w:rsidRDefault="008D3537" w:rsidP="000F3CB7">
                    <w:pPr>
                      <w:rPr>
                        <w:sz w:val="28"/>
                        <w:szCs w:val="28"/>
                      </w:rPr>
                    </w:pPr>
                  </w:p>
                </w:txbxContent>
              </v:textbox>
            </v:shape>
            <v:line id="_x0000_s5234" style="position:absolute;flip:x y" from="8760,1960" to="8763,2827"/>
            <v:oval id="_x0000_s5235" style="position:absolute;left:8739;top:1948;width:42;height:42" fillcolor="black"/>
            <v:line id="_x0000_s5236" style="position:absolute;flip:x" from="8757,2935" to="8763,3589"/>
            <v:oval id="_x0000_s5237" style="position:absolute;left:8739;top:3571;width:42;height:42" fillcolor="black"/>
            <v:shape id="_x0000_s5238" type="#_x0000_t202" style="position:absolute;left:8763;top:2263;width:678;height:510" filled="f" stroked="f">
              <v:textbox style="mso-next-textbox:#_x0000_s5238">
                <w:txbxContent>
                  <w:p w:rsidR="008D3537" w:rsidRPr="00F43305" w:rsidRDefault="008D3537" w:rsidP="000F3CB7">
                    <w:pPr>
                      <w:rPr>
                        <w:i/>
                        <w:sz w:val="28"/>
                        <w:szCs w:val="28"/>
                      </w:rPr>
                    </w:pPr>
                    <w:r w:rsidRPr="00F43305">
                      <w:rPr>
                        <w:i/>
                        <w:sz w:val="28"/>
                        <w:szCs w:val="28"/>
                      </w:rPr>
                      <w:t>С</w:t>
                    </w:r>
                    <w:r w:rsidRPr="00F43305">
                      <w:rPr>
                        <w:i/>
                        <w:sz w:val="36"/>
                        <w:szCs w:val="36"/>
                        <w:vertAlign w:val="subscript"/>
                      </w:rPr>
                      <w:t>к</w:t>
                    </w:r>
                  </w:p>
                  <w:p w:rsidR="008D3537" w:rsidRPr="00F43305" w:rsidRDefault="008D3537" w:rsidP="000F3CB7">
                    <w:pPr>
                      <w:rPr>
                        <w:sz w:val="28"/>
                        <w:szCs w:val="28"/>
                      </w:rPr>
                    </w:pPr>
                  </w:p>
                </w:txbxContent>
              </v:textbox>
            </v:shape>
            <v:group id="_x0000_s5239" style="position:absolute;left:8517;top:2839;width:486;height:90" coordorigin="7242,14286" coordsize="486,90">
              <v:line id="_x0000_s5240" style="position:absolute" from="7242,14286" to="7728,14286"/>
              <v:line id="_x0000_s5241" style="position:absolute" from="7242,14376" to="7728,14376"/>
            </v:group>
            <v:shape id="_x0000_s5242" type="#_x0000_t202" style="position:absolute;left:9261;top:1609;width:384;height:462" filled="f" stroked="f">
              <v:textbox style="mso-next-textbox:#_x0000_s5242">
                <w:txbxContent>
                  <w:p w:rsidR="008D3537" w:rsidRPr="00F43305" w:rsidRDefault="008D3537" w:rsidP="000F3CB7">
                    <w:pPr>
                      <w:jc w:val="center"/>
                      <w:rPr>
                        <w:i/>
                        <w:sz w:val="28"/>
                        <w:szCs w:val="28"/>
                      </w:rPr>
                    </w:pPr>
                    <w:r w:rsidRPr="00F43305">
                      <w:rPr>
                        <w:i/>
                        <w:sz w:val="28"/>
                        <w:szCs w:val="28"/>
                      </w:rPr>
                      <w:t>к</w:t>
                    </w:r>
                  </w:p>
                </w:txbxContent>
              </v:textbox>
            </v:shape>
            <v:shape id="_x0000_s5243" type="#_x0000_t202" style="position:absolute;left:3465;top:1603;width:384;height:462" filled="f" stroked="f">
              <v:textbox style="mso-next-textbox:#_x0000_s5243">
                <w:txbxContent>
                  <w:p w:rsidR="008D3537" w:rsidRPr="00F43305" w:rsidRDefault="008D3537" w:rsidP="000F3CB7">
                    <w:pPr>
                      <w:jc w:val="center"/>
                      <w:rPr>
                        <w:i/>
                        <w:sz w:val="28"/>
                        <w:szCs w:val="28"/>
                      </w:rPr>
                    </w:pPr>
                    <w:r w:rsidRPr="00F43305">
                      <w:rPr>
                        <w:i/>
                        <w:sz w:val="28"/>
                        <w:szCs w:val="28"/>
                      </w:rPr>
                      <w:t>б</w:t>
                    </w:r>
                  </w:p>
                </w:txbxContent>
              </v:textbox>
            </v:shape>
            <v:shape id="_x0000_s5244" type="#_x0000_t202" style="position:absolute;left:3513;top:3313;width:384;height:462" filled="f" stroked="f">
              <v:textbox style="mso-next-textbox:#_x0000_s5244">
                <w:txbxContent>
                  <w:p w:rsidR="008D3537" w:rsidRPr="00F43305" w:rsidRDefault="008D3537" w:rsidP="000F3CB7">
                    <w:pPr>
                      <w:jc w:val="center"/>
                      <w:rPr>
                        <w:i/>
                        <w:sz w:val="28"/>
                        <w:szCs w:val="28"/>
                      </w:rPr>
                    </w:pPr>
                    <w:r w:rsidRPr="00F43305">
                      <w:rPr>
                        <w:i/>
                        <w:sz w:val="28"/>
                        <w:szCs w:val="28"/>
                      </w:rPr>
                      <w:t>э</w:t>
                    </w:r>
                  </w:p>
                </w:txbxContent>
              </v:textbox>
            </v:shape>
            <v:shape id="_x0000_s5245" type="#_x0000_t202" style="position:absolute;left:9273;top:3307;width:384;height:462" filled="f" stroked="f">
              <v:textbox style="mso-next-textbox:#_x0000_s5245">
                <w:txbxContent>
                  <w:p w:rsidR="008D3537" w:rsidRPr="00F43305" w:rsidRDefault="008D3537" w:rsidP="000F3CB7">
                    <w:pPr>
                      <w:jc w:val="center"/>
                      <w:rPr>
                        <w:i/>
                        <w:sz w:val="28"/>
                        <w:szCs w:val="28"/>
                      </w:rPr>
                    </w:pPr>
                    <w:r w:rsidRPr="00F43305">
                      <w:rPr>
                        <w:i/>
                        <w:sz w:val="28"/>
                        <w:szCs w:val="28"/>
                      </w:rPr>
                      <w:t>э</w:t>
                    </w:r>
                  </w:p>
                </w:txbxContent>
              </v:textbox>
            </v:shape>
            <v:shape id="_x0000_s5246" type="#_x0000_t202" style="position:absolute;left:5067;top:1561;width:558;height:462" filled="f" stroked="f">
              <v:textbox style="mso-next-textbox:#_x0000_s5246">
                <w:txbxContent>
                  <w:p w:rsidR="008D3537" w:rsidRPr="00F43305" w:rsidRDefault="008D3537" w:rsidP="000F3CB7">
                    <w:pPr>
                      <w:jc w:val="center"/>
                      <w:rPr>
                        <w:i/>
                        <w:sz w:val="28"/>
                        <w:szCs w:val="28"/>
                        <w:lang w:val="en-US"/>
                      </w:rPr>
                    </w:pPr>
                    <w:r w:rsidRPr="00F43305">
                      <w:rPr>
                        <w:i/>
                        <w:sz w:val="28"/>
                        <w:szCs w:val="28"/>
                      </w:rPr>
                      <w:t>б</w:t>
                    </w:r>
                    <w:r w:rsidRPr="00F43305">
                      <w:rPr>
                        <w:i/>
                        <w:sz w:val="28"/>
                        <w:szCs w:val="28"/>
                        <w:lang w:val="en-US"/>
                      </w:rPr>
                      <w:t>'</w:t>
                    </w:r>
                  </w:p>
                </w:txbxContent>
              </v:textbox>
            </v:shape>
          </v:group>
        </w:pict>
      </w:r>
    </w:p>
    <w:p w:rsidR="000F3CB7" w:rsidRPr="00BB6400" w:rsidRDefault="000F3CB7" w:rsidP="000F3CB7">
      <w:pPr>
        <w:ind w:firstLine="576"/>
        <w:jc w:val="both"/>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rPr>
          <w:sz w:val="28"/>
          <w:szCs w:val="28"/>
        </w:rPr>
      </w:pPr>
    </w:p>
    <w:p w:rsidR="000F3CB7" w:rsidRPr="00BB6400" w:rsidRDefault="000F3CB7" w:rsidP="000F3CB7">
      <w:pPr>
        <w:ind w:firstLine="576"/>
        <w:jc w:val="both"/>
        <w:rPr>
          <w:sz w:val="28"/>
          <w:szCs w:val="28"/>
        </w:rPr>
      </w:pPr>
      <w:r w:rsidRPr="00BB6400">
        <w:rPr>
          <w:sz w:val="28"/>
          <w:szCs w:val="28"/>
        </w:rPr>
        <w:t xml:space="preserve">Рисунок 4.2 – Упрощенная эквивалентная схема биполярного транзистора </w:t>
      </w:r>
    </w:p>
    <w:p w:rsidR="000F3CB7" w:rsidRDefault="000F3CB7" w:rsidP="000F3CB7">
      <w:pPr>
        <w:ind w:firstLine="564"/>
        <w:jc w:val="both"/>
        <w:rPr>
          <w:sz w:val="28"/>
          <w:szCs w:val="28"/>
        </w:rPr>
      </w:pPr>
    </w:p>
    <w:p w:rsidR="000F3CB7" w:rsidRDefault="000F3CB7" w:rsidP="00804AC4">
      <w:pPr>
        <w:numPr>
          <w:ilvl w:val="1"/>
          <w:numId w:val="16"/>
        </w:numPr>
        <w:tabs>
          <w:tab w:val="clear" w:pos="720"/>
        </w:tabs>
        <w:ind w:left="426" w:hanging="426"/>
        <w:jc w:val="both"/>
        <w:rPr>
          <w:b/>
          <w:sz w:val="28"/>
          <w:szCs w:val="28"/>
        </w:rPr>
      </w:pPr>
      <w:r>
        <w:rPr>
          <w:b/>
          <w:sz w:val="28"/>
          <w:szCs w:val="28"/>
        </w:rPr>
        <w:t xml:space="preserve"> Принципы построения и анализа эквивалентной схемы усилител</w:t>
      </w:r>
      <w:r w:rsidRPr="006F6304">
        <w:rPr>
          <w:b/>
          <w:sz w:val="28"/>
          <w:szCs w:val="28"/>
        </w:rPr>
        <w:t xml:space="preserve">я </w:t>
      </w:r>
    </w:p>
    <w:p w:rsidR="000F3CB7" w:rsidRPr="006F6304" w:rsidRDefault="000F3CB7" w:rsidP="000F3CB7">
      <w:pPr>
        <w:ind w:left="567"/>
        <w:rPr>
          <w:b/>
          <w:sz w:val="28"/>
          <w:szCs w:val="28"/>
        </w:rPr>
      </w:pPr>
      <w:r w:rsidRPr="006F6304">
        <w:rPr>
          <w:b/>
          <w:sz w:val="28"/>
          <w:szCs w:val="28"/>
        </w:rPr>
        <w:t>в частотной области</w:t>
      </w:r>
    </w:p>
    <w:p w:rsidR="000F3CB7" w:rsidRDefault="000F3CB7" w:rsidP="000F3CB7">
      <w:pPr>
        <w:ind w:firstLine="564"/>
        <w:jc w:val="both"/>
        <w:rPr>
          <w:sz w:val="28"/>
          <w:szCs w:val="28"/>
        </w:rPr>
      </w:pPr>
    </w:p>
    <w:p w:rsidR="000F3CB7" w:rsidRPr="00BB6400" w:rsidRDefault="008D3537" w:rsidP="000F3CB7">
      <w:pPr>
        <w:ind w:firstLine="564"/>
        <w:jc w:val="both"/>
        <w:rPr>
          <w:sz w:val="28"/>
          <w:szCs w:val="28"/>
        </w:rPr>
      </w:pPr>
      <w:r>
        <w:rPr>
          <w:noProof/>
        </w:rPr>
        <w:pict>
          <v:group id="_x0000_s5994" style="position:absolute;left:0;text-align:left;margin-left:61.8pt;margin-top:72.25pt;width:358.5pt;height:202.55pt;z-index:254055936" coordorigin="2937,7731" coordsize="7170,4051">
            <v:line id="_x0000_s5035" style="position:absolute" from="6351,9580" to="6351,10210"/>
            <v:line id="_x0000_s5036" style="position:absolute" from="6363,9982" to="6711,10258">
              <v:stroke endarrow="open" endarrowwidth="narrow" endarrowlength="long"/>
            </v:line>
            <v:line id="_x0000_s5037" style="position:absolute;flip:y" from="6351,9556" to="6675,9778"/>
            <v:oval id="_x0000_s5038" style="position:absolute;left:6051;top:9484;width:792;height:810" filled="f"/>
            <v:line id="_x0000_s5039" style="position:absolute" from="6675,10222" to="6675,10522"/>
            <v:line id="_x0000_s5040" style="position:absolute" from="6675,9250" to="6675,9550"/>
            <v:group id="_x0000_s5041" style="position:absolute;left:3165;top:9772;width:1002;height:234" coordorigin="2319,1823" coordsize="1002,234">
              <v:rect id="_x0000_s5042" style="position:absolute;left:2541;top:1823;width:558;height:234"/>
              <v:line id="_x0000_s5043" style="position:absolute" from="3099,1943" to="3321,1943"/>
              <v:line id="_x0000_s5044" style="position:absolute" from="2319,1937" to="2541,1937"/>
            </v:group>
            <v:group id="_x0000_s5045" style="position:absolute;left:6177;top:10909;width:1002;height:234;rotation:-90" coordorigin="2319,1823" coordsize="1002,234">
              <v:rect id="_x0000_s5046" style="position:absolute;left:2541;top:1823;width:558;height:234"/>
              <v:line id="_x0000_s5047" style="position:absolute" from="3099,1943" to="3321,1943"/>
              <v:line id="_x0000_s5048" style="position:absolute" from="2319,1937" to="2541,1937"/>
            </v:group>
            <v:group id="_x0000_s5049" style="position:absolute;left:4197;top:9625;width:486;height:534;rotation:-90" coordorigin="1668,1193" coordsize="486,534">
              <v:line id="_x0000_s5050" style="position:absolute" from="1668,1421" to="2154,1421"/>
              <v:line id="_x0000_s5051" style="position:absolute" from="1668,1511" to="2154,1511"/>
              <v:line id="_x0000_s5052" style="position:absolute" from="1911,1511" to="1911,1727"/>
              <v:line id="_x0000_s5053" style="position:absolute" from="1911,1193" to="1911,1409"/>
            </v:group>
            <v:group id="_x0000_s5054" style="position:absolute;left:7119;top:10762;width:486;height:534" coordorigin="1668,1193" coordsize="486,534">
              <v:line id="_x0000_s5055" style="position:absolute" from="1668,1421" to="2154,1421"/>
              <v:line id="_x0000_s5056" style="position:absolute" from="1668,1511" to="2154,1511"/>
              <v:line id="_x0000_s5057" style="position:absolute" from="1911,1511" to="1911,1727"/>
              <v:line id="_x0000_s5058" style="position:absolute" from="1911,1193" to="1911,1409"/>
            </v:group>
            <v:line id="_x0000_s5059" style="position:absolute" from="4713,9892" to="6333,9892"/>
            <v:group id="_x0000_s5060" style="position:absolute;left:6549;top:11530;width:258;height:252" coordorigin="2055,2687" coordsize="258,252">
              <v:line id="_x0000_s5061" style="position:absolute" from="2184,2687" to="2184,2933"/>
              <v:line id="_x0000_s5062" style="position:absolute" from="2055,2939" to="2313,2939" strokeweight="1.5pt"/>
            </v:group>
            <v:oval id="_x0000_s5063" style="position:absolute;left:6657;top:8212;width:42;height:42" fillcolor="black"/>
            <v:line id="_x0000_s5064" style="position:absolute;flip:y" from="5469,9034" to="5469,11506"/>
            <v:oval id="_x0000_s5065" style="position:absolute;left:5445;top:9868;width:42;height:42" fillcolor="black"/>
            <v:group id="_x0000_s5066" style="position:absolute;left:6177;top:8626;width:1002;height:234;rotation:-90" coordorigin="2319,1823" coordsize="1002,234">
              <v:rect id="_x0000_s5067" style="position:absolute;left:2541;top:1823;width:558;height:234"/>
              <v:line id="_x0000_s5068" style="position:absolute" from="3099,1943" to="3321,1943"/>
              <v:line id="_x0000_s5069" style="position:absolute" from="2319,1937" to="2541,1937"/>
            </v:group>
            <v:group id="_x0000_s5070" style="position:absolute;left:4971;top:8626;width:1002;height:234;rotation:-90" coordorigin="2319,1823" coordsize="1002,234">
              <v:rect id="_x0000_s5071" style="position:absolute;left:2541;top:1823;width:558;height:234"/>
              <v:line id="_x0000_s5072" style="position:absolute" from="3099,1943" to="3321,1943"/>
              <v:line id="_x0000_s5073" style="position:absolute" from="2319,1937" to="2541,1937"/>
            </v:group>
            <v:group id="_x0000_s5074" style="position:absolute;left:7251;top:9100;width:486;height:534;rotation:-90" coordorigin="1668,1193" coordsize="486,534">
              <v:line id="_x0000_s5075" style="position:absolute" from="1668,1421" to="2154,1421"/>
              <v:line id="_x0000_s5076" style="position:absolute" from="1668,1511" to="2154,1511"/>
              <v:line id="_x0000_s5077" style="position:absolute" from="1911,1511" to="1911,1727"/>
              <v:line id="_x0000_s5078" style="position:absolute" from="1911,1193" to="1911,1409"/>
            </v:group>
            <v:group id="_x0000_s5079" style="position:absolute;left:8061;top:10414;width:1002;height:234;rotation:-90" coordorigin="2319,1823" coordsize="1002,234">
              <v:rect id="_x0000_s5080" style="position:absolute;left:2541;top:1823;width:558;height:234"/>
              <v:line id="_x0000_s5081" style="position:absolute" from="3099,1943" to="3321,1943"/>
              <v:line id="_x0000_s5082" style="position:absolute" from="2319,1937" to="2541,1937"/>
            </v:group>
            <v:group id="_x0000_s5083" style="position:absolute;left:9009;top:10282;width:486;height:534" coordorigin="1668,1193" coordsize="486,534">
              <v:line id="_x0000_s5084" style="position:absolute" from="1668,1421" to="2154,1421"/>
              <v:line id="_x0000_s5085" style="position:absolute" from="1668,1511" to="2154,1511"/>
              <v:line id="_x0000_s5086" style="position:absolute" from="1911,1511" to="1911,1727"/>
              <v:line id="_x0000_s5087" style="position:absolute" from="1911,1193" to="1911,1409"/>
            </v:group>
            <v:line id="_x0000_s5088" style="position:absolute;flip:x" from="6675,9364" to="7227,9364"/>
            <v:line id="_x0000_s5089" style="position:absolute;flip:x" from="8547,9364" to="9243,9364">
              <v:stroke dashstyle="longDash"/>
            </v:line>
            <v:line id="_x0000_s5090" style="position:absolute;flip:y" from="8567,9364" to="8567,10042"/>
            <v:oval id="_x0000_s5091" style="position:absolute;left:6657;top:9340;width:42;height:42" fillcolor="black"/>
            <v:line id="_x0000_s5092" style="position:absolute" from="6675,10522" to="7359,10522"/>
            <v:line id="_x0000_s5093" style="position:absolute;flip:y" from="7359,10522" to="7359,10792"/>
            <v:line id="_x0000_s5094" style="position:absolute;flip:y" from="9255,9364" to="9255,10390">
              <v:stroke dashstyle="longDash"/>
            </v:line>
            <v:oval id="_x0000_s5095" style="position:absolute;left:8541;top:9340;width:42;height:42" fillcolor="black"/>
            <v:line id="_x0000_s5096" style="position:absolute;flip:y" from="3165,11518" to="8565,11518"/>
            <v:oval id="_x0000_s5097" style="position:absolute;left:6657;top:11488;width:42;height:42" fillcolor="black"/>
            <v:line id="_x0000_s5098" style="position:absolute;flip:x" from="7359,11254" to="7361,11512"/>
            <v:oval id="_x0000_s5099" style="position:absolute;left:7335;top:11488;width:42;height:42" fillcolor="black"/>
            <v:line id="_x0000_s5100" style="position:absolute" from="8559,11014" to="8559,11512"/>
            <v:line id="_x0000_s5101" style="position:absolute;flip:x" from="9255,10798" to="9255,11512">
              <v:stroke dashstyle="longDash"/>
            </v:line>
            <v:oval id="_x0000_s5102" style="position:absolute;left:8535;top:11494;width:42;height:42" fillcolor="black"/>
            <v:oval id="_x0000_s5103" style="position:absolute;left:5451;top:11488;width:42;height:42" fillcolor="black"/>
            <v:oval id="_x0000_s5104" style="position:absolute;left:6657;top:10498;width:42;height:42" fillcolor="black"/>
            <v:oval id="_x0000_s5105" style="position:absolute;left:2937;top:10504;width:468;height:450"/>
            <v:line id="_x0000_s5106" style="position:absolute;flip:y" from="3165,10522" to="3165,10918">
              <v:stroke endarrow="classic" endarrowwidth="narrow" endarrowlength="long"/>
            </v:line>
            <v:line id="_x0000_s5107" style="position:absolute" from="3165,10954" to="3165,11512"/>
            <v:line id="_x0000_s5108" style="position:absolute" from="3159,9886" to="3165,10540"/>
            <v:line id="_x0000_s5109" style="position:absolute" from="5475,8236" to="8679,8236"/>
            <v:oval id="_x0000_s5110" style="position:absolute;left:8673;top:8206;width:48;height:54"/>
            <v:oval id="_x0000_s5111" style="position:absolute;left:9075;top:8206;width:48;height:54"/>
            <v:group id="_x0000_s5112" style="position:absolute;left:9201;top:8230;width:258;height:252" coordorigin="2055,2687" coordsize="258,252">
              <v:line id="_x0000_s5113" style="position:absolute" from="2184,2687" to="2184,2933"/>
              <v:line id="_x0000_s5114" style="position:absolute" from="2055,2939" to="2313,2939" strokeweight="1.5pt"/>
            </v:group>
            <v:rect id="_x0000_s5115" style="position:absolute;left:8481;top:8122;width:486;height:408" filled="f" stroked="f">
              <v:textbox style="mso-next-textbox:#_x0000_s5115">
                <w:txbxContent>
                  <w:p w:rsidR="008D3537" w:rsidRDefault="008D3537" w:rsidP="000F3CB7">
                    <w:pPr>
                      <w:rPr>
                        <w:b/>
                        <w:lang w:val="en-US"/>
                      </w:rPr>
                    </w:pPr>
                    <w:r>
                      <w:rPr>
                        <w:b/>
                        <w:lang w:val="en-US"/>
                      </w:rPr>
                      <w:t>+</w:t>
                    </w:r>
                  </w:p>
                </w:txbxContent>
              </v:textbox>
            </v:rect>
            <v:line id="_x0000_s5116" style="position:absolute" from="9039,8350" to="9165,8350"/>
            <v:shape id="_x0000_s5117" type="#_x0000_t202" style="position:absolute;left:8601;top:7731;width:660;height:510" filled="f" stroked="f">
              <v:textbox style="mso-next-textbox:#_x0000_s5117">
                <w:txbxContent>
                  <w:p w:rsidR="008D3537" w:rsidRDefault="008D3537" w:rsidP="000F3CB7">
                    <w:pPr>
                      <w:rPr>
                        <w:i/>
                      </w:rPr>
                    </w:pPr>
                    <w:r w:rsidRPr="00F43305">
                      <w:rPr>
                        <w:i/>
                        <w:sz w:val="28"/>
                        <w:szCs w:val="28"/>
                      </w:rPr>
                      <w:t>Е</w:t>
                    </w:r>
                    <w:r>
                      <w:rPr>
                        <w:i/>
                        <w:sz w:val="32"/>
                        <w:vertAlign w:val="subscript"/>
                      </w:rPr>
                      <w:t>п</w:t>
                    </w:r>
                  </w:p>
                </w:txbxContent>
              </v:textbox>
            </v:shape>
            <v:line id="_x0000_s5118" style="position:absolute" from="9117,8230" to="9327,8230"/>
            <v:shape id="_x0000_s5119" type="#_x0000_t202" style="position:absolute;left:3183;top:9220;width:972;height:570" filled="f" stroked="f">
              <v:textbox style="mso-next-textbox:#_x0000_s5119">
                <w:txbxContent>
                  <w:p w:rsidR="008D3537" w:rsidRDefault="008D3537" w:rsidP="000F3CB7">
                    <w:pPr>
                      <w:rPr>
                        <w:i/>
                      </w:rPr>
                    </w:pPr>
                    <w:r w:rsidRPr="00F43305">
                      <w:rPr>
                        <w:i/>
                        <w:sz w:val="28"/>
                        <w:szCs w:val="28"/>
                        <w:lang w:val="en-US"/>
                      </w:rPr>
                      <w:t>R</w:t>
                    </w:r>
                    <w:r>
                      <w:rPr>
                        <w:i/>
                        <w:sz w:val="36"/>
                        <w:vertAlign w:val="subscript"/>
                      </w:rPr>
                      <w:t>ист</w:t>
                    </w:r>
                  </w:p>
                </w:txbxContent>
              </v:textbox>
            </v:shape>
            <v:shape id="_x0000_s5120" type="#_x0000_t202" style="position:absolute;left:4425;top:9238;width:810;height:570" filled="f" stroked="f">
              <v:textbox style="mso-next-textbox:#_x0000_s5120">
                <w:txbxContent>
                  <w:p w:rsidR="008D3537" w:rsidRDefault="008D3537" w:rsidP="000F3CB7">
                    <w:pPr>
                      <w:rPr>
                        <w:i/>
                      </w:rPr>
                    </w:pPr>
                    <w:r w:rsidRPr="00F43305">
                      <w:rPr>
                        <w:i/>
                        <w:sz w:val="28"/>
                        <w:szCs w:val="28"/>
                      </w:rPr>
                      <w:t>С</w:t>
                    </w:r>
                    <w:r>
                      <w:rPr>
                        <w:i/>
                        <w:sz w:val="36"/>
                        <w:vertAlign w:val="subscript"/>
                      </w:rPr>
                      <w:t>р</w:t>
                    </w:r>
                    <w:r w:rsidRPr="00B5510A">
                      <w:rPr>
                        <w:sz w:val="36"/>
                        <w:vertAlign w:val="subscript"/>
                      </w:rPr>
                      <w:t>1</w:t>
                    </w:r>
                  </w:p>
                </w:txbxContent>
              </v:textbox>
            </v:shape>
            <v:shape id="_x0000_s5121" type="#_x0000_t202" style="position:absolute;left:5553;top:8470;width:750;height:570" filled="f" stroked="f">
              <v:textbox style="mso-next-textbox:#_x0000_s5121">
                <w:txbxContent>
                  <w:p w:rsidR="008D3537" w:rsidRDefault="008D3537" w:rsidP="000F3CB7">
                    <w:pPr>
                      <w:rPr>
                        <w:i/>
                      </w:rPr>
                    </w:pPr>
                    <w:r>
                      <w:rPr>
                        <w:i/>
                        <w:lang w:val="en-US"/>
                      </w:rPr>
                      <w:t xml:space="preserve"> R</w:t>
                    </w:r>
                    <w:r>
                      <w:rPr>
                        <w:i/>
                        <w:sz w:val="36"/>
                        <w:vertAlign w:val="subscript"/>
                      </w:rPr>
                      <w:t>б1</w:t>
                    </w:r>
                  </w:p>
                </w:txbxContent>
              </v:textbox>
            </v:shape>
            <v:shape id="_x0000_s5122" type="#_x0000_t202" style="position:absolute;left:6771;top:8440;width:630;height:570" filled="f" stroked="f">
              <v:textbox style="mso-next-textbox:#_x0000_s5122">
                <w:txbxContent>
                  <w:p w:rsidR="008D3537" w:rsidRDefault="008D3537" w:rsidP="000F3CB7">
                    <w:pPr>
                      <w:rPr>
                        <w:i/>
                      </w:rPr>
                    </w:pPr>
                    <w:r w:rsidRPr="00F43305">
                      <w:rPr>
                        <w:i/>
                        <w:sz w:val="28"/>
                        <w:szCs w:val="28"/>
                        <w:lang w:val="en-US"/>
                      </w:rPr>
                      <w:t>R</w:t>
                    </w:r>
                    <w:r>
                      <w:rPr>
                        <w:i/>
                        <w:sz w:val="36"/>
                        <w:vertAlign w:val="subscript"/>
                      </w:rPr>
                      <w:t>к</w:t>
                    </w:r>
                  </w:p>
                </w:txbxContent>
              </v:textbox>
            </v:shape>
            <v:shape id="_x0000_s5123" type="#_x0000_t202" style="position:absolute;left:5592;top:10431;width:750;height:570" filled="f" stroked="f">
              <v:textbox style="mso-next-textbox:#_x0000_s5123">
                <w:txbxContent>
                  <w:p w:rsidR="008D3537" w:rsidRDefault="008D3537" w:rsidP="000F3CB7">
                    <w:pPr>
                      <w:rPr>
                        <w:i/>
                      </w:rPr>
                    </w:pPr>
                    <w:r>
                      <w:rPr>
                        <w:i/>
                        <w:lang w:val="en-US"/>
                      </w:rPr>
                      <w:t xml:space="preserve"> </w:t>
                    </w:r>
                    <w:r w:rsidRPr="00F43305">
                      <w:rPr>
                        <w:i/>
                        <w:sz w:val="28"/>
                        <w:szCs w:val="28"/>
                        <w:lang w:val="en-US"/>
                      </w:rPr>
                      <w:t>R</w:t>
                    </w:r>
                    <w:r>
                      <w:rPr>
                        <w:i/>
                        <w:sz w:val="36"/>
                        <w:vertAlign w:val="subscript"/>
                      </w:rPr>
                      <w:t>б2</w:t>
                    </w:r>
                  </w:p>
                </w:txbxContent>
              </v:textbox>
            </v:shape>
            <v:shape id="_x0000_s5124" type="#_x0000_t202" style="position:absolute;left:6735;top:10432;width:750;height:570" filled="f" stroked="f">
              <v:textbox style="mso-next-textbox:#_x0000_s5124">
                <w:txbxContent>
                  <w:p w:rsidR="008D3537" w:rsidRDefault="008D3537" w:rsidP="000F3CB7">
                    <w:pPr>
                      <w:rPr>
                        <w:i/>
                      </w:rPr>
                    </w:pPr>
                    <w:r w:rsidRPr="00F43305">
                      <w:rPr>
                        <w:i/>
                        <w:sz w:val="28"/>
                        <w:szCs w:val="28"/>
                        <w:lang w:val="en-US"/>
                      </w:rPr>
                      <w:t>R</w:t>
                    </w:r>
                    <w:r>
                      <w:rPr>
                        <w:i/>
                        <w:sz w:val="36"/>
                        <w:vertAlign w:val="subscript"/>
                      </w:rPr>
                      <w:t>э</w:t>
                    </w:r>
                  </w:p>
                </w:txbxContent>
              </v:textbox>
            </v:shape>
            <v:shape id="_x0000_s5125" type="#_x0000_t202" style="position:absolute;left:7347;top:10426;width:810;height:570" filled="f" stroked="f">
              <v:textbox style="mso-next-textbox:#_x0000_s5125">
                <w:txbxContent>
                  <w:p w:rsidR="008D3537" w:rsidRDefault="008D3537" w:rsidP="000F3CB7">
                    <w:pPr>
                      <w:rPr>
                        <w:i/>
                      </w:rPr>
                    </w:pPr>
                    <w:r w:rsidRPr="00F43305">
                      <w:rPr>
                        <w:i/>
                        <w:sz w:val="28"/>
                        <w:szCs w:val="28"/>
                      </w:rPr>
                      <w:t>С</w:t>
                    </w:r>
                    <w:r>
                      <w:rPr>
                        <w:i/>
                        <w:sz w:val="36"/>
                        <w:vertAlign w:val="subscript"/>
                      </w:rPr>
                      <w:t>э</w:t>
                    </w:r>
                  </w:p>
                </w:txbxContent>
              </v:textbox>
            </v:shape>
            <v:shape id="_x0000_s5126" type="#_x0000_t202" style="position:absolute;left:7545;top:8776;width:810;height:570" filled="f" stroked="f">
              <v:textbox style="mso-next-textbox:#_x0000_s5126">
                <w:txbxContent>
                  <w:p w:rsidR="008D3537" w:rsidRDefault="008D3537" w:rsidP="000F3CB7">
                    <w:pPr>
                      <w:rPr>
                        <w:i/>
                      </w:rPr>
                    </w:pPr>
                    <w:r w:rsidRPr="00F43305">
                      <w:rPr>
                        <w:i/>
                        <w:sz w:val="28"/>
                        <w:szCs w:val="28"/>
                      </w:rPr>
                      <w:t>С</w:t>
                    </w:r>
                    <w:r>
                      <w:rPr>
                        <w:i/>
                        <w:sz w:val="36"/>
                        <w:vertAlign w:val="subscript"/>
                      </w:rPr>
                      <w:t>р</w:t>
                    </w:r>
                    <w:r w:rsidRPr="00B5510A">
                      <w:rPr>
                        <w:sz w:val="36"/>
                        <w:vertAlign w:val="subscript"/>
                      </w:rPr>
                      <w:t>2</w:t>
                    </w:r>
                  </w:p>
                </w:txbxContent>
              </v:textbox>
            </v:shape>
            <v:shape id="_x0000_s5127" type="#_x0000_t202" style="position:absolute;left:8589;top:9790;width:630;height:570" filled="f" stroked="f">
              <v:textbox style="mso-next-textbox:#_x0000_s5127">
                <w:txbxContent>
                  <w:p w:rsidR="008D3537" w:rsidRDefault="008D3537" w:rsidP="000F3CB7">
                    <w:pPr>
                      <w:rPr>
                        <w:i/>
                      </w:rPr>
                    </w:pPr>
                    <w:r w:rsidRPr="00F43305">
                      <w:rPr>
                        <w:i/>
                        <w:sz w:val="28"/>
                        <w:szCs w:val="28"/>
                        <w:lang w:val="en-US"/>
                      </w:rPr>
                      <w:t>R</w:t>
                    </w:r>
                    <w:r>
                      <w:rPr>
                        <w:i/>
                        <w:sz w:val="36"/>
                        <w:vertAlign w:val="subscript"/>
                      </w:rPr>
                      <w:t>н</w:t>
                    </w:r>
                  </w:p>
                </w:txbxContent>
              </v:textbox>
            </v:shape>
            <v:shape id="_x0000_s5128" type="#_x0000_t202" style="position:absolute;left:9297;top:9826;width:810;height:570" filled="f" stroked="f">
              <v:textbox style="mso-next-textbox:#_x0000_s5128">
                <w:txbxContent>
                  <w:p w:rsidR="008D3537" w:rsidRDefault="008D3537" w:rsidP="000F3CB7">
                    <w:pPr>
                      <w:rPr>
                        <w:i/>
                      </w:rPr>
                    </w:pPr>
                    <w:r w:rsidRPr="00F43305">
                      <w:rPr>
                        <w:i/>
                        <w:sz w:val="28"/>
                        <w:szCs w:val="28"/>
                      </w:rPr>
                      <w:t>С</w:t>
                    </w:r>
                    <w:r>
                      <w:rPr>
                        <w:i/>
                        <w:sz w:val="36"/>
                        <w:vertAlign w:val="subscript"/>
                      </w:rPr>
                      <w:t>н</w:t>
                    </w:r>
                  </w:p>
                </w:txbxContent>
              </v:textbox>
            </v:shape>
            <v:shape id="_x0000_s5129" type="#_x0000_t202" style="position:absolute;left:3333;top:10180;width:1056;height:570" filled="f" stroked="f">
              <v:textbox style="mso-next-textbox:#_x0000_s5129">
                <w:txbxContent>
                  <w:p w:rsidR="008D3537" w:rsidRPr="00F43305" w:rsidRDefault="008D3537" w:rsidP="000F3CB7">
                    <w:pPr>
                      <w:rPr>
                        <w:sz w:val="28"/>
                        <w:szCs w:val="28"/>
                        <w:vertAlign w:val="subscript"/>
                      </w:rPr>
                    </w:pPr>
                    <w:r w:rsidRPr="00F43305">
                      <w:rPr>
                        <w:i/>
                        <w:sz w:val="28"/>
                        <w:szCs w:val="28"/>
                      </w:rPr>
                      <w:t>Е</w:t>
                    </w:r>
                    <w:r w:rsidRPr="00F43305">
                      <w:rPr>
                        <w:i/>
                        <w:sz w:val="36"/>
                        <w:szCs w:val="36"/>
                        <w:vertAlign w:val="subscript"/>
                      </w:rPr>
                      <w:t>ист</w:t>
                    </w:r>
                  </w:p>
                </w:txbxContent>
              </v:textbox>
            </v:shape>
            <v:line id="_x0000_s5130" style="position:absolute" from="7724,9370" to="8564,9370"/>
            <v:line id="_x0000_s5131" style="position:absolute;flip:x" from="8562,11509" to="9258,11509">
              <v:stroke dashstyle="longDash"/>
            </v:line>
            <v:shape id="_x0000_s5132" style="position:absolute;left:3270;top:10042;width:2446;height:1422" coordsize="2446,1402" path="m11,995v1,47,-7,218,17,282c53,1342,83,1361,161,1381v78,20,42,14,338,15c795,1397,1630,1402,1939,1389v309,-13,336,-7,418,-67c2439,1262,2419,1210,2431,1029v12,-181,15,-626,-3,-791c2410,73,2398,77,2322,39,2246,,2277,13,1974,9,1672,5,824,3,508,16,193,29,164,21,82,83,,145,32,324,19,387e" filled="f">
              <v:stroke dashstyle="longDash"/>
              <v:path arrowok="t"/>
            </v:shape>
            <v:shape id="_x0000_s5133" style="position:absolute;left:5499;top:10028;width:1790;height:1412" coordsize="1790,1395" path="m,24v198,-7,392,-5,517,c642,29,651,,750,54v99,54,234,232,360,292c1236,406,1403,390,1508,415v105,25,187,30,232,81c1785,547,1772,609,1777,721v5,112,13,344,-7,450c1750,1277,1766,1323,1657,1359v-109,36,-273,26,-540,30c850,1393,274,1383,52,1381e" filled="f">
              <v:stroke dashstyle="longDash"/>
              <v:path arrowok="t"/>
            </v:shape>
            <v:shape id="_x0000_s5134" style="position:absolute;left:5514;top:8385;width:3735;height:1668" coordsize="3735,1717" path="m,1717v44,-9,90,-19,120,-75c150,1586,170,1515,180,1380v10,-135,-2,-363,,-548c182,647,176,400,195,270,214,140,228,96,293,52,358,8,421,14,585,7v164,-7,350,,690,c1615,7,2330,7,2625,7v295,,288,-2,420,c3177,9,3320,7,3420,22v100,15,173,34,225,75c3697,138,3716,234,3735,270e" filled="f">
              <v:stroke dashstyle="longDash"/>
              <v:path arrowok="t"/>
            </v:shape>
            <v:shape id="_x0000_s5135" style="position:absolute;left:6782;top:9444;width:1595;height:2003;mso-position-horizontal:absolute;mso-position-vertical:absolute" coordsize="1595,2003" path="m32,8v387,,775,,1000,c1257,8,1302,,1382,8v80,8,97,16,130,48c1545,89,1569,111,1582,202v13,92,6,192,8,404c1592,819,1595,1269,1592,1477v-3,209,3,297,-20,380c1549,1940,1489,1951,1452,1974v-37,22,-4,19,-100,19c1256,1993,990,2003,877,1972,764,1941,715,1885,675,1803v-40,-81,-31,-204,-38,-321c630,1366,646,1187,630,1103,614,1018,586,1001,542,971,498,941,429,941,363,925,297,909,205,904,145,873,85,842,30,766,,738e" filled="f" strokeweight=".25pt">
              <v:path arrowok="t"/>
            </v:shape>
            <v:shape id="_x0000_s5136" style="position:absolute;left:6834;top:8474;width:2340;height:978" coordsize="2340,975" path="m,975c9,948,42,906,53,810,64,714,66,513,68,398,70,283,59,180,68,120,77,60,90,54,120,35,150,16,145,10,250,5,355,,575,5,750,5v175,,377,-2,550,c1473,7,1653,12,1790,15v137,3,248,-7,330,10c2202,42,2243,75,2280,115v37,40,42,107,60,150e" filled="f" strokeweight=".25pt">
              <v:path arrowok="t"/>
            </v:shape>
            <v:shape id="_x0000_s5137" type="#_x0000_t202" style="position:absolute;left:5592;top:9041;width:751;height:518" filled="f" stroked="f">
              <v:textbox style="mso-next-textbox:#_x0000_s5137">
                <w:txbxContent>
                  <w:p w:rsidR="008D3537" w:rsidRPr="00F43305" w:rsidRDefault="008D3537" w:rsidP="000F3CB7">
                    <w:pPr>
                      <w:rPr>
                        <w:i/>
                        <w:sz w:val="28"/>
                        <w:szCs w:val="28"/>
                        <w:lang w:val="en-US"/>
                      </w:rPr>
                    </w:pPr>
                    <w:r w:rsidRPr="00F43305">
                      <w:rPr>
                        <w:i/>
                        <w:sz w:val="28"/>
                        <w:szCs w:val="28"/>
                        <w:lang w:val="en-US"/>
                      </w:rPr>
                      <w:t>i</w:t>
                    </w:r>
                    <w:r w:rsidRPr="00F43305">
                      <w:rPr>
                        <w:i/>
                        <w:sz w:val="28"/>
                        <w:szCs w:val="28"/>
                        <w:vertAlign w:val="subscript"/>
                        <w:lang w:val="en-US"/>
                      </w:rPr>
                      <w:sym w:font="Symbol" w:char="F07E"/>
                    </w:r>
                    <w:r w:rsidRPr="00F43305">
                      <w:rPr>
                        <w:i/>
                        <w:sz w:val="28"/>
                        <w:szCs w:val="28"/>
                        <w:vertAlign w:val="subscript"/>
                        <w:lang w:val="en-US"/>
                      </w:rPr>
                      <w:t>вх</w:t>
                    </w:r>
                    <w:r w:rsidRPr="00F43305">
                      <w:rPr>
                        <w:sz w:val="28"/>
                        <w:szCs w:val="28"/>
                        <w:vertAlign w:val="subscript"/>
                        <w:lang w:val="en-US"/>
                      </w:rPr>
                      <w:t>3</w:t>
                    </w:r>
                  </w:p>
                </w:txbxContent>
              </v:textbox>
            </v:shape>
            <v:shape id="_x0000_s5138" type="#_x0000_t202" style="position:absolute;left:5610;top:10723;width:951;height:596" filled="f" stroked="f">
              <v:textbox style="mso-next-textbox:#_x0000_s5138">
                <w:txbxContent>
                  <w:p w:rsidR="008D3537" w:rsidRPr="00F43305" w:rsidRDefault="008D3537" w:rsidP="000F3CB7">
                    <w:pPr>
                      <w:rPr>
                        <w:i/>
                        <w:sz w:val="28"/>
                        <w:szCs w:val="28"/>
                        <w:lang w:val="en-US"/>
                      </w:rPr>
                    </w:pPr>
                    <w:r w:rsidRPr="00F43305">
                      <w:rPr>
                        <w:i/>
                        <w:sz w:val="28"/>
                        <w:szCs w:val="28"/>
                        <w:lang w:val="en-US"/>
                      </w:rPr>
                      <w:t>i</w:t>
                    </w:r>
                    <w:r w:rsidRPr="00F43305">
                      <w:rPr>
                        <w:i/>
                        <w:sz w:val="36"/>
                        <w:szCs w:val="36"/>
                        <w:vertAlign w:val="subscript"/>
                        <w:lang w:val="en-US"/>
                      </w:rPr>
                      <w:sym w:font="Symbol" w:char="F07E"/>
                    </w:r>
                    <w:r w:rsidRPr="00F43305">
                      <w:rPr>
                        <w:i/>
                        <w:sz w:val="36"/>
                        <w:szCs w:val="36"/>
                        <w:vertAlign w:val="subscript"/>
                        <w:lang w:val="en-US"/>
                      </w:rPr>
                      <w:t>вх</w:t>
                    </w:r>
                    <w:r w:rsidRPr="00F43305">
                      <w:rPr>
                        <w:sz w:val="36"/>
                        <w:szCs w:val="36"/>
                        <w:vertAlign w:val="subscript"/>
                        <w:lang w:val="en-US"/>
                      </w:rPr>
                      <w:t>2</w:t>
                    </w:r>
                  </w:p>
                </w:txbxContent>
              </v:textbox>
            </v:shape>
            <v:shape id="_x0000_s5139" type="#_x0000_t202" style="position:absolute;left:5902;top:10047;width:818;height:678" filled="f" stroked="f">
              <v:textbox style="mso-next-textbox:#_x0000_s5139">
                <w:txbxContent>
                  <w:p w:rsidR="008D3537" w:rsidRPr="00F43305" w:rsidRDefault="008D3537" w:rsidP="000F3CB7">
                    <w:pPr>
                      <w:rPr>
                        <w:i/>
                        <w:sz w:val="28"/>
                        <w:szCs w:val="28"/>
                        <w:lang w:val="en-US"/>
                      </w:rPr>
                    </w:pPr>
                    <w:r w:rsidRPr="00F43305">
                      <w:rPr>
                        <w:i/>
                        <w:sz w:val="28"/>
                        <w:szCs w:val="28"/>
                        <w:lang w:val="en-US"/>
                      </w:rPr>
                      <w:t>i</w:t>
                    </w:r>
                    <w:r w:rsidRPr="00F43305">
                      <w:rPr>
                        <w:i/>
                        <w:sz w:val="36"/>
                        <w:szCs w:val="36"/>
                        <w:vertAlign w:val="subscript"/>
                        <w:lang w:val="en-US"/>
                      </w:rPr>
                      <w:sym w:font="Symbol" w:char="F07E"/>
                    </w:r>
                    <w:r w:rsidRPr="00F43305">
                      <w:rPr>
                        <w:i/>
                        <w:sz w:val="36"/>
                        <w:szCs w:val="36"/>
                        <w:vertAlign w:val="subscript"/>
                        <w:lang w:val="en-US"/>
                      </w:rPr>
                      <w:t>вх</w:t>
                    </w:r>
                    <w:r w:rsidRPr="00F43305">
                      <w:rPr>
                        <w:sz w:val="36"/>
                        <w:szCs w:val="36"/>
                        <w:vertAlign w:val="subscript"/>
                        <w:lang w:val="en-US"/>
                      </w:rPr>
                      <w:t>1</w:t>
                    </w:r>
                  </w:p>
                </w:txbxContent>
              </v:textbox>
            </v:shape>
            <v:shape id="_x0000_s5140" type="#_x0000_t202" style="position:absolute;left:7549;top:9340;width:986;height:702" filled="f" stroked="f">
              <v:textbox style="mso-next-textbox:#_x0000_s5140">
                <w:txbxContent>
                  <w:p w:rsidR="008D3537" w:rsidRPr="00F43305" w:rsidRDefault="008D3537" w:rsidP="000F3CB7">
                    <w:pPr>
                      <w:rPr>
                        <w:i/>
                        <w:sz w:val="28"/>
                        <w:szCs w:val="28"/>
                        <w:lang w:val="en-US"/>
                      </w:rPr>
                    </w:pPr>
                    <w:r w:rsidRPr="00F43305">
                      <w:rPr>
                        <w:i/>
                        <w:sz w:val="28"/>
                        <w:szCs w:val="28"/>
                        <w:lang w:val="en-US"/>
                      </w:rPr>
                      <w:t>i</w:t>
                    </w:r>
                    <w:r w:rsidRPr="00F43305">
                      <w:rPr>
                        <w:i/>
                        <w:sz w:val="36"/>
                        <w:szCs w:val="36"/>
                        <w:vertAlign w:val="subscript"/>
                        <w:lang w:val="en-US"/>
                      </w:rPr>
                      <w:sym w:font="Symbol" w:char="F07E"/>
                    </w:r>
                    <w:r w:rsidRPr="00F43305">
                      <w:rPr>
                        <w:i/>
                        <w:sz w:val="36"/>
                        <w:szCs w:val="36"/>
                        <w:vertAlign w:val="subscript"/>
                        <w:lang w:val="en-US"/>
                      </w:rPr>
                      <w:t>вых</w:t>
                    </w:r>
                    <w:r w:rsidRPr="00F43305">
                      <w:rPr>
                        <w:sz w:val="36"/>
                        <w:szCs w:val="36"/>
                        <w:vertAlign w:val="subscript"/>
                        <w:lang w:val="en-US"/>
                      </w:rPr>
                      <w:t>1</w:t>
                    </w:r>
                  </w:p>
                </w:txbxContent>
              </v:textbox>
            </v:shape>
            <v:shape id="_x0000_s5141" type="#_x0000_t202" style="position:absolute;left:7272;top:8373;width:1083;height:668" filled="f" stroked="f">
              <v:textbox style="mso-next-textbox:#_x0000_s5141">
                <w:txbxContent>
                  <w:p w:rsidR="008D3537" w:rsidRPr="00F43305" w:rsidRDefault="008D3537" w:rsidP="000F3CB7">
                    <w:pPr>
                      <w:rPr>
                        <w:i/>
                        <w:sz w:val="28"/>
                        <w:szCs w:val="28"/>
                        <w:lang w:val="en-US"/>
                      </w:rPr>
                    </w:pPr>
                    <w:r w:rsidRPr="00F43305">
                      <w:rPr>
                        <w:i/>
                        <w:sz w:val="28"/>
                        <w:szCs w:val="28"/>
                        <w:lang w:val="en-US"/>
                      </w:rPr>
                      <w:t>i</w:t>
                    </w:r>
                    <w:r w:rsidRPr="00F43305">
                      <w:rPr>
                        <w:i/>
                        <w:sz w:val="36"/>
                        <w:szCs w:val="36"/>
                        <w:vertAlign w:val="subscript"/>
                        <w:lang w:val="en-US"/>
                      </w:rPr>
                      <w:sym w:font="Symbol" w:char="F07E"/>
                    </w:r>
                    <w:r w:rsidRPr="00F43305">
                      <w:rPr>
                        <w:i/>
                        <w:sz w:val="36"/>
                        <w:szCs w:val="36"/>
                        <w:vertAlign w:val="subscript"/>
                        <w:lang w:val="en-US"/>
                      </w:rPr>
                      <w:t>вых</w:t>
                    </w:r>
                    <w:r w:rsidRPr="00F43305">
                      <w:rPr>
                        <w:sz w:val="36"/>
                        <w:szCs w:val="36"/>
                        <w:vertAlign w:val="subscript"/>
                        <w:lang w:val="en-US"/>
                      </w:rPr>
                      <w:t>2</w:t>
                    </w:r>
                  </w:p>
                </w:txbxContent>
              </v:textbox>
            </v:shape>
            <v:rect id="_x0000_s5142" style="position:absolute;left:5193;top:10894;width:558;height:234;rotation:-90"/>
            <v:shape id="_x0000_s5143" style="position:absolute;left:6759;top:11247;width:700;height:469;mso-position-horizontal:absolute;mso-position-vertical:absolute" coordsize="700,469" path="m,469c3,453,4,398,18,375,32,352,51,339,86,330v35,-9,85,-8,142,-8c285,322,370,330,431,330v61,,123,9,165,-8c638,305,668,265,684,229v16,-36,8,-86,9,-124c694,67,693,22,693,e" filled="f" strokeweight=".25pt">
              <v:path arrowok="t"/>
            </v:shape>
            <v:shape id="_x0000_s5144" style="position:absolute;left:6200;top:11434;width:431;height:283;mso-position-horizontal:absolute;mso-position-vertical:absolute" coordsize="431,283" path="m431,283c425,266,413,210,397,180,381,150,369,129,337,105,305,81,259,55,203,38,147,21,42,8,,e" filled="f">
              <v:stroke dashstyle="longDash"/>
              <v:path arrowok="t"/>
            </v:shape>
          </v:group>
        </w:pict>
      </w:r>
      <w:r w:rsidR="000F3CB7" w:rsidRPr="00BB6400">
        <w:rPr>
          <w:sz w:val="28"/>
          <w:szCs w:val="28"/>
        </w:rPr>
        <w:t>Принципиальная схема простейшего резисторного каскада предварительного усиления на биполярном транзисторе, включенном по схеме с общим эмиттером, и эмиттерной стабилизацией приведена на рисунке 4.3. Такой каскад называют резисторным или каскадом с резисторно-емкостной связью с нагрузкой.</w:t>
      </w:r>
    </w:p>
    <w:p w:rsidR="000F3CB7" w:rsidRPr="00BB6400" w:rsidRDefault="000F3CB7" w:rsidP="000F3CB7">
      <w:pPr>
        <w:pStyle w:val="23"/>
        <w:ind w:left="23" w:firstLine="539"/>
      </w:pPr>
    </w:p>
    <w:p w:rsidR="000F3CB7" w:rsidRPr="00BB6400" w:rsidRDefault="000F3CB7" w:rsidP="000F3CB7">
      <w:pPr>
        <w:pStyle w:val="23"/>
        <w:ind w:left="23" w:firstLine="539"/>
      </w:pPr>
    </w:p>
    <w:p w:rsidR="000F3CB7" w:rsidRPr="00BB6400" w:rsidRDefault="000F3CB7" w:rsidP="000F3CB7">
      <w:pPr>
        <w:pStyle w:val="23"/>
        <w:ind w:left="23" w:firstLine="539"/>
      </w:pPr>
    </w:p>
    <w:p w:rsidR="000F3CB7" w:rsidRPr="00BB6400" w:rsidRDefault="000F3CB7" w:rsidP="000F3CB7">
      <w:pPr>
        <w:pStyle w:val="23"/>
        <w:ind w:left="23" w:firstLine="539"/>
      </w:pPr>
    </w:p>
    <w:p w:rsidR="000F3CB7" w:rsidRPr="00BB6400" w:rsidRDefault="000F3CB7" w:rsidP="000F3CB7">
      <w:pPr>
        <w:pStyle w:val="23"/>
        <w:ind w:left="23" w:firstLine="539"/>
      </w:pPr>
    </w:p>
    <w:p w:rsidR="000F3CB7" w:rsidRPr="00BB6400" w:rsidRDefault="000F3CB7" w:rsidP="000F3CB7">
      <w:pPr>
        <w:pStyle w:val="23"/>
        <w:ind w:left="23" w:firstLine="539"/>
      </w:pPr>
    </w:p>
    <w:p w:rsidR="000F3CB7" w:rsidRPr="00BB6400" w:rsidRDefault="000F3CB7" w:rsidP="000F3CB7">
      <w:pPr>
        <w:pStyle w:val="23"/>
        <w:ind w:left="23" w:firstLine="539"/>
      </w:pPr>
    </w:p>
    <w:p w:rsidR="000F3CB7" w:rsidRPr="00BB6400" w:rsidRDefault="000F3CB7" w:rsidP="000F3CB7">
      <w:pPr>
        <w:pStyle w:val="23"/>
        <w:ind w:left="23" w:firstLine="539"/>
      </w:pPr>
    </w:p>
    <w:p w:rsidR="000F3CB7" w:rsidRPr="00BB6400" w:rsidRDefault="000F3CB7" w:rsidP="000F3CB7">
      <w:pPr>
        <w:pStyle w:val="23"/>
        <w:ind w:left="23" w:firstLine="539"/>
      </w:pPr>
    </w:p>
    <w:p w:rsidR="000F3CB7" w:rsidRPr="00BB6400" w:rsidRDefault="000F3CB7" w:rsidP="000F3CB7">
      <w:pPr>
        <w:pStyle w:val="23"/>
        <w:ind w:left="23" w:firstLine="539"/>
      </w:pPr>
    </w:p>
    <w:p w:rsidR="00F43305" w:rsidRPr="000F10F8" w:rsidRDefault="00F43305" w:rsidP="000F3CB7">
      <w:pPr>
        <w:pStyle w:val="5"/>
        <w:spacing w:after="240"/>
        <w:ind w:firstLine="567"/>
        <w:rPr>
          <w:b w:val="0"/>
          <w:i/>
          <w:sz w:val="28"/>
          <w:szCs w:val="28"/>
        </w:rPr>
      </w:pPr>
    </w:p>
    <w:p w:rsidR="00F43305" w:rsidRPr="000F10F8" w:rsidRDefault="00F43305" w:rsidP="000F3CB7">
      <w:pPr>
        <w:pStyle w:val="5"/>
        <w:spacing w:after="240"/>
        <w:ind w:firstLine="567"/>
        <w:rPr>
          <w:b w:val="0"/>
          <w:i/>
          <w:sz w:val="28"/>
          <w:szCs w:val="28"/>
        </w:rPr>
      </w:pPr>
    </w:p>
    <w:p w:rsidR="000F3CB7" w:rsidRPr="00F43305" w:rsidRDefault="000F3CB7" w:rsidP="00F43305">
      <w:pPr>
        <w:pStyle w:val="5"/>
        <w:spacing w:after="240"/>
        <w:ind w:left="0" w:firstLine="567"/>
        <w:rPr>
          <w:b w:val="0"/>
          <w:sz w:val="28"/>
          <w:szCs w:val="28"/>
        </w:rPr>
      </w:pPr>
      <w:r w:rsidRPr="00F43305">
        <w:rPr>
          <w:b w:val="0"/>
          <w:sz w:val="28"/>
          <w:szCs w:val="28"/>
        </w:rPr>
        <w:t>Рисунок 4.3 – Каскад предварительного усиления на биполярном транзисторе (пунктиром показаны пути протекания входного переменного тока, сплошной линией – выходного).</w:t>
      </w:r>
    </w:p>
    <w:p w:rsidR="000F3CB7" w:rsidRDefault="000F3CB7" w:rsidP="000F3CB7">
      <w:pPr>
        <w:pStyle w:val="23"/>
        <w:ind w:firstLine="539"/>
      </w:pPr>
      <w:r w:rsidRPr="00BB6400">
        <w:t>На рисунке 4.3 пунктиром показаны переменные токи, протекающие во входной цепи транзистора (от источника сигнала),  сплошной линией – в выходной цепи (от транзистора), причем, направление токов меняются для разных полупериодов входного сигнала.</w:t>
      </w:r>
      <w:r>
        <w:t xml:space="preserve"> Внутреннее сопротивление источника питания имеет очень малое емкостное сопротивление. Таким образом, для каскадов предварительного усиления внутренним сопротивлением источника питания по переменному току можно пренебречь.</w:t>
      </w:r>
      <w:r w:rsidRPr="00BB6400">
        <w:t xml:space="preserve"> </w:t>
      </w:r>
    </w:p>
    <w:p w:rsidR="000F3CB7" w:rsidRPr="00BB6400" w:rsidRDefault="000F3CB7" w:rsidP="000F3CB7">
      <w:pPr>
        <w:pStyle w:val="23"/>
        <w:ind w:firstLine="539"/>
      </w:pPr>
      <w:r>
        <w:t xml:space="preserve">Для анализа работы усилительного каскада часто используют аппарат </w:t>
      </w:r>
      <w:r w:rsidRPr="00AC5C24">
        <w:rPr>
          <w:b/>
          <w:i/>
        </w:rPr>
        <w:t>эквивалентных схем.</w:t>
      </w:r>
      <w:r>
        <w:t xml:space="preserve"> </w:t>
      </w:r>
      <w:r w:rsidRPr="00BB6400">
        <w:t xml:space="preserve">На эквивалентной схеме входной (или выходной) цепи усилительного каскада изображаются </w:t>
      </w:r>
      <w:r>
        <w:t xml:space="preserve">все </w:t>
      </w:r>
      <w:r w:rsidRPr="00BB6400">
        <w:t>элементы, через которые протекают составляющие входного (или выходного) переменная тока. При этом транзистор заменяют эквивалентной схемой, изображенной в системе физических параметров (рисунок 4.2), источник питания для каскадов предварительного усиления заменяют проводником, поскольку его сопротивление переменному току близко к нулю. Для упроще</w:t>
      </w:r>
      <w:r w:rsidRPr="00BB6400">
        <w:lastRenderedPageBreak/>
        <w:t xml:space="preserve">ния анализа на эквивалентной схеме могут не показываться сопротивление и емкость в цепи эмиттера, являющимися элементами местной обратной связи. Влияние этих элементов можно проанализировать отдельно. </w:t>
      </w:r>
    </w:p>
    <w:p w:rsidR="000F3CB7" w:rsidRPr="00BB6400" w:rsidRDefault="000F3CB7" w:rsidP="000F3CB7">
      <w:pPr>
        <w:ind w:firstLine="558"/>
        <w:jc w:val="both"/>
        <w:rPr>
          <w:sz w:val="28"/>
          <w:szCs w:val="28"/>
        </w:rPr>
      </w:pPr>
      <w:r>
        <w:rPr>
          <w:sz w:val="28"/>
          <w:szCs w:val="28"/>
        </w:rPr>
        <w:t>Поскольку нагрузкой каскада предварительного усиления служит входное сопротивление следующего каскада, то параллельно нагрузке</w:t>
      </w:r>
      <w:r w:rsidRPr="00BB6400">
        <w:rPr>
          <w:sz w:val="28"/>
          <w:szCs w:val="28"/>
        </w:rPr>
        <w:t xml:space="preserve"> </w:t>
      </w:r>
      <w:r>
        <w:rPr>
          <w:sz w:val="28"/>
          <w:szCs w:val="28"/>
        </w:rPr>
        <w:t>ставится</w:t>
      </w:r>
      <w:r w:rsidRPr="00BB6400">
        <w:rPr>
          <w:sz w:val="28"/>
          <w:szCs w:val="28"/>
        </w:rPr>
        <w:t xml:space="preserve"> емкость</w:t>
      </w:r>
      <w:r>
        <w:rPr>
          <w:sz w:val="28"/>
          <w:szCs w:val="28"/>
        </w:rPr>
        <w:t xml:space="preserve"> </w:t>
      </w:r>
      <w:r w:rsidRPr="00BB6400">
        <w:rPr>
          <w:i/>
          <w:sz w:val="28"/>
          <w:szCs w:val="28"/>
        </w:rPr>
        <w:t>С</w:t>
      </w:r>
      <w:r w:rsidRPr="00BB6400">
        <w:rPr>
          <w:i/>
          <w:sz w:val="28"/>
          <w:szCs w:val="28"/>
          <w:vertAlign w:val="subscript"/>
        </w:rPr>
        <w:t>н</w:t>
      </w:r>
      <w:r w:rsidRPr="00BB6400">
        <w:rPr>
          <w:sz w:val="28"/>
          <w:szCs w:val="28"/>
        </w:rPr>
        <w:t xml:space="preserve">, </w:t>
      </w:r>
      <w:r>
        <w:rPr>
          <w:sz w:val="28"/>
          <w:szCs w:val="28"/>
        </w:rPr>
        <w:t xml:space="preserve">имитирующая влияние </w:t>
      </w:r>
      <w:r w:rsidRPr="00BB6400">
        <w:rPr>
          <w:sz w:val="28"/>
          <w:szCs w:val="28"/>
        </w:rPr>
        <w:t>входн</w:t>
      </w:r>
      <w:r>
        <w:rPr>
          <w:sz w:val="28"/>
          <w:szCs w:val="28"/>
        </w:rPr>
        <w:t>ой</w:t>
      </w:r>
      <w:r w:rsidRPr="00BB6400">
        <w:rPr>
          <w:sz w:val="28"/>
          <w:szCs w:val="28"/>
        </w:rPr>
        <w:t xml:space="preserve"> динамическ</w:t>
      </w:r>
      <w:r>
        <w:rPr>
          <w:sz w:val="28"/>
          <w:szCs w:val="28"/>
        </w:rPr>
        <w:t>ой</w:t>
      </w:r>
      <w:r w:rsidRPr="00BB6400">
        <w:rPr>
          <w:sz w:val="28"/>
          <w:szCs w:val="28"/>
        </w:rPr>
        <w:t xml:space="preserve"> емкост</w:t>
      </w:r>
      <w:r>
        <w:rPr>
          <w:sz w:val="28"/>
          <w:szCs w:val="28"/>
        </w:rPr>
        <w:t>и</w:t>
      </w:r>
      <w:r w:rsidRPr="00BB6400">
        <w:rPr>
          <w:sz w:val="28"/>
          <w:szCs w:val="28"/>
        </w:rPr>
        <w:t xml:space="preserve"> транзистора следую</w:t>
      </w:r>
      <w:r>
        <w:rPr>
          <w:sz w:val="28"/>
          <w:szCs w:val="28"/>
        </w:rPr>
        <w:t xml:space="preserve">щего каскада. Помимо емкости нагрузки на частотные свойства выходной цепи усилителя могут влиять </w:t>
      </w:r>
      <w:r w:rsidRPr="00BB6400">
        <w:rPr>
          <w:sz w:val="28"/>
          <w:szCs w:val="28"/>
        </w:rPr>
        <w:t>выходная емкость транзистора</w:t>
      </w:r>
      <w:r>
        <w:rPr>
          <w:sz w:val="28"/>
          <w:szCs w:val="28"/>
        </w:rPr>
        <w:t xml:space="preserve"> (</w:t>
      </w:r>
      <w:r w:rsidRPr="00BB6400">
        <w:rPr>
          <w:sz w:val="28"/>
          <w:szCs w:val="28"/>
        </w:rPr>
        <w:t>С</w:t>
      </w:r>
      <w:r w:rsidRPr="00BB6400">
        <w:rPr>
          <w:i/>
          <w:sz w:val="28"/>
          <w:szCs w:val="28"/>
          <w:vertAlign w:val="subscript"/>
        </w:rPr>
        <w:t>к</w:t>
      </w:r>
      <w:r>
        <w:rPr>
          <w:sz w:val="28"/>
          <w:szCs w:val="28"/>
        </w:rPr>
        <w:t xml:space="preserve">), а также </w:t>
      </w:r>
      <w:r w:rsidRPr="00BB6400">
        <w:rPr>
          <w:sz w:val="28"/>
          <w:szCs w:val="28"/>
        </w:rPr>
        <w:t>емкость монтажа</w:t>
      </w:r>
      <w:r>
        <w:rPr>
          <w:sz w:val="28"/>
          <w:szCs w:val="28"/>
        </w:rPr>
        <w:t xml:space="preserve"> (</w:t>
      </w:r>
      <w:r w:rsidRPr="00BB6400">
        <w:rPr>
          <w:i/>
          <w:sz w:val="28"/>
          <w:szCs w:val="28"/>
        </w:rPr>
        <w:t>С</w:t>
      </w:r>
      <w:r w:rsidRPr="00BB6400">
        <w:rPr>
          <w:i/>
          <w:sz w:val="28"/>
          <w:szCs w:val="28"/>
          <w:vertAlign w:val="subscript"/>
        </w:rPr>
        <w:t>м</w:t>
      </w:r>
      <w:r>
        <w:rPr>
          <w:sz w:val="28"/>
          <w:szCs w:val="28"/>
        </w:rPr>
        <w:t>)</w:t>
      </w:r>
      <w:r w:rsidRPr="00BB6400">
        <w:rPr>
          <w:sz w:val="28"/>
          <w:szCs w:val="28"/>
        </w:rPr>
        <w:t>, учитывающая паразитные связи между элементами вследствие конструктивных особенностей расположения компонентов на печатной плате.</w:t>
      </w:r>
    </w:p>
    <w:p w:rsidR="000F3CB7" w:rsidRPr="00BB6400" w:rsidRDefault="000F3CB7" w:rsidP="000F3CB7">
      <w:pPr>
        <w:spacing w:before="120" w:after="120"/>
        <w:ind w:firstLine="578"/>
        <w:jc w:val="both"/>
        <w:rPr>
          <w:sz w:val="28"/>
          <w:szCs w:val="28"/>
        </w:rPr>
      </w:pPr>
      <w:r w:rsidRPr="00BB6400">
        <w:rPr>
          <w:i/>
          <w:sz w:val="28"/>
          <w:szCs w:val="28"/>
        </w:rPr>
        <w:t>С</w:t>
      </w:r>
      <w:r w:rsidRPr="00E35303">
        <w:rPr>
          <w:sz w:val="36"/>
          <w:szCs w:val="36"/>
          <w:vertAlign w:val="subscript"/>
        </w:rPr>
        <w:t>0</w:t>
      </w:r>
      <w:r w:rsidRPr="00E35303">
        <w:rPr>
          <w:i/>
          <w:sz w:val="36"/>
          <w:szCs w:val="36"/>
          <w:vertAlign w:val="subscript"/>
        </w:rPr>
        <w:t>вых</w:t>
      </w:r>
      <w:r w:rsidRPr="00BB6400">
        <w:rPr>
          <w:i/>
          <w:sz w:val="28"/>
          <w:szCs w:val="28"/>
        </w:rPr>
        <w:t xml:space="preserve"> = С</w:t>
      </w:r>
      <w:r w:rsidRPr="00E35303">
        <w:rPr>
          <w:i/>
          <w:sz w:val="36"/>
          <w:szCs w:val="36"/>
          <w:vertAlign w:val="subscript"/>
        </w:rPr>
        <w:t>к</w:t>
      </w:r>
      <w:r w:rsidRPr="00BB6400">
        <w:rPr>
          <w:i/>
          <w:sz w:val="28"/>
          <w:szCs w:val="28"/>
        </w:rPr>
        <w:t xml:space="preserve"> + С</w:t>
      </w:r>
      <w:r w:rsidRPr="00E35303">
        <w:rPr>
          <w:i/>
          <w:sz w:val="36"/>
          <w:szCs w:val="36"/>
          <w:vertAlign w:val="subscript"/>
        </w:rPr>
        <w:t>м</w:t>
      </w:r>
      <w:r w:rsidRPr="00BB6400">
        <w:rPr>
          <w:i/>
          <w:sz w:val="28"/>
          <w:szCs w:val="28"/>
        </w:rPr>
        <w:t xml:space="preserve"> + С</w:t>
      </w:r>
      <w:r w:rsidRPr="00E35303">
        <w:rPr>
          <w:i/>
          <w:sz w:val="36"/>
          <w:szCs w:val="36"/>
          <w:vertAlign w:val="subscript"/>
        </w:rPr>
        <w:t>н</w:t>
      </w:r>
      <w:r w:rsidRPr="00BB6400">
        <w:rPr>
          <w:sz w:val="28"/>
          <w:szCs w:val="28"/>
          <w:vertAlign w:val="subscript"/>
        </w:rPr>
        <w:t xml:space="preserve"> </w: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(4.3)</w:t>
      </w:r>
    </w:p>
    <w:p w:rsidR="000F3CB7" w:rsidRDefault="000F3CB7" w:rsidP="000F3CB7">
      <w:pPr>
        <w:pStyle w:val="23"/>
        <w:ind w:left="-11" w:firstLine="590"/>
      </w:pPr>
      <w:r>
        <w:t xml:space="preserve">Анализ влияния элементов на линейные искажения производят отдельно для входной и выходной цепи. </w:t>
      </w:r>
      <w:r w:rsidRPr="00BB6400">
        <w:t>Общие частотные искажения (на нижних или верхних частотах) всего усилителя рассчитывают как произведение коэффициентов частотных искажений, создаваемых элементами  входной цепи, выходной цепи и цепи обратной связи.</w:t>
      </w:r>
    </w:p>
    <w:p w:rsidR="000F3CB7" w:rsidRDefault="000F3CB7" w:rsidP="000F3CB7">
      <w:pPr>
        <w:pStyle w:val="23"/>
        <w:ind w:left="-11" w:firstLine="590"/>
      </w:pPr>
      <w:r>
        <w:t>Эквивалентная схема входной цепи усилителя (рис. 4.3) показана на рис. 4.4.</w:t>
      </w:r>
    </w:p>
    <w:p w:rsidR="000F3CB7" w:rsidRDefault="008D3537" w:rsidP="000F3CB7">
      <w:pPr>
        <w:pStyle w:val="23"/>
        <w:ind w:left="-11" w:firstLine="590"/>
      </w:pPr>
      <w:r>
        <w:rPr>
          <w:noProof/>
        </w:rPr>
        <w:pict>
          <v:group id="_x0000_s5995" style="position:absolute;left:0;text-align:left;margin-left:49.95pt;margin-top:4.2pt;width:331.45pt;height:157.6pt;z-index:254095872" coordorigin="2700,9231" coordsize="6629,3152">
            <v:line id="_x0000_s5326" style="position:absolute;flip:y" from="4555,10558" to="4555,12181"/>
            <v:rect id="_x0000_s5327" style="position:absolute;left:6904;top:11209;width:558;height:234;rotation:-90"/>
            <v:line id="_x0000_s5328" style="position:absolute;flip:y" from="6354,10546" to="7858,10561"/>
            <v:line id="_x0000_s5329" style="position:absolute;flip:y" from="7183,10558" to="7183,11047"/>
            <v:oval id="_x0000_s5330" style="position:absolute;left:7162;top:10543;width:42;height:42" fillcolor="black"/>
            <v:line id="_x0000_s5331" style="position:absolute;flip:y" from="7861,10549" to="7861,11348"/>
            <v:line id="_x0000_s5332" style="position:absolute" from="2921,12187" to="7861,12187"/>
            <v:oval id="_x0000_s5333" style="position:absolute;left:7162;top:12169;width:42;height:42" fillcolor="black"/>
            <v:line id="_x0000_s5334" style="position:absolute;flip:x" from="7858,11455" to="7864,12181"/>
            <v:shape id="_x0000_s5335" type="#_x0000_t202" style="position:absolute;left:6340;top:9830;width:960;height:647" filled="f" stroked="f">
              <v:textbox style="mso-next-textbox:#_x0000_s5335">
                <w:txbxContent>
                  <w:p w:rsidR="008D3537" w:rsidRPr="00E35303" w:rsidRDefault="008D3537" w:rsidP="000F3CB7">
                    <w:pPr>
                      <w:rPr>
                        <w:i/>
                        <w:sz w:val="36"/>
                        <w:szCs w:val="36"/>
                      </w:rPr>
                    </w:pPr>
                    <w:r w:rsidRPr="00E35303">
                      <w:rPr>
                        <w:i/>
                        <w:sz w:val="28"/>
                        <w:szCs w:val="28"/>
                        <w:lang w:val="en-US"/>
                      </w:rPr>
                      <w:t>r</w:t>
                    </w:r>
                    <w:r w:rsidRPr="00E35303">
                      <w:rPr>
                        <w:i/>
                        <w:sz w:val="36"/>
                        <w:szCs w:val="36"/>
                        <w:vertAlign w:val="subscript"/>
                      </w:rPr>
                      <w:t>б</w:t>
                    </w:r>
                    <w:r w:rsidRPr="00E35303">
                      <w:rPr>
                        <w:i/>
                        <w:sz w:val="36"/>
                        <w:szCs w:val="36"/>
                        <w:vertAlign w:val="subscript"/>
                        <w:lang w:val="en-US"/>
                      </w:rPr>
                      <w:sym w:font="Symbol" w:char="F0A2"/>
                    </w:r>
                    <w:r w:rsidRPr="00E35303">
                      <w:rPr>
                        <w:i/>
                        <w:sz w:val="36"/>
                        <w:szCs w:val="36"/>
                        <w:vertAlign w:val="subscript"/>
                      </w:rPr>
                      <w:t xml:space="preserve"> б</w:t>
                    </w:r>
                  </w:p>
                  <w:p w:rsidR="008D3537" w:rsidRPr="00E35303" w:rsidRDefault="008D3537" w:rsidP="000F3CB7">
                    <w:pPr>
                      <w:rPr>
                        <w:sz w:val="28"/>
                        <w:szCs w:val="28"/>
                      </w:rPr>
                    </w:pPr>
                  </w:p>
                </w:txbxContent>
              </v:textbox>
            </v:shape>
            <v:shape id="_x0000_s5336" type="#_x0000_t202" style="position:absolute;left:7810;top:10819;width:1388;height:570" filled="f" stroked="f">
              <v:textbox style="mso-next-textbox:#_x0000_s5336">
                <w:txbxContent>
                  <w:p w:rsidR="008D3537" w:rsidRPr="00E35303" w:rsidRDefault="008D3537" w:rsidP="000F3CB7">
                    <w:pPr>
                      <w:rPr>
                        <w:i/>
                        <w:sz w:val="28"/>
                        <w:szCs w:val="28"/>
                      </w:rPr>
                    </w:pPr>
                    <w:r w:rsidRPr="00E35303">
                      <w:rPr>
                        <w:i/>
                        <w:sz w:val="28"/>
                        <w:szCs w:val="28"/>
                      </w:rPr>
                      <w:t xml:space="preserve"> С</w:t>
                    </w:r>
                    <w:r w:rsidRPr="00E35303">
                      <w:rPr>
                        <w:i/>
                        <w:sz w:val="36"/>
                        <w:szCs w:val="36"/>
                        <w:vertAlign w:val="subscript"/>
                      </w:rPr>
                      <w:t>вх дин</w:t>
                    </w:r>
                  </w:p>
                  <w:p w:rsidR="008D3537" w:rsidRPr="00E35303" w:rsidRDefault="008D3537" w:rsidP="000F3CB7">
                    <w:pPr>
                      <w:rPr>
                        <w:sz w:val="28"/>
                        <w:szCs w:val="28"/>
                      </w:rPr>
                    </w:pPr>
                  </w:p>
                </w:txbxContent>
              </v:textbox>
            </v:shape>
            <v:group id="_x0000_s5337" style="position:absolute;left:7618;top:11364;width:486;height:90" coordorigin="4080,14213" coordsize="486,90">
              <v:line id="_x0000_s5338" style="position:absolute" from="4080,14213" to="4566,14213"/>
              <v:line id="_x0000_s5339" style="position:absolute" from="4080,14303" to="4566,14303"/>
            </v:group>
            <v:shape id="_x0000_s5340" type="#_x0000_t202" style="position:absolute;left:7258;top:10753;width:726;height:570" filled="f" stroked="f">
              <v:textbox style="mso-next-textbox:#_x0000_s5340">
                <w:txbxContent>
                  <w:p w:rsidR="008D3537" w:rsidRPr="00E35303" w:rsidRDefault="008D3537" w:rsidP="000F3CB7">
                    <w:pPr>
                      <w:rPr>
                        <w:i/>
                        <w:sz w:val="36"/>
                        <w:szCs w:val="36"/>
                        <w:vertAlign w:val="subscript"/>
                      </w:rPr>
                    </w:pPr>
                    <w:r w:rsidRPr="00E35303">
                      <w:rPr>
                        <w:i/>
                        <w:sz w:val="28"/>
                        <w:szCs w:val="28"/>
                        <w:lang w:val="en-US"/>
                      </w:rPr>
                      <w:t>r</w:t>
                    </w:r>
                    <w:r w:rsidRPr="00E35303">
                      <w:rPr>
                        <w:i/>
                        <w:sz w:val="36"/>
                        <w:szCs w:val="36"/>
                        <w:vertAlign w:val="subscript"/>
                      </w:rPr>
                      <w:t>б</w:t>
                    </w:r>
                    <w:r w:rsidRPr="00E35303">
                      <w:rPr>
                        <w:i/>
                        <w:sz w:val="36"/>
                        <w:szCs w:val="36"/>
                        <w:vertAlign w:val="subscript"/>
                      </w:rPr>
                      <w:sym w:font="Symbol" w:char="F0A2"/>
                    </w:r>
                    <w:r w:rsidRPr="00E35303">
                      <w:rPr>
                        <w:i/>
                        <w:sz w:val="36"/>
                        <w:szCs w:val="36"/>
                        <w:vertAlign w:val="subscript"/>
                      </w:rPr>
                      <w:t>э</w:t>
                    </w:r>
                  </w:p>
                  <w:p w:rsidR="008D3537" w:rsidRPr="00E35303" w:rsidRDefault="008D3537" w:rsidP="000F3CB7">
                    <w:pPr>
                      <w:rPr>
                        <w:sz w:val="28"/>
                        <w:szCs w:val="28"/>
                      </w:rPr>
                    </w:pPr>
                  </w:p>
                </w:txbxContent>
              </v:textbox>
            </v:shape>
            <v:line id="_x0000_s5341" style="position:absolute;flip:y" from="7183,11605" to="7183,12184"/>
            <v:shape id="_x0000_s5342" type="#_x0000_t202" style="position:absolute;left:5956;top:10227;width:384;height:462" filled="f" stroked="f">
              <v:textbox style="mso-next-textbox:#_x0000_s5342">
                <w:txbxContent>
                  <w:p w:rsidR="008D3537" w:rsidRPr="00E35303" w:rsidRDefault="008D3537" w:rsidP="000F3CB7">
                    <w:pPr>
                      <w:jc w:val="center"/>
                      <w:rPr>
                        <w:i/>
                        <w:sz w:val="28"/>
                        <w:szCs w:val="28"/>
                      </w:rPr>
                    </w:pPr>
                    <w:r w:rsidRPr="00E35303">
                      <w:rPr>
                        <w:i/>
                        <w:sz w:val="28"/>
                        <w:szCs w:val="28"/>
                      </w:rPr>
                      <w:t>б</w:t>
                    </w:r>
                  </w:p>
                </w:txbxContent>
              </v:textbox>
            </v:shape>
            <v:shape id="_x0000_s5343" type="#_x0000_t202" style="position:absolute;left:5998;top:11749;width:384;height:462" filled="f" stroked="f">
              <v:textbox style="mso-next-textbox:#_x0000_s5343">
                <w:txbxContent>
                  <w:p w:rsidR="008D3537" w:rsidRPr="00E35303" w:rsidRDefault="008D3537" w:rsidP="000F3CB7">
                    <w:pPr>
                      <w:jc w:val="center"/>
                      <w:rPr>
                        <w:i/>
                        <w:sz w:val="28"/>
                        <w:szCs w:val="28"/>
                      </w:rPr>
                    </w:pPr>
                    <w:r w:rsidRPr="00E35303">
                      <w:rPr>
                        <w:i/>
                        <w:sz w:val="28"/>
                        <w:szCs w:val="28"/>
                      </w:rPr>
                      <w:t>э</w:t>
                    </w:r>
                  </w:p>
                </w:txbxContent>
              </v:textbox>
            </v:shape>
            <v:group id="_x0000_s5344" style="position:absolute;left:2928;top:10445;width:1002;height:234" coordorigin="2319,1823" coordsize="1002,234">
              <v:rect id="_x0000_s5345" style="position:absolute;left:2541;top:1823;width:558;height:234"/>
              <v:line id="_x0000_s5346" style="position:absolute" from="3099,1943" to="3321,1943"/>
              <v:line id="_x0000_s5347" style="position:absolute" from="2319,1937" to="2541,1937"/>
            </v:group>
            <v:group id="_x0000_s5348" style="position:absolute;left:3960;top:10298;width:486;height:534;rotation:-90" coordorigin="1668,1193" coordsize="486,534">
              <v:line id="_x0000_s5349" style="position:absolute" from="1668,1421" to="2154,1421"/>
              <v:line id="_x0000_s5350" style="position:absolute" from="1668,1511" to="2154,1511"/>
              <v:line id="_x0000_s5351" style="position:absolute" from="1911,1511" to="1911,1727"/>
              <v:line id="_x0000_s5352" style="position:absolute" from="1911,1193" to="1911,1409"/>
            </v:group>
            <v:line id="_x0000_s5353" style="position:absolute;flip:y" from="4476,10562" to="6351,10565"/>
            <v:oval id="_x0000_s5354" style="position:absolute;left:2700;top:11177;width:468;height:450"/>
            <v:shape id="_x0000_s5355" type="#_x0000_t202" style="position:absolute;left:3096;top:10853;width:1001;height:570" filled="f" stroked="f">
              <v:textbox style="mso-next-textbox:#_x0000_s5355">
                <w:txbxContent>
                  <w:p w:rsidR="008D3537" w:rsidRPr="00BC6C06" w:rsidRDefault="008D3537" w:rsidP="000F3CB7">
                    <w:pPr>
                      <w:rPr>
                        <w:sz w:val="28"/>
                        <w:szCs w:val="28"/>
                        <w:vertAlign w:val="subscript"/>
                      </w:rPr>
                    </w:pPr>
                    <w:r w:rsidRPr="00BC6C06">
                      <w:rPr>
                        <w:i/>
                        <w:sz w:val="28"/>
                        <w:szCs w:val="28"/>
                      </w:rPr>
                      <w:t>Е</w:t>
                    </w:r>
                    <w:r w:rsidRPr="00E35303">
                      <w:rPr>
                        <w:i/>
                        <w:sz w:val="36"/>
                        <w:szCs w:val="36"/>
                        <w:vertAlign w:val="subscript"/>
                      </w:rPr>
                      <w:t>ист</w:t>
                    </w:r>
                  </w:p>
                </w:txbxContent>
              </v:textbox>
            </v:shape>
            <v:line id="_x0000_s5356" style="position:absolute;flip:x y" from="2921,10565" to="2928,11177"/>
            <v:line id="_x0000_s5357" style="position:absolute;flip:y" from="2928,11191" to="2928,11587">
              <v:stroke endarrow="classic" endarrowwidth="narrow" endarrowlength="long"/>
            </v:line>
            <v:line id="_x0000_s5358" style="position:absolute;flip:y" from="2928,11612" to="2928,12204"/>
            <v:rect id="_x0000_s5359" style="position:absolute;left:6382;top:10455;width:558;height:234"/>
            <v:rect id="_x0000_s5360" style="position:absolute;left:4271;top:11256;width:558;height:234;rotation:90"/>
            <v:line id="_x0000_s5361" style="position:absolute;flip:y" from="5296,10546" to="5296,12169"/>
            <v:rect id="_x0000_s5362" style="position:absolute;left:5021;top:11244;width:558;height:234;rotation:90"/>
            <v:shape id="_x0000_s5363" type="#_x0000_t202" style="position:absolute;left:3018;top:9891;width:1001;height:596" filled="f" stroked="f">
              <v:textbox style="mso-next-textbox:#_x0000_s5363">
                <w:txbxContent>
                  <w:p w:rsidR="008D3537" w:rsidRPr="00BC6C06" w:rsidRDefault="008D3537" w:rsidP="000F3CB7">
                    <w:pPr>
                      <w:rPr>
                        <w:i/>
                        <w:sz w:val="28"/>
                        <w:szCs w:val="28"/>
                      </w:rPr>
                    </w:pPr>
                    <w:r w:rsidRPr="00BC6C06">
                      <w:rPr>
                        <w:i/>
                        <w:sz w:val="28"/>
                        <w:szCs w:val="28"/>
                        <w:lang w:val="en-US"/>
                      </w:rPr>
                      <w:t>R</w:t>
                    </w:r>
                    <w:r w:rsidRPr="00E35303">
                      <w:rPr>
                        <w:i/>
                        <w:sz w:val="36"/>
                        <w:szCs w:val="36"/>
                        <w:vertAlign w:val="subscript"/>
                      </w:rPr>
                      <w:t>ист</w:t>
                    </w:r>
                  </w:p>
                  <w:p w:rsidR="008D3537" w:rsidRDefault="008D3537" w:rsidP="000F3CB7"/>
                </w:txbxContent>
              </v:textbox>
            </v:shape>
            <v:shape id="_x0000_s5364" type="#_x0000_t202" style="position:absolute;left:4528;top:10679;width:708;height:776" filled="f" stroked="f">
              <v:textbox style="mso-next-textbox:#_x0000_s5364">
                <w:txbxContent>
                  <w:p w:rsidR="008D3537" w:rsidRPr="00E35303" w:rsidRDefault="008D3537" w:rsidP="000F3CB7">
                    <w:pPr>
                      <w:rPr>
                        <w:i/>
                        <w:sz w:val="28"/>
                        <w:szCs w:val="28"/>
                        <w:lang w:val="en-US"/>
                      </w:rPr>
                    </w:pPr>
                    <w:r w:rsidRPr="00E35303">
                      <w:rPr>
                        <w:i/>
                        <w:sz w:val="28"/>
                        <w:szCs w:val="28"/>
                        <w:lang w:val="en-US"/>
                      </w:rPr>
                      <w:t>R</w:t>
                    </w:r>
                    <w:r w:rsidRPr="00E35303">
                      <w:rPr>
                        <w:i/>
                        <w:sz w:val="36"/>
                        <w:szCs w:val="36"/>
                        <w:vertAlign w:val="subscript"/>
                      </w:rPr>
                      <w:t>б</w:t>
                    </w:r>
                    <w:r w:rsidRPr="00E35303">
                      <w:rPr>
                        <w:i/>
                        <w:sz w:val="36"/>
                        <w:szCs w:val="36"/>
                        <w:vertAlign w:val="subscript"/>
                        <w:lang w:val="en-US"/>
                      </w:rPr>
                      <w:t>1</w:t>
                    </w:r>
                  </w:p>
                  <w:p w:rsidR="008D3537" w:rsidRPr="00E35303" w:rsidRDefault="008D3537" w:rsidP="000F3CB7">
                    <w:pPr>
                      <w:rPr>
                        <w:sz w:val="28"/>
                        <w:szCs w:val="28"/>
                      </w:rPr>
                    </w:pPr>
                  </w:p>
                </w:txbxContent>
              </v:textbox>
            </v:shape>
            <v:shape id="_x0000_s5365" type="#_x0000_t202" style="position:absolute;left:5281;top:10663;width:708;height:726" filled="f" stroked="f">
              <v:textbox style="mso-next-textbox:#_x0000_s5365">
                <w:txbxContent>
                  <w:p w:rsidR="008D3537" w:rsidRPr="00E35303" w:rsidRDefault="008D3537" w:rsidP="000F3CB7">
                    <w:pPr>
                      <w:rPr>
                        <w:i/>
                        <w:sz w:val="28"/>
                        <w:szCs w:val="28"/>
                        <w:lang w:val="en-US"/>
                      </w:rPr>
                    </w:pPr>
                    <w:r w:rsidRPr="00E35303">
                      <w:rPr>
                        <w:i/>
                        <w:sz w:val="28"/>
                        <w:szCs w:val="28"/>
                        <w:lang w:val="en-US"/>
                      </w:rPr>
                      <w:t>R</w:t>
                    </w:r>
                    <w:r w:rsidRPr="00E35303">
                      <w:rPr>
                        <w:i/>
                        <w:sz w:val="36"/>
                        <w:szCs w:val="36"/>
                        <w:vertAlign w:val="subscript"/>
                      </w:rPr>
                      <w:t>б</w:t>
                    </w:r>
                    <w:r w:rsidRPr="00E35303">
                      <w:rPr>
                        <w:i/>
                        <w:sz w:val="36"/>
                        <w:szCs w:val="36"/>
                        <w:vertAlign w:val="subscript"/>
                        <w:lang w:val="en-US"/>
                      </w:rPr>
                      <w:t>2</w:t>
                    </w:r>
                  </w:p>
                  <w:p w:rsidR="008D3537" w:rsidRPr="00E35303" w:rsidRDefault="008D3537" w:rsidP="000F3CB7">
                    <w:pPr>
                      <w:rPr>
                        <w:sz w:val="28"/>
                        <w:szCs w:val="28"/>
                      </w:rPr>
                    </w:pPr>
                  </w:p>
                </w:txbxContent>
              </v:textbox>
            </v:shape>
            <v:oval id="_x0000_s5366" style="position:absolute;left:4537;top:10552;width:42;height:42" fillcolor="black"/>
            <v:oval id="_x0000_s5367" style="position:absolute;left:5281;top:10546;width:42;height:42" fillcolor="black"/>
            <v:oval id="_x0000_s5368" style="position:absolute;left:5272;top:12163;width:42;height:42" fillcolor="black"/>
            <v:oval id="_x0000_s5369" style="position:absolute;left:4537;top:12157;width:42;height:42" fillcolor="black"/>
            <v:rect id="_x0000_s5370" style="position:absolute;left:5890;top:9991;width:3007;height:2392" filled="f">
              <v:stroke dashstyle="longDash"/>
            </v:rect>
            <v:shape id="_x0000_s5371" type="#_x0000_t202" style="position:absolute;left:4097;top:9830;width:874;height:647" filled="f" stroked="f">
              <v:textbox style="mso-next-textbox:#_x0000_s5371">
                <w:txbxContent>
                  <w:p w:rsidR="008D3537" w:rsidRPr="00BC6C06" w:rsidRDefault="008D3537" w:rsidP="000F3CB7">
                    <w:pPr>
                      <w:rPr>
                        <w:i/>
                        <w:sz w:val="28"/>
                        <w:szCs w:val="28"/>
                        <w:lang w:val="en-US"/>
                      </w:rPr>
                    </w:pPr>
                    <w:r w:rsidRPr="00BC6C06">
                      <w:rPr>
                        <w:i/>
                        <w:sz w:val="28"/>
                        <w:szCs w:val="28"/>
                      </w:rPr>
                      <w:t>С</w:t>
                    </w:r>
                    <w:r w:rsidRPr="00E35303">
                      <w:rPr>
                        <w:i/>
                        <w:sz w:val="36"/>
                        <w:szCs w:val="36"/>
                        <w:vertAlign w:val="subscript"/>
                      </w:rPr>
                      <w:t>р</w:t>
                    </w:r>
                    <w:r w:rsidRPr="00E35303">
                      <w:rPr>
                        <w:i/>
                        <w:sz w:val="36"/>
                        <w:szCs w:val="36"/>
                        <w:vertAlign w:val="subscript"/>
                        <w:lang w:val="en-US"/>
                      </w:rPr>
                      <w:t>1</w:t>
                    </w:r>
                  </w:p>
                  <w:p w:rsidR="008D3537" w:rsidRDefault="008D3537" w:rsidP="000F3CB7"/>
                </w:txbxContent>
              </v:textbox>
            </v:shape>
            <v:shape id="_x0000_s5372" type="#_x0000_t202" style="position:absolute;left:5183;top:9231;width:4146;height:760" filled="f" stroked="f">
              <v:textbox style="mso-next-textbox:#_x0000_s5372">
                <w:txbxContent>
                  <w:p w:rsidR="008D3537" w:rsidRPr="00E35303" w:rsidRDefault="008D3537" w:rsidP="000F3CB7">
                    <w:pPr>
                      <w:jc w:val="center"/>
                      <w:rPr>
                        <w:i/>
                        <w:sz w:val="28"/>
                        <w:szCs w:val="28"/>
                        <w:lang w:val="en-US"/>
                      </w:rPr>
                    </w:pPr>
                    <w:r w:rsidRPr="00E35303">
                      <w:rPr>
                        <w:i/>
                        <w:sz w:val="28"/>
                        <w:szCs w:val="28"/>
                      </w:rPr>
                      <w:t>Эквивалентная схема входной цепи транзистора</w:t>
                    </w:r>
                  </w:p>
                  <w:p w:rsidR="008D3537" w:rsidRDefault="008D3537" w:rsidP="000F3CB7">
                    <w:pPr>
                      <w:jc w:val="center"/>
                    </w:pPr>
                  </w:p>
                </w:txbxContent>
              </v:textbox>
            </v:shape>
          </v:group>
        </w:pict>
      </w:r>
    </w:p>
    <w:p w:rsidR="000F3CB7" w:rsidRDefault="000F3CB7" w:rsidP="000F3CB7">
      <w:pPr>
        <w:pStyle w:val="23"/>
        <w:ind w:left="-11" w:firstLine="590"/>
      </w:pPr>
    </w:p>
    <w:p w:rsidR="000F3CB7" w:rsidRDefault="000F3CB7" w:rsidP="000F3CB7">
      <w:pPr>
        <w:pStyle w:val="23"/>
        <w:ind w:left="-11" w:firstLine="590"/>
      </w:pPr>
    </w:p>
    <w:p w:rsidR="000F3CB7" w:rsidRDefault="000F3CB7" w:rsidP="000F3CB7">
      <w:pPr>
        <w:pStyle w:val="23"/>
        <w:ind w:left="-11" w:firstLine="590"/>
      </w:pPr>
    </w:p>
    <w:p w:rsidR="000F3CB7" w:rsidRDefault="000F3CB7" w:rsidP="000F3CB7">
      <w:pPr>
        <w:pStyle w:val="23"/>
        <w:ind w:left="-11" w:firstLine="590"/>
      </w:pPr>
    </w:p>
    <w:p w:rsidR="000F3CB7" w:rsidRDefault="000F3CB7" w:rsidP="000F3CB7">
      <w:pPr>
        <w:pStyle w:val="23"/>
        <w:ind w:left="-11" w:firstLine="590"/>
      </w:pPr>
    </w:p>
    <w:p w:rsidR="000F3CB7" w:rsidRDefault="000F3CB7" w:rsidP="000F3CB7">
      <w:pPr>
        <w:pStyle w:val="23"/>
        <w:ind w:left="-11" w:firstLine="590"/>
      </w:pPr>
    </w:p>
    <w:p w:rsidR="000F3CB7" w:rsidRDefault="000F3CB7" w:rsidP="000F3CB7">
      <w:pPr>
        <w:pStyle w:val="23"/>
        <w:ind w:left="-11" w:firstLine="590"/>
      </w:pPr>
    </w:p>
    <w:p w:rsidR="000F3CB7" w:rsidRDefault="000F3CB7" w:rsidP="000F3CB7">
      <w:pPr>
        <w:pStyle w:val="23"/>
        <w:ind w:left="-11" w:firstLine="590"/>
      </w:pPr>
    </w:p>
    <w:p w:rsidR="000F3CB7" w:rsidRDefault="000F3CB7" w:rsidP="000F3CB7">
      <w:pPr>
        <w:pStyle w:val="23"/>
        <w:ind w:left="-11" w:firstLine="590"/>
      </w:pPr>
    </w:p>
    <w:p w:rsidR="000F3CB7" w:rsidRDefault="000F3CB7" w:rsidP="000F3CB7">
      <w:pPr>
        <w:pStyle w:val="23"/>
        <w:ind w:firstLine="556"/>
      </w:pPr>
    </w:p>
    <w:p w:rsidR="00E35303" w:rsidRPr="000F10F8" w:rsidRDefault="00E35303" w:rsidP="000F3CB7">
      <w:pPr>
        <w:pStyle w:val="23"/>
        <w:ind w:firstLine="556"/>
      </w:pPr>
    </w:p>
    <w:p w:rsidR="000F3CB7" w:rsidRPr="00AD0DC3" w:rsidRDefault="000F3CB7" w:rsidP="000F3CB7">
      <w:pPr>
        <w:pStyle w:val="23"/>
        <w:ind w:firstLine="556"/>
      </w:pPr>
      <w:r>
        <w:t>Рисунок 4.4</w:t>
      </w:r>
      <w:r w:rsidRPr="00AD0DC3">
        <w:t xml:space="preserve"> – </w:t>
      </w:r>
      <w:r>
        <w:t>Эквивалентная схема входной цепи усилителя для широкой полосы частот</w:t>
      </w:r>
    </w:p>
    <w:p w:rsidR="000F3CB7" w:rsidRDefault="000F3CB7" w:rsidP="000F3CB7">
      <w:pPr>
        <w:pStyle w:val="23"/>
        <w:ind w:firstLine="556"/>
      </w:pPr>
    </w:p>
    <w:p w:rsidR="000F3CB7" w:rsidRDefault="000F3CB7" w:rsidP="000F3CB7">
      <w:pPr>
        <w:pStyle w:val="23"/>
        <w:ind w:firstLine="556"/>
      </w:pPr>
      <w:r>
        <w:t xml:space="preserve">Как отмечалось выше, на схеме указаны все элементы, через которые протекает входной переменный ток. Переход </w:t>
      </w:r>
      <w:r w:rsidRPr="00BC6C06">
        <w:rPr>
          <w:i/>
        </w:rPr>
        <w:t>б-э</w:t>
      </w:r>
      <w:r>
        <w:t xml:space="preserve"> заменен эквивалентной схемой входной цепи транзистора, показанной на рис. 4.2. Источник питания заменен по переменному току проводником. Цепочка обратной связи (</w:t>
      </w:r>
      <w:r w:rsidRPr="00E35303">
        <w:rPr>
          <w:i/>
          <w:sz w:val="28"/>
          <w:szCs w:val="28"/>
          <w:lang w:val="en-US"/>
        </w:rPr>
        <w:t>R</w:t>
      </w:r>
      <w:r w:rsidRPr="00E35303">
        <w:rPr>
          <w:i/>
          <w:sz w:val="36"/>
          <w:szCs w:val="36"/>
          <w:vertAlign w:val="subscript"/>
        </w:rPr>
        <w:t>э</w:t>
      </w:r>
      <w:r w:rsidRPr="00E35303">
        <w:rPr>
          <w:i/>
          <w:sz w:val="28"/>
          <w:szCs w:val="28"/>
        </w:rPr>
        <w:t>С</w:t>
      </w:r>
      <w:r w:rsidRPr="00E35303">
        <w:rPr>
          <w:i/>
          <w:sz w:val="36"/>
          <w:szCs w:val="36"/>
          <w:vertAlign w:val="subscript"/>
        </w:rPr>
        <w:t>э</w:t>
      </w:r>
      <w:r>
        <w:t>) для упрощения анализа не показана.</w:t>
      </w:r>
    </w:p>
    <w:p w:rsidR="000F3CB7" w:rsidRDefault="000F3CB7" w:rsidP="000F3CB7">
      <w:pPr>
        <w:ind w:firstLine="567"/>
        <w:jc w:val="both"/>
        <w:rPr>
          <w:sz w:val="28"/>
          <w:szCs w:val="28"/>
        </w:rPr>
      </w:pPr>
      <w:r w:rsidRPr="00BC6C06">
        <w:rPr>
          <w:sz w:val="28"/>
          <w:szCs w:val="28"/>
        </w:rPr>
        <w:t xml:space="preserve">Емкость </w:t>
      </w:r>
      <w:r w:rsidRPr="00BC6C06">
        <w:rPr>
          <w:i/>
          <w:sz w:val="28"/>
          <w:szCs w:val="28"/>
        </w:rPr>
        <w:t>С</w:t>
      </w:r>
      <w:r w:rsidRPr="00E35303">
        <w:rPr>
          <w:i/>
          <w:sz w:val="36"/>
          <w:szCs w:val="36"/>
          <w:vertAlign w:val="subscript"/>
        </w:rPr>
        <w:t>р1</w:t>
      </w:r>
      <w:r w:rsidRPr="00BC6C06">
        <w:rPr>
          <w:i/>
          <w:sz w:val="28"/>
          <w:szCs w:val="28"/>
          <w:vertAlign w:val="subscript"/>
        </w:rPr>
        <w:t xml:space="preserve"> </w:t>
      </w:r>
      <w:r w:rsidRPr="00BC6C06">
        <w:rPr>
          <w:sz w:val="28"/>
          <w:szCs w:val="28"/>
        </w:rPr>
        <w:t>влияет только в области нижних частот</w:t>
      </w:r>
      <w:r>
        <w:rPr>
          <w:sz w:val="28"/>
          <w:szCs w:val="28"/>
        </w:rPr>
        <w:t xml:space="preserve">, когда ее сопротивление возрастает, поскольку на больших частотах (в области средних и высоких частот) ее сопротивление пренебрежимо мало (по сравнению с </w:t>
      </w:r>
      <w:r w:rsidRPr="00BC6C06">
        <w:rPr>
          <w:i/>
          <w:sz w:val="28"/>
          <w:szCs w:val="28"/>
          <w:lang w:val="en-US"/>
        </w:rPr>
        <w:t>R</w:t>
      </w:r>
      <w:r w:rsidRPr="00E35303">
        <w:rPr>
          <w:i/>
          <w:sz w:val="36"/>
          <w:szCs w:val="36"/>
          <w:vertAlign w:val="subscript"/>
        </w:rPr>
        <w:t>ист</w:t>
      </w:r>
      <w:r>
        <w:rPr>
          <w:i/>
          <w:sz w:val="28"/>
          <w:szCs w:val="28"/>
        </w:rPr>
        <w:t xml:space="preserve"> </w:t>
      </w:r>
      <w:r>
        <w:rPr>
          <w:sz w:val="28"/>
          <w:szCs w:val="28"/>
        </w:rPr>
        <w:t xml:space="preserve">и входного </w:t>
      </w:r>
      <w:r w:rsidRPr="00BC6C06">
        <w:rPr>
          <w:sz w:val="28"/>
          <w:szCs w:val="28"/>
        </w:rPr>
        <w:t xml:space="preserve">сопротивления усилителя). </w:t>
      </w:r>
    </w:p>
    <w:p w:rsidR="000F3CB7" w:rsidRDefault="000F3CB7" w:rsidP="000F3CB7">
      <w:pPr>
        <w:ind w:firstLine="567"/>
        <w:jc w:val="both"/>
        <w:rPr>
          <w:sz w:val="28"/>
          <w:szCs w:val="28"/>
        </w:rPr>
      </w:pPr>
      <w:r w:rsidRPr="00BC6C06">
        <w:rPr>
          <w:sz w:val="28"/>
          <w:szCs w:val="28"/>
        </w:rPr>
        <w:t xml:space="preserve">С другой стороны, емкость </w:t>
      </w:r>
      <w:r w:rsidRPr="00BC6C06">
        <w:rPr>
          <w:i/>
          <w:sz w:val="28"/>
          <w:szCs w:val="28"/>
        </w:rPr>
        <w:t>С</w:t>
      </w:r>
      <w:r w:rsidRPr="00E35303">
        <w:rPr>
          <w:i/>
          <w:sz w:val="36"/>
          <w:szCs w:val="36"/>
          <w:vertAlign w:val="subscript"/>
        </w:rPr>
        <w:t>вх дин</w:t>
      </w:r>
      <w:r w:rsidRPr="00BC6C06">
        <w:rPr>
          <w:sz w:val="28"/>
          <w:szCs w:val="28"/>
        </w:rPr>
        <w:t xml:space="preserve"> повлияет только на высоких частотах </w:t>
      </w:r>
      <w:r>
        <w:rPr>
          <w:sz w:val="28"/>
          <w:szCs w:val="28"/>
        </w:rPr>
        <w:t xml:space="preserve">когда ее сопротивление уменьшается и она начинает шунтировать входную </w:t>
      </w:r>
      <w:r>
        <w:rPr>
          <w:sz w:val="28"/>
          <w:szCs w:val="28"/>
        </w:rPr>
        <w:lastRenderedPageBreak/>
        <w:t xml:space="preserve">цепь транзистора, уменьшая входное напряжение. На низких и средних частотах сопротивление </w:t>
      </w:r>
      <w:r w:rsidRPr="00BC6C06">
        <w:rPr>
          <w:i/>
          <w:sz w:val="28"/>
          <w:szCs w:val="28"/>
        </w:rPr>
        <w:t>С</w:t>
      </w:r>
      <w:r w:rsidRPr="00E35303">
        <w:rPr>
          <w:i/>
          <w:sz w:val="36"/>
          <w:szCs w:val="36"/>
          <w:vertAlign w:val="subscript"/>
        </w:rPr>
        <w:t>вх дин</w:t>
      </w:r>
      <w:r w:rsidRPr="00BC6C06">
        <w:rPr>
          <w:sz w:val="28"/>
          <w:szCs w:val="28"/>
        </w:rPr>
        <w:t xml:space="preserve"> </w:t>
      </w:r>
      <w:r>
        <w:rPr>
          <w:sz w:val="28"/>
          <w:szCs w:val="28"/>
        </w:rPr>
        <w:t>еще очень велико и она не влияет на свойства входной цепи.</w:t>
      </w:r>
    </w:p>
    <w:p w:rsidR="000F3CB7" w:rsidRDefault="008D3537" w:rsidP="000F3CB7">
      <w:pPr>
        <w:ind w:firstLine="567"/>
        <w:jc w:val="both"/>
        <w:rPr>
          <w:sz w:val="28"/>
          <w:szCs w:val="28"/>
        </w:rPr>
      </w:pPr>
      <w:r>
        <w:rPr>
          <w:noProof/>
          <w:sz w:val="28"/>
          <w:szCs w:val="28"/>
        </w:rPr>
        <w:pict>
          <v:group id="_x0000_s5996" style="position:absolute;left:0;text-align:left;margin-left:28.35pt;margin-top:94.25pt;width:432.7pt;height:188.9pt;z-index:254146048" coordorigin="2268,6623" coordsize="8654,3778">
            <v:line id="_x0000_s5374" style="position:absolute;flip:y" from="4123,7636" to="4123,9259"/>
            <v:rect id="_x0000_s5375" style="position:absolute;left:5905;top:8287;width:558;height:234;rotation:-90"/>
            <v:line id="_x0000_s5376" style="position:absolute" from="5922,7639" to="6184,7643"/>
            <v:line id="_x0000_s5377" style="position:absolute;flip:y" from="6184,7636" to="6184,8125"/>
            <v:line id="_x0000_s5378" style="position:absolute;flip:y" from="2489,9259" to="6184,9265"/>
            <v:shape id="_x0000_s5379" type="#_x0000_t202" style="position:absolute;left:5341;top:6953;width:967;height:602" filled="f" stroked="f">
              <v:textbox style="mso-next-textbox:#_x0000_s5379">
                <w:txbxContent>
                  <w:p w:rsidR="008D3537" w:rsidRPr="00BC6C06" w:rsidRDefault="008D3537" w:rsidP="000F3CB7">
                    <w:pPr>
                      <w:rPr>
                        <w:i/>
                        <w:sz w:val="28"/>
                        <w:szCs w:val="28"/>
                      </w:rPr>
                    </w:pPr>
                    <w:r w:rsidRPr="00BC6C06">
                      <w:rPr>
                        <w:i/>
                        <w:sz w:val="28"/>
                        <w:szCs w:val="28"/>
                        <w:lang w:val="en-US"/>
                      </w:rPr>
                      <w:t>r</w:t>
                    </w:r>
                    <w:r w:rsidRPr="00E35303">
                      <w:rPr>
                        <w:i/>
                        <w:sz w:val="36"/>
                        <w:szCs w:val="36"/>
                        <w:vertAlign w:val="subscript"/>
                      </w:rPr>
                      <w:t>б</w:t>
                    </w:r>
                    <w:r w:rsidRPr="00E35303">
                      <w:rPr>
                        <w:i/>
                        <w:sz w:val="36"/>
                        <w:szCs w:val="36"/>
                        <w:vertAlign w:val="subscript"/>
                        <w:lang w:val="en-US"/>
                      </w:rPr>
                      <w:sym w:font="Symbol" w:char="F0A2"/>
                    </w:r>
                    <w:r w:rsidRPr="00E35303">
                      <w:rPr>
                        <w:i/>
                        <w:sz w:val="36"/>
                        <w:szCs w:val="36"/>
                        <w:vertAlign w:val="subscript"/>
                      </w:rPr>
                      <w:t xml:space="preserve"> б</w:t>
                    </w:r>
                  </w:p>
                  <w:p w:rsidR="008D3537" w:rsidRDefault="008D3537" w:rsidP="000F3CB7"/>
                </w:txbxContent>
              </v:textbox>
            </v:shape>
            <v:shape id="_x0000_s5380" type="#_x0000_t202" style="position:absolute;left:6259;top:7831;width:726;height:570" filled="f" stroked="f">
              <v:textbox style="mso-next-textbox:#_x0000_s5380">
                <w:txbxContent>
                  <w:p w:rsidR="008D3537" w:rsidRPr="00E35303" w:rsidRDefault="008D3537" w:rsidP="000F3CB7">
                    <w:pPr>
                      <w:rPr>
                        <w:i/>
                        <w:sz w:val="36"/>
                        <w:szCs w:val="36"/>
                        <w:vertAlign w:val="subscript"/>
                      </w:rPr>
                    </w:pPr>
                    <w:r w:rsidRPr="00BC6C06">
                      <w:rPr>
                        <w:i/>
                        <w:sz w:val="28"/>
                        <w:szCs w:val="28"/>
                        <w:lang w:val="en-US"/>
                      </w:rPr>
                      <w:t>r</w:t>
                    </w:r>
                    <w:r w:rsidRPr="00E35303">
                      <w:rPr>
                        <w:i/>
                        <w:sz w:val="36"/>
                        <w:szCs w:val="36"/>
                        <w:vertAlign w:val="subscript"/>
                      </w:rPr>
                      <w:t>б</w:t>
                    </w:r>
                    <w:r w:rsidRPr="00E35303">
                      <w:rPr>
                        <w:i/>
                        <w:sz w:val="36"/>
                        <w:szCs w:val="36"/>
                        <w:vertAlign w:val="subscript"/>
                      </w:rPr>
                      <w:sym w:font="Symbol" w:char="F0A2"/>
                    </w:r>
                    <w:r w:rsidRPr="00E35303">
                      <w:rPr>
                        <w:i/>
                        <w:sz w:val="36"/>
                        <w:szCs w:val="36"/>
                        <w:vertAlign w:val="subscript"/>
                      </w:rPr>
                      <w:t>э</w:t>
                    </w:r>
                  </w:p>
                  <w:p w:rsidR="008D3537" w:rsidRPr="00BC6C06" w:rsidRDefault="008D3537" w:rsidP="000F3CB7">
                    <w:pPr>
                      <w:rPr>
                        <w:sz w:val="28"/>
                        <w:szCs w:val="28"/>
                      </w:rPr>
                    </w:pPr>
                  </w:p>
                </w:txbxContent>
              </v:textbox>
            </v:shape>
            <v:line id="_x0000_s5381" style="position:absolute;flip:y" from="6184,8683" to="6184,9262"/>
            <v:group id="_x0000_s5382" style="position:absolute;left:2496;top:7523;width:1002;height:234" coordorigin="2319,1823" coordsize="1002,234">
              <v:rect id="_x0000_s5383" style="position:absolute;left:2541;top:1823;width:558;height:234"/>
              <v:line id="_x0000_s5384" style="position:absolute" from="3099,1943" to="3321,1943"/>
              <v:line id="_x0000_s5385" style="position:absolute" from="2319,1937" to="2541,1937"/>
            </v:group>
            <v:group id="_x0000_s5386" style="position:absolute;left:3528;top:7376;width:486;height:534;rotation:-90" coordorigin="1668,1193" coordsize="486,534">
              <v:line id="_x0000_s5387" style="position:absolute" from="1668,1421" to="2154,1421"/>
              <v:line id="_x0000_s5388" style="position:absolute" from="1668,1511" to="2154,1511"/>
              <v:line id="_x0000_s5389" style="position:absolute" from="1911,1511" to="1911,1727"/>
              <v:line id="_x0000_s5390" style="position:absolute" from="1911,1193" to="1911,1409"/>
            </v:group>
            <v:line id="_x0000_s5391" style="position:absolute;flip:y" from="4044,7640" to="5919,7643"/>
            <v:oval id="_x0000_s5392" style="position:absolute;left:2268;top:8255;width:468;height:450"/>
            <v:shape id="_x0000_s5393" type="#_x0000_t202" style="position:absolute;left:2664;top:7931;width:1068;height:570" filled="f" stroked="f">
              <v:textbox style="mso-next-textbox:#_x0000_s5393">
                <w:txbxContent>
                  <w:p w:rsidR="008D3537" w:rsidRPr="00BC6C06" w:rsidRDefault="008D3537" w:rsidP="000F3CB7">
                    <w:pPr>
                      <w:rPr>
                        <w:sz w:val="28"/>
                        <w:szCs w:val="28"/>
                        <w:vertAlign w:val="subscript"/>
                      </w:rPr>
                    </w:pPr>
                    <w:r w:rsidRPr="00BC6C06">
                      <w:rPr>
                        <w:i/>
                        <w:sz w:val="28"/>
                        <w:szCs w:val="28"/>
                      </w:rPr>
                      <w:t>Е</w:t>
                    </w:r>
                    <w:r w:rsidRPr="00E35303">
                      <w:rPr>
                        <w:i/>
                        <w:sz w:val="36"/>
                        <w:szCs w:val="36"/>
                        <w:vertAlign w:val="subscript"/>
                      </w:rPr>
                      <w:t>ист</w:t>
                    </w:r>
                  </w:p>
                </w:txbxContent>
              </v:textbox>
            </v:shape>
            <v:line id="_x0000_s5394" style="position:absolute;flip:x y" from="2489,7643" to="2496,8255"/>
            <v:line id="_x0000_s5395" style="position:absolute;flip:y" from="2496,8269" to="2496,8665">
              <v:stroke endarrow="classic" endarrowwidth="narrow" endarrowlength="long"/>
            </v:line>
            <v:line id="_x0000_s5396" style="position:absolute;flip:y" from="2496,8690" to="2496,9282"/>
            <v:rect id="_x0000_s5397" style="position:absolute;left:5383;top:7533;width:558;height:234"/>
            <v:rect id="_x0000_s5398" style="position:absolute;left:3839;top:8334;width:558;height:234;rotation:90"/>
            <v:line id="_x0000_s5399" style="position:absolute;flip:y" from="4864,7624" to="4864,9247"/>
            <v:rect id="_x0000_s5400" style="position:absolute;left:4589;top:8322;width:558;height:234;rotation:90"/>
            <v:shape id="_x0000_s5401" type="#_x0000_t202" style="position:absolute;left:2664;top:6953;width:986;height:580" filled="f" stroked="f">
              <v:textbox style="mso-next-textbox:#_x0000_s5401">
                <w:txbxContent>
                  <w:p w:rsidR="008D3537" w:rsidRPr="00E35303" w:rsidRDefault="008D3537" w:rsidP="000F3CB7">
                    <w:pPr>
                      <w:rPr>
                        <w:i/>
                        <w:sz w:val="36"/>
                        <w:szCs w:val="36"/>
                      </w:rPr>
                    </w:pPr>
                    <w:r w:rsidRPr="00BC6C06">
                      <w:rPr>
                        <w:i/>
                        <w:sz w:val="28"/>
                        <w:szCs w:val="28"/>
                        <w:lang w:val="en-US"/>
                      </w:rPr>
                      <w:t>R</w:t>
                    </w:r>
                    <w:r w:rsidRPr="00E35303">
                      <w:rPr>
                        <w:i/>
                        <w:sz w:val="36"/>
                        <w:szCs w:val="36"/>
                        <w:vertAlign w:val="subscript"/>
                      </w:rPr>
                      <w:t>ист</w:t>
                    </w:r>
                  </w:p>
                  <w:p w:rsidR="008D3537" w:rsidRDefault="008D3537" w:rsidP="000F3CB7"/>
                </w:txbxContent>
              </v:textbox>
            </v:shape>
            <v:shape id="_x0000_s5402" type="#_x0000_t202" style="position:absolute;left:4096;top:7679;width:708;height:644" filled="f" stroked="f">
              <v:textbox style="mso-next-textbox:#_x0000_s5402">
                <w:txbxContent>
                  <w:p w:rsidR="008D3537" w:rsidRPr="00E35303" w:rsidRDefault="008D3537" w:rsidP="000F3CB7">
                    <w:pPr>
                      <w:rPr>
                        <w:i/>
                        <w:sz w:val="28"/>
                        <w:szCs w:val="28"/>
                        <w:lang w:val="en-US"/>
                      </w:rPr>
                    </w:pPr>
                    <w:r w:rsidRPr="00E35303">
                      <w:rPr>
                        <w:i/>
                        <w:sz w:val="28"/>
                        <w:szCs w:val="28"/>
                        <w:lang w:val="en-US"/>
                      </w:rPr>
                      <w:t>R</w:t>
                    </w:r>
                    <w:r w:rsidRPr="00E35303">
                      <w:rPr>
                        <w:i/>
                        <w:sz w:val="36"/>
                        <w:szCs w:val="36"/>
                        <w:vertAlign w:val="subscript"/>
                      </w:rPr>
                      <w:t>б</w:t>
                    </w:r>
                    <w:r w:rsidRPr="00E35303">
                      <w:rPr>
                        <w:i/>
                        <w:sz w:val="36"/>
                        <w:szCs w:val="36"/>
                        <w:vertAlign w:val="subscript"/>
                        <w:lang w:val="en-US"/>
                      </w:rPr>
                      <w:t>1</w:t>
                    </w:r>
                  </w:p>
                  <w:p w:rsidR="008D3537" w:rsidRPr="00E35303" w:rsidRDefault="008D3537" w:rsidP="000F3CB7">
                    <w:pPr>
                      <w:rPr>
                        <w:sz w:val="28"/>
                        <w:szCs w:val="28"/>
                      </w:rPr>
                    </w:pPr>
                  </w:p>
                </w:txbxContent>
              </v:textbox>
            </v:shape>
            <v:shape id="_x0000_s5403" type="#_x0000_t202" style="position:absolute;left:4849;top:7663;width:708;height:660" filled="f" stroked="f">
              <v:textbox style="mso-next-textbox:#_x0000_s5403">
                <w:txbxContent>
                  <w:p w:rsidR="008D3537" w:rsidRPr="00E35303" w:rsidRDefault="008D3537" w:rsidP="000F3CB7">
                    <w:pPr>
                      <w:rPr>
                        <w:i/>
                        <w:sz w:val="28"/>
                        <w:szCs w:val="28"/>
                        <w:lang w:val="en-US"/>
                      </w:rPr>
                    </w:pPr>
                    <w:r w:rsidRPr="00E35303">
                      <w:rPr>
                        <w:i/>
                        <w:sz w:val="28"/>
                        <w:szCs w:val="28"/>
                        <w:lang w:val="en-US"/>
                      </w:rPr>
                      <w:t>R</w:t>
                    </w:r>
                    <w:r w:rsidRPr="00E35303">
                      <w:rPr>
                        <w:i/>
                        <w:sz w:val="36"/>
                        <w:szCs w:val="36"/>
                        <w:vertAlign w:val="subscript"/>
                      </w:rPr>
                      <w:t>б</w:t>
                    </w:r>
                    <w:r w:rsidRPr="00E35303">
                      <w:rPr>
                        <w:i/>
                        <w:sz w:val="36"/>
                        <w:szCs w:val="36"/>
                        <w:vertAlign w:val="subscript"/>
                        <w:lang w:val="en-US"/>
                      </w:rPr>
                      <w:t>2</w:t>
                    </w:r>
                  </w:p>
                  <w:p w:rsidR="008D3537" w:rsidRPr="00E35303" w:rsidRDefault="008D3537" w:rsidP="000F3CB7">
                    <w:pPr>
                      <w:rPr>
                        <w:sz w:val="28"/>
                        <w:szCs w:val="28"/>
                      </w:rPr>
                    </w:pPr>
                  </w:p>
                </w:txbxContent>
              </v:textbox>
            </v:shape>
            <v:oval id="_x0000_s5404" style="position:absolute;left:4105;top:7630;width:42;height:42" fillcolor="black"/>
            <v:oval id="_x0000_s5405" style="position:absolute;left:4849;top:7624;width:42;height:42" fillcolor="black"/>
            <v:oval id="_x0000_s5406" style="position:absolute;left:4840;top:9241;width:42;height:42" fillcolor="black"/>
            <v:oval id="_x0000_s5407" style="position:absolute;left:4105;top:9235;width:42;height:42" fillcolor="black"/>
            <v:shape id="_x0000_s5408" type="#_x0000_t202" style="position:absolute;left:3665;top:6908;width:1086;height:615" filled="f" stroked="f">
              <v:textbox style="mso-next-textbox:#_x0000_s5408">
                <w:txbxContent>
                  <w:p w:rsidR="008D3537" w:rsidRPr="00BC6C06" w:rsidRDefault="008D3537" w:rsidP="000F3CB7">
                    <w:pPr>
                      <w:rPr>
                        <w:i/>
                        <w:sz w:val="28"/>
                        <w:szCs w:val="28"/>
                        <w:lang w:val="en-US"/>
                      </w:rPr>
                    </w:pPr>
                    <w:r w:rsidRPr="00BC6C06">
                      <w:rPr>
                        <w:i/>
                        <w:sz w:val="28"/>
                        <w:szCs w:val="28"/>
                      </w:rPr>
                      <w:t>С</w:t>
                    </w:r>
                    <w:r w:rsidRPr="00E35303">
                      <w:rPr>
                        <w:i/>
                        <w:sz w:val="36"/>
                        <w:szCs w:val="36"/>
                        <w:vertAlign w:val="subscript"/>
                      </w:rPr>
                      <w:t>р</w:t>
                    </w:r>
                    <w:r w:rsidRPr="00E35303">
                      <w:rPr>
                        <w:i/>
                        <w:sz w:val="36"/>
                        <w:szCs w:val="36"/>
                        <w:vertAlign w:val="subscript"/>
                        <w:lang w:val="en-US"/>
                      </w:rPr>
                      <w:t>1</w:t>
                    </w:r>
                  </w:p>
                  <w:p w:rsidR="008D3537" w:rsidRDefault="008D3537" w:rsidP="000F3CB7"/>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5429" type="#_x0000_t13" style="position:absolute;left:6985;top:8160;width:562;height:154"/>
            <v:shape id="_x0000_s5430" type="#_x0000_t202" style="position:absolute;left:2529;top:6623;width:3688;height:486" filled="f" stroked="f">
              <v:textbox style="mso-next-textbox:#_x0000_s5430">
                <w:txbxContent>
                  <w:p w:rsidR="008D3537" w:rsidRPr="006C7318" w:rsidRDefault="008D3537" w:rsidP="000F3CB7">
                    <w:pPr>
                      <w:rPr>
                        <w:i/>
                        <w:sz w:val="28"/>
                        <w:szCs w:val="28"/>
                      </w:rPr>
                    </w:pPr>
                    <w:r>
                      <w:rPr>
                        <w:i/>
                        <w:sz w:val="28"/>
                        <w:szCs w:val="28"/>
                      </w:rPr>
                      <w:t xml:space="preserve">а) </w:t>
                    </w:r>
                    <w:r w:rsidRPr="006C7318">
                      <w:rPr>
                        <w:sz w:val="28"/>
                        <w:szCs w:val="28"/>
                      </w:rPr>
                      <w:t>область нижних частот</w:t>
                    </w:r>
                  </w:p>
                  <w:p w:rsidR="008D3537" w:rsidRDefault="008D3537" w:rsidP="000F3CB7"/>
                </w:txbxContent>
              </v:textbox>
            </v:shape>
            <v:shape id="_x0000_s5431" type="#_x0000_t202" style="position:absolute;left:7364;top:9372;width:3558;height:1029;mso-wrap-style:none" filled="f" stroked="f">
              <v:textbox style="mso-next-textbox:#_x0000_s5431;mso-fit-shape-to-text:t">
                <w:txbxContent>
                  <w:p w:rsidR="008D3537" w:rsidRDefault="008D3537" w:rsidP="000F3CB7">
                    <w:r w:rsidRPr="00E35303">
                      <w:rPr>
                        <w:position w:val="-36"/>
                        <w:sz w:val="28"/>
                        <w:szCs w:val="28"/>
                      </w:rPr>
                      <w:object w:dxaOrig="3879" w:dyaOrig="960">
                        <v:shape id="_x0000_i1220" type="#_x0000_t75" style="width:163.5pt;height:44.25pt" o:ole="" fillcolor="window">
                          <v:imagedata r:id="rId354" o:title=""/>
                        </v:shape>
                        <o:OLEObject Type="Embed" ProgID="Equation.3" ShapeID="_x0000_i1220" DrawAspect="Content" ObjectID="_1626696080" r:id="rId355"/>
                      </w:object>
                    </w:r>
                  </w:p>
                </w:txbxContent>
              </v:textbox>
            </v:shape>
            <v:line id="_x0000_s5410" style="position:absolute;flip:y" from="9610,7681" to="9610,9304"/>
            <v:group id="_x0000_s5411" style="position:absolute;left:7983;top:7568;width:1002;height:234" coordorigin="2319,1823" coordsize="1002,234">
              <v:rect id="_x0000_s5412" style="position:absolute;left:2541;top:1823;width:558;height:234"/>
              <v:line id="_x0000_s5413" style="position:absolute" from="3099,1943" to="3321,1943"/>
              <v:line id="_x0000_s5414" style="position:absolute" from="2319,1937" to="2541,1937"/>
            </v:group>
            <v:oval id="_x0000_s5415" style="position:absolute;left:7755;top:8300;width:468;height:450"/>
            <v:shape id="_x0000_s5416" type="#_x0000_t202" style="position:absolute;left:8151;top:7976;width:1134;height:570" filled="f" stroked="f">
              <v:textbox style="mso-next-textbox:#_x0000_s5416">
                <w:txbxContent>
                  <w:p w:rsidR="008D3537" w:rsidRPr="00BC6C06" w:rsidRDefault="008D3537" w:rsidP="000F3CB7">
                    <w:pPr>
                      <w:rPr>
                        <w:sz w:val="28"/>
                        <w:szCs w:val="28"/>
                        <w:vertAlign w:val="subscript"/>
                      </w:rPr>
                    </w:pPr>
                    <w:r w:rsidRPr="00BC6C06">
                      <w:rPr>
                        <w:i/>
                        <w:sz w:val="28"/>
                        <w:szCs w:val="28"/>
                      </w:rPr>
                      <w:t>Е</w:t>
                    </w:r>
                    <w:r w:rsidRPr="00E35303">
                      <w:rPr>
                        <w:i/>
                        <w:sz w:val="36"/>
                        <w:szCs w:val="36"/>
                        <w:vertAlign w:val="subscript"/>
                      </w:rPr>
                      <w:t>ист</w:t>
                    </w:r>
                  </w:p>
                </w:txbxContent>
              </v:textbox>
            </v:shape>
            <v:line id="_x0000_s5417" style="position:absolute;flip:x y" from="7976,7688" to="7983,8300"/>
            <v:line id="_x0000_s5418" style="position:absolute;flip:y" from="7983,8314" to="7983,8710">
              <v:stroke endarrow="classic" endarrowwidth="narrow" endarrowlength="long"/>
            </v:line>
            <v:line id="_x0000_s5419" style="position:absolute;flip:y" from="7983,8735" to="7983,9327"/>
            <v:rect id="_x0000_s5420" style="position:absolute;left:9326;top:8379;width:558;height:234;rotation:90"/>
            <v:shape id="_x0000_s5421" type="#_x0000_t202" style="position:absolute;left:8151;top:6953;width:1056;height:625" filled="f" stroked="f">
              <v:textbox style="mso-next-textbox:#_x0000_s5421">
                <w:txbxContent>
                  <w:p w:rsidR="008D3537" w:rsidRPr="00BC6C06" w:rsidRDefault="008D3537" w:rsidP="000F3CB7">
                    <w:pPr>
                      <w:rPr>
                        <w:i/>
                        <w:sz w:val="28"/>
                        <w:szCs w:val="28"/>
                      </w:rPr>
                    </w:pPr>
                    <w:r w:rsidRPr="00BC6C06">
                      <w:rPr>
                        <w:i/>
                        <w:sz w:val="28"/>
                        <w:szCs w:val="28"/>
                        <w:lang w:val="en-US"/>
                      </w:rPr>
                      <w:t>R</w:t>
                    </w:r>
                    <w:r w:rsidRPr="00E35303">
                      <w:rPr>
                        <w:i/>
                        <w:sz w:val="36"/>
                        <w:szCs w:val="36"/>
                        <w:vertAlign w:val="subscript"/>
                      </w:rPr>
                      <w:t>ист</w:t>
                    </w:r>
                  </w:p>
                  <w:p w:rsidR="008D3537" w:rsidRDefault="008D3537" w:rsidP="000F3CB7"/>
                </w:txbxContent>
              </v:textbox>
            </v:shape>
            <v:shape id="_x0000_s5422" type="#_x0000_t202" style="position:absolute;left:9745;top:7781;width:708;height:765" filled="f" stroked="f">
              <v:textbox style="mso-next-textbox:#_x0000_s5422">
                <w:txbxContent>
                  <w:p w:rsidR="008D3537" w:rsidRPr="00E35303" w:rsidRDefault="008D3537" w:rsidP="000F3CB7">
                    <w:pPr>
                      <w:rPr>
                        <w:i/>
                        <w:sz w:val="28"/>
                        <w:szCs w:val="28"/>
                      </w:rPr>
                    </w:pPr>
                    <w:r w:rsidRPr="00E35303">
                      <w:rPr>
                        <w:i/>
                        <w:sz w:val="28"/>
                        <w:szCs w:val="28"/>
                        <w:lang w:val="en-US"/>
                      </w:rPr>
                      <w:t>R</w:t>
                    </w:r>
                    <w:r w:rsidRPr="00E35303">
                      <w:rPr>
                        <w:i/>
                        <w:sz w:val="36"/>
                        <w:szCs w:val="36"/>
                        <w:vertAlign w:val="subscript"/>
                      </w:rPr>
                      <w:t>вх</w:t>
                    </w:r>
                  </w:p>
                  <w:p w:rsidR="008D3537" w:rsidRDefault="008D3537" w:rsidP="000F3CB7"/>
                </w:txbxContent>
              </v:textbox>
            </v:shape>
            <v:shape id="_x0000_s5423" type="#_x0000_t202" style="position:absolute;left:9014;top:6782;width:841;height:657" filled="f" stroked="f">
              <v:textbox style="mso-next-textbox:#_x0000_s5423">
                <w:txbxContent>
                  <w:p w:rsidR="008D3537" w:rsidRPr="00BC6C06" w:rsidRDefault="008D3537" w:rsidP="000F3CB7">
                    <w:pPr>
                      <w:rPr>
                        <w:i/>
                        <w:sz w:val="28"/>
                        <w:szCs w:val="28"/>
                        <w:lang w:val="en-US"/>
                      </w:rPr>
                    </w:pPr>
                    <w:r w:rsidRPr="00BC6C06">
                      <w:rPr>
                        <w:i/>
                        <w:sz w:val="28"/>
                        <w:szCs w:val="28"/>
                      </w:rPr>
                      <w:t>С</w:t>
                    </w:r>
                    <w:r w:rsidRPr="00E35303">
                      <w:rPr>
                        <w:i/>
                        <w:sz w:val="36"/>
                        <w:szCs w:val="36"/>
                        <w:vertAlign w:val="subscript"/>
                      </w:rPr>
                      <w:t>р</w:t>
                    </w:r>
                    <w:r w:rsidRPr="00E35303">
                      <w:rPr>
                        <w:i/>
                        <w:sz w:val="36"/>
                        <w:szCs w:val="36"/>
                        <w:vertAlign w:val="subscript"/>
                        <w:lang w:val="en-US"/>
                      </w:rPr>
                      <w:t>1</w:t>
                    </w:r>
                  </w:p>
                  <w:p w:rsidR="008D3537" w:rsidRDefault="008D3537" w:rsidP="000F3CB7"/>
                </w:txbxContent>
              </v:textbox>
            </v:shape>
            <v:line id="_x0000_s5424" style="position:absolute;rotation:-90" from="8976,7688" to="9462,7688"/>
            <v:line id="_x0000_s5425" style="position:absolute;rotation:-90" from="9066,7688" to="9552,7688"/>
            <v:line id="_x0000_s5426" style="position:absolute;rotation:-90" from="9460,7537" to="9460,7838"/>
            <v:line id="_x0000_s5427" style="position:absolute;rotation:-90" from="9099,7580" to="9099,7796"/>
            <v:line id="_x0000_s5428" style="position:absolute;flip:y" from="7985,9324" to="9610,9327"/>
          </v:group>
        </w:pict>
      </w:r>
      <w:r w:rsidR="000F3CB7">
        <w:rPr>
          <w:sz w:val="28"/>
          <w:szCs w:val="28"/>
        </w:rPr>
        <w:t>Таким образом, в области средних частот реактивные элементы вообще не повлияют на частотные искажения и АЧХ, а для области нижних и верхних частот</w:t>
      </w:r>
      <w:r w:rsidR="000F3CB7" w:rsidRPr="00750024">
        <w:rPr>
          <w:sz w:val="28"/>
          <w:szCs w:val="28"/>
        </w:rPr>
        <w:t xml:space="preserve"> </w:t>
      </w:r>
      <w:r w:rsidR="000F3CB7">
        <w:rPr>
          <w:sz w:val="28"/>
          <w:szCs w:val="28"/>
        </w:rPr>
        <w:t xml:space="preserve"> можно провести анализ отдельно, убирая из схемы те реактивные элементы, которые на этих частотах не влияют на АЧХ. В этом случае можно упростить и преобразовать эквивалентную схему (рис. 4.4), как показано на рис. 4.5</w:t>
      </w:r>
      <w:r w:rsidR="000F3CB7" w:rsidRPr="00750024">
        <w:rPr>
          <w:i/>
          <w:sz w:val="28"/>
          <w:szCs w:val="28"/>
        </w:rPr>
        <w:t>а-в</w:t>
      </w:r>
      <w:r w:rsidR="000F3CB7">
        <w:rPr>
          <w:i/>
          <w:sz w:val="28"/>
          <w:szCs w:val="28"/>
        </w:rPr>
        <w:t>.</w:t>
      </w:r>
      <w:r w:rsidR="000F3CB7">
        <w:rPr>
          <w:sz w:val="28"/>
          <w:szCs w:val="28"/>
        </w:rPr>
        <w:t xml:space="preserve"> </w:t>
      </w: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8D3537" w:rsidP="000F3CB7">
      <w:pPr>
        <w:ind w:firstLine="567"/>
        <w:jc w:val="both"/>
        <w:rPr>
          <w:sz w:val="28"/>
          <w:szCs w:val="28"/>
        </w:rPr>
      </w:pPr>
      <w:r>
        <w:rPr>
          <w:noProof/>
        </w:rPr>
        <w:pict>
          <v:shape id="_x0000_s5287" type="#_x0000_t202" style="position:absolute;left:0;text-align:left;margin-left:53.4pt;margin-top:4.2pt;width:184.4pt;height:24.3pt;z-index:254367232" filled="f" stroked="f">
            <v:textbox style="mso-next-textbox:#_x0000_s5287">
              <w:txbxContent>
                <w:p w:rsidR="008D3537" w:rsidRPr="006C7318" w:rsidRDefault="008D3537" w:rsidP="000F3CB7">
                  <w:pPr>
                    <w:rPr>
                      <w:i/>
                      <w:sz w:val="28"/>
                      <w:szCs w:val="28"/>
                    </w:rPr>
                  </w:pPr>
                  <w:r>
                    <w:rPr>
                      <w:i/>
                      <w:sz w:val="28"/>
                      <w:szCs w:val="28"/>
                    </w:rPr>
                    <w:t xml:space="preserve">б) </w:t>
                  </w:r>
                  <w:r w:rsidRPr="006C7318">
                    <w:rPr>
                      <w:sz w:val="28"/>
                      <w:szCs w:val="28"/>
                    </w:rPr>
                    <w:t xml:space="preserve">область </w:t>
                  </w:r>
                  <w:r>
                    <w:rPr>
                      <w:sz w:val="28"/>
                      <w:szCs w:val="28"/>
                    </w:rPr>
                    <w:t>верхних</w:t>
                  </w:r>
                  <w:r w:rsidRPr="006C7318">
                    <w:rPr>
                      <w:sz w:val="28"/>
                      <w:szCs w:val="28"/>
                    </w:rPr>
                    <w:t xml:space="preserve"> частот</w:t>
                  </w:r>
                </w:p>
                <w:p w:rsidR="008D3537" w:rsidRDefault="008D3537" w:rsidP="000F3CB7"/>
              </w:txbxContent>
            </v:textbox>
          </v:shape>
        </w:pict>
      </w:r>
    </w:p>
    <w:p w:rsidR="000F3CB7" w:rsidRPr="00750024" w:rsidRDefault="008D3537" w:rsidP="000F3CB7">
      <w:pPr>
        <w:ind w:firstLine="567"/>
        <w:jc w:val="both"/>
        <w:rPr>
          <w:sz w:val="28"/>
          <w:szCs w:val="28"/>
        </w:rPr>
      </w:pPr>
      <w:r>
        <w:rPr>
          <w:noProof/>
          <w:sz w:val="28"/>
          <w:szCs w:val="28"/>
        </w:rPr>
        <w:pict>
          <v:group id="_x0000_s6000" style="position:absolute;left:0;text-align:left;margin-left:30.35pt;margin-top:8.65pt;width:441.25pt;height:223.85pt;z-index:254394880" coordorigin="2308,10046" coordsize="8825,4477">
            <v:shape id="_x0000_s5308" type="#_x0000_t202" style="position:absolute;left:2496;top:13252;width:3688;height:486" filled="f" stroked="f">
              <v:textbox style="mso-next-textbox:#_x0000_s5308">
                <w:txbxContent>
                  <w:p w:rsidR="008D3537" w:rsidRPr="006C7318" w:rsidRDefault="008D3537" w:rsidP="000F3CB7">
                    <w:pPr>
                      <w:rPr>
                        <w:i/>
                        <w:sz w:val="28"/>
                        <w:szCs w:val="28"/>
                      </w:rPr>
                    </w:pPr>
                    <w:r>
                      <w:rPr>
                        <w:i/>
                        <w:sz w:val="28"/>
                        <w:szCs w:val="28"/>
                      </w:rPr>
                      <w:t xml:space="preserve">в) </w:t>
                    </w:r>
                    <w:r w:rsidRPr="006C7318">
                      <w:rPr>
                        <w:sz w:val="28"/>
                        <w:szCs w:val="28"/>
                      </w:rPr>
                      <w:t xml:space="preserve">область </w:t>
                    </w:r>
                    <w:r>
                      <w:rPr>
                        <w:sz w:val="28"/>
                        <w:szCs w:val="28"/>
                      </w:rPr>
                      <w:t>средних</w:t>
                    </w:r>
                    <w:r w:rsidRPr="006C7318">
                      <w:rPr>
                        <w:sz w:val="28"/>
                        <w:szCs w:val="28"/>
                      </w:rPr>
                      <w:t xml:space="preserve"> частот</w:t>
                    </w:r>
                  </w:p>
                  <w:p w:rsidR="008D3537" w:rsidRDefault="008D3537" w:rsidP="000F3CB7"/>
                </w:txbxContent>
              </v:textbox>
            </v:shape>
            <v:line id="_x0000_s5250" style="position:absolute;flip:y" from="3650,10778" to="3650,12401"/>
            <v:rect id="_x0000_s5251" style="position:absolute;left:5594;top:11429;width:558;height:234;rotation:-90"/>
            <v:line id="_x0000_s5252" style="position:absolute;flip:y" from="5044,10775" to="6548,10790"/>
            <v:line id="_x0000_s5253" style="position:absolute;flip:y" from="5873,10778" to="5873,11267"/>
            <v:oval id="_x0000_s5254" style="position:absolute;left:5852;top:10763;width:42;height:42" fillcolor="black"/>
            <v:line id="_x0000_s5255" style="position:absolute;flip:y" from="6551,10769" to="6551,11568"/>
            <v:line id="_x0000_s5256" style="position:absolute" from="2529,12407" to="6548,12407"/>
            <v:oval id="_x0000_s5257" style="position:absolute;left:5852;top:12389;width:42;height:42" fillcolor="black"/>
            <v:line id="_x0000_s5258" style="position:absolute;flip:x" from="6548,11675" to="6554,12401"/>
            <v:shape id="_x0000_s5259" type="#_x0000_t202" style="position:absolute;left:4996;top:10046;width:942;height:590" filled="f" stroked="f">
              <v:textbox style="mso-next-textbox:#_x0000_s5259">
                <w:txbxContent>
                  <w:p w:rsidR="008D3537" w:rsidRPr="00994AD6" w:rsidRDefault="008D3537" w:rsidP="000F3CB7">
                    <w:pPr>
                      <w:rPr>
                        <w:i/>
                        <w:sz w:val="36"/>
                        <w:szCs w:val="36"/>
                      </w:rPr>
                    </w:pPr>
                    <w:r w:rsidRPr="00BC6C06">
                      <w:rPr>
                        <w:i/>
                        <w:sz w:val="28"/>
                        <w:szCs w:val="28"/>
                        <w:lang w:val="en-US"/>
                      </w:rPr>
                      <w:t>r</w:t>
                    </w:r>
                    <w:r w:rsidRPr="00994AD6">
                      <w:rPr>
                        <w:i/>
                        <w:sz w:val="36"/>
                        <w:szCs w:val="36"/>
                        <w:vertAlign w:val="subscript"/>
                      </w:rPr>
                      <w:t>б</w:t>
                    </w:r>
                    <w:r w:rsidRPr="00994AD6">
                      <w:rPr>
                        <w:i/>
                        <w:sz w:val="36"/>
                        <w:szCs w:val="36"/>
                        <w:vertAlign w:val="subscript"/>
                        <w:lang w:val="en-US"/>
                      </w:rPr>
                      <w:sym w:font="Symbol" w:char="F0A2"/>
                    </w:r>
                    <w:r w:rsidRPr="00994AD6">
                      <w:rPr>
                        <w:i/>
                        <w:sz w:val="36"/>
                        <w:szCs w:val="36"/>
                        <w:vertAlign w:val="subscript"/>
                      </w:rPr>
                      <w:t xml:space="preserve"> б</w:t>
                    </w:r>
                  </w:p>
                  <w:p w:rsidR="008D3537" w:rsidRDefault="008D3537" w:rsidP="000F3CB7"/>
                </w:txbxContent>
              </v:textbox>
            </v:shape>
            <v:shape id="_x0000_s5260" type="#_x0000_t202" style="position:absolute;left:6482;top:11020;width:1388;height:570" filled="f" stroked="f">
              <v:textbox style="mso-next-textbox:#_x0000_s5260">
                <w:txbxContent>
                  <w:p w:rsidR="008D3537" w:rsidRPr="00994AD6" w:rsidRDefault="008D3537" w:rsidP="000F3CB7">
                    <w:pPr>
                      <w:rPr>
                        <w:i/>
                        <w:sz w:val="28"/>
                        <w:szCs w:val="28"/>
                      </w:rPr>
                    </w:pPr>
                    <w:r w:rsidRPr="00994AD6">
                      <w:rPr>
                        <w:i/>
                        <w:sz w:val="28"/>
                        <w:szCs w:val="28"/>
                      </w:rPr>
                      <w:t xml:space="preserve"> С</w:t>
                    </w:r>
                    <w:r w:rsidRPr="00994AD6">
                      <w:rPr>
                        <w:i/>
                        <w:sz w:val="36"/>
                        <w:szCs w:val="36"/>
                        <w:vertAlign w:val="subscript"/>
                      </w:rPr>
                      <w:t>вх дин</w:t>
                    </w:r>
                  </w:p>
                  <w:p w:rsidR="008D3537" w:rsidRPr="00994AD6" w:rsidRDefault="008D3537" w:rsidP="000F3CB7">
                    <w:pPr>
                      <w:rPr>
                        <w:sz w:val="28"/>
                        <w:szCs w:val="28"/>
                      </w:rPr>
                    </w:pPr>
                  </w:p>
                </w:txbxContent>
              </v:textbox>
            </v:shape>
            <v:group id="_x0000_s5261" style="position:absolute;left:6308;top:11584;width:486;height:90" coordorigin="4080,14213" coordsize="486,90">
              <v:line id="_x0000_s5262" style="position:absolute" from="4080,14213" to="4566,14213"/>
              <v:line id="_x0000_s5263" style="position:absolute" from="4080,14303" to="4566,14303"/>
            </v:group>
            <v:shape id="_x0000_s5264" type="#_x0000_t202" style="position:absolute;left:5948;top:10973;width:726;height:570" filled="f" stroked="f">
              <v:textbox style="mso-next-textbox:#_x0000_s5264">
                <w:txbxContent>
                  <w:p w:rsidR="008D3537" w:rsidRPr="00994AD6" w:rsidRDefault="008D3537" w:rsidP="000F3CB7">
                    <w:pPr>
                      <w:rPr>
                        <w:i/>
                        <w:sz w:val="36"/>
                        <w:szCs w:val="36"/>
                        <w:vertAlign w:val="subscript"/>
                      </w:rPr>
                    </w:pPr>
                    <w:r w:rsidRPr="00BC6C06">
                      <w:rPr>
                        <w:i/>
                        <w:sz w:val="28"/>
                        <w:szCs w:val="28"/>
                        <w:lang w:val="en-US"/>
                      </w:rPr>
                      <w:t>r</w:t>
                    </w:r>
                    <w:r w:rsidRPr="00994AD6">
                      <w:rPr>
                        <w:i/>
                        <w:sz w:val="36"/>
                        <w:szCs w:val="36"/>
                        <w:vertAlign w:val="subscript"/>
                      </w:rPr>
                      <w:t>б</w:t>
                    </w:r>
                    <w:r w:rsidRPr="00994AD6">
                      <w:rPr>
                        <w:i/>
                        <w:sz w:val="36"/>
                        <w:szCs w:val="36"/>
                        <w:vertAlign w:val="subscript"/>
                      </w:rPr>
                      <w:sym w:font="Symbol" w:char="F0A2"/>
                    </w:r>
                    <w:r w:rsidRPr="00994AD6">
                      <w:rPr>
                        <w:i/>
                        <w:sz w:val="36"/>
                        <w:szCs w:val="36"/>
                        <w:vertAlign w:val="subscript"/>
                      </w:rPr>
                      <w:t>э</w:t>
                    </w:r>
                  </w:p>
                  <w:p w:rsidR="008D3537" w:rsidRPr="00BC6C06" w:rsidRDefault="008D3537" w:rsidP="000F3CB7">
                    <w:pPr>
                      <w:rPr>
                        <w:sz w:val="28"/>
                        <w:szCs w:val="28"/>
                      </w:rPr>
                    </w:pPr>
                  </w:p>
                </w:txbxContent>
              </v:textbox>
            </v:shape>
            <v:line id="_x0000_s5265" style="position:absolute;flip:y" from="5873,11825" to="5873,12404"/>
            <v:group id="_x0000_s5266" style="position:absolute;left:2536;top:10665;width:1002;height:234" coordorigin="2319,1823" coordsize="1002,234">
              <v:rect id="_x0000_s5267" style="position:absolute;left:2541;top:1823;width:558;height:234"/>
              <v:line id="_x0000_s5268" style="position:absolute" from="3099,1943" to="3321,1943"/>
              <v:line id="_x0000_s5269" style="position:absolute" from="2319,1937" to="2541,1937"/>
            </v:group>
            <v:line id="_x0000_s5270" style="position:absolute;flip:y" from="3538,10782" to="5959,10785"/>
            <v:oval id="_x0000_s5271" style="position:absolute;left:2308;top:11397;width:468;height:450"/>
            <v:shape id="_x0000_s5272" type="#_x0000_t202" style="position:absolute;left:2704;top:11073;width:1118;height:608" filled="f" stroked="f">
              <v:textbox style="mso-next-textbox:#_x0000_s5272">
                <w:txbxContent>
                  <w:p w:rsidR="008D3537" w:rsidRPr="00BC6C06" w:rsidRDefault="008D3537" w:rsidP="000F3CB7">
                    <w:pPr>
                      <w:rPr>
                        <w:sz w:val="28"/>
                        <w:szCs w:val="28"/>
                        <w:vertAlign w:val="subscript"/>
                      </w:rPr>
                    </w:pPr>
                    <w:r w:rsidRPr="00BC6C06">
                      <w:rPr>
                        <w:i/>
                        <w:sz w:val="28"/>
                        <w:szCs w:val="28"/>
                      </w:rPr>
                      <w:t>Е</w:t>
                    </w:r>
                    <w:r w:rsidRPr="00994AD6">
                      <w:rPr>
                        <w:i/>
                        <w:sz w:val="36"/>
                        <w:szCs w:val="36"/>
                        <w:vertAlign w:val="subscript"/>
                      </w:rPr>
                      <w:t>ист</w:t>
                    </w:r>
                  </w:p>
                </w:txbxContent>
              </v:textbox>
            </v:shape>
            <v:line id="_x0000_s5273" style="position:absolute;flip:x y" from="2529,10785" to="2536,11397"/>
            <v:line id="_x0000_s5274" style="position:absolute;flip:y" from="2536,11411" to="2536,11807">
              <v:stroke endarrow="classic" endarrowwidth="narrow" endarrowlength="long"/>
            </v:line>
            <v:line id="_x0000_s5275" style="position:absolute;flip:y" from="2536,11832" to="2536,12424"/>
            <v:rect id="_x0000_s5276" style="position:absolute;left:5072;top:10675;width:558;height:234"/>
            <v:rect id="_x0000_s5277" style="position:absolute;left:3366;top:11476;width:558;height:234;rotation:90"/>
            <v:line id="_x0000_s5278" style="position:absolute;flip:y" from="4391,10766" to="4391,12389"/>
            <v:rect id="_x0000_s5279" style="position:absolute;left:4116;top:11464;width:558;height:234;rotation:90"/>
            <v:shape id="_x0000_s5280" type="#_x0000_t202" style="position:absolute;left:2665;top:10098;width:961;height:625" filled="f" stroked="f">
              <v:textbox style="mso-next-textbox:#_x0000_s5280">
                <w:txbxContent>
                  <w:p w:rsidR="008D3537" w:rsidRPr="00BC6C06" w:rsidRDefault="008D3537" w:rsidP="000F3CB7">
                    <w:pPr>
                      <w:rPr>
                        <w:i/>
                        <w:sz w:val="28"/>
                        <w:szCs w:val="28"/>
                      </w:rPr>
                    </w:pPr>
                    <w:r w:rsidRPr="00BC6C06">
                      <w:rPr>
                        <w:i/>
                        <w:sz w:val="28"/>
                        <w:szCs w:val="28"/>
                        <w:lang w:val="en-US"/>
                      </w:rPr>
                      <w:t>R</w:t>
                    </w:r>
                    <w:r w:rsidRPr="00994AD6">
                      <w:rPr>
                        <w:i/>
                        <w:sz w:val="36"/>
                        <w:szCs w:val="36"/>
                        <w:vertAlign w:val="subscript"/>
                      </w:rPr>
                      <w:t>ист</w:t>
                    </w:r>
                  </w:p>
                  <w:p w:rsidR="008D3537" w:rsidRDefault="008D3537" w:rsidP="000F3CB7"/>
                </w:txbxContent>
              </v:textbox>
            </v:shape>
            <v:shape id="_x0000_s5281" type="#_x0000_t202" style="position:absolute;left:3623;top:10769;width:708;height:644" filled="f" stroked="f">
              <v:textbox style="mso-next-textbox:#_x0000_s5281">
                <w:txbxContent>
                  <w:p w:rsidR="008D3537" w:rsidRPr="00994AD6" w:rsidRDefault="008D3537" w:rsidP="000F3CB7">
                    <w:pPr>
                      <w:rPr>
                        <w:i/>
                        <w:sz w:val="28"/>
                        <w:szCs w:val="28"/>
                        <w:lang w:val="en-US"/>
                      </w:rPr>
                    </w:pPr>
                    <w:r w:rsidRPr="00994AD6">
                      <w:rPr>
                        <w:i/>
                        <w:sz w:val="28"/>
                        <w:szCs w:val="28"/>
                        <w:lang w:val="en-US"/>
                      </w:rPr>
                      <w:t>R</w:t>
                    </w:r>
                    <w:r w:rsidRPr="00994AD6">
                      <w:rPr>
                        <w:i/>
                        <w:sz w:val="36"/>
                        <w:szCs w:val="36"/>
                        <w:vertAlign w:val="subscript"/>
                      </w:rPr>
                      <w:t>б</w:t>
                    </w:r>
                    <w:r w:rsidRPr="00994AD6">
                      <w:rPr>
                        <w:i/>
                        <w:sz w:val="36"/>
                        <w:szCs w:val="36"/>
                        <w:vertAlign w:val="subscript"/>
                        <w:lang w:val="en-US"/>
                      </w:rPr>
                      <w:t>1</w:t>
                    </w:r>
                  </w:p>
                  <w:p w:rsidR="008D3537" w:rsidRPr="00994AD6" w:rsidRDefault="008D3537" w:rsidP="000F3CB7">
                    <w:pPr>
                      <w:rPr>
                        <w:sz w:val="28"/>
                        <w:szCs w:val="28"/>
                      </w:rPr>
                    </w:pPr>
                  </w:p>
                </w:txbxContent>
              </v:textbox>
            </v:shape>
            <v:shape id="_x0000_s5282" type="#_x0000_t202" style="position:absolute;left:4376;top:10753;width:708;height:599" filled="f" stroked="f">
              <v:textbox style="mso-next-textbox:#_x0000_s5282">
                <w:txbxContent>
                  <w:p w:rsidR="008D3537" w:rsidRPr="00994AD6" w:rsidRDefault="008D3537" w:rsidP="000F3CB7">
                    <w:pPr>
                      <w:rPr>
                        <w:i/>
                        <w:sz w:val="28"/>
                        <w:szCs w:val="28"/>
                        <w:lang w:val="en-US"/>
                      </w:rPr>
                    </w:pPr>
                    <w:r w:rsidRPr="00994AD6">
                      <w:rPr>
                        <w:i/>
                        <w:sz w:val="28"/>
                        <w:szCs w:val="28"/>
                        <w:lang w:val="en-US"/>
                      </w:rPr>
                      <w:t>R</w:t>
                    </w:r>
                    <w:r w:rsidRPr="00994AD6">
                      <w:rPr>
                        <w:i/>
                        <w:sz w:val="36"/>
                        <w:szCs w:val="36"/>
                        <w:vertAlign w:val="subscript"/>
                      </w:rPr>
                      <w:t>б</w:t>
                    </w:r>
                    <w:r w:rsidRPr="00994AD6">
                      <w:rPr>
                        <w:i/>
                        <w:sz w:val="36"/>
                        <w:szCs w:val="36"/>
                        <w:vertAlign w:val="subscript"/>
                        <w:lang w:val="en-US"/>
                      </w:rPr>
                      <w:t>2</w:t>
                    </w:r>
                  </w:p>
                  <w:p w:rsidR="008D3537" w:rsidRPr="00994AD6" w:rsidRDefault="008D3537" w:rsidP="000F3CB7">
                    <w:pPr>
                      <w:rPr>
                        <w:sz w:val="28"/>
                        <w:szCs w:val="28"/>
                      </w:rPr>
                    </w:pPr>
                  </w:p>
                </w:txbxContent>
              </v:textbox>
            </v:shape>
            <v:oval id="_x0000_s5283" style="position:absolute;left:3632;top:10772;width:42;height:42" fillcolor="black"/>
            <v:oval id="_x0000_s5284" style="position:absolute;left:4376;top:10766;width:42;height:42" fillcolor="black"/>
            <v:oval id="_x0000_s5285" style="position:absolute;left:4367;top:12383;width:42;height:42" fillcolor="black"/>
            <v:oval id="_x0000_s5286" style="position:absolute;left:3632;top:12377;width:42;height:42" fillcolor="black"/>
            <v:group id="_x0000_s5288" style="position:absolute;left:8307;top:10672;width:1002;height:234" coordorigin="2319,1823" coordsize="1002,234">
              <v:rect id="_x0000_s5289" style="position:absolute;left:2541;top:1823;width:558;height:234"/>
              <v:line id="_x0000_s5290" style="position:absolute" from="3099,1943" to="3321,1943"/>
              <v:line id="_x0000_s5291" style="position:absolute" from="2319,1937" to="2541,1937"/>
            </v:group>
            <v:oval id="_x0000_s5292" style="position:absolute;left:8079;top:11404;width:468;height:450"/>
            <v:shape id="_x0000_s5293" type="#_x0000_t202" style="position:absolute;left:8475;top:11080;width:1056;height:570" filled="f" stroked="f">
              <v:textbox style="mso-next-textbox:#_x0000_s5293">
                <w:txbxContent>
                  <w:p w:rsidR="008D3537" w:rsidRPr="00BC6C06" w:rsidRDefault="008D3537" w:rsidP="000F3CB7">
                    <w:pPr>
                      <w:rPr>
                        <w:sz w:val="28"/>
                        <w:szCs w:val="28"/>
                        <w:vertAlign w:val="subscript"/>
                      </w:rPr>
                    </w:pPr>
                    <w:r w:rsidRPr="00BC6C06">
                      <w:rPr>
                        <w:i/>
                        <w:sz w:val="28"/>
                        <w:szCs w:val="28"/>
                      </w:rPr>
                      <w:t>Е</w:t>
                    </w:r>
                    <w:r w:rsidRPr="00994AD6">
                      <w:rPr>
                        <w:i/>
                        <w:sz w:val="36"/>
                        <w:szCs w:val="36"/>
                        <w:vertAlign w:val="subscript"/>
                      </w:rPr>
                      <w:t>ист</w:t>
                    </w:r>
                  </w:p>
                </w:txbxContent>
              </v:textbox>
            </v:shape>
            <v:line id="_x0000_s5294" style="position:absolute;flip:x y" from="8300,10792" to="8307,11404"/>
            <v:line id="_x0000_s5295" style="position:absolute;flip:y" from="8307,11418" to="8307,11814">
              <v:stroke endarrow="classic" endarrowwidth="narrow" endarrowlength="long"/>
            </v:line>
            <v:line id="_x0000_s5296" style="position:absolute;flip:y" from="8307,11839" to="8307,12431"/>
            <v:shape id="_x0000_s5297" type="#_x0000_t202" style="position:absolute;left:8397;top:10118;width:1056;height:703" filled="f" stroked="f">
              <v:textbox style="mso-next-textbox:#_x0000_s5297">
                <w:txbxContent>
                  <w:p w:rsidR="008D3537" w:rsidRPr="00BC6C06" w:rsidRDefault="008D3537" w:rsidP="000F3CB7">
                    <w:pPr>
                      <w:rPr>
                        <w:i/>
                        <w:sz w:val="28"/>
                        <w:szCs w:val="28"/>
                      </w:rPr>
                    </w:pPr>
                    <w:r w:rsidRPr="00BC6C06">
                      <w:rPr>
                        <w:i/>
                        <w:sz w:val="28"/>
                        <w:szCs w:val="28"/>
                        <w:lang w:val="en-US"/>
                      </w:rPr>
                      <w:t>R</w:t>
                    </w:r>
                    <w:r w:rsidRPr="00994AD6">
                      <w:rPr>
                        <w:i/>
                        <w:sz w:val="36"/>
                        <w:szCs w:val="36"/>
                        <w:vertAlign w:val="subscript"/>
                      </w:rPr>
                      <w:t>эв вх</w:t>
                    </w:r>
                  </w:p>
                  <w:p w:rsidR="008D3537" w:rsidRDefault="008D3537" w:rsidP="000F3CB7"/>
                </w:txbxContent>
              </v:textbox>
            </v:shape>
            <v:line id="_x0000_s5298" style="position:absolute" from="9784,10790" to="9784,11482"/>
            <v:line id="_x0000_s5299" style="position:absolute;rotation:-90;flip:y" from="9550,10557" to="9550,11026"/>
            <v:line id="_x0000_s5300" style="position:absolute;flip:y" from="8309,12431" to="9784,12431"/>
            <v:group id="_x0000_s5301" style="position:absolute;left:9531;top:11494;width:486;height:90" coordorigin="4080,14213" coordsize="486,90">
              <v:line id="_x0000_s5302" style="position:absolute" from="4080,14213" to="4566,14213"/>
              <v:line id="_x0000_s5303" style="position:absolute" from="4080,14303" to="4566,14303"/>
            </v:group>
            <v:line id="_x0000_s5304" style="position:absolute" from="9784,11609" to="9784,12419"/>
            <v:shape id="_x0000_s5305" type="#_x0000_t202" style="position:absolute;left:9745;top:10925;width:1388;height:570" filled="f" stroked="f">
              <v:textbox style="mso-next-textbox:#_x0000_s5305">
                <w:txbxContent>
                  <w:p w:rsidR="008D3537" w:rsidRPr="00994AD6" w:rsidRDefault="008D3537" w:rsidP="000F3CB7">
                    <w:pPr>
                      <w:rPr>
                        <w:i/>
                        <w:sz w:val="28"/>
                        <w:szCs w:val="28"/>
                      </w:rPr>
                    </w:pPr>
                    <w:r w:rsidRPr="00994AD6">
                      <w:rPr>
                        <w:i/>
                        <w:sz w:val="28"/>
                        <w:szCs w:val="28"/>
                      </w:rPr>
                      <w:t xml:space="preserve"> С</w:t>
                    </w:r>
                    <w:r w:rsidRPr="00994AD6">
                      <w:rPr>
                        <w:i/>
                        <w:sz w:val="36"/>
                        <w:szCs w:val="36"/>
                        <w:vertAlign w:val="subscript"/>
                      </w:rPr>
                      <w:t>вх дин</w:t>
                    </w:r>
                  </w:p>
                  <w:p w:rsidR="008D3537" w:rsidRPr="00994AD6" w:rsidRDefault="008D3537" w:rsidP="000F3CB7">
                    <w:pPr>
                      <w:rPr>
                        <w:sz w:val="28"/>
                        <w:szCs w:val="28"/>
                      </w:rPr>
                    </w:pPr>
                  </w:p>
                </w:txbxContent>
              </v:textbox>
            </v:shape>
            <v:shape id="_x0000_s5306" type="#_x0000_t13" style="position:absolute;left:7248;top:10973;width:562;height:154"/>
            <v:line id="_x0000_s5310" style="position:absolute;flip:y" from="8335,12877" to="8335,14500"/>
            <v:group id="_x0000_s5311" style="position:absolute;left:6708;top:12764;width:1002;height:234" coordorigin="2319,1823" coordsize="1002,234">
              <v:rect id="_x0000_s5312" style="position:absolute;left:2541;top:1823;width:558;height:234"/>
              <v:line id="_x0000_s5313" style="position:absolute" from="3099,1943" to="3321,1943"/>
              <v:line id="_x0000_s5314" style="position:absolute" from="2319,1937" to="2541,1937"/>
            </v:group>
            <v:oval id="_x0000_s5315" style="position:absolute;left:6480;top:13496;width:468;height:450"/>
            <v:shape id="_x0000_s5316" type="#_x0000_t202" style="position:absolute;left:6876;top:13172;width:1100;height:570" filled="f" stroked="f">
              <v:textbox style="mso-next-textbox:#_x0000_s5316">
                <w:txbxContent>
                  <w:p w:rsidR="008D3537" w:rsidRPr="00994AD6" w:rsidRDefault="008D3537" w:rsidP="000F3CB7">
                    <w:pPr>
                      <w:rPr>
                        <w:sz w:val="36"/>
                        <w:szCs w:val="36"/>
                        <w:vertAlign w:val="subscript"/>
                      </w:rPr>
                    </w:pPr>
                    <w:r w:rsidRPr="00BC6C06">
                      <w:rPr>
                        <w:i/>
                        <w:sz w:val="28"/>
                        <w:szCs w:val="28"/>
                      </w:rPr>
                      <w:t>Е</w:t>
                    </w:r>
                    <w:r w:rsidRPr="00994AD6">
                      <w:rPr>
                        <w:i/>
                        <w:sz w:val="36"/>
                        <w:szCs w:val="36"/>
                        <w:vertAlign w:val="subscript"/>
                      </w:rPr>
                      <w:t>ист</w:t>
                    </w:r>
                  </w:p>
                </w:txbxContent>
              </v:textbox>
            </v:shape>
            <v:line id="_x0000_s5317" style="position:absolute;flip:x y" from="6701,12884" to="6708,13496"/>
            <v:line id="_x0000_s5318" style="position:absolute;flip:y" from="6708,13510" to="6708,13906">
              <v:stroke endarrow="classic" endarrowwidth="narrow" endarrowlength="long"/>
            </v:line>
            <v:line id="_x0000_s5319" style="position:absolute;flip:y" from="6708,13931" to="6708,14523"/>
            <v:rect id="_x0000_s5320" style="position:absolute;left:8051;top:13575;width:558;height:234;rotation:90"/>
            <v:shape id="_x0000_s5321" type="#_x0000_t202" style="position:absolute;left:6811;top:12236;width:994;height:710" filled="f" stroked="f">
              <v:textbox style="mso-next-textbox:#_x0000_s5321">
                <w:txbxContent>
                  <w:p w:rsidR="008D3537" w:rsidRPr="00BC6C06" w:rsidRDefault="008D3537" w:rsidP="000F3CB7">
                    <w:pPr>
                      <w:rPr>
                        <w:i/>
                        <w:sz w:val="28"/>
                        <w:szCs w:val="28"/>
                      </w:rPr>
                    </w:pPr>
                    <w:r w:rsidRPr="00BC6C06">
                      <w:rPr>
                        <w:i/>
                        <w:sz w:val="28"/>
                        <w:szCs w:val="28"/>
                        <w:lang w:val="en-US"/>
                      </w:rPr>
                      <w:t>R</w:t>
                    </w:r>
                    <w:r w:rsidRPr="00994AD6">
                      <w:rPr>
                        <w:i/>
                        <w:sz w:val="36"/>
                        <w:szCs w:val="36"/>
                        <w:vertAlign w:val="subscript"/>
                      </w:rPr>
                      <w:t>ист</w:t>
                    </w:r>
                  </w:p>
                  <w:p w:rsidR="008D3537" w:rsidRDefault="008D3537" w:rsidP="000F3CB7"/>
                </w:txbxContent>
              </v:textbox>
            </v:shape>
            <v:shape id="_x0000_s5322" type="#_x0000_t202" style="position:absolute;left:8334;top:12907;width:708;height:612" filled="f" stroked="f">
              <v:textbox style="mso-next-textbox:#_x0000_s5322">
                <w:txbxContent>
                  <w:p w:rsidR="008D3537" w:rsidRPr="006C7318" w:rsidRDefault="008D3537" w:rsidP="000F3CB7">
                    <w:pPr>
                      <w:rPr>
                        <w:i/>
                      </w:rPr>
                    </w:pPr>
                    <w:r w:rsidRPr="00994AD6">
                      <w:rPr>
                        <w:i/>
                        <w:sz w:val="28"/>
                        <w:szCs w:val="28"/>
                        <w:lang w:val="en-US"/>
                      </w:rPr>
                      <w:t>R</w:t>
                    </w:r>
                    <w:r w:rsidRPr="00994AD6">
                      <w:rPr>
                        <w:i/>
                        <w:sz w:val="36"/>
                        <w:szCs w:val="36"/>
                        <w:vertAlign w:val="subscript"/>
                      </w:rPr>
                      <w:t>вх</w:t>
                    </w:r>
                  </w:p>
                  <w:p w:rsidR="008D3537" w:rsidRDefault="008D3537" w:rsidP="000F3CB7"/>
                </w:txbxContent>
              </v:textbox>
            </v:shape>
            <v:line id="_x0000_s5323" style="position:absolute;rotation:-90" from="8023,12571" to="8029,13190"/>
            <v:line id="_x0000_s5324" style="position:absolute;flip:y" from="6710,14520" to="8335,14523"/>
          </v:group>
        </w:pict>
      </w: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ind w:firstLine="567"/>
        <w:rPr>
          <w:sz w:val="28"/>
          <w:szCs w:val="28"/>
        </w:rPr>
      </w:pPr>
    </w:p>
    <w:p w:rsidR="000F3CB7" w:rsidRDefault="000F3CB7" w:rsidP="000F3CB7">
      <w:pPr>
        <w:ind w:firstLine="567"/>
        <w:rPr>
          <w:sz w:val="28"/>
          <w:szCs w:val="28"/>
        </w:rPr>
      </w:pPr>
    </w:p>
    <w:p w:rsidR="000F3CB7" w:rsidRDefault="000F3CB7" w:rsidP="000F3CB7">
      <w:pPr>
        <w:ind w:firstLine="567"/>
        <w:rPr>
          <w:sz w:val="28"/>
          <w:szCs w:val="28"/>
        </w:rPr>
      </w:pPr>
    </w:p>
    <w:p w:rsidR="000F3CB7" w:rsidRDefault="000F3CB7" w:rsidP="000F3CB7">
      <w:pPr>
        <w:ind w:firstLine="567"/>
        <w:rPr>
          <w:sz w:val="28"/>
          <w:szCs w:val="28"/>
        </w:rPr>
      </w:pPr>
    </w:p>
    <w:p w:rsidR="000F3CB7" w:rsidRDefault="000F3CB7" w:rsidP="000F3CB7">
      <w:pPr>
        <w:ind w:firstLine="567"/>
        <w:rPr>
          <w:sz w:val="28"/>
          <w:szCs w:val="28"/>
        </w:rPr>
      </w:pPr>
    </w:p>
    <w:p w:rsidR="000F3CB7" w:rsidRDefault="000F3CB7" w:rsidP="000F3CB7">
      <w:pPr>
        <w:ind w:firstLine="567"/>
        <w:rPr>
          <w:sz w:val="28"/>
          <w:szCs w:val="28"/>
        </w:rPr>
      </w:pPr>
    </w:p>
    <w:p w:rsidR="000F3CB7" w:rsidRPr="00CA4E46" w:rsidRDefault="000F3CB7" w:rsidP="000F3CB7">
      <w:pPr>
        <w:pStyle w:val="23"/>
        <w:ind w:firstLine="556"/>
        <w:rPr>
          <w:sz w:val="28"/>
          <w:szCs w:val="28"/>
        </w:rPr>
      </w:pPr>
      <w:r w:rsidRPr="00CA4E46">
        <w:rPr>
          <w:sz w:val="28"/>
          <w:szCs w:val="28"/>
        </w:rPr>
        <w:t>Рисунок 4.5 – Преобразование эквивалентной схемы входной цепи усилителя для диапазона нижних (</w:t>
      </w:r>
      <w:r w:rsidRPr="00CA4E46">
        <w:rPr>
          <w:i/>
          <w:sz w:val="28"/>
          <w:szCs w:val="28"/>
        </w:rPr>
        <w:t>а</w:t>
      </w:r>
      <w:r w:rsidRPr="00CA4E46">
        <w:rPr>
          <w:sz w:val="28"/>
          <w:szCs w:val="28"/>
        </w:rPr>
        <w:t>), верхних (</w:t>
      </w:r>
      <w:r w:rsidRPr="00CA4E46">
        <w:rPr>
          <w:i/>
          <w:sz w:val="28"/>
          <w:szCs w:val="28"/>
        </w:rPr>
        <w:t>б</w:t>
      </w:r>
      <w:r w:rsidRPr="00CA4E46">
        <w:rPr>
          <w:sz w:val="28"/>
          <w:szCs w:val="28"/>
        </w:rPr>
        <w:t>) и средних (</w:t>
      </w:r>
      <w:r w:rsidRPr="00CA4E46">
        <w:rPr>
          <w:i/>
          <w:sz w:val="28"/>
          <w:szCs w:val="28"/>
        </w:rPr>
        <w:t>в</w:t>
      </w:r>
      <w:r w:rsidRPr="00CA4E46">
        <w:rPr>
          <w:sz w:val="28"/>
          <w:szCs w:val="28"/>
        </w:rPr>
        <w:t>) частот</w:t>
      </w:r>
    </w:p>
    <w:p w:rsidR="000F3CB7" w:rsidRPr="00561A71" w:rsidRDefault="000F3CB7" w:rsidP="000F3CB7">
      <w:pPr>
        <w:ind w:firstLine="567"/>
        <w:jc w:val="both"/>
        <w:rPr>
          <w:sz w:val="28"/>
          <w:szCs w:val="28"/>
        </w:rPr>
      </w:pPr>
      <w:r w:rsidRPr="00561A71">
        <w:rPr>
          <w:sz w:val="28"/>
          <w:szCs w:val="28"/>
        </w:rPr>
        <w:t xml:space="preserve">Эквивалентное сопротивление входной цепи для области верхних частот </w:t>
      </w:r>
      <w:r w:rsidRPr="00561A71">
        <w:rPr>
          <w:i/>
          <w:sz w:val="28"/>
          <w:szCs w:val="28"/>
          <w:lang w:val="en-US"/>
        </w:rPr>
        <w:t>R</w:t>
      </w:r>
      <w:r w:rsidRPr="00561A71">
        <w:rPr>
          <w:i/>
          <w:sz w:val="28"/>
          <w:szCs w:val="28"/>
          <w:vertAlign w:val="subscript"/>
        </w:rPr>
        <w:t>эв</w:t>
      </w:r>
      <w:r>
        <w:rPr>
          <w:i/>
          <w:sz w:val="28"/>
          <w:szCs w:val="28"/>
          <w:vertAlign w:val="subscript"/>
        </w:rPr>
        <w:t xml:space="preserve">.вх </w:t>
      </w:r>
      <w:r>
        <w:rPr>
          <w:sz w:val="28"/>
          <w:szCs w:val="28"/>
        </w:rPr>
        <w:t xml:space="preserve"> находится путем последовательного «сворачивания» сопротивлений с использованием теоремы об эквивалентном генераторе</w:t>
      </w:r>
    </w:p>
    <w:p w:rsidR="000F3CB7" w:rsidRDefault="00994AD6" w:rsidP="000F3CB7">
      <w:pPr>
        <w:pStyle w:val="23"/>
        <w:spacing w:before="120"/>
        <w:ind w:firstLine="556"/>
      </w:pPr>
      <w:r w:rsidRPr="00F01C68">
        <w:rPr>
          <w:position w:val="-34"/>
        </w:rPr>
        <w:object w:dxaOrig="1960" w:dyaOrig="780">
          <v:shape id="_x0000_i1221" type="#_x0000_t75" style="width:90pt;height:36.75pt" o:ole="" fillcolor="window">
            <v:imagedata r:id="rId356" o:title=""/>
          </v:shape>
          <o:OLEObject Type="Embed" ProgID="Equation.3" ShapeID="_x0000_i1221" DrawAspect="Content" ObjectID="_1626695906" r:id="rId357"/>
        </w:object>
      </w:r>
      <w:r w:rsidR="000F3CB7">
        <w:tab/>
      </w:r>
      <w:r w:rsidRPr="00F01C68">
        <w:rPr>
          <w:position w:val="-34"/>
        </w:rPr>
        <w:object w:dxaOrig="2200" w:dyaOrig="780">
          <v:shape id="_x0000_i1222" type="#_x0000_t75" style="width:104.25pt;height:35.25pt" o:ole="" fillcolor="window">
            <v:imagedata r:id="rId358" o:title=""/>
          </v:shape>
          <o:OLEObject Type="Embed" ProgID="Equation.3" ShapeID="_x0000_i1222" DrawAspect="Content" ObjectID="_1626695907" r:id="rId359"/>
        </w:object>
      </w:r>
      <w:r w:rsidR="000F3CB7">
        <w:tab/>
      </w:r>
      <w:r w:rsidRPr="00F01C68">
        <w:rPr>
          <w:position w:val="-34"/>
        </w:rPr>
        <w:object w:dxaOrig="3159" w:dyaOrig="780">
          <v:shape id="_x0000_i1223" type="#_x0000_t75" style="width:155.25pt;height:35.25pt" o:ole="" fillcolor="window">
            <v:imagedata r:id="rId360" o:title=""/>
          </v:shape>
          <o:OLEObject Type="Embed" ProgID="Equation.3" ShapeID="_x0000_i1223" DrawAspect="Content" ObjectID="_1626695908" r:id="rId361"/>
        </w:object>
      </w:r>
      <w:r w:rsidR="000F3CB7">
        <w:tab/>
        <w:t>(4.4)</w:t>
      </w:r>
    </w:p>
    <w:p w:rsidR="000F3CB7" w:rsidRDefault="000F3CB7" w:rsidP="000F3CB7">
      <w:pPr>
        <w:ind w:firstLine="567"/>
        <w:jc w:val="both"/>
        <w:rPr>
          <w:sz w:val="28"/>
          <w:szCs w:val="28"/>
        </w:rPr>
      </w:pPr>
      <w:r>
        <w:rPr>
          <w:sz w:val="28"/>
          <w:szCs w:val="28"/>
        </w:rPr>
        <w:lastRenderedPageBreak/>
        <w:t>Аналогично изображается и преобразуется эквивалентная схема для выходной цепи каскада (рис. 4.6</w:t>
      </w:r>
      <w:r w:rsidRPr="00A65003">
        <w:rPr>
          <w:i/>
          <w:sz w:val="28"/>
          <w:szCs w:val="28"/>
        </w:rPr>
        <w:t>а-г</w:t>
      </w:r>
      <w:r>
        <w:rPr>
          <w:sz w:val="28"/>
          <w:szCs w:val="28"/>
        </w:rPr>
        <w:t>).</w:t>
      </w:r>
    </w:p>
    <w:p w:rsidR="000F3CB7" w:rsidRDefault="008D3537" w:rsidP="000F3CB7">
      <w:pPr>
        <w:pStyle w:val="23"/>
        <w:ind w:firstLine="556"/>
      </w:pPr>
      <w:r>
        <w:rPr>
          <w:noProof/>
        </w:rPr>
        <w:pict>
          <v:group id="_x0000_s5998" style="position:absolute;left:0;text-align:left;margin-left:17.7pt;margin-top:6.65pt;width:447.35pt;height:180.85pt;z-index:254249472" coordorigin="2055,3731" coordsize="8947,3617">
            <v:line id="_x0000_s5433" style="position:absolute;flip:y" from="4169,6969" to="8476,6988"/>
            <v:oval id="_x0000_s5434" style="position:absolute;left:3938;top:5983;width:468;height:450"/>
            <v:line id="_x0000_s5435" style="position:absolute;flip:y" from="4166,6001" to="4166,6397">
              <v:stroke endarrow="classic" endarrowwidth="narrow" endarrowlength="long"/>
            </v:line>
            <v:line id="_x0000_s5436" style="position:absolute" from="4166,6433" to="4166,6991"/>
            <v:line id="_x0000_s5437" style="position:absolute" from="4160,5365" to="4166,6019"/>
            <v:shape id="_x0000_s5438" type="#_x0000_t202" style="position:absolute;left:4334;top:5659;width:1080;height:570" filled="f" stroked="f">
              <v:textbox style="mso-next-textbox:#_x0000_s5438">
                <w:txbxContent>
                  <w:p w:rsidR="008D3537" w:rsidRPr="00994AD6" w:rsidRDefault="008D3537" w:rsidP="000F3CB7">
                    <w:pPr>
                      <w:rPr>
                        <w:sz w:val="28"/>
                        <w:szCs w:val="28"/>
                        <w:vertAlign w:val="subscript"/>
                      </w:rPr>
                    </w:pPr>
                    <w:r w:rsidRPr="00994AD6">
                      <w:rPr>
                        <w:i/>
                        <w:sz w:val="28"/>
                        <w:szCs w:val="28"/>
                      </w:rPr>
                      <w:t>Е</w:t>
                    </w:r>
                    <w:r w:rsidRPr="00994AD6">
                      <w:rPr>
                        <w:i/>
                        <w:sz w:val="36"/>
                        <w:szCs w:val="36"/>
                        <w:vertAlign w:val="subscript"/>
                      </w:rPr>
                      <w:t>вых</w:t>
                    </w:r>
                  </w:p>
                  <w:p w:rsidR="008D3537" w:rsidRPr="00994AD6" w:rsidRDefault="008D3537" w:rsidP="000F3CB7">
                    <w:pPr>
                      <w:rPr>
                        <w:sz w:val="28"/>
                        <w:szCs w:val="28"/>
                      </w:rPr>
                    </w:pPr>
                  </w:p>
                </w:txbxContent>
              </v:textbox>
            </v:shape>
            <v:line id="_x0000_s5439" style="position:absolute" from="4160,5359" to="7292,5365"/>
            <v:rect id="_x0000_s5440" style="position:absolute;left:4892;top:5239;width:558;height:234"/>
            <v:shape id="_x0000_s5441" type="#_x0000_t202" style="position:absolute;left:4808;top:4708;width:708;height:597" filled="f" stroked="f">
              <v:textbox style="mso-next-textbox:#_x0000_s5441">
                <w:txbxContent>
                  <w:p w:rsidR="008D3537" w:rsidRPr="00994AD6" w:rsidRDefault="008D3537" w:rsidP="000F3CB7">
                    <w:pPr>
                      <w:rPr>
                        <w:i/>
                        <w:sz w:val="28"/>
                        <w:szCs w:val="28"/>
                      </w:rPr>
                    </w:pPr>
                    <w:r w:rsidRPr="00994AD6">
                      <w:rPr>
                        <w:i/>
                        <w:sz w:val="28"/>
                        <w:szCs w:val="28"/>
                        <w:lang w:val="en-US"/>
                      </w:rPr>
                      <w:t>r</w:t>
                    </w:r>
                    <w:r w:rsidRPr="00994AD6">
                      <w:rPr>
                        <w:i/>
                        <w:sz w:val="36"/>
                        <w:szCs w:val="36"/>
                        <w:vertAlign w:val="subscript"/>
                      </w:rPr>
                      <w:t>кэ</w:t>
                    </w:r>
                  </w:p>
                  <w:p w:rsidR="008D3537" w:rsidRPr="00994AD6" w:rsidRDefault="008D3537" w:rsidP="000F3CB7">
                    <w:pPr>
                      <w:rPr>
                        <w:sz w:val="28"/>
                        <w:szCs w:val="28"/>
                      </w:rPr>
                    </w:pPr>
                  </w:p>
                </w:txbxContent>
              </v:textbox>
            </v:shape>
            <v:line id="_x0000_s5442" style="position:absolute;flip:x y" from="5753,5350" to="5756,6217"/>
            <v:oval id="_x0000_s5443" style="position:absolute;left:5732;top:5338;width:42;height:42" fillcolor="black"/>
            <v:line id="_x0000_s5444" style="position:absolute;flip:x" from="5750,6325" to="5756,6979"/>
            <v:oval id="_x0000_s5445" style="position:absolute;left:5732;top:6961;width:42;height:42" fillcolor="black"/>
            <v:shape id="_x0000_s5446" type="#_x0000_t202" style="position:absolute;left:5756;top:5596;width:678;height:660" filled="f" stroked="f">
              <v:textbox style="mso-next-textbox:#_x0000_s5446">
                <w:txbxContent>
                  <w:p w:rsidR="008D3537" w:rsidRPr="00994AD6" w:rsidRDefault="008D3537" w:rsidP="000F3CB7">
                    <w:pPr>
                      <w:rPr>
                        <w:i/>
                        <w:sz w:val="28"/>
                        <w:szCs w:val="28"/>
                      </w:rPr>
                    </w:pPr>
                    <w:r w:rsidRPr="00994AD6">
                      <w:rPr>
                        <w:i/>
                        <w:sz w:val="28"/>
                        <w:szCs w:val="28"/>
                      </w:rPr>
                      <w:t>С</w:t>
                    </w:r>
                    <w:r w:rsidRPr="00994AD6">
                      <w:rPr>
                        <w:i/>
                        <w:sz w:val="36"/>
                        <w:szCs w:val="36"/>
                        <w:vertAlign w:val="subscript"/>
                      </w:rPr>
                      <w:t>к</w:t>
                    </w:r>
                  </w:p>
                  <w:p w:rsidR="008D3537" w:rsidRPr="00994AD6" w:rsidRDefault="008D3537" w:rsidP="000F3CB7">
                    <w:pPr>
                      <w:rPr>
                        <w:sz w:val="28"/>
                        <w:szCs w:val="28"/>
                      </w:rPr>
                    </w:pPr>
                  </w:p>
                </w:txbxContent>
              </v:textbox>
            </v:shape>
            <v:group id="_x0000_s5447" style="position:absolute;left:5510;top:6229;width:486;height:90" coordorigin="7242,14286" coordsize="486,90">
              <v:line id="_x0000_s5448" style="position:absolute" from="7242,14286" to="7728,14286"/>
              <v:line id="_x0000_s5449" style="position:absolute" from="7242,14376" to="7728,14376"/>
            </v:group>
            <v:shape id="_x0000_s5450" type="#_x0000_t202" style="position:absolute;left:5579;top:4963;width:384;height:462" filled="f" stroked="f">
              <v:textbox style="mso-next-textbox:#_x0000_s5450">
                <w:txbxContent>
                  <w:p w:rsidR="008D3537" w:rsidRPr="00994AD6" w:rsidRDefault="008D3537" w:rsidP="000F3CB7">
                    <w:pPr>
                      <w:jc w:val="center"/>
                      <w:rPr>
                        <w:i/>
                        <w:sz w:val="28"/>
                        <w:szCs w:val="28"/>
                      </w:rPr>
                    </w:pPr>
                    <w:r w:rsidRPr="00994AD6">
                      <w:rPr>
                        <w:i/>
                        <w:sz w:val="28"/>
                        <w:szCs w:val="28"/>
                      </w:rPr>
                      <w:t>к</w:t>
                    </w:r>
                  </w:p>
                </w:txbxContent>
              </v:textbox>
            </v:shape>
            <v:shape id="_x0000_s5451" type="#_x0000_t202" style="position:absolute;left:5564;top:6886;width:384;height:462" filled="f" stroked="f">
              <v:textbox style="mso-next-textbox:#_x0000_s5451">
                <w:txbxContent>
                  <w:p w:rsidR="008D3537" w:rsidRPr="00994AD6" w:rsidRDefault="008D3537" w:rsidP="000F3CB7">
                    <w:pPr>
                      <w:jc w:val="center"/>
                      <w:rPr>
                        <w:i/>
                        <w:sz w:val="28"/>
                        <w:szCs w:val="28"/>
                      </w:rPr>
                    </w:pPr>
                    <w:r w:rsidRPr="00994AD6">
                      <w:rPr>
                        <w:i/>
                        <w:sz w:val="28"/>
                        <w:szCs w:val="28"/>
                      </w:rPr>
                      <w:t>э</w:t>
                    </w:r>
                  </w:p>
                </w:txbxContent>
              </v:textbox>
            </v:shape>
            <v:shape id="_x0000_s5452" type="#_x0000_t202" style="position:absolute;left:3143;top:4070;width:3907;height:893" filled="f" stroked="f">
              <v:textbox style="mso-next-textbox:#_x0000_s5452">
                <w:txbxContent>
                  <w:p w:rsidR="008D3537" w:rsidRPr="00994AD6" w:rsidRDefault="008D3537" w:rsidP="000F3CB7">
                    <w:pPr>
                      <w:jc w:val="center"/>
                      <w:rPr>
                        <w:i/>
                        <w:sz w:val="28"/>
                        <w:szCs w:val="28"/>
                      </w:rPr>
                    </w:pPr>
                    <w:r w:rsidRPr="00994AD6">
                      <w:rPr>
                        <w:i/>
                        <w:sz w:val="28"/>
                        <w:szCs w:val="28"/>
                      </w:rPr>
                      <w:t xml:space="preserve">Эквивалентная схема </w:t>
                    </w:r>
                  </w:p>
                  <w:p w:rsidR="008D3537" w:rsidRPr="00994AD6" w:rsidRDefault="008D3537" w:rsidP="000F3CB7">
                    <w:pPr>
                      <w:jc w:val="center"/>
                      <w:rPr>
                        <w:i/>
                        <w:sz w:val="28"/>
                        <w:szCs w:val="28"/>
                      </w:rPr>
                    </w:pPr>
                    <w:r w:rsidRPr="00994AD6">
                      <w:rPr>
                        <w:i/>
                        <w:sz w:val="28"/>
                        <w:szCs w:val="28"/>
                      </w:rPr>
                      <w:t xml:space="preserve"> выходной цепи транзистора</w:t>
                    </w:r>
                  </w:p>
                  <w:p w:rsidR="008D3537" w:rsidRDefault="008D3537" w:rsidP="000F3CB7">
                    <w:pPr>
                      <w:jc w:val="center"/>
                    </w:pPr>
                  </w:p>
                </w:txbxContent>
              </v:textbox>
            </v:shape>
            <v:line id="_x0000_s5453" style="position:absolute;flip:y" from="6720,5346" to="6720,6969"/>
            <v:line id="_x0000_s5454" style="position:absolute" from="7388,5353" to="8463,5359"/>
            <v:rect id="_x0000_s5455" style="position:absolute;left:6436;top:6044;width:558;height:234;rotation:90"/>
            <v:line id="_x0000_s5456" style="position:absolute;flip:y" from="7848,5334" to="7848,6957"/>
            <v:rect id="_x0000_s5457" style="position:absolute;left:7573;top:6032;width:558;height:234;rotation:90"/>
            <v:shape id="_x0000_s5458" type="#_x0000_t202" style="position:absolute;left:6693;top:5337;width:708;height:696" filled="f" stroked="f">
              <v:textbox style="mso-next-textbox:#_x0000_s5458">
                <w:txbxContent>
                  <w:p w:rsidR="008D3537" w:rsidRPr="00994AD6" w:rsidRDefault="008D3537" w:rsidP="000F3CB7">
                    <w:pPr>
                      <w:rPr>
                        <w:i/>
                        <w:sz w:val="28"/>
                        <w:szCs w:val="28"/>
                      </w:rPr>
                    </w:pPr>
                    <w:r w:rsidRPr="00994AD6">
                      <w:rPr>
                        <w:i/>
                        <w:sz w:val="28"/>
                        <w:szCs w:val="28"/>
                        <w:lang w:val="en-US"/>
                      </w:rPr>
                      <w:t>R</w:t>
                    </w:r>
                    <w:r w:rsidRPr="00994AD6">
                      <w:rPr>
                        <w:i/>
                        <w:sz w:val="36"/>
                        <w:szCs w:val="36"/>
                        <w:vertAlign w:val="subscript"/>
                      </w:rPr>
                      <w:t>к</w:t>
                    </w:r>
                  </w:p>
                  <w:p w:rsidR="008D3537" w:rsidRPr="00994AD6" w:rsidRDefault="008D3537" w:rsidP="000F3CB7">
                    <w:pPr>
                      <w:rPr>
                        <w:sz w:val="28"/>
                        <w:szCs w:val="28"/>
                      </w:rPr>
                    </w:pPr>
                  </w:p>
                </w:txbxContent>
              </v:textbox>
            </v:shape>
            <v:shape id="_x0000_s5459" type="#_x0000_t202" style="position:absolute;left:7833;top:5360;width:708;height:568" filled="f" stroked="f">
              <v:textbox style="mso-next-textbox:#_x0000_s5459">
                <w:txbxContent>
                  <w:p w:rsidR="008D3537" w:rsidRPr="00994AD6" w:rsidRDefault="008D3537" w:rsidP="000F3CB7">
                    <w:pPr>
                      <w:rPr>
                        <w:i/>
                        <w:sz w:val="28"/>
                        <w:szCs w:val="28"/>
                      </w:rPr>
                    </w:pPr>
                    <w:r w:rsidRPr="00994AD6">
                      <w:rPr>
                        <w:i/>
                        <w:sz w:val="28"/>
                        <w:szCs w:val="28"/>
                        <w:lang w:val="en-US"/>
                      </w:rPr>
                      <w:t>R</w:t>
                    </w:r>
                    <w:r w:rsidRPr="00994AD6">
                      <w:rPr>
                        <w:i/>
                        <w:sz w:val="36"/>
                        <w:szCs w:val="36"/>
                        <w:vertAlign w:val="subscript"/>
                      </w:rPr>
                      <w:t>н</w:t>
                    </w:r>
                  </w:p>
                  <w:p w:rsidR="008D3537" w:rsidRPr="00994AD6" w:rsidRDefault="008D3537" w:rsidP="000F3CB7">
                    <w:pPr>
                      <w:rPr>
                        <w:sz w:val="28"/>
                        <w:szCs w:val="28"/>
                      </w:rPr>
                    </w:pPr>
                  </w:p>
                </w:txbxContent>
              </v:textbox>
            </v:shape>
            <v:oval id="_x0000_s5460" style="position:absolute;left:6702;top:5340;width:42;height:42" fillcolor="black"/>
            <v:oval id="_x0000_s5461" style="position:absolute;left:7833;top:5334;width:42;height:42" fillcolor="black"/>
            <v:oval id="_x0000_s5462" style="position:absolute;left:7824;top:6951;width:42;height:42" fillcolor="black"/>
            <v:oval id="_x0000_s5463" style="position:absolute;left:6702;top:6954;width:42;height:42" fillcolor="black"/>
            <v:shape id="_x0000_s5464" type="#_x0000_t202" style="position:absolute;left:7225;top:4618;width:708;height:621" filled="f" stroked="f">
              <v:textbox style="mso-next-textbox:#_x0000_s5464">
                <w:txbxContent>
                  <w:p w:rsidR="008D3537" w:rsidRPr="00BC6C06" w:rsidRDefault="008D3537" w:rsidP="000F3CB7">
                    <w:pPr>
                      <w:rPr>
                        <w:i/>
                        <w:sz w:val="28"/>
                        <w:szCs w:val="28"/>
                        <w:lang w:val="en-US"/>
                      </w:rPr>
                    </w:pPr>
                    <w:r w:rsidRPr="00BC6C06">
                      <w:rPr>
                        <w:i/>
                        <w:sz w:val="28"/>
                        <w:szCs w:val="28"/>
                      </w:rPr>
                      <w:t>С</w:t>
                    </w:r>
                    <w:r w:rsidRPr="00994AD6">
                      <w:rPr>
                        <w:i/>
                        <w:sz w:val="36"/>
                        <w:szCs w:val="36"/>
                        <w:vertAlign w:val="subscript"/>
                      </w:rPr>
                      <w:t>р</w:t>
                    </w:r>
                    <w:r w:rsidRPr="00994AD6">
                      <w:rPr>
                        <w:i/>
                        <w:sz w:val="36"/>
                        <w:szCs w:val="36"/>
                        <w:vertAlign w:val="subscript"/>
                        <w:lang w:val="en-US"/>
                      </w:rPr>
                      <w:t>1</w:t>
                    </w:r>
                  </w:p>
                  <w:p w:rsidR="008D3537" w:rsidRDefault="008D3537" w:rsidP="000F3CB7"/>
                </w:txbxContent>
              </v:textbox>
            </v:shape>
            <v:line id="_x0000_s5465" style="position:absolute;flip:y" from="8466,5369" to="8466,6168"/>
            <v:line id="_x0000_s5466" style="position:absolute;flip:x" from="8463,6248" to="8469,6974"/>
            <v:shape id="_x0000_s5467" type="#_x0000_t202" style="position:absolute;left:8466;top:5647;width:788;height:570" filled="f" stroked="f">
              <v:textbox style="mso-next-textbox:#_x0000_s5467">
                <w:txbxContent>
                  <w:p w:rsidR="008D3537" w:rsidRPr="00994AD6" w:rsidRDefault="008D3537" w:rsidP="000F3CB7">
                    <w:pPr>
                      <w:rPr>
                        <w:b/>
                        <w:i/>
                        <w:sz w:val="28"/>
                        <w:szCs w:val="28"/>
                      </w:rPr>
                    </w:pPr>
                    <w:r w:rsidRPr="00994AD6">
                      <w:rPr>
                        <w:i/>
                        <w:sz w:val="28"/>
                        <w:szCs w:val="28"/>
                      </w:rPr>
                      <w:t xml:space="preserve"> С</w:t>
                    </w:r>
                    <w:r w:rsidRPr="00994AD6">
                      <w:rPr>
                        <w:i/>
                        <w:sz w:val="32"/>
                        <w:szCs w:val="32"/>
                        <w:vertAlign w:val="subscript"/>
                      </w:rPr>
                      <w:t>н</w:t>
                    </w:r>
                  </w:p>
                  <w:p w:rsidR="008D3537" w:rsidRPr="00994AD6" w:rsidRDefault="008D3537" w:rsidP="000F3CB7">
                    <w:pPr>
                      <w:rPr>
                        <w:b/>
                        <w:sz w:val="28"/>
                        <w:szCs w:val="28"/>
                      </w:rPr>
                    </w:pPr>
                  </w:p>
                </w:txbxContent>
              </v:textbox>
            </v:shape>
            <v:group id="_x0000_s5468" style="position:absolute;left:8223;top:6166;width:486;height:90" coordorigin="4080,14213" coordsize="486,90">
              <v:line id="_x0000_s5469" style="position:absolute" from="4080,14213" to="4566,14213"/>
              <v:line id="_x0000_s5470" style="position:absolute" from="4080,14303" to="4566,14303"/>
            </v:group>
            <v:rect id="_x0000_s5471" style="position:absolute;left:3754;top:4819;width:2606;height:2472" filled="f">
              <v:stroke dashstyle="longDash"/>
            </v:rect>
            <v:line id="_x0000_s5472" style="position:absolute;rotation:-90" from="7049,5353" to="7535,5353"/>
            <v:line id="_x0000_s5473" style="position:absolute;rotation:-90" from="7139,5353" to="7625,5353"/>
            <v:shape id="_x0000_s5474" type="#_x0000_t202" style="position:absolute;left:2055;top:3731;width:8947;height:692" filled="f" stroked="f">
              <v:textbox style="mso-next-textbox:#_x0000_s5474">
                <w:txbxContent>
                  <w:p w:rsidR="008D3537" w:rsidRPr="00A21A37" w:rsidRDefault="008D3537" w:rsidP="000F3CB7">
                    <w:pPr>
                      <w:jc w:val="both"/>
                      <w:rPr>
                        <w:i/>
                        <w:sz w:val="28"/>
                        <w:szCs w:val="28"/>
                      </w:rPr>
                    </w:pPr>
                    <w:r>
                      <w:rPr>
                        <w:i/>
                        <w:sz w:val="28"/>
                        <w:szCs w:val="28"/>
                      </w:rPr>
                      <w:t>а)</w:t>
                    </w:r>
                    <w:r w:rsidRPr="00994AD6">
                      <w:rPr>
                        <w:i/>
                        <w:sz w:val="28"/>
                        <w:szCs w:val="28"/>
                      </w:rPr>
                      <w:t xml:space="preserve"> </w:t>
                    </w:r>
                    <w:r w:rsidRPr="00A21A37">
                      <w:rPr>
                        <w:sz w:val="28"/>
                        <w:szCs w:val="28"/>
                      </w:rPr>
                      <w:t xml:space="preserve">эквивалентная схема выходной цепи </w:t>
                    </w:r>
                    <w:r>
                      <w:rPr>
                        <w:sz w:val="28"/>
                        <w:szCs w:val="28"/>
                      </w:rPr>
                      <w:t>для широкой полосы частот</w:t>
                    </w:r>
                  </w:p>
                  <w:p w:rsidR="008D3537" w:rsidRDefault="008D3537" w:rsidP="000F3CB7">
                    <w:pPr>
                      <w:jc w:val="both"/>
                    </w:pPr>
                  </w:p>
                </w:txbxContent>
              </v:textbox>
            </v:shape>
          </v:group>
        </w:pict>
      </w: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8D3537" w:rsidP="000F3CB7">
      <w:pPr>
        <w:pStyle w:val="23"/>
        <w:ind w:firstLine="556"/>
      </w:pPr>
      <w:r>
        <w:rPr>
          <w:noProof/>
        </w:rPr>
        <w:pict>
          <v:group id="_x0000_s5999" style="position:absolute;left:0;text-align:left;margin-left:29.2pt;margin-top:2.95pt;width:412.3pt;height:130.8pt;z-index:254292480" coordorigin="2285,7245" coordsize="8246,2616">
            <v:line id="_x0000_s5497" style="position:absolute;flip:y" from="4363,8170" to="4363,9793"/>
            <v:line id="_x0000_s5498" style="position:absolute;flip:y" from="5068,8177" to="5566,8180"/>
            <v:line id="_x0000_s5499" style="position:absolute;flip:y" from="2738,9799" to="5575,9799"/>
            <v:line id="_x0000_s5500" style="position:absolute" from="3831,8177" to="4970,8177"/>
            <v:oval id="_x0000_s5501" style="position:absolute;left:2508;top:8789;width:468;height:450"/>
            <v:shape id="_x0000_s5502" type="#_x0000_t202" style="position:absolute;left:2904;top:8465;width:1034;height:570" filled="f" stroked="f">
              <v:textbox style="mso-next-textbox:#_x0000_s5502">
                <w:txbxContent>
                  <w:p w:rsidR="008D3537" w:rsidRPr="00BC6C06" w:rsidRDefault="008D3537" w:rsidP="000F3CB7">
                    <w:pPr>
                      <w:rPr>
                        <w:sz w:val="28"/>
                        <w:szCs w:val="28"/>
                        <w:vertAlign w:val="subscript"/>
                      </w:rPr>
                    </w:pPr>
                    <w:r w:rsidRPr="00BC6C06">
                      <w:rPr>
                        <w:i/>
                        <w:sz w:val="28"/>
                        <w:szCs w:val="28"/>
                      </w:rPr>
                      <w:t>Е</w:t>
                    </w:r>
                    <w:r w:rsidRPr="00994AD6">
                      <w:rPr>
                        <w:i/>
                        <w:sz w:val="36"/>
                        <w:szCs w:val="36"/>
                        <w:vertAlign w:val="subscript"/>
                      </w:rPr>
                      <w:t>вых</w:t>
                    </w:r>
                  </w:p>
                </w:txbxContent>
              </v:textbox>
            </v:shape>
            <v:line id="_x0000_s5503" style="position:absolute;flip:x y" from="2729,8177" to="2736,8789"/>
            <v:line id="_x0000_s5504" style="position:absolute;flip:y" from="2736,8803" to="2736,9199">
              <v:stroke endarrow="classic" endarrowwidth="narrow" endarrowlength="long"/>
            </v:line>
            <v:line id="_x0000_s5505" style="position:absolute;flip:y" from="2736,9242" to="2736,9784"/>
            <v:rect id="_x0000_s5506" style="position:absolute;left:4079;top:8868;width:558;height:234;rotation:90"/>
            <v:line id="_x0000_s5507" style="position:absolute;flip:y" from="5581,8176" to="5581,9799"/>
            <v:rect id="_x0000_s5508" style="position:absolute;left:5306;top:8856;width:558;height:234;rotation:90"/>
            <v:shape id="_x0000_s5509" type="#_x0000_t202" style="position:absolute;left:3250;top:7490;width:834;height:694" filled="f" stroked="f">
              <v:textbox style="mso-next-textbox:#_x0000_s5509">
                <w:txbxContent>
                  <w:p w:rsidR="008D3537" w:rsidRPr="009F72D6" w:rsidRDefault="008D3537" w:rsidP="000F3CB7">
                    <w:pPr>
                      <w:rPr>
                        <w:i/>
                        <w:sz w:val="28"/>
                        <w:szCs w:val="28"/>
                      </w:rPr>
                    </w:pPr>
                    <w:r>
                      <w:rPr>
                        <w:i/>
                        <w:sz w:val="28"/>
                        <w:szCs w:val="28"/>
                        <w:lang w:val="en-US"/>
                      </w:rPr>
                      <w:t>r</w:t>
                    </w:r>
                    <w:r w:rsidRPr="00994AD6">
                      <w:rPr>
                        <w:i/>
                        <w:sz w:val="36"/>
                        <w:szCs w:val="36"/>
                        <w:vertAlign w:val="subscript"/>
                      </w:rPr>
                      <w:t>кэ</w:t>
                    </w:r>
                  </w:p>
                  <w:p w:rsidR="008D3537" w:rsidRDefault="008D3537" w:rsidP="000F3CB7"/>
                </w:txbxContent>
              </v:textbox>
            </v:shape>
            <v:shape id="_x0000_s5510" type="#_x0000_t202" style="position:absolute;left:4336;top:8200;width:708;height:638" filled="f" stroked="f">
              <v:textbox style="mso-next-textbox:#_x0000_s5510">
                <w:txbxContent>
                  <w:p w:rsidR="008D3537" w:rsidRPr="00994AD6" w:rsidRDefault="008D3537" w:rsidP="000F3CB7">
                    <w:pPr>
                      <w:rPr>
                        <w:i/>
                        <w:sz w:val="28"/>
                        <w:szCs w:val="28"/>
                      </w:rPr>
                    </w:pPr>
                    <w:r w:rsidRPr="00994AD6">
                      <w:rPr>
                        <w:i/>
                        <w:sz w:val="28"/>
                        <w:szCs w:val="28"/>
                        <w:lang w:val="en-US"/>
                      </w:rPr>
                      <w:t>R</w:t>
                    </w:r>
                    <w:r w:rsidRPr="00994AD6">
                      <w:rPr>
                        <w:i/>
                        <w:sz w:val="36"/>
                        <w:szCs w:val="36"/>
                        <w:vertAlign w:val="subscript"/>
                      </w:rPr>
                      <w:t>к</w:t>
                    </w:r>
                  </w:p>
                  <w:p w:rsidR="008D3537" w:rsidRPr="00994AD6" w:rsidRDefault="008D3537" w:rsidP="000F3CB7">
                    <w:pPr>
                      <w:rPr>
                        <w:sz w:val="28"/>
                        <w:szCs w:val="28"/>
                      </w:rPr>
                    </w:pPr>
                  </w:p>
                </w:txbxContent>
              </v:textbox>
            </v:shape>
            <v:shape id="_x0000_s5511" type="#_x0000_t202" style="position:absolute;left:5566;top:8158;width:708;height:654" filled="f" stroked="f">
              <v:textbox style="mso-next-textbox:#_x0000_s5511">
                <w:txbxContent>
                  <w:p w:rsidR="008D3537" w:rsidRPr="00994AD6" w:rsidRDefault="008D3537" w:rsidP="000F3CB7">
                    <w:pPr>
                      <w:rPr>
                        <w:i/>
                        <w:sz w:val="28"/>
                        <w:szCs w:val="28"/>
                      </w:rPr>
                    </w:pPr>
                    <w:r w:rsidRPr="00994AD6">
                      <w:rPr>
                        <w:i/>
                        <w:sz w:val="28"/>
                        <w:szCs w:val="28"/>
                        <w:lang w:val="en-US"/>
                      </w:rPr>
                      <w:t>R</w:t>
                    </w:r>
                    <w:r w:rsidRPr="00994AD6">
                      <w:rPr>
                        <w:i/>
                        <w:sz w:val="36"/>
                        <w:szCs w:val="36"/>
                        <w:vertAlign w:val="subscript"/>
                      </w:rPr>
                      <w:t>н</w:t>
                    </w:r>
                  </w:p>
                  <w:p w:rsidR="008D3537" w:rsidRPr="00994AD6" w:rsidRDefault="008D3537" w:rsidP="000F3CB7">
                    <w:pPr>
                      <w:rPr>
                        <w:sz w:val="28"/>
                        <w:szCs w:val="28"/>
                      </w:rPr>
                    </w:pPr>
                  </w:p>
                </w:txbxContent>
              </v:textbox>
            </v:shape>
            <v:oval id="_x0000_s5512" style="position:absolute;left:4345;top:8164;width:42;height:42" fillcolor="black"/>
            <v:oval id="_x0000_s5513" style="position:absolute;left:4345;top:9769;width:42;height:42" fillcolor="black"/>
            <v:shape id="_x0000_s5514" type="#_x0000_t202" style="position:absolute;left:5034;top:7548;width:708;height:665" filled="f" stroked="f">
              <v:textbox style="mso-next-textbox:#_x0000_s5514">
                <w:txbxContent>
                  <w:p w:rsidR="008D3537" w:rsidRPr="00994AD6" w:rsidRDefault="008D3537" w:rsidP="000F3CB7">
                    <w:pPr>
                      <w:rPr>
                        <w:i/>
                        <w:sz w:val="36"/>
                        <w:szCs w:val="36"/>
                      </w:rPr>
                    </w:pPr>
                    <w:r w:rsidRPr="00BC6C06">
                      <w:rPr>
                        <w:i/>
                        <w:sz w:val="28"/>
                        <w:szCs w:val="28"/>
                      </w:rPr>
                      <w:t>С</w:t>
                    </w:r>
                    <w:r w:rsidRPr="00994AD6">
                      <w:rPr>
                        <w:i/>
                        <w:sz w:val="36"/>
                        <w:szCs w:val="36"/>
                        <w:vertAlign w:val="subscript"/>
                      </w:rPr>
                      <w:t>р2</w:t>
                    </w:r>
                  </w:p>
                  <w:p w:rsidR="008D3537" w:rsidRDefault="008D3537" w:rsidP="000F3CB7"/>
                </w:txbxContent>
              </v:textbox>
            </v:shape>
            <v:shape id="_x0000_s5515" type="#_x0000_t13" style="position:absolute;left:7225;top:8694;width:562;height:154"/>
            <v:shape id="_x0000_s5516" type="#_x0000_t202" style="position:absolute;left:2285;top:7245;width:3688;height:486" filled="f" stroked="f">
              <v:textbox style="mso-next-textbox:#_x0000_s5516">
                <w:txbxContent>
                  <w:p w:rsidR="008D3537" w:rsidRPr="006C7318" w:rsidRDefault="008D3537" w:rsidP="000F3CB7">
                    <w:pPr>
                      <w:rPr>
                        <w:i/>
                        <w:sz w:val="28"/>
                        <w:szCs w:val="28"/>
                      </w:rPr>
                    </w:pPr>
                    <w:r>
                      <w:rPr>
                        <w:i/>
                        <w:sz w:val="28"/>
                        <w:szCs w:val="28"/>
                      </w:rPr>
                      <w:t xml:space="preserve">б) </w:t>
                    </w:r>
                    <w:r w:rsidRPr="006C7318">
                      <w:rPr>
                        <w:sz w:val="28"/>
                        <w:szCs w:val="28"/>
                      </w:rPr>
                      <w:t>область нижних частот</w:t>
                    </w:r>
                  </w:p>
                  <w:p w:rsidR="008D3537" w:rsidRDefault="008D3537" w:rsidP="000F3CB7"/>
                </w:txbxContent>
              </v:textbox>
            </v:shape>
            <v:line id="_x0000_s5518" style="position:absolute;rotation:-90" from="4728,8177" to="5214,8177"/>
            <v:line id="_x0000_s5519" style="position:absolute;rotation:-90" from="4818,8177" to="5304,8177"/>
            <v:line id="_x0000_s5520" style="position:absolute" from="2733,8164" to="3273,8164"/>
            <v:rect id="_x0000_s5521" style="position:absolute;left:3273;top:8057;width:558;height:234"/>
            <v:line id="_x0000_s5522" style="position:absolute;flip:y" from="9850,8215" to="9850,9838"/>
            <v:group id="_x0000_s5523" style="position:absolute;left:8223;top:8102;width:1002;height:234" coordorigin="2319,1823" coordsize="1002,234">
              <v:rect id="_x0000_s5524" style="position:absolute;left:2541;top:1823;width:558;height:234"/>
              <v:line id="_x0000_s5525" style="position:absolute" from="3099,1943" to="3321,1943"/>
              <v:line id="_x0000_s5526" style="position:absolute" from="2319,1937" to="2541,1937"/>
            </v:group>
            <v:oval id="_x0000_s5527" style="position:absolute;left:7995;top:8834;width:468;height:450"/>
            <v:shape id="_x0000_s5528" type="#_x0000_t202" style="position:absolute;left:8391;top:8510;width:1033;height:570" filled="f" stroked="f">
              <v:textbox style="mso-next-textbox:#_x0000_s5528">
                <w:txbxContent>
                  <w:p w:rsidR="008D3537" w:rsidRPr="00BC6C06" w:rsidRDefault="008D3537" w:rsidP="000F3CB7">
                    <w:pPr>
                      <w:rPr>
                        <w:sz w:val="28"/>
                        <w:szCs w:val="28"/>
                        <w:vertAlign w:val="subscript"/>
                      </w:rPr>
                    </w:pPr>
                    <w:r w:rsidRPr="00BC6C06">
                      <w:rPr>
                        <w:i/>
                        <w:sz w:val="28"/>
                        <w:szCs w:val="28"/>
                      </w:rPr>
                      <w:t>Е</w:t>
                    </w:r>
                    <w:r w:rsidRPr="00CA4E46">
                      <w:rPr>
                        <w:i/>
                        <w:sz w:val="36"/>
                        <w:szCs w:val="36"/>
                        <w:vertAlign w:val="subscript"/>
                      </w:rPr>
                      <w:t>вых</w:t>
                    </w:r>
                  </w:p>
                </w:txbxContent>
              </v:textbox>
            </v:shape>
            <v:line id="_x0000_s5529" style="position:absolute;flip:x y" from="8216,8222" to="8223,8834"/>
            <v:line id="_x0000_s5530" style="position:absolute;flip:y" from="8223,8848" to="8223,9244">
              <v:stroke endarrow="classic" endarrowwidth="narrow" endarrowlength="long"/>
            </v:line>
            <v:line id="_x0000_s5531" style="position:absolute;flip:y" from="8223,9269" to="8223,9861"/>
            <v:rect id="_x0000_s5532" style="position:absolute;left:9566;top:8913;width:558;height:234;rotation:90"/>
            <v:shape id="_x0000_s5533" type="#_x0000_t202" style="position:absolute;left:8125;top:7535;width:1262;height:596" filled="f" stroked="f">
              <v:textbox style="mso-next-textbox:#_x0000_s5533">
                <w:txbxContent>
                  <w:p w:rsidR="008D3537" w:rsidRPr="00994AD6" w:rsidRDefault="008D3537" w:rsidP="000F3CB7">
                    <w:pPr>
                      <w:rPr>
                        <w:i/>
                        <w:sz w:val="36"/>
                        <w:szCs w:val="36"/>
                      </w:rPr>
                    </w:pPr>
                    <w:r>
                      <w:rPr>
                        <w:i/>
                        <w:sz w:val="28"/>
                        <w:szCs w:val="28"/>
                        <w:lang w:val="en-US"/>
                      </w:rPr>
                      <w:t>R</w:t>
                    </w:r>
                    <w:r w:rsidRPr="00994AD6">
                      <w:rPr>
                        <w:i/>
                        <w:sz w:val="36"/>
                        <w:szCs w:val="36"/>
                        <w:vertAlign w:val="subscript"/>
                      </w:rPr>
                      <w:t>эн вых</w:t>
                    </w:r>
                  </w:p>
                  <w:p w:rsidR="008D3537" w:rsidRPr="00BC6C06" w:rsidRDefault="008D3537" w:rsidP="000F3CB7">
                    <w:pPr>
                      <w:rPr>
                        <w:i/>
                        <w:sz w:val="28"/>
                        <w:szCs w:val="28"/>
                      </w:rPr>
                    </w:pPr>
                  </w:p>
                  <w:p w:rsidR="008D3537" w:rsidRDefault="008D3537" w:rsidP="000F3CB7"/>
                </w:txbxContent>
              </v:textbox>
            </v:shape>
            <v:shape id="_x0000_s5534" type="#_x0000_t202" style="position:absolute;left:9823;top:8239;width:708;height:531" filled="f" stroked="f">
              <v:textbox style="mso-next-textbox:#_x0000_s5534">
                <w:txbxContent>
                  <w:p w:rsidR="008D3537" w:rsidRPr="00994AD6" w:rsidRDefault="008D3537" w:rsidP="000F3CB7">
                    <w:pPr>
                      <w:rPr>
                        <w:i/>
                        <w:sz w:val="28"/>
                        <w:szCs w:val="28"/>
                      </w:rPr>
                    </w:pPr>
                    <w:r w:rsidRPr="00994AD6">
                      <w:rPr>
                        <w:i/>
                        <w:sz w:val="28"/>
                        <w:szCs w:val="28"/>
                        <w:lang w:val="en-US"/>
                      </w:rPr>
                      <w:t>R</w:t>
                    </w:r>
                    <w:r w:rsidRPr="00994AD6">
                      <w:rPr>
                        <w:i/>
                        <w:sz w:val="36"/>
                        <w:szCs w:val="36"/>
                        <w:vertAlign w:val="subscript"/>
                      </w:rPr>
                      <w:t>н</w:t>
                    </w:r>
                  </w:p>
                  <w:p w:rsidR="008D3537" w:rsidRPr="00994AD6" w:rsidRDefault="008D3537" w:rsidP="000F3CB7">
                    <w:pPr>
                      <w:rPr>
                        <w:sz w:val="28"/>
                        <w:szCs w:val="28"/>
                      </w:rPr>
                    </w:pPr>
                  </w:p>
                </w:txbxContent>
              </v:textbox>
            </v:shape>
            <v:shape id="_x0000_s5535" type="#_x0000_t202" style="position:absolute;left:9254;top:7348;width:926;height:625" filled="f" stroked="f">
              <v:textbox style="mso-next-textbox:#_x0000_s5535">
                <w:txbxContent>
                  <w:p w:rsidR="008D3537" w:rsidRPr="009F72D6" w:rsidRDefault="008D3537" w:rsidP="000F3CB7">
                    <w:pPr>
                      <w:rPr>
                        <w:i/>
                        <w:sz w:val="28"/>
                        <w:szCs w:val="28"/>
                      </w:rPr>
                    </w:pPr>
                    <w:r w:rsidRPr="00BC6C06">
                      <w:rPr>
                        <w:i/>
                        <w:sz w:val="28"/>
                        <w:szCs w:val="28"/>
                      </w:rPr>
                      <w:t>С</w:t>
                    </w:r>
                    <w:r w:rsidRPr="00994AD6">
                      <w:rPr>
                        <w:i/>
                        <w:sz w:val="36"/>
                        <w:szCs w:val="36"/>
                        <w:vertAlign w:val="subscript"/>
                      </w:rPr>
                      <w:t>р2</w:t>
                    </w:r>
                  </w:p>
                  <w:p w:rsidR="008D3537" w:rsidRDefault="008D3537" w:rsidP="000F3CB7"/>
                </w:txbxContent>
              </v:textbox>
            </v:shape>
            <v:line id="_x0000_s5536" style="position:absolute;rotation:-90" from="9216,8222" to="9702,8222"/>
            <v:line id="_x0000_s5537" style="position:absolute;rotation:-90" from="9306,8222" to="9792,8222"/>
            <v:line id="_x0000_s5538" style="position:absolute;rotation:-90" from="9700,8071" to="9700,8372"/>
            <v:line id="_x0000_s5539" style="position:absolute;rotation:-90" from="9339,8114" to="9339,8330"/>
            <v:line id="_x0000_s5540" style="position:absolute;flip:y" from="8225,9858" to="9850,9861"/>
          </v:group>
        </w:pict>
      </w: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8D3537" w:rsidP="000F3CB7">
      <w:pPr>
        <w:pStyle w:val="23"/>
        <w:ind w:firstLine="556"/>
      </w:pPr>
      <w:r>
        <w:rPr>
          <w:noProof/>
        </w:rPr>
        <w:pict>
          <v:shape id="_x0000_s5517" type="#_x0000_t202" style="position:absolute;left:0;text-align:left;margin-left:31.8pt;margin-top:11.7pt;width:428.15pt;height:47.6pt;z-index:254270976;mso-wrap-style:none" filled="f" stroked="f">
            <v:textbox style="mso-next-textbox:#_x0000_s5517;mso-fit-shape-to-text:t">
              <w:txbxContent>
                <w:p w:rsidR="008D3537" w:rsidRPr="00A21A37" w:rsidRDefault="008D3537" w:rsidP="000F3CB7">
                  <w:pPr>
                    <w:rPr>
                      <w:sz w:val="28"/>
                      <w:szCs w:val="28"/>
                    </w:rPr>
                  </w:pPr>
                  <w:r w:rsidRPr="009F72D6">
                    <w:rPr>
                      <w:position w:val="-34"/>
                    </w:rPr>
                    <w:object w:dxaOrig="2200" w:dyaOrig="780">
                      <v:shape id="_x0000_i1225" type="#_x0000_t75" style="width:103.5pt;height:40.5pt" o:ole="" fillcolor="window">
                        <v:imagedata r:id="rId362" o:title=""/>
                      </v:shape>
                      <o:OLEObject Type="Embed" ProgID="Equation.3" ShapeID="_x0000_i1225" DrawAspect="Content" ObjectID="_1626696081" r:id="rId363"/>
                    </w:object>
                  </w:r>
                  <w:r>
                    <w:t xml:space="preserve">– </w:t>
                  </w:r>
                  <w:r w:rsidRPr="00A21A37">
                    <w:rPr>
                      <w:sz w:val="28"/>
                      <w:szCs w:val="28"/>
                    </w:rPr>
                    <w:t>эквивалентное сопротивление на нижних частотах</w:t>
                  </w:r>
                </w:p>
              </w:txbxContent>
            </v:textbox>
          </v:shape>
        </w:pict>
      </w:r>
    </w:p>
    <w:p w:rsidR="000F3CB7" w:rsidRDefault="000F3CB7" w:rsidP="000F3CB7">
      <w:pPr>
        <w:pStyle w:val="23"/>
        <w:ind w:firstLine="556"/>
      </w:pPr>
    </w:p>
    <w:p w:rsidR="000F3CB7" w:rsidRDefault="000F3CB7" w:rsidP="000F3CB7">
      <w:pPr>
        <w:pStyle w:val="23"/>
        <w:ind w:firstLine="556"/>
      </w:pPr>
    </w:p>
    <w:p w:rsidR="000F3CB7" w:rsidRDefault="008D3537" w:rsidP="000F3CB7">
      <w:pPr>
        <w:pStyle w:val="23"/>
        <w:ind w:firstLine="556"/>
      </w:pPr>
      <w:r>
        <w:rPr>
          <w:noProof/>
        </w:rPr>
        <w:pict>
          <v:group id="_x0000_s6001" style="position:absolute;left:0;text-align:left;margin-left:14.35pt;margin-top:7.9pt;width:455.25pt;height:172.5pt;z-index:254329856" coordorigin="1988,10632" coordsize="9105,3450">
            <v:shape id="_x0000_s5542" type="#_x0000_t202" style="position:absolute;left:2448;top:10632;width:3688;height:486" filled="f" stroked="f">
              <v:textbox style="mso-next-textbox:#_x0000_s5542">
                <w:txbxContent>
                  <w:p w:rsidR="008D3537" w:rsidRPr="006C7318" w:rsidRDefault="008D3537" w:rsidP="000F3CB7">
                    <w:pPr>
                      <w:rPr>
                        <w:i/>
                        <w:sz w:val="28"/>
                        <w:szCs w:val="28"/>
                      </w:rPr>
                    </w:pPr>
                    <w:r>
                      <w:rPr>
                        <w:i/>
                        <w:sz w:val="28"/>
                        <w:szCs w:val="28"/>
                      </w:rPr>
                      <w:t xml:space="preserve">в) </w:t>
                    </w:r>
                    <w:r w:rsidRPr="006C7318">
                      <w:rPr>
                        <w:sz w:val="28"/>
                        <w:szCs w:val="28"/>
                      </w:rPr>
                      <w:t xml:space="preserve">область </w:t>
                    </w:r>
                    <w:r>
                      <w:rPr>
                        <w:sz w:val="28"/>
                        <w:szCs w:val="28"/>
                      </w:rPr>
                      <w:t>верхних</w:t>
                    </w:r>
                    <w:r w:rsidRPr="006C7318">
                      <w:rPr>
                        <w:sz w:val="28"/>
                        <w:szCs w:val="28"/>
                      </w:rPr>
                      <w:t xml:space="preserve"> частот</w:t>
                    </w:r>
                  </w:p>
                  <w:p w:rsidR="008D3537" w:rsidRDefault="008D3537" w:rsidP="000F3CB7"/>
                </w:txbxContent>
              </v:textbox>
            </v:shape>
            <v:shape id="_x0000_s5543" type="#_x0000_t202" style="position:absolute;left:1988;top:13117;width:9105;height:965;mso-wrap-style:none" filled="f" stroked="f">
              <v:textbox style="mso-next-textbox:#_x0000_s5543;mso-fit-shape-to-text:t">
                <w:txbxContent>
                  <w:p w:rsidR="008D3537" w:rsidRPr="00A21A37" w:rsidRDefault="008D3537" w:rsidP="000F3CB7">
                    <w:pPr>
                      <w:rPr>
                        <w:sz w:val="28"/>
                        <w:szCs w:val="28"/>
                      </w:rPr>
                    </w:pPr>
                    <w:r w:rsidRPr="006C7318">
                      <w:rPr>
                        <w:position w:val="-36"/>
                      </w:rPr>
                      <w:object w:dxaOrig="3440" w:dyaOrig="960">
                        <v:shape id="_x0000_i1227" type="#_x0000_t75" style="width:128.25pt;height:41.25pt" o:ole="" fillcolor="window">
                          <v:imagedata r:id="rId364" o:title=""/>
                        </v:shape>
                        <o:OLEObject Type="Embed" ProgID="Equation.3" ShapeID="_x0000_i1227" DrawAspect="Content" ObjectID="_1626696082" r:id="rId365"/>
                      </w:object>
                    </w:r>
                    <w:r>
                      <w:t xml:space="preserve">– </w:t>
                    </w:r>
                    <w:r w:rsidRPr="00A21A37">
                      <w:rPr>
                        <w:sz w:val="28"/>
                        <w:szCs w:val="28"/>
                      </w:rPr>
                      <w:t>эквивалентное сопротивление на верхних частотах</w:t>
                    </w:r>
                    <w:r>
                      <w:rPr>
                        <w:sz w:val="28"/>
                        <w:szCs w:val="28"/>
                      </w:rPr>
                      <w:t xml:space="preserve"> </w:t>
                    </w:r>
                  </w:p>
                </w:txbxContent>
              </v:textbox>
            </v:shape>
            <v:line id="_x0000_s5544" style="position:absolute;flip:y" from="3890,11531" to="3890,13154"/>
            <v:line id="_x0000_s5545" style="position:absolute;flip:x y" from="5324,11543" to="5333,12321"/>
            <v:line id="_x0000_s5546" style="position:absolute;flip:y" from="2769,13154" to="5336,13160"/>
            <v:line id="_x0000_s5547" style="position:absolute;flip:x" from="5330,12428" to="5336,13154"/>
            <v:shape id="_x0000_s5548" type="#_x0000_t202" style="position:absolute;left:5256;top:11851;width:1022;height:570" filled="f" stroked="f">
              <v:textbox style="mso-next-textbox:#_x0000_s5548">
                <w:txbxContent>
                  <w:p w:rsidR="008D3537" w:rsidRPr="00CA4E46" w:rsidRDefault="008D3537" w:rsidP="000F3CB7">
                    <w:pPr>
                      <w:rPr>
                        <w:i/>
                        <w:sz w:val="28"/>
                        <w:szCs w:val="28"/>
                      </w:rPr>
                    </w:pPr>
                    <w:r w:rsidRPr="00CA4E46">
                      <w:rPr>
                        <w:i/>
                        <w:sz w:val="28"/>
                        <w:szCs w:val="28"/>
                      </w:rPr>
                      <w:t xml:space="preserve"> С</w:t>
                    </w:r>
                    <w:r w:rsidRPr="00CA4E46">
                      <w:rPr>
                        <w:i/>
                        <w:sz w:val="36"/>
                        <w:szCs w:val="36"/>
                        <w:vertAlign w:val="subscript"/>
                      </w:rPr>
                      <w:t>0вых</w:t>
                    </w:r>
                  </w:p>
                  <w:p w:rsidR="008D3537" w:rsidRPr="00CA4E46" w:rsidRDefault="008D3537" w:rsidP="000F3CB7">
                    <w:pPr>
                      <w:rPr>
                        <w:sz w:val="28"/>
                        <w:szCs w:val="28"/>
                      </w:rPr>
                    </w:pPr>
                  </w:p>
                </w:txbxContent>
              </v:textbox>
            </v:shape>
            <v:group id="_x0000_s5549" style="position:absolute;left:5090;top:12337;width:486;height:90" coordorigin="4080,14213" coordsize="486,90">
              <v:line id="_x0000_s5550" style="position:absolute" from="4080,14213" to="4566,14213"/>
              <v:line id="_x0000_s5551" style="position:absolute" from="4080,14303" to="4566,14303"/>
            </v:group>
            <v:group id="_x0000_s5552" style="position:absolute;left:2776;top:11418;width:1002;height:234" coordorigin="2319,1823" coordsize="1002,234">
              <v:rect id="_x0000_s5553" style="position:absolute;left:2541;top:1823;width:558;height:234"/>
              <v:line id="_x0000_s5554" style="position:absolute" from="3099,1943" to="3321,1943"/>
              <v:line id="_x0000_s5555" style="position:absolute" from="2319,1937" to="2541,1937"/>
            </v:group>
            <v:line id="_x0000_s5556" style="position:absolute" from="3778,11538" to="5324,11545"/>
            <v:oval id="_x0000_s5557" style="position:absolute;left:2548;top:12150;width:468;height:450"/>
            <v:shape id="_x0000_s5558" type="#_x0000_t202" style="position:absolute;left:2853;top:11735;width:887;height:570" filled="f" stroked="f">
              <v:textbox style="mso-next-textbox:#_x0000_s5558">
                <w:txbxContent>
                  <w:p w:rsidR="008D3537" w:rsidRPr="00BC6C06" w:rsidRDefault="008D3537" w:rsidP="000F3CB7">
                    <w:pPr>
                      <w:rPr>
                        <w:sz w:val="28"/>
                        <w:szCs w:val="28"/>
                        <w:vertAlign w:val="subscript"/>
                      </w:rPr>
                    </w:pPr>
                    <w:r w:rsidRPr="00BC6C06">
                      <w:rPr>
                        <w:i/>
                        <w:sz w:val="28"/>
                        <w:szCs w:val="28"/>
                      </w:rPr>
                      <w:t>Е</w:t>
                    </w:r>
                    <w:r w:rsidRPr="00CA4E46">
                      <w:rPr>
                        <w:i/>
                        <w:sz w:val="36"/>
                        <w:szCs w:val="36"/>
                        <w:vertAlign w:val="subscript"/>
                      </w:rPr>
                      <w:t>вых</w:t>
                    </w:r>
                  </w:p>
                </w:txbxContent>
              </v:textbox>
            </v:shape>
            <v:line id="_x0000_s5559" style="position:absolute;flip:x y" from="2769,11538" to="2776,12150"/>
            <v:line id="_x0000_s5560" style="position:absolute;flip:y" from="2776,12164" to="2776,12560">
              <v:stroke endarrow="classic" endarrowwidth="narrow" endarrowlength="long"/>
            </v:line>
            <v:line id="_x0000_s5561" style="position:absolute;flip:y" from="2769,12585" to="2776,13154"/>
            <v:rect id="_x0000_s5562" style="position:absolute;left:3606;top:12229;width:558;height:234;rotation:90"/>
            <v:line id="_x0000_s5563" style="position:absolute;flip:y" from="4631,11519" to="4631,13142"/>
            <v:rect id="_x0000_s5564" style="position:absolute;left:4356;top:12217;width:558;height:234;rotation:90"/>
            <v:shape id="_x0000_s5565" type="#_x0000_t202" style="position:absolute;left:3052;top:10854;width:834;height:665" filled="f" stroked="f">
              <v:textbox style="mso-next-textbox:#_x0000_s5565">
                <w:txbxContent>
                  <w:p w:rsidR="008D3537" w:rsidRPr="009F72D6" w:rsidRDefault="008D3537" w:rsidP="000F3CB7">
                    <w:pPr>
                      <w:rPr>
                        <w:i/>
                        <w:sz w:val="28"/>
                        <w:szCs w:val="28"/>
                      </w:rPr>
                    </w:pPr>
                    <w:r>
                      <w:rPr>
                        <w:i/>
                        <w:sz w:val="28"/>
                        <w:szCs w:val="28"/>
                        <w:lang w:val="en-US"/>
                      </w:rPr>
                      <w:t>r</w:t>
                    </w:r>
                    <w:r w:rsidRPr="00CA4E46">
                      <w:rPr>
                        <w:i/>
                        <w:sz w:val="36"/>
                        <w:szCs w:val="36"/>
                        <w:vertAlign w:val="subscript"/>
                      </w:rPr>
                      <w:t>кэ</w:t>
                    </w:r>
                  </w:p>
                  <w:p w:rsidR="008D3537" w:rsidRDefault="008D3537" w:rsidP="000F3CB7"/>
                </w:txbxContent>
              </v:textbox>
            </v:shape>
            <v:shape id="_x0000_s5566" type="#_x0000_t202" style="position:absolute;left:3863;top:11509;width:708;height:725" filled="f" stroked="f">
              <v:textbox style="mso-next-textbox:#_x0000_s5566">
                <w:txbxContent>
                  <w:p w:rsidR="008D3537" w:rsidRPr="00CA4E46" w:rsidRDefault="008D3537" w:rsidP="000F3CB7">
                    <w:pPr>
                      <w:rPr>
                        <w:i/>
                        <w:sz w:val="28"/>
                        <w:szCs w:val="28"/>
                      </w:rPr>
                    </w:pPr>
                    <w:r w:rsidRPr="00CA4E46">
                      <w:rPr>
                        <w:i/>
                        <w:sz w:val="28"/>
                        <w:szCs w:val="28"/>
                        <w:lang w:val="en-US"/>
                      </w:rPr>
                      <w:t>R</w:t>
                    </w:r>
                    <w:r w:rsidRPr="00CA4E46">
                      <w:rPr>
                        <w:i/>
                        <w:sz w:val="36"/>
                        <w:szCs w:val="36"/>
                        <w:vertAlign w:val="subscript"/>
                      </w:rPr>
                      <w:t>к</w:t>
                    </w:r>
                  </w:p>
                  <w:p w:rsidR="008D3537" w:rsidRPr="00CA4E46" w:rsidRDefault="008D3537" w:rsidP="000F3CB7">
                    <w:pPr>
                      <w:rPr>
                        <w:sz w:val="28"/>
                        <w:szCs w:val="28"/>
                      </w:rPr>
                    </w:pPr>
                  </w:p>
                </w:txbxContent>
              </v:textbox>
            </v:shape>
            <v:shape id="_x0000_s5567" type="#_x0000_t202" style="position:absolute;left:4616;top:11493;width:708;height:669" filled="f" stroked="f">
              <v:textbox style="mso-next-textbox:#_x0000_s5567">
                <w:txbxContent>
                  <w:p w:rsidR="008D3537" w:rsidRPr="00CA4E46" w:rsidRDefault="008D3537" w:rsidP="000F3CB7">
                    <w:pPr>
                      <w:rPr>
                        <w:i/>
                        <w:sz w:val="28"/>
                        <w:szCs w:val="28"/>
                      </w:rPr>
                    </w:pPr>
                    <w:r w:rsidRPr="00CA4E46">
                      <w:rPr>
                        <w:i/>
                        <w:sz w:val="28"/>
                        <w:szCs w:val="28"/>
                        <w:lang w:val="en-US"/>
                      </w:rPr>
                      <w:t>R</w:t>
                    </w:r>
                    <w:r w:rsidRPr="00CA4E46">
                      <w:rPr>
                        <w:i/>
                        <w:sz w:val="36"/>
                        <w:szCs w:val="36"/>
                        <w:vertAlign w:val="subscript"/>
                      </w:rPr>
                      <w:t>н</w:t>
                    </w:r>
                  </w:p>
                  <w:p w:rsidR="008D3537" w:rsidRPr="00CA4E46" w:rsidRDefault="008D3537" w:rsidP="000F3CB7">
                    <w:pPr>
                      <w:rPr>
                        <w:sz w:val="28"/>
                        <w:szCs w:val="28"/>
                      </w:rPr>
                    </w:pPr>
                  </w:p>
                </w:txbxContent>
              </v:textbox>
            </v:shape>
            <v:oval id="_x0000_s5568" style="position:absolute;left:3872;top:11525;width:42;height:42" fillcolor="black"/>
            <v:oval id="_x0000_s5569" style="position:absolute;left:4616;top:11519;width:42;height:42" fillcolor="black"/>
            <v:oval id="_x0000_s5570" style="position:absolute;left:4607;top:13136;width:42;height:42" fillcolor="black"/>
            <v:oval id="_x0000_s5571" style="position:absolute;left:3872;top:13130;width:42;height:42" fillcolor="black"/>
            <v:group id="_x0000_s5572" style="position:absolute;left:7647;top:11425;width:1002;height:234" coordorigin="2319,1823" coordsize="1002,234">
              <v:rect id="_x0000_s5573" style="position:absolute;left:2541;top:1823;width:558;height:234"/>
              <v:line id="_x0000_s5574" style="position:absolute" from="3099,1943" to="3321,1943"/>
              <v:line id="_x0000_s5575" style="position:absolute" from="2319,1937" to="2541,1937"/>
            </v:group>
            <v:oval id="_x0000_s5576" style="position:absolute;left:7419;top:12157;width:468;height:450"/>
            <v:shape id="_x0000_s5577" type="#_x0000_t202" style="position:absolute;left:7815;top:11833;width:810;height:570" filled="f" stroked="f">
              <v:textbox style="mso-next-textbox:#_x0000_s5577">
                <w:txbxContent>
                  <w:p w:rsidR="008D3537" w:rsidRPr="00BC6C06" w:rsidRDefault="008D3537" w:rsidP="000F3CB7">
                    <w:pPr>
                      <w:rPr>
                        <w:sz w:val="28"/>
                        <w:szCs w:val="28"/>
                        <w:vertAlign w:val="subscript"/>
                      </w:rPr>
                    </w:pPr>
                    <w:r w:rsidRPr="00BC6C06">
                      <w:rPr>
                        <w:i/>
                        <w:sz w:val="28"/>
                        <w:szCs w:val="28"/>
                      </w:rPr>
                      <w:t>Е</w:t>
                    </w:r>
                    <w:r>
                      <w:rPr>
                        <w:i/>
                        <w:sz w:val="28"/>
                        <w:szCs w:val="28"/>
                        <w:vertAlign w:val="subscript"/>
                      </w:rPr>
                      <w:t>вых</w:t>
                    </w:r>
                  </w:p>
                </w:txbxContent>
              </v:textbox>
            </v:shape>
            <v:line id="_x0000_s5578" style="position:absolute;flip:x y" from="7640,11545" to="7647,12157"/>
            <v:line id="_x0000_s5579" style="position:absolute;flip:y" from="7647,12171" to="7647,12567">
              <v:stroke endarrow="classic" endarrowwidth="narrow" endarrowlength="long"/>
            </v:line>
            <v:line id="_x0000_s5580" style="position:absolute;flip:y" from="7647,12592" to="7647,13184"/>
            <v:shape id="_x0000_s5581" type="#_x0000_t202" style="position:absolute;left:7661;top:10806;width:1342;height:786" filled="f" stroked="f">
              <v:textbox style="mso-next-textbox:#_x0000_s5581">
                <w:txbxContent>
                  <w:p w:rsidR="008D3537" w:rsidRPr="00BC6C06" w:rsidRDefault="008D3537" w:rsidP="000F3CB7">
                    <w:pPr>
                      <w:rPr>
                        <w:i/>
                        <w:sz w:val="28"/>
                        <w:szCs w:val="28"/>
                      </w:rPr>
                    </w:pPr>
                    <w:r w:rsidRPr="00BC6C06">
                      <w:rPr>
                        <w:i/>
                        <w:sz w:val="28"/>
                        <w:szCs w:val="28"/>
                        <w:lang w:val="en-US"/>
                      </w:rPr>
                      <w:t>R</w:t>
                    </w:r>
                    <w:r w:rsidRPr="00CA4E46">
                      <w:rPr>
                        <w:i/>
                        <w:sz w:val="36"/>
                        <w:szCs w:val="36"/>
                        <w:vertAlign w:val="subscript"/>
                      </w:rPr>
                      <w:t>эв вых</w:t>
                    </w:r>
                  </w:p>
                  <w:p w:rsidR="008D3537" w:rsidRDefault="008D3537" w:rsidP="000F3CB7"/>
                </w:txbxContent>
              </v:textbox>
            </v:shape>
            <v:line id="_x0000_s5582" style="position:absolute" from="9124,11543" to="9124,12235"/>
            <v:line id="_x0000_s5583" style="position:absolute;rotation:-90;flip:y" from="8890,11310" to="8890,11779"/>
            <v:line id="_x0000_s5584" style="position:absolute;flip:y" from="7649,13184" to="9124,13184"/>
            <v:group id="_x0000_s5585" style="position:absolute;left:8871;top:12247;width:486;height:90" coordorigin="4080,14213" coordsize="486,90">
              <v:line id="_x0000_s5586" style="position:absolute" from="4080,14213" to="4566,14213"/>
              <v:line id="_x0000_s5587" style="position:absolute" from="4080,14303" to="4566,14303"/>
            </v:group>
            <v:line id="_x0000_s5588" style="position:absolute" from="9124,12362" to="9124,13172"/>
            <v:shape id="_x0000_s5589" type="#_x0000_t202" style="position:absolute;left:9085;top:11651;width:1275;height:596" filled="f" stroked="f">
              <v:textbox style="mso-next-textbox:#_x0000_s5589">
                <w:txbxContent>
                  <w:p w:rsidR="008D3537" w:rsidRPr="00CA4E46" w:rsidRDefault="008D3537" w:rsidP="000F3CB7">
                    <w:pPr>
                      <w:rPr>
                        <w:i/>
                        <w:sz w:val="28"/>
                        <w:szCs w:val="28"/>
                      </w:rPr>
                    </w:pPr>
                    <w:r w:rsidRPr="00CA4E46">
                      <w:rPr>
                        <w:i/>
                        <w:sz w:val="28"/>
                        <w:szCs w:val="28"/>
                      </w:rPr>
                      <w:t xml:space="preserve"> С</w:t>
                    </w:r>
                    <w:r w:rsidRPr="00CA4E46">
                      <w:rPr>
                        <w:i/>
                        <w:sz w:val="36"/>
                        <w:szCs w:val="36"/>
                        <w:vertAlign w:val="subscript"/>
                      </w:rPr>
                      <w:t>0вых</w:t>
                    </w:r>
                  </w:p>
                  <w:p w:rsidR="008D3537" w:rsidRPr="00CA4E46" w:rsidRDefault="008D3537" w:rsidP="000F3CB7">
                    <w:pPr>
                      <w:rPr>
                        <w:sz w:val="28"/>
                        <w:szCs w:val="28"/>
                      </w:rPr>
                    </w:pPr>
                  </w:p>
                </w:txbxContent>
              </v:textbox>
            </v:shape>
            <v:shape id="_x0000_s5590" type="#_x0000_t13" style="position:absolute;left:6335;top:12235;width:562;height:154"/>
          </v:group>
        </w:pict>
      </w:r>
    </w:p>
    <w:p w:rsidR="000F3CB7" w:rsidRDefault="000F3CB7" w:rsidP="000F3CB7">
      <w:pPr>
        <w:pStyle w:val="23"/>
        <w:ind w:firstLine="556"/>
      </w:pPr>
    </w:p>
    <w:p w:rsidR="000F3CB7" w:rsidRDefault="000F3CB7" w:rsidP="000F3CB7">
      <w:pPr>
        <w:pStyle w:val="23"/>
        <w:ind w:firstLine="556"/>
      </w:pPr>
    </w:p>
    <w:p w:rsidR="000F3CB7" w:rsidRPr="000F10F8" w:rsidRDefault="000F3CB7" w:rsidP="000F3CB7">
      <w:pPr>
        <w:pStyle w:val="23"/>
        <w:ind w:firstLine="556"/>
      </w:pPr>
    </w:p>
    <w:p w:rsidR="00CA4E46" w:rsidRPr="000F10F8" w:rsidRDefault="00CA4E46" w:rsidP="000F3CB7">
      <w:pPr>
        <w:pStyle w:val="23"/>
        <w:ind w:firstLine="556"/>
      </w:pPr>
    </w:p>
    <w:p w:rsidR="00CA4E46" w:rsidRPr="000F10F8" w:rsidRDefault="00CA4E46" w:rsidP="000F3CB7">
      <w:pPr>
        <w:pStyle w:val="23"/>
        <w:ind w:firstLine="556"/>
      </w:pPr>
    </w:p>
    <w:p w:rsidR="00CA4E46" w:rsidRPr="000F10F8" w:rsidRDefault="00CA4E46" w:rsidP="000F3CB7">
      <w:pPr>
        <w:pStyle w:val="23"/>
        <w:ind w:firstLine="556"/>
      </w:pPr>
    </w:p>
    <w:p w:rsidR="00CA4E46" w:rsidRPr="000F10F8" w:rsidRDefault="00CA4E46" w:rsidP="000F3CB7">
      <w:pPr>
        <w:pStyle w:val="23"/>
        <w:ind w:firstLine="556"/>
      </w:pPr>
    </w:p>
    <w:p w:rsidR="00CA4E46" w:rsidRPr="000F10F8" w:rsidRDefault="00CA4E46" w:rsidP="000F3CB7">
      <w:pPr>
        <w:pStyle w:val="23"/>
        <w:ind w:firstLine="556"/>
      </w:pPr>
    </w:p>
    <w:p w:rsidR="00CA4E46" w:rsidRPr="000F10F8" w:rsidRDefault="00CA4E46"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CA4E46" w:rsidRPr="00CA4E46" w:rsidRDefault="00CA4E46" w:rsidP="00CA4E46">
      <w:pPr>
        <w:pStyle w:val="23"/>
        <w:ind w:firstLine="567"/>
        <w:rPr>
          <w:sz w:val="28"/>
          <w:szCs w:val="28"/>
        </w:rPr>
      </w:pPr>
      <w:r w:rsidRPr="00CA4E46">
        <w:rPr>
          <w:sz w:val="28"/>
          <w:szCs w:val="28"/>
        </w:rPr>
        <w:t>Рисунок 4.6 – Преобразование эквивалентной схемы выходной цепи усилителя для широкой полосы частот (</w:t>
      </w:r>
      <w:r w:rsidRPr="00CA4E46">
        <w:rPr>
          <w:i/>
          <w:sz w:val="28"/>
          <w:szCs w:val="28"/>
        </w:rPr>
        <w:t>а</w:t>
      </w:r>
      <w:r w:rsidRPr="00CA4E46">
        <w:rPr>
          <w:sz w:val="28"/>
          <w:szCs w:val="28"/>
        </w:rPr>
        <w:t>); диапазона нижних (</w:t>
      </w:r>
      <w:r w:rsidRPr="00CA4E46">
        <w:rPr>
          <w:i/>
          <w:sz w:val="28"/>
          <w:szCs w:val="28"/>
        </w:rPr>
        <w:t>б</w:t>
      </w:r>
      <w:r w:rsidRPr="00CA4E46">
        <w:rPr>
          <w:sz w:val="28"/>
          <w:szCs w:val="28"/>
        </w:rPr>
        <w:t>), верхних (</w:t>
      </w:r>
      <w:r w:rsidRPr="00CA4E46">
        <w:rPr>
          <w:i/>
          <w:sz w:val="28"/>
          <w:szCs w:val="28"/>
        </w:rPr>
        <w:t>в</w:t>
      </w:r>
      <w:r w:rsidRPr="00CA4E46">
        <w:rPr>
          <w:sz w:val="28"/>
          <w:szCs w:val="28"/>
        </w:rPr>
        <w:t xml:space="preserve">) </w:t>
      </w:r>
    </w:p>
    <w:p w:rsidR="000F3CB7" w:rsidRDefault="000F3CB7" w:rsidP="000F3CB7">
      <w:pPr>
        <w:pStyle w:val="23"/>
        <w:ind w:firstLine="556"/>
      </w:pPr>
    </w:p>
    <w:p w:rsidR="000F3CB7" w:rsidRPr="000F10F8" w:rsidRDefault="008D3537" w:rsidP="000F3CB7">
      <w:pPr>
        <w:pStyle w:val="23"/>
        <w:ind w:firstLine="556"/>
      </w:pPr>
      <w:r>
        <w:rPr>
          <w:noProof/>
        </w:rPr>
        <w:pict>
          <v:group id="_x0000_s6002" style="position:absolute;left:0;text-align:left;margin-left:33.65pt;margin-top:-6.6pt;width:364pt;height:155.65pt;z-index:254411264" coordorigin="2374,1002" coordsize="7280,3113">
            <v:shape id="_x0000_s5476" type="#_x0000_t202" style="position:absolute;left:2548;top:3277;width:7002;height:838;mso-wrap-style:none" filled="f" stroked="f">
              <v:textbox style="mso-next-textbox:#_x0000_s5476;mso-fit-shape-to-text:t">
                <w:txbxContent>
                  <w:p w:rsidR="008D3537" w:rsidRPr="00A21A37" w:rsidRDefault="008D3537" w:rsidP="000F3CB7">
                    <w:pPr>
                      <w:rPr>
                        <w:sz w:val="28"/>
                        <w:szCs w:val="28"/>
                      </w:rPr>
                    </w:pPr>
                    <w:r w:rsidRPr="00137331">
                      <w:rPr>
                        <w:position w:val="-34"/>
                      </w:rPr>
                      <w:object w:dxaOrig="1840" w:dyaOrig="800">
                        <v:shape id="_x0000_i1229" type="#_x0000_t75" style="width:68.25pt;height:34.5pt" o:ole="" fillcolor="window">
                          <v:imagedata r:id="rId366" o:title=""/>
                        </v:shape>
                        <o:OLEObject Type="Embed" ProgID="Equation.3" ShapeID="_x0000_i1229" DrawAspect="Content" ObjectID="_1626696083" r:id="rId367"/>
                      </w:object>
                    </w:r>
                    <w:r>
                      <w:t xml:space="preserve">– </w:t>
                    </w:r>
                    <w:r>
                      <w:rPr>
                        <w:sz w:val="28"/>
                        <w:szCs w:val="28"/>
                      </w:rPr>
                      <w:t xml:space="preserve">нагрузка транзистора по переменному току </w:t>
                    </w:r>
                  </w:p>
                </w:txbxContent>
              </v:textbox>
            </v:shape>
            <v:shape id="_x0000_s5477" type="#_x0000_t202" style="position:absolute;left:2374;top:1424;width:3688;height:486" filled="f" stroked="f">
              <v:textbox style="mso-next-textbox:#_x0000_s5477">
                <w:txbxContent>
                  <w:p w:rsidR="008D3537" w:rsidRPr="006C7318" w:rsidRDefault="008D3537" w:rsidP="000F3CB7">
                    <w:pPr>
                      <w:rPr>
                        <w:i/>
                        <w:sz w:val="28"/>
                        <w:szCs w:val="28"/>
                      </w:rPr>
                    </w:pPr>
                    <w:r>
                      <w:rPr>
                        <w:i/>
                        <w:sz w:val="28"/>
                        <w:szCs w:val="28"/>
                      </w:rPr>
                      <w:t xml:space="preserve">г) </w:t>
                    </w:r>
                    <w:r w:rsidRPr="006C7318">
                      <w:rPr>
                        <w:sz w:val="28"/>
                        <w:szCs w:val="28"/>
                      </w:rPr>
                      <w:t xml:space="preserve">область </w:t>
                    </w:r>
                    <w:r>
                      <w:rPr>
                        <w:sz w:val="28"/>
                        <w:szCs w:val="28"/>
                      </w:rPr>
                      <w:t>средних</w:t>
                    </w:r>
                    <w:r w:rsidRPr="006C7318">
                      <w:rPr>
                        <w:sz w:val="28"/>
                        <w:szCs w:val="28"/>
                      </w:rPr>
                      <w:t xml:space="preserve"> частот</w:t>
                    </w:r>
                  </w:p>
                  <w:p w:rsidR="008D3537" w:rsidRDefault="008D3537" w:rsidP="000F3CB7"/>
                </w:txbxContent>
              </v:textbox>
            </v:shape>
            <v:line id="_x0000_s5479" style="position:absolute;flip:y" from="8911,1682" to="8911,3305"/>
            <v:group id="_x0000_s5480" style="position:absolute;left:7137;top:1569;width:1093;height:234" coordorigin="2319,1823" coordsize="1002,234">
              <v:rect id="_x0000_s5481" style="position:absolute;left:2541;top:1823;width:558;height:234"/>
              <v:line id="_x0000_s5482" style="position:absolute" from="3099,1943" to="3321,1943"/>
              <v:line id="_x0000_s5483" style="position:absolute" from="2319,1937" to="2541,1937"/>
            </v:group>
            <v:oval id="_x0000_s5484" style="position:absolute;left:6888;top:2301;width:510;height:450"/>
            <v:shape id="_x0000_s5485" type="#_x0000_t202" style="position:absolute;left:7320;top:1977;width:883;height:570" filled="f" stroked="f">
              <v:textbox style="mso-next-textbox:#_x0000_s5485">
                <w:txbxContent>
                  <w:p w:rsidR="008D3537" w:rsidRPr="00CA4E46" w:rsidRDefault="008D3537" w:rsidP="000F3CB7">
                    <w:pPr>
                      <w:rPr>
                        <w:sz w:val="36"/>
                        <w:szCs w:val="36"/>
                        <w:vertAlign w:val="subscript"/>
                      </w:rPr>
                    </w:pPr>
                    <w:r w:rsidRPr="00BC6C06">
                      <w:rPr>
                        <w:i/>
                        <w:sz w:val="28"/>
                        <w:szCs w:val="28"/>
                      </w:rPr>
                      <w:t>Е</w:t>
                    </w:r>
                    <w:r>
                      <w:rPr>
                        <w:i/>
                        <w:sz w:val="28"/>
                        <w:szCs w:val="28"/>
                        <w:vertAlign w:val="subscript"/>
                      </w:rPr>
                      <w:t>в</w:t>
                    </w:r>
                    <w:r w:rsidRPr="00CA4E46">
                      <w:rPr>
                        <w:i/>
                        <w:sz w:val="36"/>
                        <w:szCs w:val="36"/>
                        <w:vertAlign w:val="subscript"/>
                      </w:rPr>
                      <w:t>ых</w:t>
                    </w:r>
                  </w:p>
                </w:txbxContent>
              </v:textbox>
            </v:shape>
            <v:line id="_x0000_s5486" style="position:absolute;flip:x y" from="7129,1689" to="7137,2301"/>
            <v:line id="_x0000_s5487" style="position:absolute;flip:y" from="7137,2315" to="7137,2711">
              <v:stroke endarrow="classic" endarrowwidth="narrow" endarrowlength="long"/>
            </v:line>
            <v:line id="_x0000_s5488" style="position:absolute;flip:y" from="7137,2736" to="7137,3328"/>
            <v:rect id="_x0000_s5489" style="position:absolute;left:8627;top:2369;width:558;height:255;rotation:90"/>
            <v:shape id="_x0000_s5490" type="#_x0000_t202" style="position:absolute;left:7320;top:1002;width:910;height:589" filled="f" stroked="f">
              <v:textbox style="mso-next-textbox:#_x0000_s5490">
                <w:txbxContent>
                  <w:p w:rsidR="008D3537" w:rsidRPr="00A21A37" w:rsidRDefault="008D3537" w:rsidP="000F3CB7">
                    <w:pPr>
                      <w:rPr>
                        <w:i/>
                        <w:sz w:val="28"/>
                        <w:szCs w:val="28"/>
                      </w:rPr>
                    </w:pPr>
                    <w:r>
                      <w:rPr>
                        <w:i/>
                        <w:sz w:val="28"/>
                        <w:szCs w:val="28"/>
                        <w:lang w:val="en-US"/>
                      </w:rPr>
                      <w:t>r</w:t>
                    </w:r>
                    <w:r w:rsidRPr="00CA4E46">
                      <w:rPr>
                        <w:i/>
                        <w:sz w:val="36"/>
                        <w:szCs w:val="36"/>
                        <w:vertAlign w:val="subscript"/>
                      </w:rPr>
                      <w:t>кэ</w:t>
                    </w:r>
                  </w:p>
                  <w:p w:rsidR="008D3537" w:rsidRDefault="008D3537" w:rsidP="000F3CB7"/>
                </w:txbxContent>
              </v:textbox>
            </v:shape>
            <v:shape id="_x0000_s5491" type="#_x0000_t202" style="position:absolute;left:8882;top:1686;width:772;height:650" filled="f" stroked="f">
              <v:textbox style="mso-next-textbox:#_x0000_s5491">
                <w:txbxContent>
                  <w:p w:rsidR="008D3537" w:rsidRPr="00CA4E46" w:rsidRDefault="008D3537" w:rsidP="000F3CB7">
                    <w:pPr>
                      <w:rPr>
                        <w:i/>
                        <w:sz w:val="28"/>
                        <w:szCs w:val="28"/>
                      </w:rPr>
                    </w:pPr>
                    <w:r w:rsidRPr="00CA4E46">
                      <w:rPr>
                        <w:i/>
                        <w:sz w:val="28"/>
                        <w:szCs w:val="28"/>
                        <w:lang w:val="en-US"/>
                      </w:rPr>
                      <w:t>R</w:t>
                    </w:r>
                    <w:r w:rsidRPr="00CA4E46">
                      <w:rPr>
                        <w:i/>
                        <w:sz w:val="36"/>
                        <w:szCs w:val="36"/>
                        <w:vertAlign w:val="subscript"/>
                      </w:rPr>
                      <w:t>к</w:t>
                    </w:r>
                    <w:r w:rsidRPr="00CA4E46">
                      <w:rPr>
                        <w:sz w:val="36"/>
                        <w:szCs w:val="36"/>
                        <w:vertAlign w:val="subscript"/>
                      </w:rPr>
                      <w:t>~</w:t>
                    </w:r>
                  </w:p>
                  <w:p w:rsidR="008D3537" w:rsidRDefault="008D3537" w:rsidP="000F3CB7"/>
                </w:txbxContent>
              </v:textbox>
            </v:shape>
            <v:line id="_x0000_s5492" style="position:absolute;rotation:-90" from="8571,1348" to="8577,2023"/>
            <v:line id="_x0000_s5493" style="position:absolute;flip:y" from="7139,3325" to="8911,3328"/>
          </v:group>
        </w:pict>
      </w:r>
    </w:p>
    <w:p w:rsidR="00CA4E46" w:rsidRPr="000F10F8" w:rsidRDefault="00CA4E46"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Pr="00CA4E46" w:rsidRDefault="000F3CB7" w:rsidP="000F3CB7">
      <w:pPr>
        <w:pStyle w:val="23"/>
        <w:ind w:firstLine="567"/>
        <w:rPr>
          <w:sz w:val="28"/>
          <w:szCs w:val="28"/>
        </w:rPr>
      </w:pPr>
      <w:r w:rsidRPr="00CA4E46">
        <w:rPr>
          <w:sz w:val="28"/>
          <w:szCs w:val="28"/>
        </w:rPr>
        <w:t>Рисунок 4.6</w:t>
      </w:r>
      <w:r w:rsidR="00CA4E46" w:rsidRPr="00CA4E46">
        <w:rPr>
          <w:sz w:val="28"/>
          <w:szCs w:val="28"/>
        </w:rPr>
        <w:t xml:space="preserve"> (продолжение)</w:t>
      </w:r>
      <w:r w:rsidRPr="00CA4E46">
        <w:rPr>
          <w:sz w:val="28"/>
          <w:szCs w:val="28"/>
        </w:rPr>
        <w:t xml:space="preserve"> – Преобразование эквивалентной схемы выходной цепи усилителя для диапазона средних (</w:t>
      </w:r>
      <w:r w:rsidRPr="00CA4E46">
        <w:rPr>
          <w:i/>
          <w:sz w:val="28"/>
          <w:szCs w:val="28"/>
        </w:rPr>
        <w:t>г</w:t>
      </w:r>
      <w:r w:rsidRPr="00CA4E46">
        <w:rPr>
          <w:sz w:val="28"/>
          <w:szCs w:val="28"/>
        </w:rPr>
        <w:t>) частот</w:t>
      </w:r>
    </w:p>
    <w:p w:rsidR="00CA4E46" w:rsidRPr="00CA4E46" w:rsidRDefault="00CA4E46" w:rsidP="000F3CB7">
      <w:pPr>
        <w:pStyle w:val="23"/>
        <w:ind w:firstLine="567"/>
        <w:rPr>
          <w:sz w:val="28"/>
          <w:szCs w:val="28"/>
        </w:rPr>
      </w:pPr>
    </w:p>
    <w:p w:rsidR="000F3CB7" w:rsidRPr="00CA4E46" w:rsidRDefault="000F3CB7" w:rsidP="000F3CB7">
      <w:pPr>
        <w:pStyle w:val="23"/>
        <w:ind w:firstLine="556"/>
        <w:rPr>
          <w:sz w:val="28"/>
          <w:szCs w:val="28"/>
        </w:rPr>
      </w:pPr>
      <w:r w:rsidRPr="00CA4E46">
        <w:rPr>
          <w:sz w:val="28"/>
          <w:szCs w:val="28"/>
        </w:rPr>
        <w:t xml:space="preserve">Из рис. 4.5 - 4.6 видно, что преобразованные схемы для входной и выходной цепи на низких и высоких частотах отличаются только величинами компонентов. Эти простейшие схемы легко анализировать в частотной и во временной области. </w:t>
      </w:r>
    </w:p>
    <w:p w:rsidR="000F3CB7" w:rsidRDefault="008D3537" w:rsidP="000F3CB7">
      <w:pPr>
        <w:pStyle w:val="23"/>
        <w:ind w:firstLine="556"/>
      </w:pPr>
      <w:r>
        <w:rPr>
          <w:noProof/>
        </w:rPr>
        <w:pict>
          <v:shape id="_x0000_s5494" type="#_x0000_t202" style="position:absolute;left:0;text-align:left;margin-left:4.55pt;margin-top:7.2pt;width:467pt;height:48.25pt;z-index:253777408" strokecolor="#0070c0" strokeweight="1.5pt">
            <v:textbox>
              <w:txbxContent>
                <w:p w:rsidR="008D3537" w:rsidRPr="000A401D" w:rsidRDefault="008D3537" w:rsidP="000F3CB7">
                  <w:pPr>
                    <w:ind w:firstLine="567"/>
                    <w:rPr>
                      <w:sz w:val="28"/>
                      <w:szCs w:val="28"/>
                    </w:rPr>
                  </w:pPr>
                  <w:r w:rsidRPr="000A401D">
                    <w:rPr>
                      <w:sz w:val="28"/>
                      <w:szCs w:val="28"/>
                    </w:rPr>
                    <w:t>Причиной частотных искажений на нижних частотах являются входная и выходная разделительные емкости.</w:t>
                  </w:r>
                </w:p>
              </w:txbxContent>
            </v:textbox>
          </v:shape>
        </w:pict>
      </w:r>
    </w:p>
    <w:p w:rsidR="000F3CB7" w:rsidRDefault="000F3CB7" w:rsidP="000F3CB7">
      <w:pPr>
        <w:pStyle w:val="23"/>
        <w:ind w:firstLine="556"/>
      </w:pPr>
    </w:p>
    <w:p w:rsidR="000F3CB7" w:rsidRDefault="000F3CB7" w:rsidP="000F3CB7">
      <w:pPr>
        <w:pStyle w:val="23"/>
        <w:ind w:firstLine="556"/>
      </w:pPr>
    </w:p>
    <w:p w:rsidR="000F3CB7" w:rsidRDefault="000F3CB7" w:rsidP="000F3CB7">
      <w:pPr>
        <w:pStyle w:val="23"/>
        <w:ind w:firstLine="556"/>
      </w:pPr>
    </w:p>
    <w:p w:rsidR="000F3CB7" w:rsidRPr="00CA4E46" w:rsidRDefault="000F3CB7" w:rsidP="000F3CB7">
      <w:pPr>
        <w:pStyle w:val="23"/>
        <w:ind w:firstLine="556"/>
        <w:rPr>
          <w:sz w:val="28"/>
          <w:szCs w:val="28"/>
        </w:rPr>
      </w:pPr>
      <w:r w:rsidRPr="00CA4E46">
        <w:rPr>
          <w:sz w:val="28"/>
          <w:szCs w:val="28"/>
        </w:rPr>
        <w:t>На нижних частотах их реактивное сопротивление возрастает, что приводит к уменьшению тока и, соответственно, напряжения во входной цепи и в нагрузке, т.е. к уменьшению коэффициента усиления.</w:t>
      </w:r>
    </w:p>
    <w:p w:rsidR="000F3CB7" w:rsidRDefault="008D3537" w:rsidP="000F3CB7">
      <w:pPr>
        <w:pStyle w:val="23"/>
        <w:ind w:firstLine="556"/>
      </w:pPr>
      <w:r>
        <w:rPr>
          <w:noProof/>
        </w:rPr>
        <w:pict>
          <v:shape id="_x0000_s5495" type="#_x0000_t202" style="position:absolute;left:0;text-align:left;margin-left:4.55pt;margin-top:10.4pt;width:467pt;height:66.7pt;z-index:253778432" strokecolor="#0070c0" strokeweight="1.5pt">
            <v:textbox>
              <w:txbxContent>
                <w:p w:rsidR="008D3537" w:rsidRPr="000A401D" w:rsidRDefault="008D3537" w:rsidP="000F3CB7">
                  <w:pPr>
                    <w:ind w:firstLine="567"/>
                    <w:rPr>
                      <w:sz w:val="28"/>
                      <w:szCs w:val="28"/>
                    </w:rPr>
                  </w:pPr>
                  <w:r w:rsidRPr="000A401D">
                    <w:rPr>
                      <w:sz w:val="28"/>
                      <w:szCs w:val="28"/>
                    </w:rPr>
                    <w:t xml:space="preserve">Причиной частотных искажений на </w:t>
                  </w:r>
                  <w:r>
                    <w:rPr>
                      <w:sz w:val="28"/>
                      <w:szCs w:val="28"/>
                    </w:rPr>
                    <w:t>верхних</w:t>
                  </w:r>
                  <w:r w:rsidRPr="000A401D">
                    <w:rPr>
                      <w:sz w:val="28"/>
                      <w:szCs w:val="28"/>
                    </w:rPr>
                    <w:t xml:space="preserve"> частотах являются входная </w:t>
                  </w:r>
                  <w:r>
                    <w:rPr>
                      <w:sz w:val="28"/>
                      <w:szCs w:val="28"/>
                    </w:rPr>
                    <w:t>динамическая</w:t>
                  </w:r>
                  <w:r w:rsidRPr="000A401D">
                    <w:rPr>
                      <w:sz w:val="28"/>
                      <w:szCs w:val="28"/>
                    </w:rPr>
                    <w:t xml:space="preserve"> емкост</w:t>
                  </w:r>
                  <w:r>
                    <w:rPr>
                      <w:sz w:val="28"/>
                      <w:szCs w:val="28"/>
                    </w:rPr>
                    <w:t>ь (</w:t>
                  </w:r>
                  <w:r w:rsidRPr="00CA4E46">
                    <w:rPr>
                      <w:i/>
                      <w:sz w:val="28"/>
                      <w:szCs w:val="28"/>
                    </w:rPr>
                    <w:t>С</w:t>
                  </w:r>
                  <w:r w:rsidRPr="00CA4E46">
                    <w:rPr>
                      <w:i/>
                      <w:sz w:val="36"/>
                      <w:szCs w:val="36"/>
                      <w:vertAlign w:val="subscript"/>
                    </w:rPr>
                    <w:t>вх дин</w:t>
                  </w:r>
                  <w:r>
                    <w:rPr>
                      <w:sz w:val="28"/>
                      <w:szCs w:val="28"/>
                    </w:rPr>
                    <w:t>), а также эквивалентная емкость нагрузки (</w:t>
                  </w:r>
                  <w:r w:rsidRPr="00BB6400">
                    <w:rPr>
                      <w:i/>
                      <w:sz w:val="28"/>
                      <w:szCs w:val="28"/>
                    </w:rPr>
                    <w:t>С</w:t>
                  </w:r>
                  <w:r w:rsidRPr="00BB6400">
                    <w:rPr>
                      <w:sz w:val="28"/>
                      <w:szCs w:val="28"/>
                      <w:vertAlign w:val="subscript"/>
                    </w:rPr>
                    <w:t>0</w:t>
                  </w:r>
                  <w:r w:rsidRPr="00BB6400">
                    <w:rPr>
                      <w:i/>
                      <w:sz w:val="28"/>
                      <w:szCs w:val="28"/>
                      <w:vertAlign w:val="subscript"/>
                    </w:rPr>
                    <w:t>вых</w:t>
                  </w:r>
                  <w:r>
                    <w:rPr>
                      <w:sz w:val="28"/>
                      <w:szCs w:val="28"/>
                    </w:rPr>
                    <w:t>)</w:t>
                  </w:r>
                  <w:r w:rsidRPr="000A401D">
                    <w:rPr>
                      <w:sz w:val="28"/>
                      <w:szCs w:val="28"/>
                    </w:rPr>
                    <w:t>.</w:t>
                  </w:r>
                </w:p>
              </w:txbxContent>
            </v:textbox>
          </v:shape>
        </w:pict>
      </w:r>
    </w:p>
    <w:p w:rsidR="000F3CB7" w:rsidRDefault="000F3CB7" w:rsidP="000F3CB7">
      <w:pPr>
        <w:pStyle w:val="23"/>
        <w:ind w:firstLine="556"/>
      </w:pPr>
    </w:p>
    <w:p w:rsidR="000F3CB7" w:rsidRDefault="000F3CB7" w:rsidP="000F3CB7">
      <w:pPr>
        <w:pStyle w:val="23"/>
        <w:ind w:firstLine="556"/>
      </w:pPr>
    </w:p>
    <w:p w:rsidR="00CA4E46" w:rsidRDefault="00CA4E46" w:rsidP="000F3CB7">
      <w:pPr>
        <w:pStyle w:val="23"/>
        <w:ind w:firstLine="556"/>
      </w:pPr>
    </w:p>
    <w:p w:rsidR="00CA4E46" w:rsidRDefault="00CA4E46" w:rsidP="000F3CB7">
      <w:pPr>
        <w:pStyle w:val="23"/>
        <w:ind w:firstLine="556"/>
      </w:pPr>
    </w:p>
    <w:p w:rsidR="000F3CB7" w:rsidRDefault="000F3CB7" w:rsidP="000F3CB7">
      <w:pPr>
        <w:pStyle w:val="23"/>
        <w:ind w:firstLine="556"/>
      </w:pPr>
    </w:p>
    <w:p w:rsidR="000F3CB7" w:rsidRDefault="000F3CB7" w:rsidP="000F3CB7">
      <w:pPr>
        <w:ind w:firstLine="567"/>
        <w:jc w:val="both"/>
        <w:rPr>
          <w:sz w:val="28"/>
          <w:szCs w:val="28"/>
        </w:rPr>
      </w:pPr>
      <w:r w:rsidRPr="005F4232">
        <w:rPr>
          <w:sz w:val="28"/>
          <w:szCs w:val="28"/>
        </w:rPr>
        <w:t xml:space="preserve">На больших  частотах их реактивное сопротивление существенно уменьшается, что приводит к уменьшению входного сопротивления </w:t>
      </w:r>
      <w:r w:rsidR="00E04289">
        <w:rPr>
          <w:sz w:val="28"/>
          <w:szCs w:val="28"/>
        </w:rPr>
        <w:t>(</w:t>
      </w:r>
      <w:r w:rsidRPr="005F4232">
        <w:rPr>
          <w:sz w:val="28"/>
          <w:szCs w:val="28"/>
        </w:rPr>
        <w:t>и</w:t>
      </w:r>
      <w:r w:rsidR="00E04289">
        <w:rPr>
          <w:sz w:val="28"/>
          <w:szCs w:val="28"/>
        </w:rPr>
        <w:t>ли</w:t>
      </w:r>
      <w:r w:rsidRPr="005F4232">
        <w:rPr>
          <w:sz w:val="28"/>
          <w:szCs w:val="28"/>
        </w:rPr>
        <w:t xml:space="preserve"> сопротивления нагрузки</w:t>
      </w:r>
      <w:r w:rsidR="00E04289">
        <w:rPr>
          <w:sz w:val="28"/>
          <w:szCs w:val="28"/>
        </w:rPr>
        <w:t>)</w:t>
      </w:r>
      <w:r w:rsidRPr="005F4232">
        <w:rPr>
          <w:sz w:val="28"/>
          <w:szCs w:val="28"/>
        </w:rPr>
        <w:t xml:space="preserve"> и, соответственно, уменьшению напряжения во входной цепи и в нагрузке, т.е. к уменьшению коэффициента усиления. </w:t>
      </w:r>
    </w:p>
    <w:p w:rsidR="000F3CB7" w:rsidRPr="005F4232" w:rsidRDefault="000F3CB7" w:rsidP="000F3CB7">
      <w:pPr>
        <w:ind w:firstLine="567"/>
        <w:jc w:val="both"/>
        <w:rPr>
          <w:sz w:val="28"/>
          <w:szCs w:val="28"/>
        </w:rPr>
      </w:pPr>
      <w:r w:rsidRPr="005F4232">
        <w:rPr>
          <w:sz w:val="28"/>
          <w:szCs w:val="28"/>
        </w:rPr>
        <w:t xml:space="preserve">Фактически, ток в этих цепях возрастает, что приводит к перераспределению напряжений: большая часть напряжения падает, соответственно, на </w:t>
      </w:r>
      <w:r w:rsidRPr="005F4232">
        <w:rPr>
          <w:i/>
          <w:sz w:val="28"/>
          <w:szCs w:val="28"/>
          <w:lang w:val="en-US"/>
        </w:rPr>
        <w:t>R</w:t>
      </w:r>
      <w:r w:rsidRPr="00E04289">
        <w:rPr>
          <w:i/>
          <w:sz w:val="36"/>
          <w:szCs w:val="36"/>
          <w:vertAlign w:val="subscript"/>
        </w:rPr>
        <w:t>ист</w:t>
      </w:r>
      <w:r w:rsidRPr="005F4232">
        <w:rPr>
          <w:sz w:val="28"/>
          <w:szCs w:val="28"/>
        </w:rPr>
        <w:t xml:space="preserve"> и </w:t>
      </w:r>
      <w:r w:rsidRPr="005F4232">
        <w:rPr>
          <w:i/>
          <w:sz w:val="28"/>
          <w:szCs w:val="28"/>
          <w:lang w:val="en-US"/>
        </w:rPr>
        <w:t>r</w:t>
      </w:r>
      <w:r w:rsidRPr="00E04289">
        <w:rPr>
          <w:i/>
          <w:sz w:val="36"/>
          <w:szCs w:val="36"/>
          <w:vertAlign w:val="subscript"/>
        </w:rPr>
        <w:t>кэ</w:t>
      </w:r>
      <w:r w:rsidRPr="00E04289">
        <w:rPr>
          <w:sz w:val="36"/>
          <w:szCs w:val="36"/>
        </w:rPr>
        <w:t xml:space="preserve"> </w:t>
      </w:r>
      <w:r w:rsidRPr="005F4232">
        <w:rPr>
          <w:sz w:val="28"/>
          <w:szCs w:val="28"/>
        </w:rPr>
        <w:t xml:space="preserve">и меньшая – на </w:t>
      </w:r>
      <w:r w:rsidRPr="005F4232">
        <w:rPr>
          <w:i/>
          <w:sz w:val="28"/>
          <w:szCs w:val="28"/>
          <w:lang w:val="en-US"/>
        </w:rPr>
        <w:t>R</w:t>
      </w:r>
      <w:r w:rsidRPr="00E04289">
        <w:rPr>
          <w:i/>
          <w:sz w:val="36"/>
          <w:szCs w:val="36"/>
          <w:vertAlign w:val="subscript"/>
        </w:rPr>
        <w:t>вх</w:t>
      </w:r>
      <w:r w:rsidRPr="005F4232">
        <w:rPr>
          <w:sz w:val="28"/>
          <w:szCs w:val="28"/>
        </w:rPr>
        <w:t xml:space="preserve"> и на </w:t>
      </w:r>
      <w:r w:rsidRPr="005F4232">
        <w:rPr>
          <w:i/>
          <w:sz w:val="28"/>
          <w:szCs w:val="28"/>
          <w:lang w:val="en-US"/>
        </w:rPr>
        <w:t>R</w:t>
      </w:r>
      <w:r w:rsidRPr="00E04289">
        <w:rPr>
          <w:i/>
          <w:sz w:val="36"/>
          <w:szCs w:val="36"/>
          <w:vertAlign w:val="subscript"/>
        </w:rPr>
        <w:t>н</w:t>
      </w:r>
      <w:r w:rsidRPr="005F4232">
        <w:rPr>
          <w:sz w:val="28"/>
          <w:szCs w:val="28"/>
        </w:rPr>
        <w:t>.</w:t>
      </w:r>
    </w:p>
    <w:p w:rsidR="000F3CB7" w:rsidRPr="00BB6400" w:rsidRDefault="000F3CB7" w:rsidP="000F3CB7">
      <w:pPr>
        <w:ind w:firstLine="567"/>
        <w:jc w:val="both"/>
        <w:rPr>
          <w:sz w:val="28"/>
          <w:szCs w:val="28"/>
        </w:rPr>
      </w:pPr>
      <w:r w:rsidRPr="00BB6400">
        <w:rPr>
          <w:sz w:val="28"/>
          <w:szCs w:val="28"/>
        </w:rPr>
        <w:t>Коэффициент частотных искажений, вносимых разделительными емкостями:</w:t>
      </w:r>
      <w:r w:rsidRPr="00BB6400">
        <w:rPr>
          <w:i/>
          <w:iCs/>
          <w:sz w:val="28"/>
          <w:szCs w:val="28"/>
        </w:rPr>
        <w:t xml:space="preserve"> </w:t>
      </w:r>
      <w:r w:rsidRPr="00BB6400">
        <w:rPr>
          <w:sz w:val="28"/>
          <w:szCs w:val="28"/>
        </w:rPr>
        <w:t xml:space="preserve"> </w:t>
      </w:r>
    </w:p>
    <w:p w:rsidR="000F3CB7" w:rsidRPr="00BB6400" w:rsidRDefault="000F3CB7" w:rsidP="000F3CB7">
      <w:pPr>
        <w:spacing w:before="120" w:after="120"/>
        <w:ind w:firstLine="567"/>
        <w:jc w:val="both"/>
        <w:rPr>
          <w:sz w:val="28"/>
          <w:szCs w:val="28"/>
        </w:rPr>
      </w:pPr>
      <w:r w:rsidRPr="00BB6400">
        <w:rPr>
          <w:position w:val="-42"/>
          <w:sz w:val="28"/>
          <w:szCs w:val="28"/>
        </w:rPr>
        <w:object w:dxaOrig="4120" w:dyaOrig="1120">
          <v:shape id="_x0000_i1230" type="#_x0000_t75" style="width:239.25pt;height:58.5pt" o:ole="">
            <v:imagedata r:id="rId368" o:title=""/>
          </v:shape>
          <o:OLEObject Type="Embed" ProgID="Equation.3" ShapeID="_x0000_i1230" DrawAspect="Content" ObjectID="_1626695909" r:id="rId369"/>
        </w:objec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5</w:t>
      </w:r>
      <w:r w:rsidRPr="00BB6400">
        <w:rPr>
          <w:sz w:val="28"/>
          <w:szCs w:val="28"/>
        </w:rPr>
        <w:t>)</w:t>
      </w:r>
    </w:p>
    <w:p w:rsidR="000F3CB7" w:rsidRPr="00BB6400" w:rsidRDefault="000F3CB7" w:rsidP="000F3CB7">
      <w:pPr>
        <w:spacing w:before="120" w:after="120"/>
        <w:ind w:firstLine="567"/>
        <w:jc w:val="both"/>
        <w:rPr>
          <w:sz w:val="28"/>
          <w:szCs w:val="28"/>
        </w:rPr>
      </w:pPr>
      <w:r w:rsidRPr="00BB6400">
        <w:rPr>
          <w:position w:val="-42"/>
          <w:sz w:val="28"/>
          <w:szCs w:val="28"/>
        </w:rPr>
        <w:object w:dxaOrig="4160" w:dyaOrig="1120">
          <v:shape id="_x0000_i1231" type="#_x0000_t75" style="width:242.25pt;height:59.25pt" o:ole="">
            <v:imagedata r:id="rId370" o:title=""/>
          </v:shape>
          <o:OLEObject Type="Embed" ProgID="Equation.3" ShapeID="_x0000_i1231" DrawAspect="Content" ObjectID="_1626695910" r:id="rId371"/>
        </w:object>
      </w:r>
      <w:r w:rsidRPr="00BB6400">
        <w:rPr>
          <w:sz w:val="28"/>
          <w:szCs w:val="28"/>
        </w:rPr>
        <w:t xml:space="preserve">. </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6</w:t>
      </w:r>
      <w:r w:rsidRPr="00BB6400">
        <w:rPr>
          <w:sz w:val="28"/>
          <w:szCs w:val="28"/>
        </w:rPr>
        <w:t>)</w:t>
      </w:r>
    </w:p>
    <w:p w:rsidR="000F3CB7" w:rsidRPr="00E04289" w:rsidRDefault="000F3CB7" w:rsidP="000F3CB7">
      <w:pPr>
        <w:pStyle w:val="a8"/>
        <w:rPr>
          <w:sz w:val="28"/>
          <w:szCs w:val="28"/>
        </w:rPr>
      </w:pPr>
      <w:r w:rsidRPr="00E04289">
        <w:rPr>
          <w:sz w:val="28"/>
          <w:szCs w:val="28"/>
        </w:rPr>
        <w:t>Из (4.5 и 4.6) можно определить разделительные емкости при заданных частотных искажениях.</w:t>
      </w:r>
    </w:p>
    <w:p w:rsidR="000F3CB7" w:rsidRPr="00E04289" w:rsidRDefault="000F3CB7" w:rsidP="000F3CB7">
      <w:pPr>
        <w:pStyle w:val="a8"/>
        <w:rPr>
          <w:sz w:val="28"/>
          <w:szCs w:val="28"/>
        </w:rPr>
      </w:pPr>
      <w:r w:rsidRPr="00E04289">
        <w:rPr>
          <w:sz w:val="28"/>
          <w:szCs w:val="28"/>
        </w:rPr>
        <w:lastRenderedPageBreak/>
        <w:t xml:space="preserve">На верхних частотах частотные искажения, вносимые динамической емкостью </w:t>
      </w:r>
      <w:r w:rsidRPr="00E04289">
        <w:rPr>
          <w:i/>
          <w:iCs/>
          <w:sz w:val="28"/>
          <w:szCs w:val="28"/>
        </w:rPr>
        <w:t>С</w:t>
      </w:r>
      <w:r w:rsidRPr="00E04289">
        <w:rPr>
          <w:i/>
          <w:iCs/>
          <w:sz w:val="28"/>
          <w:szCs w:val="28"/>
          <w:vertAlign w:val="subscript"/>
        </w:rPr>
        <w:t>вх дин</w:t>
      </w:r>
      <w:r w:rsidRPr="00E04289">
        <w:rPr>
          <w:sz w:val="28"/>
          <w:szCs w:val="28"/>
        </w:rPr>
        <w:t xml:space="preserve"> транзистора, определяются выражением:</w:t>
      </w:r>
    </w:p>
    <w:p w:rsidR="000F3CB7" w:rsidRPr="00BB6400" w:rsidRDefault="000F3CB7" w:rsidP="000F3CB7">
      <w:pPr>
        <w:spacing w:before="120" w:after="120"/>
        <w:ind w:firstLine="544"/>
        <w:jc w:val="both"/>
        <w:rPr>
          <w:sz w:val="28"/>
          <w:szCs w:val="28"/>
        </w:rPr>
      </w:pPr>
      <w:r w:rsidRPr="00BB6400">
        <w:rPr>
          <w:position w:val="-12"/>
          <w:sz w:val="28"/>
          <w:szCs w:val="28"/>
        </w:rPr>
        <w:object w:dxaOrig="3480" w:dyaOrig="540">
          <v:shape id="_x0000_i1232" type="#_x0000_t75" style="width:199.5pt;height:29.25pt" o:ole="">
            <v:imagedata r:id="rId372" o:title=""/>
          </v:shape>
          <o:OLEObject Type="Embed" ProgID="Equation.3" ShapeID="_x0000_i1232" DrawAspect="Content" ObjectID="_1626695911" r:id="rId373"/>
        </w:objec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7</w:t>
      </w:r>
      <w:r w:rsidRPr="00BB6400">
        <w:rPr>
          <w:sz w:val="28"/>
          <w:szCs w:val="28"/>
        </w:rPr>
        <w:t>)</w:t>
      </w:r>
    </w:p>
    <w:p w:rsidR="000F3CB7" w:rsidRPr="00E04289" w:rsidRDefault="000F3CB7" w:rsidP="000F3CB7">
      <w:pPr>
        <w:pStyle w:val="a8"/>
        <w:rPr>
          <w:sz w:val="28"/>
          <w:szCs w:val="28"/>
        </w:rPr>
      </w:pPr>
      <w:r w:rsidRPr="00E04289">
        <w:rPr>
          <w:sz w:val="28"/>
          <w:szCs w:val="28"/>
        </w:rPr>
        <w:t xml:space="preserve">Частотные искажения, вносимые емкостью нагрузки </w:t>
      </w:r>
      <w:r w:rsidRPr="00E04289">
        <w:rPr>
          <w:i/>
          <w:iCs/>
          <w:sz w:val="28"/>
          <w:szCs w:val="28"/>
        </w:rPr>
        <w:t>С</w:t>
      </w:r>
      <w:r w:rsidRPr="00E04289">
        <w:rPr>
          <w:i/>
          <w:iCs/>
          <w:sz w:val="28"/>
          <w:szCs w:val="28"/>
          <w:vertAlign w:val="subscript"/>
        </w:rPr>
        <w:t>н</w:t>
      </w:r>
      <w:r w:rsidRPr="00E04289">
        <w:rPr>
          <w:sz w:val="28"/>
          <w:szCs w:val="28"/>
        </w:rPr>
        <w:t xml:space="preserve"> транзистора</w:t>
      </w:r>
    </w:p>
    <w:p w:rsidR="000F3CB7" w:rsidRPr="00BB6400" w:rsidRDefault="000F3CB7" w:rsidP="000F3CB7">
      <w:pPr>
        <w:spacing w:before="120" w:after="120"/>
        <w:ind w:firstLine="567"/>
        <w:rPr>
          <w:sz w:val="28"/>
          <w:szCs w:val="28"/>
        </w:rPr>
      </w:pPr>
      <w:r w:rsidRPr="00BB6400">
        <w:rPr>
          <w:position w:val="-14"/>
          <w:sz w:val="28"/>
          <w:szCs w:val="28"/>
        </w:rPr>
        <w:object w:dxaOrig="3080" w:dyaOrig="560">
          <v:shape id="_x0000_i1233" type="#_x0000_t75" style="width:176.25pt;height:30.75pt" o:ole="">
            <v:imagedata r:id="rId374" o:title=""/>
          </v:shape>
          <o:OLEObject Type="Embed" ProgID="Equation.3" ShapeID="_x0000_i1233" DrawAspect="Content" ObjectID="_1626695912" r:id="rId375"/>
        </w:objec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Pr>
          <w:sz w:val="28"/>
          <w:szCs w:val="28"/>
        </w:rPr>
        <w:tab/>
      </w:r>
      <w:r w:rsidRPr="00BB6400">
        <w:rPr>
          <w:sz w:val="28"/>
          <w:szCs w:val="28"/>
        </w:rPr>
        <w:t>(4.</w:t>
      </w:r>
      <w:r>
        <w:rPr>
          <w:sz w:val="28"/>
          <w:szCs w:val="28"/>
        </w:rPr>
        <w:t>8</w:t>
      </w:r>
      <w:r w:rsidRPr="00BB6400">
        <w:rPr>
          <w:sz w:val="28"/>
          <w:szCs w:val="28"/>
        </w:rPr>
        <w:t>)</w:t>
      </w:r>
    </w:p>
    <w:p w:rsidR="000F3CB7" w:rsidRPr="00E04289" w:rsidRDefault="000F3CB7" w:rsidP="000F3CB7">
      <w:pPr>
        <w:pStyle w:val="a8"/>
        <w:rPr>
          <w:sz w:val="28"/>
          <w:szCs w:val="28"/>
        </w:rPr>
      </w:pPr>
      <w:r w:rsidRPr="00E04289">
        <w:rPr>
          <w:sz w:val="28"/>
          <w:szCs w:val="28"/>
        </w:rPr>
        <w:t>Коэффициент усиления и сквозной коэффициент усиления по напряжению в области средних частот определяются по следующим формулам:</w:t>
      </w:r>
    </w:p>
    <w:p w:rsidR="000F3CB7" w:rsidRPr="00BB6400" w:rsidRDefault="000F3CB7" w:rsidP="000F3CB7">
      <w:pPr>
        <w:spacing w:before="120" w:after="120"/>
        <w:ind w:firstLine="567"/>
        <w:jc w:val="both"/>
        <w:rPr>
          <w:sz w:val="28"/>
          <w:szCs w:val="28"/>
        </w:rPr>
      </w:pPr>
      <w:r w:rsidRPr="00BB6400">
        <w:rPr>
          <w:position w:val="-28"/>
          <w:sz w:val="28"/>
          <w:szCs w:val="28"/>
        </w:rPr>
        <w:object w:dxaOrig="2580" w:dyaOrig="720">
          <v:shape id="_x0000_i1234" type="#_x0000_t75" style="width:2in;height:36.75pt" o:ole="">
            <v:imagedata r:id="rId376" o:title=""/>
          </v:shape>
          <o:OLEObject Type="Embed" ProgID="Equation.3" ShapeID="_x0000_i1234" DrawAspect="Content" ObjectID="_1626695913" r:id="rId377"/>
        </w:object>
      </w:r>
      <w:r w:rsidRPr="00BB6400">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(4.9)</w:t>
      </w:r>
    </w:p>
    <w:p w:rsidR="000F3CB7" w:rsidRPr="00BB6400" w:rsidRDefault="000F3CB7" w:rsidP="000F3CB7">
      <w:pPr>
        <w:spacing w:before="120" w:after="120"/>
        <w:ind w:firstLine="567"/>
        <w:jc w:val="both"/>
        <w:rPr>
          <w:sz w:val="28"/>
          <w:szCs w:val="28"/>
        </w:rPr>
      </w:pPr>
      <w:r w:rsidRPr="00BB6400">
        <w:rPr>
          <w:position w:val="-34"/>
          <w:sz w:val="28"/>
          <w:szCs w:val="28"/>
        </w:rPr>
        <w:object w:dxaOrig="5940" w:dyaOrig="820">
          <v:shape id="_x0000_i1235" type="#_x0000_t75" style="width:331.5pt;height:42pt" o:ole="">
            <v:imagedata r:id="rId378" o:title=""/>
          </v:shape>
          <o:OLEObject Type="Embed" ProgID="Equation.3" ShapeID="_x0000_i1235" DrawAspect="Content" ObjectID="_1626695914" r:id="rId379"/>
        </w:object>
      </w:r>
      <w:r w:rsidRPr="00BB6400">
        <w:rPr>
          <w:sz w:val="28"/>
          <w:szCs w:val="28"/>
        </w:rPr>
        <w:t>,</w:t>
      </w:r>
      <w:r w:rsidRPr="00BB6400">
        <w:rPr>
          <w:sz w:val="28"/>
          <w:szCs w:val="28"/>
        </w:rPr>
        <w:tab/>
      </w:r>
      <w:r w:rsidRPr="00BB6400">
        <w:rPr>
          <w:sz w:val="28"/>
          <w:szCs w:val="28"/>
        </w:rPr>
        <w:tab/>
        <w:t>(4.</w:t>
      </w:r>
      <w:r>
        <w:rPr>
          <w:sz w:val="28"/>
          <w:szCs w:val="28"/>
        </w:rPr>
        <w:t>10</w:t>
      </w:r>
      <w:r w:rsidRPr="00BB6400">
        <w:rPr>
          <w:sz w:val="28"/>
          <w:szCs w:val="28"/>
        </w:rPr>
        <w:t>)</w:t>
      </w:r>
    </w:p>
    <w:p w:rsidR="000F3CB7" w:rsidRPr="00BB6400" w:rsidRDefault="000F3CB7" w:rsidP="000F3CB7">
      <w:pPr>
        <w:ind w:firstLine="567"/>
        <w:rPr>
          <w:sz w:val="28"/>
          <w:szCs w:val="28"/>
        </w:rPr>
      </w:pPr>
      <w:r w:rsidRPr="00BB6400">
        <w:rPr>
          <w:sz w:val="28"/>
          <w:szCs w:val="28"/>
        </w:rPr>
        <w:t xml:space="preserve">где </w:t>
      </w:r>
      <w:r w:rsidRPr="00BB6400">
        <w:rPr>
          <w:i/>
          <w:sz w:val="28"/>
          <w:szCs w:val="28"/>
          <w:lang w:val="en-US"/>
        </w:rPr>
        <w:t>R</w:t>
      </w:r>
      <w:r w:rsidRPr="00E04289">
        <w:rPr>
          <w:i/>
          <w:sz w:val="36"/>
          <w:szCs w:val="36"/>
          <w:vertAlign w:val="subscript"/>
        </w:rPr>
        <w:t>к</w:t>
      </w:r>
      <w:r w:rsidRPr="00E04289">
        <w:rPr>
          <w:i/>
          <w:sz w:val="36"/>
          <w:szCs w:val="36"/>
          <w:vertAlign w:val="subscript"/>
        </w:rPr>
        <w:sym w:font="Symbol" w:char="F07E"/>
      </w:r>
      <w:r w:rsidRPr="00BB6400">
        <w:rPr>
          <w:sz w:val="28"/>
          <w:szCs w:val="28"/>
        </w:rPr>
        <w:t xml:space="preserve"> – эквивалентное сопротивление нагрузки по переменному току; </w:t>
      </w:r>
    </w:p>
    <w:p w:rsidR="000F3CB7" w:rsidRPr="00BB6400" w:rsidRDefault="000F3CB7" w:rsidP="000F3CB7">
      <w:pPr>
        <w:pStyle w:val="10"/>
        <w:jc w:val="both"/>
        <w:rPr>
          <w:sz w:val="28"/>
          <w:szCs w:val="28"/>
        </w:rPr>
      </w:pPr>
      <w:r w:rsidRPr="00BB6400">
        <w:rPr>
          <w:sz w:val="28"/>
          <w:szCs w:val="28"/>
        </w:rPr>
        <w:t>Входное сопротивление транзистора, включенного по схеме с общим эмиттером:</w:t>
      </w:r>
    </w:p>
    <w:p w:rsidR="000F3CB7" w:rsidRPr="00BB6400" w:rsidRDefault="000F3CB7" w:rsidP="000F3CB7">
      <w:pPr>
        <w:spacing w:before="120" w:after="120"/>
        <w:jc w:val="both"/>
        <w:rPr>
          <w:sz w:val="28"/>
          <w:szCs w:val="28"/>
        </w:rPr>
      </w:pPr>
      <w:r w:rsidRPr="00BB6400">
        <w:rPr>
          <w:position w:val="-26"/>
          <w:sz w:val="28"/>
          <w:szCs w:val="28"/>
        </w:rPr>
        <w:object w:dxaOrig="1660" w:dyaOrig="700">
          <v:shape id="_x0000_i1236" type="#_x0000_t75" style="width:93pt;height:36.75pt" o:ole="">
            <v:imagedata r:id="rId380" o:title=""/>
          </v:shape>
          <o:OLEObject Type="Embed" ProgID="Equation.3" ShapeID="_x0000_i1236" DrawAspect="Content" ObjectID="_1626695915" r:id="rId381"/>
        </w:object>
      </w:r>
      <w:r w:rsidRPr="00BB6400">
        <w:rPr>
          <w:i/>
          <w:iCs/>
          <w:sz w:val="28"/>
          <w:szCs w:val="28"/>
          <w:lang w:val="en-US"/>
        </w:rPr>
        <w:t>r</w:t>
      </w:r>
      <w:r w:rsidRPr="00BB6400">
        <w:rPr>
          <w:i/>
          <w:iCs/>
          <w:sz w:val="28"/>
          <w:szCs w:val="28"/>
          <w:vertAlign w:val="subscript"/>
        </w:rPr>
        <w:t>б</w:t>
      </w:r>
      <w:r w:rsidRPr="00BB6400">
        <w:rPr>
          <w:i/>
          <w:iCs/>
          <w:sz w:val="28"/>
          <w:szCs w:val="28"/>
          <w:vertAlign w:val="subscript"/>
        </w:rPr>
        <w:sym w:font="Symbol" w:char="F0A2"/>
      </w:r>
      <w:r w:rsidRPr="00BB6400">
        <w:rPr>
          <w:i/>
          <w:iCs/>
          <w:sz w:val="28"/>
          <w:szCs w:val="28"/>
          <w:vertAlign w:val="subscript"/>
        </w:rPr>
        <w:sym w:font="Symbol" w:char="F0A2"/>
      </w:r>
      <w:r w:rsidRPr="00BB6400">
        <w:rPr>
          <w:i/>
          <w:iCs/>
          <w:sz w:val="28"/>
          <w:szCs w:val="28"/>
          <w:vertAlign w:val="subscript"/>
        </w:rPr>
        <w:t xml:space="preserve">б </w:t>
      </w:r>
      <w:r w:rsidRPr="00BB6400">
        <w:rPr>
          <w:i/>
          <w:iCs/>
          <w:sz w:val="28"/>
          <w:szCs w:val="28"/>
        </w:rPr>
        <w:t xml:space="preserve">+ </w:t>
      </w:r>
      <w:r w:rsidRPr="00BB6400">
        <w:rPr>
          <w:i/>
          <w:iCs/>
          <w:sz w:val="28"/>
          <w:szCs w:val="28"/>
          <w:lang w:val="en-US"/>
        </w:rPr>
        <w:t>r</w:t>
      </w:r>
      <w:r w:rsidRPr="00BB6400">
        <w:rPr>
          <w:i/>
          <w:iCs/>
          <w:sz w:val="28"/>
          <w:szCs w:val="28"/>
          <w:vertAlign w:val="subscript"/>
        </w:rPr>
        <w:t>б</w:t>
      </w:r>
      <w:r w:rsidRPr="00BB6400">
        <w:rPr>
          <w:i/>
          <w:iCs/>
          <w:sz w:val="28"/>
          <w:szCs w:val="28"/>
          <w:vertAlign w:val="subscript"/>
        </w:rPr>
        <w:sym w:font="Symbol" w:char="F0A2"/>
      </w:r>
      <w:r w:rsidRPr="00BB6400">
        <w:rPr>
          <w:i/>
          <w:iCs/>
          <w:sz w:val="28"/>
          <w:szCs w:val="28"/>
          <w:vertAlign w:val="subscript"/>
        </w:rPr>
        <w:t>э</w:t>
      </w:r>
      <w:r w:rsidRPr="00BB6400">
        <w:rPr>
          <w:i/>
          <w:iCs/>
          <w:sz w:val="28"/>
          <w:szCs w:val="28"/>
        </w:rPr>
        <w:t xml:space="preserve"> = </w:t>
      </w:r>
      <w:r w:rsidRPr="00BB6400">
        <w:rPr>
          <w:i/>
          <w:iCs/>
          <w:sz w:val="28"/>
          <w:szCs w:val="28"/>
          <w:lang w:val="en-US"/>
        </w:rPr>
        <w:t>r</w:t>
      </w:r>
      <w:r w:rsidRPr="00BB6400">
        <w:rPr>
          <w:i/>
          <w:iCs/>
          <w:sz w:val="28"/>
          <w:szCs w:val="28"/>
          <w:vertAlign w:val="subscript"/>
        </w:rPr>
        <w:t>б</w:t>
      </w:r>
      <w:r w:rsidRPr="00BB6400">
        <w:rPr>
          <w:i/>
          <w:iCs/>
          <w:sz w:val="28"/>
          <w:szCs w:val="28"/>
          <w:vertAlign w:val="subscript"/>
        </w:rPr>
        <w:sym w:font="Symbol" w:char="F0A2"/>
      </w:r>
      <w:r w:rsidRPr="00BB6400">
        <w:rPr>
          <w:i/>
          <w:iCs/>
          <w:sz w:val="28"/>
          <w:szCs w:val="28"/>
          <w:vertAlign w:val="subscript"/>
        </w:rPr>
        <w:sym w:font="Symbol" w:char="F0A2"/>
      </w:r>
      <w:r w:rsidRPr="00BB6400">
        <w:rPr>
          <w:i/>
          <w:iCs/>
          <w:sz w:val="28"/>
          <w:szCs w:val="28"/>
          <w:vertAlign w:val="subscript"/>
        </w:rPr>
        <w:t>б</w:t>
      </w:r>
      <w:r w:rsidRPr="00BB6400">
        <w:rPr>
          <w:i/>
          <w:iCs/>
          <w:sz w:val="28"/>
          <w:szCs w:val="28"/>
        </w:rPr>
        <w:t xml:space="preserve"> + </w:t>
      </w:r>
      <w:r w:rsidRPr="00BB6400">
        <w:rPr>
          <w:i/>
          <w:iCs/>
          <w:sz w:val="28"/>
          <w:szCs w:val="28"/>
          <w:lang w:val="en-US"/>
        </w:rPr>
        <w:t>r</w:t>
      </w:r>
      <w:r w:rsidRPr="00BB6400">
        <w:rPr>
          <w:i/>
          <w:iCs/>
          <w:sz w:val="28"/>
          <w:szCs w:val="28"/>
          <w:vertAlign w:val="subscript"/>
        </w:rPr>
        <w:t>э</w:t>
      </w:r>
      <w:r w:rsidRPr="00BB6400">
        <w:rPr>
          <w:iCs/>
          <w:sz w:val="28"/>
          <w:szCs w:val="28"/>
        </w:rPr>
        <w:t>(1</w:t>
      </w:r>
      <w:r w:rsidRPr="00BB6400">
        <w:rPr>
          <w:i/>
          <w:iCs/>
          <w:sz w:val="28"/>
          <w:szCs w:val="28"/>
        </w:rPr>
        <w:t xml:space="preserve"> + </w:t>
      </w:r>
      <w:r w:rsidRPr="00BB6400">
        <w:rPr>
          <w:i/>
          <w:iCs/>
          <w:sz w:val="28"/>
          <w:szCs w:val="28"/>
          <w:lang w:val="en-US"/>
        </w:rPr>
        <w:t>h</w:t>
      </w:r>
      <w:r w:rsidRPr="00BB6400">
        <w:rPr>
          <w:iCs/>
          <w:sz w:val="28"/>
          <w:szCs w:val="28"/>
          <w:vertAlign w:val="subscript"/>
        </w:rPr>
        <w:t>21</w:t>
      </w:r>
      <w:r w:rsidRPr="00BB6400">
        <w:rPr>
          <w:i/>
          <w:iCs/>
          <w:sz w:val="28"/>
          <w:szCs w:val="28"/>
          <w:vertAlign w:val="subscript"/>
        </w:rPr>
        <w:t>э</w:t>
      </w:r>
      <w:r w:rsidRPr="00BB6400">
        <w:rPr>
          <w:iCs/>
          <w:sz w:val="28"/>
          <w:szCs w:val="28"/>
        </w:rPr>
        <w:t>)</w:t>
      </w:r>
      <w:r w:rsidRPr="00BB6400">
        <w:rPr>
          <w:i/>
          <w:iCs/>
          <w:sz w:val="28"/>
          <w:szCs w:val="28"/>
        </w:rPr>
        <w:t>,</w:t>
      </w:r>
      <w:r w:rsidRPr="00BB6400">
        <w:rPr>
          <w:sz w:val="28"/>
          <w:szCs w:val="28"/>
        </w:rPr>
        <w:t xml:space="preserve"> </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11</w:t>
      </w:r>
      <w:r w:rsidRPr="00BB6400">
        <w:rPr>
          <w:sz w:val="28"/>
          <w:szCs w:val="28"/>
        </w:rPr>
        <w:t>)</w:t>
      </w:r>
    </w:p>
    <w:p w:rsidR="000F3CB7" w:rsidRPr="00BB6400" w:rsidRDefault="000F3CB7" w:rsidP="000F3CB7">
      <w:pPr>
        <w:ind w:firstLine="567"/>
        <w:jc w:val="both"/>
        <w:rPr>
          <w:sz w:val="28"/>
          <w:szCs w:val="28"/>
        </w:rPr>
      </w:pPr>
      <w:r w:rsidRPr="00BB6400">
        <w:rPr>
          <w:sz w:val="28"/>
          <w:szCs w:val="28"/>
        </w:rPr>
        <w:t xml:space="preserve">где </w:t>
      </w:r>
      <w:r w:rsidRPr="00BB6400">
        <w:rPr>
          <w:i/>
          <w:iCs/>
          <w:sz w:val="28"/>
          <w:szCs w:val="28"/>
          <w:lang w:val="en-US"/>
        </w:rPr>
        <w:t>r</w:t>
      </w:r>
      <w:r w:rsidRPr="00BB6400">
        <w:rPr>
          <w:i/>
          <w:iCs/>
          <w:sz w:val="28"/>
          <w:szCs w:val="28"/>
          <w:vertAlign w:val="subscript"/>
        </w:rPr>
        <w:t>э</w:t>
      </w:r>
      <w:r w:rsidRPr="00BB6400">
        <w:rPr>
          <w:sz w:val="28"/>
          <w:szCs w:val="28"/>
        </w:rPr>
        <w:t xml:space="preserve"> – активное сопротивление эмиттерного перехода, зависящее от режима работы транзистора</w:t>
      </w:r>
      <w:r>
        <w:rPr>
          <w:sz w:val="28"/>
          <w:szCs w:val="28"/>
        </w:rPr>
        <w:t xml:space="preserve"> </w:t>
      </w:r>
      <w:r w:rsidRPr="00BB6400">
        <w:rPr>
          <w:i/>
          <w:sz w:val="28"/>
          <w:szCs w:val="28"/>
          <w:lang w:val="en-US"/>
        </w:rPr>
        <w:t>r</w:t>
      </w:r>
      <w:r w:rsidRPr="00E04289">
        <w:rPr>
          <w:i/>
          <w:sz w:val="36"/>
          <w:szCs w:val="36"/>
          <w:vertAlign w:val="subscript"/>
        </w:rPr>
        <w:t>э</w:t>
      </w:r>
      <w:r w:rsidRPr="00BB6400">
        <w:rPr>
          <w:i/>
          <w:sz w:val="28"/>
          <w:szCs w:val="28"/>
        </w:rPr>
        <w:t>=</w:t>
      </w:r>
      <w:r w:rsidRPr="00BB6400">
        <w:rPr>
          <w:sz w:val="28"/>
          <w:szCs w:val="28"/>
        </w:rPr>
        <w:t>(0.026</w:t>
      </w:r>
      <w:r w:rsidRPr="00BB6400">
        <w:rPr>
          <w:i/>
          <w:sz w:val="28"/>
          <w:szCs w:val="28"/>
        </w:rPr>
        <w:t>/</w:t>
      </w:r>
      <w:r w:rsidRPr="00BB6400">
        <w:rPr>
          <w:i/>
          <w:sz w:val="28"/>
          <w:szCs w:val="28"/>
          <w:lang w:val="en-US"/>
        </w:rPr>
        <w:t>i</w:t>
      </w:r>
      <w:r w:rsidRPr="00E04289">
        <w:rPr>
          <w:i/>
          <w:sz w:val="36"/>
          <w:szCs w:val="36"/>
          <w:vertAlign w:val="subscript"/>
        </w:rPr>
        <w:t>к</w:t>
      </w:r>
      <w:r w:rsidRPr="00E04289">
        <w:rPr>
          <w:sz w:val="36"/>
          <w:szCs w:val="36"/>
          <w:vertAlign w:val="subscript"/>
        </w:rPr>
        <w:t>0</w:t>
      </w:r>
      <w:r w:rsidRPr="00BB6400">
        <w:rPr>
          <w:sz w:val="28"/>
          <w:szCs w:val="28"/>
        </w:rPr>
        <w:t>).</w:t>
      </w:r>
    </w:p>
    <w:p w:rsidR="000F3CB7" w:rsidRDefault="000F3CB7" w:rsidP="000F3CB7">
      <w:pPr>
        <w:ind w:firstLine="567"/>
        <w:jc w:val="both"/>
        <w:rPr>
          <w:sz w:val="28"/>
          <w:szCs w:val="28"/>
        </w:rPr>
      </w:pPr>
    </w:p>
    <w:p w:rsidR="000F3CB7" w:rsidRDefault="000F3CB7" w:rsidP="00804AC4">
      <w:pPr>
        <w:numPr>
          <w:ilvl w:val="1"/>
          <w:numId w:val="16"/>
        </w:numPr>
        <w:tabs>
          <w:tab w:val="clear" w:pos="720"/>
          <w:tab w:val="num" w:pos="567"/>
        </w:tabs>
        <w:ind w:left="567" w:hanging="567"/>
        <w:jc w:val="both"/>
        <w:rPr>
          <w:b/>
          <w:sz w:val="28"/>
          <w:szCs w:val="28"/>
        </w:rPr>
      </w:pPr>
      <w:r>
        <w:rPr>
          <w:b/>
          <w:sz w:val="28"/>
          <w:szCs w:val="28"/>
        </w:rPr>
        <w:t>Влияние емкости в цепи эмиттера транзистора на АЧХ</w:t>
      </w:r>
      <w:r w:rsidRPr="00A157C9">
        <w:rPr>
          <w:b/>
          <w:sz w:val="28"/>
          <w:szCs w:val="28"/>
        </w:rPr>
        <w:t xml:space="preserve"> </w:t>
      </w:r>
      <w:r w:rsidRPr="00921A55">
        <w:rPr>
          <w:b/>
          <w:sz w:val="28"/>
          <w:szCs w:val="28"/>
        </w:rPr>
        <w:t>и частотные искажения</w:t>
      </w:r>
    </w:p>
    <w:p w:rsidR="000F3CB7" w:rsidRDefault="000F3CB7" w:rsidP="000F3CB7">
      <w:pPr>
        <w:ind w:firstLine="567"/>
        <w:jc w:val="both"/>
        <w:rPr>
          <w:sz w:val="28"/>
          <w:szCs w:val="28"/>
        </w:rPr>
      </w:pPr>
    </w:p>
    <w:p w:rsidR="000F3CB7" w:rsidRPr="00921A55" w:rsidRDefault="000F3CB7" w:rsidP="00804AC4">
      <w:pPr>
        <w:numPr>
          <w:ilvl w:val="2"/>
          <w:numId w:val="16"/>
        </w:numPr>
        <w:jc w:val="both"/>
        <w:rPr>
          <w:b/>
          <w:sz w:val="28"/>
          <w:szCs w:val="28"/>
        </w:rPr>
      </w:pPr>
      <w:r w:rsidRPr="00921A55">
        <w:rPr>
          <w:b/>
          <w:sz w:val="28"/>
          <w:szCs w:val="28"/>
        </w:rPr>
        <w:t xml:space="preserve">Влияние большой емкости </w:t>
      </w:r>
      <w:r>
        <w:rPr>
          <w:b/>
          <w:sz w:val="28"/>
          <w:szCs w:val="28"/>
        </w:rPr>
        <w:t xml:space="preserve">в цепи эмиттера </w:t>
      </w:r>
      <w:r w:rsidRPr="00921A55">
        <w:rPr>
          <w:b/>
          <w:sz w:val="28"/>
          <w:szCs w:val="28"/>
        </w:rPr>
        <w:t xml:space="preserve">на АЧХ </w:t>
      </w:r>
    </w:p>
    <w:p w:rsidR="000F3CB7" w:rsidRDefault="000F3CB7" w:rsidP="000F3CB7">
      <w:pPr>
        <w:ind w:firstLine="567"/>
        <w:jc w:val="both"/>
        <w:rPr>
          <w:sz w:val="28"/>
          <w:szCs w:val="28"/>
        </w:rPr>
      </w:pPr>
    </w:p>
    <w:p w:rsidR="000F3CB7" w:rsidRDefault="000F3CB7" w:rsidP="000F3CB7">
      <w:pPr>
        <w:ind w:firstLine="567"/>
        <w:jc w:val="both"/>
        <w:rPr>
          <w:sz w:val="28"/>
          <w:szCs w:val="28"/>
        </w:rPr>
      </w:pPr>
      <w:r>
        <w:rPr>
          <w:sz w:val="28"/>
          <w:szCs w:val="28"/>
        </w:rPr>
        <w:t xml:space="preserve">Как отмечалось выше, элементы </w:t>
      </w:r>
      <w:r w:rsidRPr="006F6304">
        <w:rPr>
          <w:i/>
          <w:sz w:val="28"/>
          <w:szCs w:val="28"/>
          <w:lang w:val="en-US"/>
        </w:rPr>
        <w:t>R</w:t>
      </w:r>
      <w:r w:rsidRPr="00E04289">
        <w:rPr>
          <w:i/>
          <w:sz w:val="36"/>
          <w:szCs w:val="36"/>
          <w:vertAlign w:val="subscript"/>
        </w:rPr>
        <w:t>э</w:t>
      </w:r>
      <w:r w:rsidRPr="00E04289">
        <w:rPr>
          <w:sz w:val="36"/>
          <w:szCs w:val="36"/>
        </w:rPr>
        <w:t xml:space="preserve"> </w:t>
      </w:r>
      <w:r>
        <w:rPr>
          <w:sz w:val="28"/>
          <w:szCs w:val="28"/>
        </w:rPr>
        <w:t xml:space="preserve">и </w:t>
      </w:r>
      <w:r w:rsidRPr="006F6304">
        <w:rPr>
          <w:i/>
          <w:sz w:val="28"/>
          <w:szCs w:val="28"/>
        </w:rPr>
        <w:t>С</w:t>
      </w:r>
      <w:r w:rsidRPr="00E04289">
        <w:rPr>
          <w:i/>
          <w:sz w:val="36"/>
          <w:szCs w:val="36"/>
          <w:vertAlign w:val="subscript"/>
        </w:rPr>
        <w:t>э</w:t>
      </w:r>
      <w:r>
        <w:rPr>
          <w:sz w:val="28"/>
          <w:szCs w:val="28"/>
        </w:rPr>
        <w:t xml:space="preserve"> являются элементами обратной связи в схеме с эмиттерной стабилизацией. Особенно наглядно это показано на рис. 2.21. Влияние </w:t>
      </w:r>
      <w:r w:rsidRPr="006F6304">
        <w:rPr>
          <w:i/>
          <w:sz w:val="28"/>
          <w:szCs w:val="28"/>
        </w:rPr>
        <w:t>С</w:t>
      </w:r>
      <w:r w:rsidRPr="00E04289">
        <w:rPr>
          <w:i/>
          <w:sz w:val="36"/>
          <w:szCs w:val="36"/>
          <w:vertAlign w:val="subscript"/>
        </w:rPr>
        <w:t>э</w:t>
      </w:r>
      <w:r>
        <w:rPr>
          <w:sz w:val="28"/>
          <w:szCs w:val="28"/>
        </w:rPr>
        <w:t xml:space="preserve"> существенно зависит от ее сопротивления на разных частотах, т.е. от частоты и от величины самой емкости.</w:t>
      </w:r>
    </w:p>
    <w:p w:rsidR="000F3CB7" w:rsidRDefault="000F3CB7" w:rsidP="000F3CB7">
      <w:pPr>
        <w:ind w:firstLine="567"/>
        <w:jc w:val="both"/>
        <w:rPr>
          <w:sz w:val="28"/>
          <w:szCs w:val="28"/>
        </w:rPr>
      </w:pPr>
      <w:r>
        <w:rPr>
          <w:sz w:val="28"/>
          <w:szCs w:val="28"/>
        </w:rPr>
        <w:t xml:space="preserve">Учитывая формулу для сопротивления емкости </w:t>
      </w:r>
      <w:r w:rsidR="00E04289" w:rsidRPr="00EA7ABC">
        <w:rPr>
          <w:position w:val="-32"/>
          <w:sz w:val="28"/>
          <w:szCs w:val="28"/>
        </w:rPr>
        <w:object w:dxaOrig="1340" w:dyaOrig="760">
          <v:shape id="_x0000_i1237" type="#_x0000_t75" style="width:75pt;height:33.75pt" o:ole="">
            <v:imagedata r:id="rId382" o:title=""/>
          </v:shape>
          <o:OLEObject Type="Embed" ProgID="Equation.3" ShapeID="_x0000_i1237" DrawAspect="Content" ObjectID="_1626695916" r:id="rId383"/>
        </w:object>
      </w:r>
      <w:r>
        <w:rPr>
          <w:sz w:val="28"/>
          <w:szCs w:val="28"/>
        </w:rPr>
        <w:t xml:space="preserve">, сопротивление большой </w:t>
      </w:r>
      <w:r w:rsidRPr="00BB6400">
        <w:rPr>
          <w:i/>
          <w:sz w:val="28"/>
          <w:szCs w:val="28"/>
        </w:rPr>
        <w:t>С</w:t>
      </w:r>
      <w:r w:rsidRPr="00E04289">
        <w:rPr>
          <w:i/>
          <w:sz w:val="36"/>
          <w:szCs w:val="36"/>
          <w:vertAlign w:val="subscript"/>
        </w:rPr>
        <w:t>э</w:t>
      </w:r>
      <w:r w:rsidRPr="00BB6400">
        <w:rPr>
          <w:sz w:val="28"/>
          <w:szCs w:val="28"/>
        </w:rPr>
        <w:t xml:space="preserve"> </w:t>
      </w:r>
      <w:r>
        <w:rPr>
          <w:sz w:val="28"/>
          <w:szCs w:val="28"/>
        </w:rPr>
        <w:t xml:space="preserve">на средних и высоких частотах будет очень мало. Фактически, эта емкость шунтирует </w:t>
      </w:r>
      <w:r w:rsidRPr="00BB6400">
        <w:rPr>
          <w:i/>
          <w:sz w:val="28"/>
          <w:szCs w:val="28"/>
          <w:lang w:val="en-US"/>
        </w:rPr>
        <w:t>R</w:t>
      </w:r>
      <w:r w:rsidRPr="00E04289">
        <w:rPr>
          <w:i/>
          <w:sz w:val="36"/>
          <w:szCs w:val="36"/>
          <w:vertAlign w:val="subscript"/>
        </w:rPr>
        <w:t>э</w:t>
      </w:r>
      <w:r w:rsidRPr="00E04289">
        <w:rPr>
          <w:sz w:val="36"/>
          <w:szCs w:val="36"/>
        </w:rPr>
        <w:t xml:space="preserve"> </w:t>
      </w:r>
      <w:r>
        <w:rPr>
          <w:sz w:val="28"/>
          <w:szCs w:val="28"/>
        </w:rPr>
        <w:t xml:space="preserve">по переменному току, устраняя отрицательную обратную связь. </w:t>
      </w:r>
    </w:p>
    <w:p w:rsidR="000F3CB7" w:rsidRDefault="000F3CB7" w:rsidP="000F3CB7">
      <w:pPr>
        <w:ind w:firstLine="567"/>
        <w:jc w:val="both"/>
        <w:rPr>
          <w:sz w:val="28"/>
          <w:szCs w:val="28"/>
        </w:rPr>
      </w:pPr>
      <w:r>
        <w:rPr>
          <w:sz w:val="28"/>
          <w:szCs w:val="28"/>
        </w:rPr>
        <w:t xml:space="preserve">Но на низких частотах сопротивление емкости начинает возрастать, на цепочке </w:t>
      </w:r>
      <w:r w:rsidRPr="00BB6400">
        <w:rPr>
          <w:i/>
          <w:sz w:val="28"/>
          <w:szCs w:val="28"/>
        </w:rPr>
        <w:t>С</w:t>
      </w:r>
      <w:r w:rsidRPr="00806B3E">
        <w:rPr>
          <w:i/>
          <w:sz w:val="36"/>
          <w:szCs w:val="36"/>
          <w:vertAlign w:val="subscript"/>
        </w:rPr>
        <w:t>э</w:t>
      </w:r>
      <w:r w:rsidRPr="00BB6400">
        <w:rPr>
          <w:i/>
          <w:sz w:val="28"/>
          <w:szCs w:val="28"/>
        </w:rPr>
        <w:t>,</w:t>
      </w:r>
      <w:r w:rsidRPr="00BB6400">
        <w:rPr>
          <w:i/>
          <w:sz w:val="28"/>
          <w:szCs w:val="28"/>
          <w:lang w:val="en-US"/>
        </w:rPr>
        <w:t>R</w:t>
      </w:r>
      <w:r w:rsidRPr="00806B3E">
        <w:rPr>
          <w:i/>
          <w:sz w:val="36"/>
          <w:szCs w:val="36"/>
          <w:vertAlign w:val="subscript"/>
        </w:rPr>
        <w:t>э</w:t>
      </w:r>
      <w:r w:rsidRPr="00BB6400">
        <w:rPr>
          <w:sz w:val="28"/>
          <w:szCs w:val="28"/>
        </w:rPr>
        <w:t xml:space="preserve"> </w:t>
      </w:r>
      <w:r>
        <w:rPr>
          <w:sz w:val="28"/>
          <w:szCs w:val="28"/>
        </w:rPr>
        <w:t xml:space="preserve">начинает увеличиваться падение напряжения, которое через сопротивления делителя подается на вход транзистора с обратным знаком. </w:t>
      </w:r>
      <w:r>
        <w:rPr>
          <w:sz w:val="28"/>
          <w:szCs w:val="28"/>
        </w:rPr>
        <w:lastRenderedPageBreak/>
        <w:t xml:space="preserve">Таким образом, возникает ООС, которая уменьшает коэффициент усиления, т.е. возникают дополнительные частотные искажения. </w:t>
      </w:r>
    </w:p>
    <w:p w:rsidR="000F3CB7" w:rsidRDefault="000F3CB7" w:rsidP="000F3CB7">
      <w:pPr>
        <w:ind w:firstLine="567"/>
        <w:jc w:val="both"/>
        <w:rPr>
          <w:sz w:val="28"/>
          <w:szCs w:val="28"/>
        </w:rPr>
      </w:pPr>
      <w:r>
        <w:rPr>
          <w:sz w:val="28"/>
          <w:szCs w:val="28"/>
        </w:rPr>
        <w:t xml:space="preserve">Для иллюстрации, на рис. 4.7 показаны АЧХ в области нижних частот без учета </w:t>
      </w:r>
      <w:r w:rsidRPr="00BB6400">
        <w:rPr>
          <w:i/>
          <w:sz w:val="28"/>
          <w:szCs w:val="28"/>
        </w:rPr>
        <w:t>С</w:t>
      </w:r>
      <w:r w:rsidRPr="00806B3E">
        <w:rPr>
          <w:i/>
          <w:sz w:val="36"/>
          <w:szCs w:val="36"/>
          <w:vertAlign w:val="subscript"/>
        </w:rPr>
        <w:t>э</w:t>
      </w:r>
      <w:r>
        <w:rPr>
          <w:sz w:val="28"/>
          <w:szCs w:val="28"/>
        </w:rPr>
        <w:t xml:space="preserve"> и с учетом действия большой емкости </w:t>
      </w:r>
      <w:r w:rsidRPr="00BB6400">
        <w:rPr>
          <w:i/>
          <w:sz w:val="28"/>
          <w:szCs w:val="28"/>
        </w:rPr>
        <w:t>С</w:t>
      </w:r>
      <w:r w:rsidRPr="00806B3E">
        <w:rPr>
          <w:i/>
          <w:sz w:val="36"/>
          <w:szCs w:val="36"/>
          <w:vertAlign w:val="subscript"/>
        </w:rPr>
        <w:t>э</w:t>
      </w:r>
      <w:r>
        <w:rPr>
          <w:sz w:val="28"/>
          <w:szCs w:val="28"/>
        </w:rPr>
        <w:t>.</w:t>
      </w:r>
    </w:p>
    <w:p w:rsidR="000F3CB7" w:rsidRDefault="008D3537" w:rsidP="000F3CB7">
      <w:pPr>
        <w:ind w:firstLine="567"/>
        <w:jc w:val="both"/>
        <w:rPr>
          <w:sz w:val="28"/>
          <w:szCs w:val="28"/>
        </w:rPr>
      </w:pPr>
      <w:r>
        <w:rPr>
          <w:noProof/>
          <w:sz w:val="28"/>
          <w:szCs w:val="28"/>
        </w:rPr>
        <w:pict>
          <v:shape id="_x0000_s5591" type="#_x0000_t202" style="position:absolute;left:0;text-align:left;margin-left:.95pt;margin-top:8.65pt;width:465.6pt;height:58.15pt;z-index:253781504" strokecolor="#0070c0" strokeweight="1.5pt">
            <v:textbox>
              <w:txbxContent>
                <w:p w:rsidR="008D3537" w:rsidRPr="000A401D" w:rsidRDefault="008D3537" w:rsidP="00806B3E">
                  <w:pPr>
                    <w:ind w:firstLine="567"/>
                    <w:jc w:val="both"/>
                    <w:rPr>
                      <w:sz w:val="28"/>
                      <w:szCs w:val="28"/>
                    </w:rPr>
                  </w:pPr>
                  <w:r w:rsidRPr="000A401D">
                    <w:rPr>
                      <w:sz w:val="28"/>
                      <w:szCs w:val="28"/>
                    </w:rPr>
                    <w:t>Причиной частотных искажений на нижних частотах</w:t>
                  </w:r>
                  <w:r>
                    <w:rPr>
                      <w:sz w:val="28"/>
                      <w:szCs w:val="28"/>
                    </w:rPr>
                    <w:t>, кроме</w:t>
                  </w:r>
                  <w:r w:rsidRPr="000A401D">
                    <w:rPr>
                      <w:sz w:val="28"/>
                      <w:szCs w:val="28"/>
                    </w:rPr>
                    <w:t xml:space="preserve"> разделительны</w:t>
                  </w:r>
                  <w:r>
                    <w:rPr>
                      <w:sz w:val="28"/>
                      <w:szCs w:val="28"/>
                    </w:rPr>
                    <w:t>х</w:t>
                  </w:r>
                  <w:r w:rsidRPr="000A401D">
                    <w:rPr>
                      <w:sz w:val="28"/>
                      <w:szCs w:val="28"/>
                    </w:rPr>
                    <w:t xml:space="preserve"> емкост</w:t>
                  </w:r>
                  <w:r>
                    <w:rPr>
                      <w:sz w:val="28"/>
                      <w:szCs w:val="28"/>
                    </w:rPr>
                    <w:t>ей, является большая емкость в цепи эмиттера транзистора</w:t>
                  </w:r>
                  <w:r w:rsidRPr="000A401D">
                    <w:rPr>
                      <w:sz w:val="28"/>
                      <w:szCs w:val="28"/>
                    </w:rPr>
                    <w:t>.</w:t>
                  </w:r>
                </w:p>
              </w:txbxContent>
            </v:textbox>
          </v:shape>
        </w:pict>
      </w: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Pr="00BB6400" w:rsidRDefault="000F3CB7" w:rsidP="000F3CB7">
      <w:pPr>
        <w:ind w:firstLine="567"/>
        <w:jc w:val="both"/>
        <w:rPr>
          <w:sz w:val="28"/>
          <w:szCs w:val="28"/>
        </w:rPr>
      </w:pPr>
      <w:r w:rsidRPr="00BB6400">
        <w:rPr>
          <w:sz w:val="28"/>
          <w:szCs w:val="28"/>
        </w:rPr>
        <w:t xml:space="preserve">Для большой емкости в цепи эмиттера (при сравнительно небольших частотных искажениях, вызываемых цепочкой </w:t>
      </w:r>
      <w:r w:rsidRPr="00BB6400">
        <w:rPr>
          <w:i/>
          <w:iCs/>
          <w:sz w:val="28"/>
          <w:szCs w:val="28"/>
          <w:lang w:val="en-US"/>
        </w:rPr>
        <w:t>R</w:t>
      </w:r>
      <w:r w:rsidRPr="00806B3E">
        <w:rPr>
          <w:i/>
          <w:iCs/>
          <w:sz w:val="36"/>
          <w:szCs w:val="36"/>
          <w:vertAlign w:val="subscript"/>
        </w:rPr>
        <w:t>э</w:t>
      </w:r>
      <w:r w:rsidRPr="00BB6400">
        <w:rPr>
          <w:i/>
          <w:iCs/>
          <w:sz w:val="28"/>
          <w:szCs w:val="28"/>
        </w:rPr>
        <w:t>С</w:t>
      </w:r>
      <w:r w:rsidRPr="00806B3E">
        <w:rPr>
          <w:i/>
          <w:iCs/>
          <w:sz w:val="36"/>
          <w:szCs w:val="36"/>
          <w:vertAlign w:val="subscript"/>
        </w:rPr>
        <w:t>э</w:t>
      </w:r>
      <w:r w:rsidRPr="00BB6400">
        <w:rPr>
          <w:sz w:val="28"/>
          <w:szCs w:val="28"/>
        </w:rPr>
        <w:t>) коэффициент частотных искажений можно рассчитать по приближенному выражению</w:t>
      </w:r>
    </w:p>
    <w:p w:rsidR="000F3CB7" w:rsidRPr="00BB6400" w:rsidRDefault="000F3CB7" w:rsidP="000F3CB7">
      <w:pPr>
        <w:spacing w:before="120" w:after="120"/>
        <w:ind w:left="57" w:firstLine="720"/>
        <w:jc w:val="both"/>
        <w:rPr>
          <w:sz w:val="28"/>
          <w:szCs w:val="28"/>
        </w:rPr>
      </w:pPr>
      <w:r w:rsidRPr="00BB6400">
        <w:rPr>
          <w:position w:val="-38"/>
          <w:sz w:val="28"/>
          <w:szCs w:val="28"/>
        </w:rPr>
        <w:object w:dxaOrig="4160" w:dyaOrig="1020">
          <v:shape id="_x0000_i1238" type="#_x0000_t75" style="width:242.25pt;height:53.25pt" o:ole="">
            <v:imagedata r:id="rId384" o:title=""/>
          </v:shape>
          <o:OLEObject Type="Embed" ProgID="Equation.3" ShapeID="_x0000_i1238" DrawAspect="Content" ObjectID="_1626695917" r:id="rId385"/>
        </w:objec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12</w:t>
      </w:r>
      <w:r w:rsidRPr="00BB6400">
        <w:rPr>
          <w:sz w:val="28"/>
          <w:szCs w:val="28"/>
        </w:rPr>
        <w:t>)</w:t>
      </w:r>
    </w:p>
    <w:p w:rsidR="000F3CB7" w:rsidRPr="00BB6400" w:rsidRDefault="000F3CB7" w:rsidP="000F3CB7">
      <w:pPr>
        <w:ind w:firstLine="567"/>
        <w:jc w:val="both"/>
        <w:rPr>
          <w:iCs/>
          <w:sz w:val="28"/>
          <w:szCs w:val="28"/>
        </w:rPr>
      </w:pPr>
      <w:r w:rsidRPr="00BB6400">
        <w:rPr>
          <w:sz w:val="28"/>
          <w:szCs w:val="28"/>
        </w:rPr>
        <w:t xml:space="preserve">где </w:t>
      </w:r>
      <w:r w:rsidRPr="00BB6400">
        <w:rPr>
          <w:i/>
          <w:iCs/>
          <w:sz w:val="28"/>
          <w:szCs w:val="28"/>
        </w:rPr>
        <w:t>К</w:t>
      </w:r>
      <w:r w:rsidRPr="00BB6400">
        <w:rPr>
          <w:i/>
          <w:iCs/>
          <w:sz w:val="28"/>
          <w:szCs w:val="28"/>
          <w:vertAlign w:val="subscript"/>
          <w:lang w:val="en-US"/>
        </w:rPr>
        <w:t>T</w:t>
      </w:r>
      <w:r w:rsidRPr="00BB6400">
        <w:rPr>
          <w:i/>
          <w:iCs/>
          <w:sz w:val="28"/>
          <w:szCs w:val="28"/>
        </w:rPr>
        <w:t xml:space="preserve"> – </w:t>
      </w:r>
      <w:r w:rsidRPr="00BB6400">
        <w:rPr>
          <w:sz w:val="28"/>
          <w:szCs w:val="28"/>
        </w:rPr>
        <w:t xml:space="preserve">динамический коэффициент усиления по току, который в приближенных расчетах можно брать равным статическому коэффициенту усиления по току </w:t>
      </w:r>
      <w:r w:rsidRPr="00BB6400">
        <w:rPr>
          <w:i/>
          <w:iCs/>
          <w:sz w:val="28"/>
          <w:szCs w:val="28"/>
          <w:lang w:val="en-US"/>
        </w:rPr>
        <w:t>h</w:t>
      </w:r>
      <w:r w:rsidRPr="00806B3E">
        <w:rPr>
          <w:iCs/>
          <w:sz w:val="36"/>
          <w:szCs w:val="36"/>
          <w:vertAlign w:val="subscript"/>
        </w:rPr>
        <w:t>21</w:t>
      </w:r>
      <w:r w:rsidRPr="00806B3E">
        <w:rPr>
          <w:i/>
          <w:iCs/>
          <w:sz w:val="36"/>
          <w:szCs w:val="36"/>
          <w:vertAlign w:val="subscript"/>
        </w:rPr>
        <w:t>э</w:t>
      </w:r>
      <w:r w:rsidRPr="00BB6400">
        <w:rPr>
          <w:iCs/>
          <w:sz w:val="28"/>
          <w:szCs w:val="28"/>
        </w:rPr>
        <w:t xml:space="preserve">; </w:t>
      </w:r>
      <w:r w:rsidRPr="00BB6400">
        <w:rPr>
          <w:i/>
          <w:iCs/>
          <w:sz w:val="28"/>
          <w:szCs w:val="28"/>
          <w:lang w:val="en-US"/>
        </w:rPr>
        <w:t>R</w:t>
      </w:r>
      <w:r w:rsidRPr="00BB6400">
        <w:rPr>
          <w:i/>
          <w:iCs/>
          <w:sz w:val="28"/>
          <w:szCs w:val="28"/>
          <w:lang w:val="en-US"/>
        </w:rPr>
        <w:sym w:font="Symbol" w:char="F0A2"/>
      </w:r>
      <w:r w:rsidRPr="00806B3E">
        <w:rPr>
          <w:i/>
          <w:iCs/>
          <w:sz w:val="36"/>
          <w:szCs w:val="36"/>
          <w:vertAlign w:val="subscript"/>
        </w:rPr>
        <w:t>ист</w:t>
      </w:r>
      <w:r w:rsidRPr="00BB6400">
        <w:rPr>
          <w:i/>
          <w:iCs/>
          <w:sz w:val="28"/>
          <w:szCs w:val="28"/>
          <w:vertAlign w:val="subscript"/>
        </w:rPr>
        <w:t xml:space="preserve"> </w:t>
      </w:r>
      <w:r w:rsidRPr="00BB6400">
        <w:rPr>
          <w:i/>
          <w:iCs/>
          <w:sz w:val="28"/>
          <w:szCs w:val="28"/>
        </w:rPr>
        <w:t xml:space="preserve">– </w:t>
      </w:r>
      <w:r w:rsidRPr="00BB6400">
        <w:rPr>
          <w:iCs/>
          <w:sz w:val="28"/>
          <w:szCs w:val="28"/>
        </w:rPr>
        <w:t xml:space="preserve">определяется как параллельное соединения сопротивления источника сигнала и сопротивления делителя </w:t>
      </w:r>
      <w:r w:rsidRPr="00BB6400">
        <w:rPr>
          <w:i/>
          <w:iCs/>
          <w:sz w:val="28"/>
          <w:szCs w:val="28"/>
          <w:lang w:val="en-US"/>
        </w:rPr>
        <w:t>R</w:t>
      </w:r>
      <w:r w:rsidRPr="00806B3E">
        <w:rPr>
          <w:i/>
          <w:iCs/>
          <w:sz w:val="36"/>
          <w:szCs w:val="36"/>
          <w:vertAlign w:val="subscript"/>
        </w:rPr>
        <w:t>д</w:t>
      </w:r>
      <w:r w:rsidRPr="00BB6400">
        <w:rPr>
          <w:i/>
          <w:iCs/>
          <w:sz w:val="28"/>
          <w:szCs w:val="28"/>
        </w:rPr>
        <w:t>.</w:t>
      </w:r>
      <w:r w:rsidRPr="00BB6400">
        <w:rPr>
          <w:iCs/>
          <w:sz w:val="28"/>
          <w:szCs w:val="28"/>
        </w:rPr>
        <w:t xml:space="preserve"> </w:t>
      </w:r>
    </w:p>
    <w:p w:rsidR="000F3CB7" w:rsidRPr="00806B3E" w:rsidRDefault="000F3CB7" w:rsidP="000F3CB7">
      <w:pPr>
        <w:pStyle w:val="a8"/>
        <w:rPr>
          <w:sz w:val="28"/>
          <w:szCs w:val="28"/>
        </w:rPr>
      </w:pPr>
      <w:r w:rsidRPr="00806B3E">
        <w:rPr>
          <w:sz w:val="28"/>
          <w:szCs w:val="28"/>
        </w:rPr>
        <w:t xml:space="preserve">При этом общий коэффициент частотных искажений усилительного каскада определяется как </w:t>
      </w:r>
    </w:p>
    <w:p w:rsidR="000F3CB7" w:rsidRDefault="000F3CB7" w:rsidP="000F3CB7">
      <w:pPr>
        <w:pStyle w:val="a8"/>
        <w:spacing w:before="120" w:after="240"/>
        <w:rPr>
          <w:sz w:val="28"/>
          <w:szCs w:val="28"/>
        </w:rPr>
      </w:pPr>
      <w:r w:rsidRPr="00806B3E">
        <w:rPr>
          <w:i/>
          <w:iCs/>
          <w:sz w:val="28"/>
          <w:szCs w:val="28"/>
        </w:rPr>
        <w:t>М</w:t>
      </w:r>
      <w:r w:rsidRPr="00806B3E">
        <w:rPr>
          <w:i/>
          <w:iCs/>
          <w:sz w:val="36"/>
          <w:szCs w:val="36"/>
          <w:vertAlign w:val="subscript"/>
        </w:rPr>
        <w:t>н</w:t>
      </w:r>
      <w:r w:rsidRPr="00806B3E">
        <w:rPr>
          <w:i/>
          <w:iCs/>
          <w:sz w:val="36"/>
          <w:szCs w:val="36"/>
        </w:rPr>
        <w:t xml:space="preserve"> </w:t>
      </w:r>
      <w:r w:rsidRPr="00806B3E">
        <w:rPr>
          <w:i/>
          <w:iCs/>
          <w:sz w:val="28"/>
          <w:szCs w:val="28"/>
        </w:rPr>
        <w:t>= М</w:t>
      </w:r>
      <w:r w:rsidRPr="00806B3E">
        <w:rPr>
          <w:i/>
          <w:iCs/>
          <w:sz w:val="36"/>
          <w:szCs w:val="36"/>
          <w:vertAlign w:val="subscript"/>
        </w:rPr>
        <w:t>нр вх</w:t>
      </w:r>
      <w:r w:rsidRPr="00806B3E">
        <w:rPr>
          <w:i/>
          <w:iCs/>
          <w:sz w:val="28"/>
          <w:szCs w:val="28"/>
        </w:rPr>
        <w:t xml:space="preserve"> М</w:t>
      </w:r>
      <w:r w:rsidRPr="00806B3E">
        <w:rPr>
          <w:i/>
          <w:iCs/>
          <w:sz w:val="36"/>
          <w:szCs w:val="36"/>
          <w:vertAlign w:val="subscript"/>
        </w:rPr>
        <w:t>нр вых</w:t>
      </w:r>
      <w:r w:rsidRPr="00806B3E">
        <w:rPr>
          <w:i/>
          <w:iCs/>
          <w:sz w:val="28"/>
          <w:szCs w:val="28"/>
        </w:rPr>
        <w:t xml:space="preserve"> М</w:t>
      </w:r>
      <w:r w:rsidRPr="00806B3E">
        <w:rPr>
          <w:i/>
          <w:iCs/>
          <w:sz w:val="36"/>
          <w:szCs w:val="36"/>
          <w:vertAlign w:val="subscript"/>
        </w:rPr>
        <w:t>нэ</w:t>
      </w:r>
      <w:r w:rsidRPr="00806B3E">
        <w:rPr>
          <w:i/>
          <w:iCs/>
          <w:sz w:val="28"/>
          <w:szCs w:val="28"/>
        </w:rPr>
        <w:t>.</w:t>
      </w:r>
      <w:r w:rsidRPr="00806B3E">
        <w:rPr>
          <w:i/>
          <w:iCs/>
          <w:sz w:val="28"/>
          <w:szCs w:val="28"/>
        </w:rPr>
        <w:tab/>
      </w:r>
      <w:r w:rsidRPr="00806B3E">
        <w:rPr>
          <w:i/>
          <w:iCs/>
          <w:sz w:val="28"/>
          <w:szCs w:val="28"/>
        </w:rPr>
        <w:tab/>
      </w:r>
      <w:r w:rsidRPr="00806B3E">
        <w:rPr>
          <w:i/>
          <w:iCs/>
          <w:sz w:val="28"/>
          <w:szCs w:val="28"/>
        </w:rPr>
        <w:tab/>
      </w:r>
      <w:r w:rsidRPr="00806B3E">
        <w:rPr>
          <w:i/>
          <w:iCs/>
          <w:sz w:val="28"/>
          <w:szCs w:val="28"/>
        </w:rPr>
        <w:tab/>
      </w:r>
      <w:r w:rsidRPr="00806B3E">
        <w:rPr>
          <w:i/>
          <w:iCs/>
          <w:sz w:val="28"/>
          <w:szCs w:val="28"/>
        </w:rPr>
        <w:tab/>
      </w:r>
      <w:r w:rsidRPr="00806B3E">
        <w:rPr>
          <w:i/>
          <w:iCs/>
          <w:sz w:val="28"/>
          <w:szCs w:val="28"/>
        </w:rPr>
        <w:tab/>
      </w:r>
      <w:r w:rsidRPr="00806B3E">
        <w:rPr>
          <w:i/>
          <w:iCs/>
          <w:sz w:val="28"/>
          <w:szCs w:val="28"/>
        </w:rPr>
        <w:tab/>
      </w:r>
      <w:r w:rsidRPr="00806B3E">
        <w:rPr>
          <w:i/>
          <w:iCs/>
          <w:sz w:val="28"/>
          <w:szCs w:val="28"/>
        </w:rPr>
        <w:tab/>
      </w:r>
      <w:r w:rsidRPr="00806B3E">
        <w:rPr>
          <w:sz w:val="28"/>
          <w:szCs w:val="28"/>
        </w:rPr>
        <w:t>(4.13)</w:t>
      </w:r>
    </w:p>
    <w:p w:rsidR="00806B3E" w:rsidRDefault="00806B3E" w:rsidP="000F3CB7">
      <w:pPr>
        <w:pStyle w:val="a8"/>
        <w:spacing w:before="120" w:after="240"/>
        <w:rPr>
          <w:sz w:val="28"/>
          <w:szCs w:val="28"/>
        </w:rPr>
      </w:pPr>
    </w:p>
    <w:p w:rsidR="00806B3E" w:rsidRDefault="00806B3E" w:rsidP="000F3CB7">
      <w:pPr>
        <w:pStyle w:val="a8"/>
        <w:spacing w:before="120" w:after="240"/>
        <w:rPr>
          <w:sz w:val="28"/>
          <w:szCs w:val="28"/>
        </w:rPr>
      </w:pPr>
    </w:p>
    <w:p w:rsidR="00806B3E" w:rsidRDefault="00806B3E" w:rsidP="000F3CB7">
      <w:pPr>
        <w:pStyle w:val="a8"/>
        <w:spacing w:before="120" w:after="240"/>
        <w:rPr>
          <w:sz w:val="28"/>
          <w:szCs w:val="28"/>
        </w:rPr>
      </w:pPr>
    </w:p>
    <w:p w:rsidR="00806B3E" w:rsidRDefault="00806B3E" w:rsidP="000F3CB7">
      <w:pPr>
        <w:pStyle w:val="a8"/>
        <w:spacing w:before="120" w:after="240"/>
        <w:rPr>
          <w:sz w:val="28"/>
          <w:szCs w:val="28"/>
        </w:rPr>
      </w:pPr>
    </w:p>
    <w:p w:rsidR="00806B3E" w:rsidRDefault="00806B3E" w:rsidP="000F3CB7">
      <w:pPr>
        <w:pStyle w:val="a8"/>
        <w:spacing w:before="120" w:after="240"/>
        <w:rPr>
          <w:sz w:val="28"/>
          <w:szCs w:val="28"/>
        </w:rPr>
      </w:pPr>
    </w:p>
    <w:p w:rsidR="00806B3E" w:rsidRPr="00806B3E" w:rsidRDefault="00806B3E" w:rsidP="000F3CB7">
      <w:pPr>
        <w:pStyle w:val="a8"/>
        <w:spacing w:before="120" w:after="240"/>
        <w:rPr>
          <w:sz w:val="28"/>
          <w:szCs w:val="28"/>
        </w:rPr>
      </w:pPr>
    </w:p>
    <w:p w:rsidR="000F3CB7" w:rsidRDefault="008D3537" w:rsidP="000F3CB7">
      <w:pPr>
        <w:ind w:firstLine="567"/>
        <w:jc w:val="both"/>
        <w:rPr>
          <w:sz w:val="28"/>
          <w:szCs w:val="28"/>
        </w:rPr>
      </w:pPr>
      <w:r>
        <w:rPr>
          <w:noProof/>
          <w:sz w:val="28"/>
          <w:szCs w:val="28"/>
        </w:rPr>
        <w:pict>
          <v:group id="_x0000_s5592" style="position:absolute;left:0;text-align:left;margin-left:64.9pt;margin-top:-4.55pt;width:409.15pt;height:221pt;z-index:253782528" coordorigin="2432,1043" coordsize="8183,4420">
            <v:shape id="_x0000_s5593" type="#_x0000_t32" style="position:absolute;left:2432;top:1454;width:0;height:3855;flip:y" o:connectortype="straight">
              <v:stroke endarrow="classic" endarrowlength="long"/>
            </v:shape>
            <v:shape id="_x0000_s5594" type="#_x0000_t32" style="position:absolute;left:2432;top:5312;width:8015;height:0" o:connectortype="straight">
              <v:stroke endarrow="classic" endarrowlength="long"/>
            </v:shape>
            <v:shape id="_x0000_s5595" type="#_x0000_t202" style="position:absolute;left:2608;top:1043;width:1019;height:652" filled="f" stroked="f">
              <v:textbox>
                <w:txbxContent>
                  <w:p w:rsidR="008D3537" w:rsidRPr="00825F84" w:rsidRDefault="008D3537" w:rsidP="000F3CB7">
                    <w:pPr>
                      <w:rPr>
                        <w:i/>
                        <w:sz w:val="28"/>
                        <w:szCs w:val="28"/>
                      </w:rPr>
                    </w:pPr>
                    <w:r>
                      <w:rPr>
                        <w:i/>
                        <w:sz w:val="28"/>
                        <w:szCs w:val="28"/>
                      </w:rPr>
                      <w:t>К(</w:t>
                    </w:r>
                    <w:r>
                      <w:rPr>
                        <w:i/>
                        <w:sz w:val="28"/>
                        <w:szCs w:val="28"/>
                        <w:lang w:val="en-US"/>
                      </w:rPr>
                      <w:t>f</w:t>
                    </w:r>
                    <w:r>
                      <w:rPr>
                        <w:i/>
                        <w:sz w:val="28"/>
                        <w:szCs w:val="28"/>
                      </w:rPr>
                      <w:t>)</w:t>
                    </w:r>
                  </w:p>
                </w:txbxContent>
              </v:textbox>
            </v:shape>
            <v:shape id="_x0000_s5596" type="#_x0000_t202" style="position:absolute;left:9772;top:4811;width:843;height:652" filled="f" stroked="f">
              <v:textbox>
                <w:txbxContent>
                  <w:p w:rsidR="008D3537" w:rsidRPr="00825F84" w:rsidRDefault="008D3537" w:rsidP="000F3CB7">
                    <w:pPr>
                      <w:jc w:val="center"/>
                      <w:rPr>
                        <w:i/>
                        <w:sz w:val="28"/>
                        <w:szCs w:val="28"/>
                      </w:rPr>
                    </w:pPr>
                    <w:r>
                      <w:rPr>
                        <w:i/>
                        <w:sz w:val="28"/>
                        <w:szCs w:val="28"/>
                        <w:lang w:val="en-US"/>
                      </w:rPr>
                      <w:t>f</w:t>
                    </w:r>
                  </w:p>
                </w:txbxContent>
              </v:textbox>
            </v:shape>
            <v:shape id="_x0000_s5597" type="#_x0000_t202" style="position:absolute;left:4266;top:1239;width:2282;height:652" filled="f" stroked="f">
              <v:textbox>
                <w:txbxContent>
                  <w:p w:rsidR="008D3537" w:rsidRPr="00825F84" w:rsidRDefault="008D3537" w:rsidP="000F3CB7">
                    <w:pPr>
                      <w:rPr>
                        <w:i/>
                        <w:sz w:val="28"/>
                        <w:szCs w:val="28"/>
                      </w:rPr>
                    </w:pPr>
                    <w:r>
                      <w:rPr>
                        <w:i/>
                        <w:sz w:val="28"/>
                        <w:szCs w:val="28"/>
                      </w:rPr>
                      <w:t>без учета Сэ</w:t>
                    </w:r>
                  </w:p>
                </w:txbxContent>
              </v:textbox>
            </v:shape>
            <v:shape id="_x0000_s5598" type="#_x0000_t202" style="position:absolute;left:5170;top:2930;width:3721;height:652" filled="f" stroked="f">
              <v:textbox>
                <w:txbxContent>
                  <w:p w:rsidR="008D3537" w:rsidRPr="00825F84" w:rsidRDefault="008D3537" w:rsidP="000F3CB7">
                    <w:pPr>
                      <w:rPr>
                        <w:i/>
                        <w:sz w:val="28"/>
                        <w:szCs w:val="28"/>
                      </w:rPr>
                    </w:pPr>
                    <w:r>
                      <w:rPr>
                        <w:i/>
                        <w:sz w:val="28"/>
                        <w:szCs w:val="28"/>
                      </w:rPr>
                      <w:t xml:space="preserve">при включении большой Сэ </w:t>
                    </w:r>
                  </w:p>
                </w:txbxContent>
              </v:textbox>
            </v:shape>
            <v:shape id="_x0000_s5599" type="#_x0000_t32" style="position:absolute;left:4266;top:1695;width:421;height:886;flip:x" o:connectortype="straight">
              <v:stroke endarrow="classic" endarrowlength="long"/>
            </v:shape>
            <v:shape id="_x0000_s5600" type="#_x0000_t32" style="position:absolute;left:4402;top:2907;width:706;height:282;flip:x y" o:connectortype="straight">
              <v:stroke endarrow="classic" endarrowlength="long"/>
            </v:shape>
          </v:group>
        </w:pict>
      </w:r>
    </w:p>
    <w:p w:rsidR="000F3CB7" w:rsidRDefault="000F3CB7" w:rsidP="000F3CB7">
      <w:pPr>
        <w:ind w:firstLine="567"/>
        <w:jc w:val="center"/>
        <w:rPr>
          <w:sz w:val="28"/>
          <w:szCs w:val="28"/>
        </w:rPr>
      </w:pPr>
      <w:r>
        <w:rPr>
          <w:noProof/>
          <w:sz w:val="28"/>
          <w:szCs w:val="28"/>
        </w:rPr>
        <w:lastRenderedPageBreak/>
        <w:drawing>
          <wp:inline distT="0" distB="0" distL="0" distR="0">
            <wp:extent cx="4389120" cy="2456815"/>
            <wp:effectExtent l="19050" t="0" r="0" b="0"/>
            <wp:docPr id="1168" name="Рисунок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86" cstate="print"/>
                    <a:srcRect l="4800" t="22298" r="47583" b="9538"/>
                    <a:stretch>
                      <a:fillRect/>
                    </a:stretch>
                  </pic:blipFill>
                  <pic:spPr bwMode="auto">
                    <a:xfrm>
                      <a:off x="0" y="0"/>
                      <a:ext cx="4389120" cy="2456815"/>
                    </a:xfrm>
                    <a:prstGeom prst="rect">
                      <a:avLst/>
                    </a:prstGeom>
                    <a:noFill/>
                    <a:ln w="9525">
                      <a:noFill/>
                      <a:miter lim="800000"/>
                      <a:headEnd/>
                      <a:tailEnd/>
                    </a:ln>
                  </pic:spPr>
                </pic:pic>
              </a:graphicData>
            </a:graphic>
          </wp:inline>
        </w:drawing>
      </w:r>
    </w:p>
    <w:p w:rsidR="000F3CB7" w:rsidRDefault="000F3CB7" w:rsidP="000F3CB7">
      <w:pPr>
        <w:ind w:firstLine="567"/>
        <w:jc w:val="both"/>
        <w:rPr>
          <w:sz w:val="28"/>
          <w:szCs w:val="28"/>
        </w:rPr>
      </w:pPr>
    </w:p>
    <w:p w:rsidR="000F3CB7" w:rsidRPr="00825F84" w:rsidRDefault="000F3CB7" w:rsidP="000F3CB7">
      <w:pPr>
        <w:ind w:firstLine="567"/>
        <w:jc w:val="both"/>
        <w:rPr>
          <w:sz w:val="28"/>
          <w:szCs w:val="28"/>
        </w:rPr>
      </w:pPr>
      <w:r w:rsidRPr="00825F84">
        <w:rPr>
          <w:sz w:val="28"/>
          <w:szCs w:val="28"/>
        </w:rPr>
        <w:t xml:space="preserve">Рисунок 4.6 – </w:t>
      </w:r>
      <w:r>
        <w:rPr>
          <w:sz w:val="28"/>
          <w:szCs w:val="28"/>
        </w:rPr>
        <w:t>Влияние большой емкости С</w:t>
      </w:r>
      <w:r w:rsidRPr="00825F84">
        <w:rPr>
          <w:sz w:val="28"/>
          <w:szCs w:val="28"/>
        </w:rPr>
        <w:t>э</w:t>
      </w:r>
      <w:r>
        <w:rPr>
          <w:sz w:val="28"/>
          <w:szCs w:val="28"/>
        </w:rPr>
        <w:t xml:space="preserve"> на частотные искажения</w:t>
      </w: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Pr="00921A55" w:rsidRDefault="000F3CB7" w:rsidP="00804AC4">
      <w:pPr>
        <w:numPr>
          <w:ilvl w:val="2"/>
          <w:numId w:val="16"/>
        </w:numPr>
        <w:jc w:val="both"/>
        <w:rPr>
          <w:b/>
          <w:sz w:val="28"/>
          <w:szCs w:val="28"/>
        </w:rPr>
      </w:pPr>
      <w:r w:rsidRPr="00921A55">
        <w:rPr>
          <w:b/>
          <w:sz w:val="28"/>
          <w:szCs w:val="28"/>
        </w:rPr>
        <w:t xml:space="preserve">Влияние </w:t>
      </w:r>
      <w:r>
        <w:rPr>
          <w:b/>
          <w:sz w:val="28"/>
          <w:szCs w:val="28"/>
        </w:rPr>
        <w:t>малой</w:t>
      </w:r>
      <w:r w:rsidRPr="00921A55">
        <w:rPr>
          <w:b/>
          <w:sz w:val="28"/>
          <w:szCs w:val="28"/>
        </w:rPr>
        <w:t xml:space="preserve"> емкости </w:t>
      </w:r>
      <w:r>
        <w:rPr>
          <w:b/>
          <w:sz w:val="28"/>
          <w:szCs w:val="28"/>
        </w:rPr>
        <w:t xml:space="preserve">в цепи эмиттера транзистора </w:t>
      </w:r>
      <w:r w:rsidRPr="00921A55">
        <w:rPr>
          <w:b/>
          <w:sz w:val="28"/>
          <w:szCs w:val="28"/>
        </w:rPr>
        <w:t xml:space="preserve">на АЧХ </w:t>
      </w:r>
    </w:p>
    <w:p w:rsidR="000F3CB7" w:rsidRDefault="000F3CB7" w:rsidP="000F3CB7">
      <w:pPr>
        <w:ind w:firstLine="567"/>
        <w:jc w:val="both"/>
        <w:rPr>
          <w:sz w:val="28"/>
          <w:szCs w:val="28"/>
        </w:rPr>
      </w:pPr>
    </w:p>
    <w:p w:rsidR="000F3CB7" w:rsidRDefault="000F3CB7" w:rsidP="000F3CB7">
      <w:pPr>
        <w:ind w:firstLine="567"/>
        <w:jc w:val="both"/>
        <w:rPr>
          <w:sz w:val="28"/>
          <w:szCs w:val="28"/>
        </w:rPr>
      </w:pPr>
      <w:r>
        <w:rPr>
          <w:sz w:val="28"/>
          <w:szCs w:val="28"/>
        </w:rPr>
        <w:t xml:space="preserve">В соответствие с формулой </w:t>
      </w:r>
      <w:r w:rsidRPr="00EA7ABC">
        <w:rPr>
          <w:position w:val="-32"/>
          <w:sz w:val="28"/>
          <w:szCs w:val="28"/>
        </w:rPr>
        <w:object w:dxaOrig="1340" w:dyaOrig="760">
          <v:shape id="_x0000_i1239" type="#_x0000_t75" style="width:75pt;height:35.25pt" o:ole="">
            <v:imagedata r:id="rId382" o:title=""/>
          </v:shape>
          <o:OLEObject Type="Embed" ProgID="Equation.3" ShapeID="_x0000_i1239" DrawAspect="Content" ObjectID="_1626695918" r:id="rId387"/>
        </w:object>
      </w:r>
      <w:r>
        <w:rPr>
          <w:sz w:val="28"/>
          <w:szCs w:val="28"/>
        </w:rPr>
        <w:t xml:space="preserve">, сопротивление малой </w:t>
      </w:r>
      <w:r w:rsidRPr="00BB6400">
        <w:rPr>
          <w:i/>
          <w:sz w:val="28"/>
          <w:szCs w:val="28"/>
        </w:rPr>
        <w:t>С</w:t>
      </w:r>
      <w:r w:rsidRPr="00BB6400">
        <w:rPr>
          <w:i/>
          <w:sz w:val="28"/>
          <w:szCs w:val="28"/>
          <w:vertAlign w:val="subscript"/>
        </w:rPr>
        <w:t>э</w:t>
      </w:r>
      <w:r w:rsidRPr="00BB6400">
        <w:rPr>
          <w:sz w:val="28"/>
          <w:szCs w:val="28"/>
        </w:rPr>
        <w:t xml:space="preserve"> </w:t>
      </w:r>
      <w:r>
        <w:rPr>
          <w:sz w:val="28"/>
          <w:szCs w:val="28"/>
        </w:rPr>
        <w:t>на низких и средних частотах будет очень велико (</w:t>
      </w:r>
      <w:r w:rsidRPr="00F14A52">
        <w:rPr>
          <w:i/>
          <w:sz w:val="28"/>
          <w:szCs w:val="28"/>
        </w:rPr>
        <w:t>Х</w:t>
      </w:r>
      <w:r w:rsidRPr="00806B3E">
        <w:rPr>
          <w:i/>
          <w:sz w:val="36"/>
          <w:szCs w:val="36"/>
          <w:vertAlign w:val="subscript"/>
        </w:rPr>
        <w:t>Сэ</w:t>
      </w:r>
      <w:r w:rsidRPr="00F14A52">
        <w:rPr>
          <w:i/>
          <w:sz w:val="28"/>
          <w:szCs w:val="28"/>
        </w:rPr>
        <w:t xml:space="preserve"> &gt;&gt; </w:t>
      </w:r>
      <w:r w:rsidRPr="00F14A52">
        <w:rPr>
          <w:i/>
          <w:sz w:val="28"/>
          <w:szCs w:val="28"/>
          <w:lang w:val="en-US"/>
        </w:rPr>
        <w:t>R</w:t>
      </w:r>
      <w:r w:rsidRPr="00806B3E">
        <w:rPr>
          <w:i/>
          <w:sz w:val="36"/>
          <w:szCs w:val="36"/>
          <w:vertAlign w:val="subscript"/>
        </w:rPr>
        <w:t>э</w:t>
      </w:r>
      <w:r>
        <w:rPr>
          <w:sz w:val="28"/>
          <w:szCs w:val="28"/>
        </w:rPr>
        <w:t xml:space="preserve">). В этом случае в цепи эмиттера сопротивление </w:t>
      </w:r>
      <w:r w:rsidRPr="00BB6400">
        <w:rPr>
          <w:i/>
          <w:sz w:val="28"/>
          <w:szCs w:val="28"/>
          <w:lang w:val="en-US"/>
        </w:rPr>
        <w:t>R</w:t>
      </w:r>
      <w:r w:rsidRPr="00BB6400">
        <w:rPr>
          <w:i/>
          <w:sz w:val="28"/>
          <w:szCs w:val="28"/>
          <w:vertAlign w:val="subscript"/>
        </w:rPr>
        <w:t>э</w:t>
      </w:r>
      <w:r>
        <w:rPr>
          <w:sz w:val="28"/>
          <w:szCs w:val="28"/>
        </w:rPr>
        <w:t xml:space="preserve"> будет создавать отрицательную обратную связь по переменному току, и коэффициент усиления будет уменьшаться в глубину обратной связи раз (</w:t>
      </w:r>
      <w:r w:rsidRPr="00F14A52">
        <w:rPr>
          <w:i/>
          <w:sz w:val="28"/>
          <w:szCs w:val="28"/>
        </w:rPr>
        <w:t>К</w:t>
      </w:r>
      <w:r w:rsidRPr="00F14A52">
        <w:rPr>
          <w:i/>
          <w:sz w:val="28"/>
          <w:szCs w:val="28"/>
          <w:vertAlign w:val="superscript"/>
        </w:rPr>
        <w:t>*</w:t>
      </w:r>
      <w:r w:rsidRPr="00F14A52">
        <w:rPr>
          <w:i/>
          <w:sz w:val="28"/>
          <w:szCs w:val="28"/>
          <w:vertAlign w:val="subscript"/>
        </w:rPr>
        <w:t>ОС</w:t>
      </w:r>
      <w:r w:rsidRPr="00F14A52">
        <w:rPr>
          <w:i/>
          <w:sz w:val="28"/>
          <w:szCs w:val="28"/>
        </w:rPr>
        <w:t xml:space="preserve"> = К</w:t>
      </w:r>
      <w:r w:rsidRPr="00F14A52">
        <w:rPr>
          <w:i/>
          <w:sz w:val="28"/>
          <w:szCs w:val="28"/>
          <w:vertAlign w:val="superscript"/>
        </w:rPr>
        <w:t>*</w:t>
      </w:r>
      <w:r w:rsidRPr="00F14A52">
        <w:rPr>
          <w:i/>
          <w:sz w:val="28"/>
          <w:szCs w:val="28"/>
        </w:rPr>
        <w:t xml:space="preserve"> / </w:t>
      </w:r>
      <w:r w:rsidRPr="00F14A52">
        <w:rPr>
          <w:i/>
          <w:sz w:val="28"/>
          <w:szCs w:val="28"/>
          <w:lang w:val="en-US"/>
        </w:rPr>
        <w:t>F</w:t>
      </w:r>
      <w:r>
        <w:rPr>
          <w:sz w:val="28"/>
          <w:szCs w:val="28"/>
        </w:rPr>
        <w:t xml:space="preserve">). </w:t>
      </w:r>
    </w:p>
    <w:p w:rsidR="000F3CB7" w:rsidRDefault="000F3CB7" w:rsidP="000F3CB7">
      <w:pPr>
        <w:ind w:firstLine="567"/>
        <w:jc w:val="both"/>
        <w:rPr>
          <w:sz w:val="28"/>
          <w:szCs w:val="28"/>
        </w:rPr>
      </w:pPr>
      <w:r>
        <w:rPr>
          <w:sz w:val="28"/>
          <w:szCs w:val="28"/>
        </w:rPr>
        <w:t>С увеличением частоты сопротивление емкости будет уменьшаться, на цепочке (</w:t>
      </w:r>
      <w:r w:rsidRPr="00BB6400">
        <w:rPr>
          <w:i/>
          <w:sz w:val="28"/>
          <w:szCs w:val="28"/>
        </w:rPr>
        <w:t>С</w:t>
      </w:r>
      <w:r w:rsidRPr="00806B3E">
        <w:rPr>
          <w:i/>
          <w:sz w:val="36"/>
          <w:szCs w:val="36"/>
          <w:vertAlign w:val="subscript"/>
        </w:rPr>
        <w:t>э</w:t>
      </w:r>
      <w:r w:rsidRPr="00BB6400">
        <w:rPr>
          <w:i/>
          <w:sz w:val="28"/>
          <w:szCs w:val="28"/>
        </w:rPr>
        <w:t>,</w:t>
      </w:r>
      <w:r w:rsidRPr="00BB6400">
        <w:rPr>
          <w:i/>
          <w:sz w:val="28"/>
          <w:szCs w:val="28"/>
          <w:lang w:val="en-US"/>
        </w:rPr>
        <w:t>R</w:t>
      </w:r>
      <w:r w:rsidRPr="00806B3E">
        <w:rPr>
          <w:i/>
          <w:sz w:val="36"/>
          <w:szCs w:val="36"/>
          <w:vertAlign w:val="subscript"/>
        </w:rPr>
        <w:t>э</w:t>
      </w:r>
      <w:r>
        <w:rPr>
          <w:sz w:val="28"/>
          <w:szCs w:val="28"/>
        </w:rPr>
        <w:t xml:space="preserve">) начинает уменьшаться падение напряжения, следовательно, уменьшается глубина ООС и возрастает коэффициент усиления.  Этот эффект может быть использован для коррекции частотных искажений на ВЧ, вызванный влиянием </w:t>
      </w:r>
      <w:r w:rsidRPr="00B916F6">
        <w:rPr>
          <w:i/>
          <w:sz w:val="28"/>
          <w:szCs w:val="28"/>
        </w:rPr>
        <w:t>С</w:t>
      </w:r>
      <w:r w:rsidRPr="00806B3E">
        <w:rPr>
          <w:i/>
          <w:sz w:val="36"/>
          <w:szCs w:val="36"/>
          <w:vertAlign w:val="subscript"/>
        </w:rPr>
        <w:t>вх дин</w:t>
      </w:r>
      <w:r>
        <w:rPr>
          <w:sz w:val="28"/>
          <w:szCs w:val="28"/>
        </w:rPr>
        <w:t xml:space="preserve"> и </w:t>
      </w:r>
      <w:r w:rsidRPr="00BB6400">
        <w:rPr>
          <w:i/>
          <w:sz w:val="28"/>
          <w:szCs w:val="28"/>
        </w:rPr>
        <w:t>С</w:t>
      </w:r>
      <w:r w:rsidRPr="00806B3E">
        <w:rPr>
          <w:sz w:val="36"/>
          <w:szCs w:val="36"/>
          <w:vertAlign w:val="subscript"/>
        </w:rPr>
        <w:t>0</w:t>
      </w:r>
      <w:r w:rsidRPr="00806B3E">
        <w:rPr>
          <w:i/>
          <w:sz w:val="36"/>
          <w:szCs w:val="36"/>
          <w:vertAlign w:val="subscript"/>
        </w:rPr>
        <w:t>вых</w:t>
      </w:r>
      <w:r>
        <w:rPr>
          <w:sz w:val="28"/>
          <w:szCs w:val="28"/>
        </w:rPr>
        <w:t xml:space="preserve">.  </w:t>
      </w:r>
    </w:p>
    <w:p w:rsidR="000F3CB7" w:rsidRDefault="000F3CB7" w:rsidP="000F3CB7">
      <w:pPr>
        <w:ind w:firstLine="567"/>
        <w:jc w:val="both"/>
        <w:rPr>
          <w:sz w:val="28"/>
          <w:szCs w:val="28"/>
        </w:rPr>
      </w:pPr>
    </w:p>
    <w:p w:rsidR="000F3CB7" w:rsidRDefault="008D3537" w:rsidP="000F3CB7">
      <w:pPr>
        <w:ind w:firstLine="567"/>
        <w:jc w:val="both"/>
        <w:rPr>
          <w:sz w:val="28"/>
          <w:szCs w:val="28"/>
        </w:rPr>
      </w:pPr>
      <w:r>
        <w:rPr>
          <w:noProof/>
          <w:sz w:val="28"/>
          <w:szCs w:val="28"/>
        </w:rPr>
        <w:pict>
          <v:shape id="_x0000_s5601" type="#_x0000_t202" style="position:absolute;left:0;text-align:left;margin-left:2.75pt;margin-top:.8pt;width:462.9pt;height:48.9pt;z-index:253783552" strokecolor="#0070c0" strokeweight="1.5pt">
            <v:textbox>
              <w:txbxContent>
                <w:p w:rsidR="008D3537" w:rsidRPr="000A401D" w:rsidRDefault="008D3537" w:rsidP="000F3CB7">
                  <w:pPr>
                    <w:ind w:firstLine="567"/>
                    <w:jc w:val="both"/>
                    <w:rPr>
                      <w:sz w:val="28"/>
                      <w:szCs w:val="28"/>
                    </w:rPr>
                  </w:pPr>
                  <w:r>
                    <w:rPr>
                      <w:sz w:val="28"/>
                      <w:szCs w:val="28"/>
                    </w:rPr>
                    <w:t>При использовании малой емкости в цепи эмиттера получается схема  ВЧ-коррекции с применением частотно-зависимой ООС</w:t>
                  </w:r>
                  <w:r w:rsidRPr="000A401D">
                    <w:rPr>
                      <w:sz w:val="28"/>
                      <w:szCs w:val="28"/>
                    </w:rPr>
                    <w:t>.</w:t>
                  </w:r>
                </w:p>
              </w:txbxContent>
            </v:textbox>
          </v:shape>
        </w:pict>
      </w: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Pr="00B916F6" w:rsidRDefault="000F3CB7" w:rsidP="000F3CB7">
      <w:pPr>
        <w:ind w:firstLine="567"/>
        <w:jc w:val="both"/>
        <w:rPr>
          <w:sz w:val="28"/>
          <w:szCs w:val="28"/>
        </w:rPr>
      </w:pPr>
      <w:r>
        <w:rPr>
          <w:sz w:val="28"/>
          <w:szCs w:val="28"/>
        </w:rPr>
        <w:t xml:space="preserve">При оптимальной </w:t>
      </w:r>
      <w:r w:rsidRPr="00806B3E">
        <w:rPr>
          <w:i/>
          <w:sz w:val="36"/>
          <w:szCs w:val="36"/>
        </w:rPr>
        <w:t>С</w:t>
      </w:r>
      <w:r w:rsidRPr="00806B3E">
        <w:rPr>
          <w:i/>
          <w:sz w:val="36"/>
          <w:szCs w:val="36"/>
          <w:vertAlign w:val="subscript"/>
        </w:rPr>
        <w:t>э.опт</w:t>
      </w:r>
      <w:r>
        <w:rPr>
          <w:sz w:val="28"/>
          <w:szCs w:val="28"/>
        </w:rPr>
        <w:t xml:space="preserve"> будет получена максимально плоская АЧХ на верхних частотах со значительно большей верхней граничной частотой (</w:t>
      </w:r>
      <w:r w:rsidRPr="00A16253">
        <w:rPr>
          <w:i/>
          <w:sz w:val="28"/>
          <w:szCs w:val="28"/>
          <w:lang w:val="en-US"/>
        </w:rPr>
        <w:t>f</w:t>
      </w:r>
      <w:r w:rsidRPr="00806B3E">
        <w:rPr>
          <w:i/>
          <w:sz w:val="36"/>
          <w:szCs w:val="36"/>
          <w:vertAlign w:val="subscript"/>
        </w:rPr>
        <w:t>в</w:t>
      </w:r>
      <w:r>
        <w:rPr>
          <w:sz w:val="28"/>
          <w:szCs w:val="28"/>
        </w:rPr>
        <w:t>), чем в схеме без ВЧ-коррекции.</w:t>
      </w:r>
    </w:p>
    <w:p w:rsidR="000F3CB7" w:rsidRPr="00B916F6" w:rsidRDefault="000F3CB7" w:rsidP="000F3CB7">
      <w:pPr>
        <w:ind w:firstLine="567"/>
        <w:jc w:val="both"/>
        <w:rPr>
          <w:sz w:val="28"/>
          <w:szCs w:val="28"/>
        </w:rPr>
      </w:pPr>
      <w:r>
        <w:rPr>
          <w:sz w:val="28"/>
          <w:szCs w:val="28"/>
        </w:rPr>
        <w:t xml:space="preserve">При увеличении малой </w:t>
      </w:r>
      <w:r w:rsidRPr="00BB6400">
        <w:rPr>
          <w:i/>
          <w:sz w:val="28"/>
          <w:szCs w:val="28"/>
        </w:rPr>
        <w:t>С</w:t>
      </w:r>
      <w:r w:rsidRPr="00806B3E">
        <w:rPr>
          <w:i/>
          <w:sz w:val="36"/>
          <w:szCs w:val="36"/>
          <w:vertAlign w:val="subscript"/>
        </w:rPr>
        <w:t>э</w:t>
      </w:r>
      <w:r>
        <w:rPr>
          <w:sz w:val="28"/>
          <w:szCs w:val="28"/>
        </w:rPr>
        <w:t xml:space="preserve"> ее сопротивление начнет существенно уменьшаться (и, следовательно, приводить к увеличению коэффициента усиления) на более низких частотах, когда емкости (</w:t>
      </w:r>
      <w:r w:rsidRPr="00B916F6">
        <w:rPr>
          <w:i/>
          <w:sz w:val="28"/>
          <w:szCs w:val="28"/>
        </w:rPr>
        <w:t>С</w:t>
      </w:r>
      <w:r w:rsidRPr="00806B3E">
        <w:rPr>
          <w:i/>
          <w:sz w:val="36"/>
          <w:szCs w:val="36"/>
          <w:vertAlign w:val="subscript"/>
        </w:rPr>
        <w:t>вх дин</w:t>
      </w:r>
      <w:r>
        <w:rPr>
          <w:sz w:val="28"/>
          <w:szCs w:val="28"/>
        </w:rPr>
        <w:t xml:space="preserve"> и </w:t>
      </w:r>
      <w:r w:rsidRPr="00BB6400">
        <w:rPr>
          <w:i/>
          <w:sz w:val="28"/>
          <w:szCs w:val="28"/>
        </w:rPr>
        <w:t>С</w:t>
      </w:r>
      <w:r w:rsidRPr="00806B3E">
        <w:rPr>
          <w:sz w:val="36"/>
          <w:szCs w:val="36"/>
          <w:vertAlign w:val="subscript"/>
        </w:rPr>
        <w:t>0</w:t>
      </w:r>
      <w:r w:rsidRPr="00806B3E">
        <w:rPr>
          <w:i/>
          <w:sz w:val="36"/>
          <w:szCs w:val="36"/>
          <w:vertAlign w:val="subscript"/>
        </w:rPr>
        <w:t>вых</w:t>
      </w:r>
      <w:r>
        <w:rPr>
          <w:sz w:val="28"/>
          <w:szCs w:val="28"/>
        </w:rPr>
        <w:t>) еще не влияют. В этом случае на АЧХ будет виден подъем на верхних частотах, как показано на рисунке 4.7.</w:t>
      </w:r>
    </w:p>
    <w:p w:rsidR="000F3CB7" w:rsidRDefault="000F3CB7" w:rsidP="000F3CB7">
      <w:pPr>
        <w:ind w:firstLine="567"/>
        <w:jc w:val="both"/>
        <w:rPr>
          <w:sz w:val="28"/>
          <w:szCs w:val="28"/>
        </w:rPr>
      </w:pPr>
    </w:p>
    <w:p w:rsidR="000F3CB7" w:rsidRDefault="008D3537" w:rsidP="000F3CB7">
      <w:pPr>
        <w:ind w:firstLine="567"/>
        <w:jc w:val="both"/>
        <w:rPr>
          <w:sz w:val="28"/>
          <w:szCs w:val="28"/>
        </w:rPr>
      </w:pPr>
      <w:r>
        <w:rPr>
          <w:noProof/>
          <w:sz w:val="28"/>
          <w:szCs w:val="28"/>
        </w:rPr>
        <w:pict>
          <v:group id="_x0000_s5602" style="position:absolute;left:0;text-align:left;margin-left:41.6pt;margin-top:-15.25pt;width:424.5pt;height:309.75pt;z-index:253784576" coordorigin="1966,829" coordsize="8490,6195">
            <v:shape id="_x0000_s5603" type="#_x0000_t32" style="position:absolute;left:2024;top:1155;width:0;height:4945" o:connectortype="straight"/>
            <v:shape id="_x0000_s5604" type="#_x0000_t32" style="position:absolute;left:2024;top:6100;width:8246;height:0" o:connectortype="straight"/>
            <v:shape id="_x0000_s5605" type="#_x0000_t202" style="position:absolute;left:9655;top:6100;width:801;height:924" filled="f" stroked="f">
              <v:textbox>
                <w:txbxContent>
                  <w:p w:rsidR="008D3537" w:rsidRPr="00DC464D" w:rsidRDefault="008D3537" w:rsidP="000F3CB7">
                    <w:pPr>
                      <w:jc w:val="center"/>
                      <w:rPr>
                        <w:i/>
                        <w:sz w:val="28"/>
                        <w:szCs w:val="28"/>
                        <w:lang w:val="en-US"/>
                      </w:rPr>
                    </w:pPr>
                    <w:r>
                      <w:rPr>
                        <w:i/>
                        <w:sz w:val="28"/>
                        <w:szCs w:val="28"/>
                        <w:lang w:val="en-US"/>
                      </w:rPr>
                      <w:t>f</w:t>
                    </w:r>
                  </w:p>
                </w:txbxContent>
              </v:textbox>
            </v:shape>
            <v:shape id="_x0000_s5606" type="#_x0000_t202" style="position:absolute;left:1966;top:829;width:801;height:924" filled="f" stroked="f">
              <v:textbox>
                <w:txbxContent>
                  <w:p w:rsidR="008D3537" w:rsidRPr="00DC464D" w:rsidRDefault="008D3537" w:rsidP="000F3CB7">
                    <w:pPr>
                      <w:jc w:val="center"/>
                      <w:rPr>
                        <w:i/>
                        <w:sz w:val="28"/>
                        <w:szCs w:val="28"/>
                        <w:lang w:val="en-US"/>
                      </w:rPr>
                    </w:pPr>
                    <w:r>
                      <w:rPr>
                        <w:i/>
                        <w:sz w:val="28"/>
                        <w:szCs w:val="28"/>
                        <w:lang w:val="en-US"/>
                      </w:rPr>
                      <w:t>K</w:t>
                    </w:r>
                  </w:p>
                </w:txbxContent>
              </v:textbox>
            </v:shape>
            <v:shape id="_x0000_s5607" type="#_x0000_t202" style="position:absolute;left:4660;top:1305;width:1820;height:678" filled="f" stroked="f">
              <v:textbox>
                <w:txbxContent>
                  <w:p w:rsidR="008D3537" w:rsidRPr="001E3CE3" w:rsidRDefault="008D3537" w:rsidP="000F3CB7">
                    <w:pPr>
                      <w:jc w:val="center"/>
                      <w:rPr>
                        <w:i/>
                        <w:sz w:val="28"/>
                        <w:szCs w:val="28"/>
                        <w:lang w:val="en-US"/>
                      </w:rPr>
                    </w:pPr>
                    <w:r>
                      <w:rPr>
                        <w:i/>
                        <w:sz w:val="28"/>
                        <w:szCs w:val="28"/>
                        <w:lang w:val="en-US"/>
                      </w:rPr>
                      <w:t>C</w:t>
                    </w:r>
                    <w:r w:rsidRPr="00806B3E">
                      <w:rPr>
                        <w:i/>
                        <w:sz w:val="36"/>
                        <w:szCs w:val="36"/>
                        <w:vertAlign w:val="subscript"/>
                      </w:rPr>
                      <w:t>э3</w:t>
                    </w:r>
                    <w:r>
                      <w:rPr>
                        <w:i/>
                        <w:sz w:val="28"/>
                        <w:szCs w:val="28"/>
                        <w:vertAlign w:val="subscript"/>
                      </w:rPr>
                      <w:t xml:space="preserve"> </w:t>
                    </w:r>
                    <w:r>
                      <w:rPr>
                        <w:i/>
                        <w:sz w:val="28"/>
                        <w:szCs w:val="28"/>
                        <w:lang w:val="en-US"/>
                      </w:rPr>
                      <w:t>&gt;</w:t>
                    </w:r>
                    <w:r w:rsidRPr="001E3CE3">
                      <w:rPr>
                        <w:i/>
                        <w:sz w:val="28"/>
                        <w:szCs w:val="28"/>
                        <w:lang w:val="en-US"/>
                      </w:rPr>
                      <w:t xml:space="preserve"> </w:t>
                    </w:r>
                    <w:r>
                      <w:rPr>
                        <w:i/>
                        <w:sz w:val="28"/>
                        <w:szCs w:val="28"/>
                        <w:lang w:val="en-US"/>
                      </w:rPr>
                      <w:t>C</w:t>
                    </w:r>
                    <w:r w:rsidRPr="00806B3E">
                      <w:rPr>
                        <w:i/>
                        <w:sz w:val="36"/>
                        <w:szCs w:val="36"/>
                        <w:vertAlign w:val="subscript"/>
                      </w:rPr>
                      <w:t>э</w:t>
                    </w:r>
                    <w:r w:rsidRPr="00806B3E">
                      <w:rPr>
                        <w:i/>
                        <w:sz w:val="36"/>
                        <w:szCs w:val="36"/>
                        <w:vertAlign w:val="subscript"/>
                        <w:lang w:val="en-US"/>
                      </w:rPr>
                      <w:t>2</w:t>
                    </w:r>
                  </w:p>
                </w:txbxContent>
              </v:textbox>
            </v:shape>
            <v:shape id="_x0000_s5608" type="#_x0000_t202" style="position:absolute;left:4791;top:2107;width:1820;height:678" filled="f" stroked="f">
              <v:textbox>
                <w:txbxContent>
                  <w:p w:rsidR="008D3537" w:rsidRPr="001E3CE3" w:rsidRDefault="008D3537" w:rsidP="000F3CB7">
                    <w:pPr>
                      <w:jc w:val="center"/>
                      <w:rPr>
                        <w:i/>
                        <w:sz w:val="28"/>
                        <w:szCs w:val="28"/>
                      </w:rPr>
                    </w:pPr>
                    <w:r>
                      <w:rPr>
                        <w:i/>
                        <w:sz w:val="28"/>
                        <w:szCs w:val="28"/>
                        <w:lang w:val="en-US"/>
                      </w:rPr>
                      <w:t>C</w:t>
                    </w:r>
                    <w:r w:rsidRPr="00806B3E">
                      <w:rPr>
                        <w:i/>
                        <w:sz w:val="36"/>
                        <w:szCs w:val="36"/>
                        <w:vertAlign w:val="subscript"/>
                      </w:rPr>
                      <w:t>э</w:t>
                    </w:r>
                    <w:r w:rsidRPr="00806B3E">
                      <w:rPr>
                        <w:i/>
                        <w:sz w:val="36"/>
                        <w:szCs w:val="36"/>
                        <w:vertAlign w:val="subscript"/>
                        <w:lang w:val="en-US"/>
                      </w:rPr>
                      <w:t>2</w:t>
                    </w:r>
                    <w:r>
                      <w:rPr>
                        <w:i/>
                        <w:sz w:val="28"/>
                        <w:szCs w:val="28"/>
                        <w:vertAlign w:val="subscript"/>
                      </w:rPr>
                      <w:t xml:space="preserve"> </w:t>
                    </w:r>
                    <w:r>
                      <w:rPr>
                        <w:i/>
                        <w:sz w:val="28"/>
                        <w:szCs w:val="28"/>
                        <w:lang w:val="en-US"/>
                      </w:rPr>
                      <w:t>&gt;</w:t>
                    </w:r>
                    <w:r w:rsidRPr="001E3CE3">
                      <w:rPr>
                        <w:i/>
                        <w:sz w:val="28"/>
                        <w:szCs w:val="28"/>
                        <w:lang w:val="en-US"/>
                      </w:rPr>
                      <w:t xml:space="preserve"> </w:t>
                    </w:r>
                    <w:r>
                      <w:rPr>
                        <w:i/>
                        <w:sz w:val="28"/>
                        <w:szCs w:val="28"/>
                        <w:lang w:val="en-US"/>
                      </w:rPr>
                      <w:t>C</w:t>
                    </w:r>
                    <w:r w:rsidRPr="00806B3E">
                      <w:rPr>
                        <w:i/>
                        <w:sz w:val="36"/>
                        <w:szCs w:val="36"/>
                        <w:vertAlign w:val="subscript"/>
                      </w:rPr>
                      <w:t>э.опт</w:t>
                    </w:r>
                  </w:p>
                </w:txbxContent>
              </v:textbox>
            </v:shape>
            <v:shape id="_x0000_s5609" type="#_x0000_t202" style="position:absolute;left:5149;top:4837;width:1331;height:678" filled="f" stroked="f">
              <v:textbox>
                <w:txbxContent>
                  <w:p w:rsidR="008D3537" w:rsidRPr="001E3CE3" w:rsidRDefault="008D3537" w:rsidP="000F3CB7">
                    <w:pPr>
                      <w:jc w:val="center"/>
                      <w:rPr>
                        <w:i/>
                        <w:sz w:val="28"/>
                        <w:szCs w:val="28"/>
                      </w:rPr>
                    </w:pPr>
                    <w:r w:rsidRPr="001E3CE3">
                      <w:rPr>
                        <w:i/>
                        <w:sz w:val="28"/>
                        <w:szCs w:val="28"/>
                        <w:lang w:val="en-US"/>
                      </w:rPr>
                      <w:t xml:space="preserve"> </w:t>
                    </w:r>
                    <w:r>
                      <w:rPr>
                        <w:i/>
                        <w:sz w:val="28"/>
                        <w:szCs w:val="28"/>
                        <w:lang w:val="en-US"/>
                      </w:rPr>
                      <w:t>C</w:t>
                    </w:r>
                    <w:r w:rsidRPr="00806B3E">
                      <w:rPr>
                        <w:i/>
                        <w:sz w:val="36"/>
                        <w:szCs w:val="36"/>
                        <w:vertAlign w:val="subscript"/>
                      </w:rPr>
                      <w:t>э.опт</w:t>
                    </w:r>
                  </w:p>
                </w:txbxContent>
              </v:textbox>
            </v:shape>
            <v:shape id="_x0000_s5610" type="#_x0000_t32" style="position:absolute;left:6263;top:1589;width:720;height:518" o:connectortype="straight">
              <v:stroke endarrow="classic" endarrowlength="long"/>
            </v:shape>
            <v:shape id="_x0000_s5611" type="#_x0000_t32" style="position:absolute;left:6186;top:2607;width:1245;height:911" o:connectortype="straight">
              <v:stroke endarrow="classic" endarrowlength="long"/>
            </v:shape>
            <v:shape id="_x0000_s5612" type="#_x0000_t32" style="position:absolute;left:6263;top:4510;width:1168;height:611;flip:y" o:connectortype="straight">
              <v:stroke endarrow="classic" endarrowlength="long"/>
            </v:shape>
          </v:group>
        </w:pict>
      </w:r>
      <w:r w:rsidR="000F3CB7">
        <w:rPr>
          <w:noProof/>
          <w:sz w:val="28"/>
          <w:szCs w:val="28"/>
        </w:rPr>
        <w:drawing>
          <wp:inline distT="0" distB="0" distL="0" distR="0">
            <wp:extent cx="5398770" cy="3244215"/>
            <wp:effectExtent l="19050" t="0" r="0" b="0"/>
            <wp:docPr id="1170" name="Рисунок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88" cstate="print"/>
                    <a:srcRect l="212" t="27968" r="13855" b="7213"/>
                    <a:stretch>
                      <a:fillRect/>
                    </a:stretch>
                  </pic:blipFill>
                  <pic:spPr bwMode="auto">
                    <a:xfrm>
                      <a:off x="0" y="0"/>
                      <a:ext cx="5398770" cy="3244215"/>
                    </a:xfrm>
                    <a:prstGeom prst="rect">
                      <a:avLst/>
                    </a:prstGeom>
                    <a:noFill/>
                    <a:ln w="9525">
                      <a:noFill/>
                      <a:miter lim="800000"/>
                      <a:headEnd/>
                      <a:tailEnd/>
                    </a:ln>
                  </pic:spPr>
                </pic:pic>
              </a:graphicData>
            </a:graphic>
          </wp:inline>
        </w:drawing>
      </w:r>
    </w:p>
    <w:p w:rsidR="000F3CB7" w:rsidRDefault="000F3CB7" w:rsidP="000F3CB7">
      <w:pPr>
        <w:ind w:firstLine="567"/>
        <w:jc w:val="both"/>
        <w:rPr>
          <w:sz w:val="28"/>
          <w:szCs w:val="28"/>
        </w:rPr>
      </w:pPr>
    </w:p>
    <w:p w:rsidR="000F3CB7" w:rsidRPr="00825F84" w:rsidRDefault="000F3CB7" w:rsidP="000F3CB7">
      <w:pPr>
        <w:jc w:val="center"/>
        <w:rPr>
          <w:sz w:val="28"/>
          <w:szCs w:val="28"/>
        </w:rPr>
      </w:pPr>
      <w:r>
        <w:rPr>
          <w:sz w:val="28"/>
          <w:szCs w:val="28"/>
        </w:rPr>
        <w:t>Рисунок 4.7</w:t>
      </w:r>
      <w:r w:rsidRPr="00825F84">
        <w:rPr>
          <w:sz w:val="28"/>
          <w:szCs w:val="28"/>
        </w:rPr>
        <w:t xml:space="preserve"> – </w:t>
      </w:r>
      <w:r>
        <w:rPr>
          <w:sz w:val="28"/>
          <w:szCs w:val="28"/>
        </w:rPr>
        <w:t>Влияние малой емкости С</w:t>
      </w:r>
      <w:r w:rsidRPr="00825F84">
        <w:rPr>
          <w:sz w:val="28"/>
          <w:szCs w:val="28"/>
        </w:rPr>
        <w:t>э</w:t>
      </w:r>
      <w:r>
        <w:rPr>
          <w:sz w:val="28"/>
          <w:szCs w:val="28"/>
        </w:rPr>
        <w:t xml:space="preserve"> на АЧХ</w:t>
      </w: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804AC4">
      <w:pPr>
        <w:numPr>
          <w:ilvl w:val="1"/>
          <w:numId w:val="16"/>
        </w:numPr>
        <w:tabs>
          <w:tab w:val="clear" w:pos="720"/>
        </w:tabs>
        <w:ind w:left="1134" w:hanging="567"/>
        <w:jc w:val="both"/>
        <w:rPr>
          <w:b/>
          <w:sz w:val="28"/>
          <w:szCs w:val="28"/>
        </w:rPr>
      </w:pPr>
      <w:r>
        <w:rPr>
          <w:b/>
          <w:sz w:val="28"/>
          <w:szCs w:val="28"/>
        </w:rPr>
        <w:t>Анализ переходных искажений усилител</w:t>
      </w:r>
      <w:r w:rsidRPr="006F6304">
        <w:rPr>
          <w:b/>
          <w:sz w:val="28"/>
          <w:szCs w:val="28"/>
        </w:rPr>
        <w:t xml:space="preserve">я </w:t>
      </w:r>
    </w:p>
    <w:p w:rsidR="000F3CB7" w:rsidRDefault="000F3CB7" w:rsidP="000F3CB7">
      <w:pPr>
        <w:ind w:firstLine="567"/>
        <w:jc w:val="both"/>
        <w:rPr>
          <w:sz w:val="28"/>
          <w:szCs w:val="28"/>
        </w:rPr>
      </w:pPr>
    </w:p>
    <w:p w:rsidR="000F3CB7" w:rsidRDefault="000F3CB7" w:rsidP="000F3CB7">
      <w:pPr>
        <w:ind w:firstLine="567"/>
        <w:jc w:val="both"/>
        <w:rPr>
          <w:sz w:val="28"/>
          <w:szCs w:val="28"/>
        </w:rPr>
      </w:pPr>
      <w:r>
        <w:rPr>
          <w:sz w:val="28"/>
          <w:szCs w:val="28"/>
        </w:rPr>
        <w:t xml:space="preserve">Переходные характеристики тесно связаны с частотными, поскольку время обратно пропорционально частоте. Характер изменения коэффициента передачи на низких частотах соответствует характеру изменения выходного напряжения в области больших времен. Соответственно, ВЧ-область АЧХ определяет форму изменения выходного напряжения в области малых времен.  </w:t>
      </w:r>
    </w:p>
    <w:p w:rsidR="000F3CB7" w:rsidRDefault="000F3CB7" w:rsidP="000F3CB7">
      <w:pPr>
        <w:ind w:firstLine="567"/>
        <w:jc w:val="both"/>
        <w:rPr>
          <w:sz w:val="28"/>
          <w:szCs w:val="28"/>
        </w:rPr>
      </w:pPr>
      <w:r>
        <w:rPr>
          <w:sz w:val="28"/>
          <w:szCs w:val="28"/>
        </w:rPr>
        <w:t>Для анализа влияния элементов в области больших времен можно использовать эквивалентную схему входной (или выходной) цепи усилителя для области нижних частот (рис. 4.5</w:t>
      </w:r>
      <w:r w:rsidRPr="00A459F5">
        <w:rPr>
          <w:i/>
          <w:sz w:val="28"/>
          <w:szCs w:val="28"/>
        </w:rPr>
        <w:t>а</w:t>
      </w:r>
      <w:r>
        <w:rPr>
          <w:sz w:val="28"/>
          <w:szCs w:val="28"/>
        </w:rPr>
        <w:t xml:space="preserve"> или 4.6</w:t>
      </w:r>
      <w:r w:rsidRPr="00A459F5">
        <w:rPr>
          <w:i/>
          <w:sz w:val="28"/>
          <w:szCs w:val="28"/>
        </w:rPr>
        <w:t>б</w:t>
      </w:r>
      <w:r>
        <w:rPr>
          <w:sz w:val="28"/>
          <w:szCs w:val="28"/>
        </w:rPr>
        <w:t>). Соответственно, для анализа переходной характеристики для области малых времен используется эквивалентная схемы для области верхних частот (рис. 4.5</w:t>
      </w:r>
      <w:r w:rsidRPr="00A459F5">
        <w:rPr>
          <w:i/>
          <w:sz w:val="28"/>
          <w:szCs w:val="28"/>
        </w:rPr>
        <w:t>б</w:t>
      </w:r>
      <w:r>
        <w:rPr>
          <w:sz w:val="28"/>
          <w:szCs w:val="28"/>
        </w:rPr>
        <w:t xml:space="preserve"> или 4.6</w:t>
      </w:r>
      <w:r w:rsidRPr="00A459F5">
        <w:rPr>
          <w:i/>
          <w:sz w:val="28"/>
          <w:szCs w:val="28"/>
        </w:rPr>
        <w:t>в</w:t>
      </w:r>
      <w:r>
        <w:rPr>
          <w:sz w:val="28"/>
          <w:szCs w:val="28"/>
        </w:rPr>
        <w:t>). Рассмотрим влияние емкостей на примере элементов выходной цепи.</w:t>
      </w:r>
    </w:p>
    <w:p w:rsidR="000F3CB7" w:rsidRDefault="000F3CB7" w:rsidP="000F3CB7">
      <w:pPr>
        <w:ind w:firstLine="567"/>
        <w:rPr>
          <w:sz w:val="28"/>
          <w:szCs w:val="28"/>
        </w:rPr>
      </w:pPr>
      <w:r>
        <w:rPr>
          <w:sz w:val="28"/>
          <w:szCs w:val="28"/>
        </w:rPr>
        <w:t xml:space="preserve">При подаче на вход импульсного сигнала возникает переходной процесс, связанный с зарядом и разрядом емкости. В соответствие с законом коммутации, напряжение на емкости не может измениться скачком. Емкость заряжается (разряжается) постепенно, по экспоненциальному закону, причем скорость заряда (разряда) емкости зависит от постоянной времени цепи </w:t>
      </w:r>
      <w:r w:rsidRPr="0085641E">
        <w:rPr>
          <w:i/>
          <w:sz w:val="28"/>
          <w:szCs w:val="28"/>
        </w:rPr>
        <w:t xml:space="preserve">τ = </w:t>
      </w:r>
      <w:r w:rsidRPr="0085641E">
        <w:rPr>
          <w:i/>
          <w:sz w:val="28"/>
          <w:szCs w:val="28"/>
          <w:lang w:val="en-US"/>
        </w:rPr>
        <w:t>RC</w:t>
      </w:r>
      <w:r>
        <w:rPr>
          <w:sz w:val="28"/>
          <w:szCs w:val="28"/>
        </w:rPr>
        <w:t>. Чем больше емкость (или сопротивление), тем медленнее заряжается емкость.</w:t>
      </w:r>
      <w:r w:rsidRPr="0026167A">
        <w:rPr>
          <w:sz w:val="28"/>
          <w:szCs w:val="28"/>
        </w:rPr>
        <w:t xml:space="preserve"> </w:t>
      </w:r>
    </w:p>
    <w:p w:rsidR="000F3CB7" w:rsidRDefault="008D3537" w:rsidP="000F3CB7">
      <w:pPr>
        <w:ind w:firstLine="567"/>
        <w:jc w:val="both"/>
        <w:rPr>
          <w:sz w:val="28"/>
          <w:szCs w:val="28"/>
        </w:rPr>
      </w:pPr>
      <w:r>
        <w:rPr>
          <w:noProof/>
          <w:sz w:val="28"/>
          <w:szCs w:val="28"/>
        </w:rPr>
        <w:pict>
          <v:group id="_x0000_s6003" style="position:absolute;left:0;text-align:left;margin-left:37.8pt;margin-top:12.75pt;width:428.95pt;height:138.85pt;z-index:254450176" coordorigin="2457,1389" coordsize="8579,2777">
            <v:shape id="_x0000_s5635" type="#_x0000_t32" style="position:absolute;left:5035;top:2456;width:681;height:0" o:connectortype="straight">
              <v:stroke endarrow="classic" endarrowlength="long"/>
            </v:shape>
            <v:shape id="_x0000_s5636" type="#_x0000_t202" style="position:absolute;left:2457;top:1389;width:3688;height:486" filled="f" stroked="f">
              <v:textbox style="mso-next-textbox:#_x0000_s5636">
                <w:txbxContent>
                  <w:p w:rsidR="008D3537" w:rsidRPr="006C7318" w:rsidRDefault="008D3537" w:rsidP="000F3CB7">
                    <w:pPr>
                      <w:rPr>
                        <w:i/>
                        <w:sz w:val="28"/>
                        <w:szCs w:val="28"/>
                      </w:rPr>
                    </w:pPr>
                    <w:r>
                      <w:rPr>
                        <w:i/>
                        <w:sz w:val="28"/>
                        <w:szCs w:val="28"/>
                      </w:rPr>
                      <w:t xml:space="preserve">а) </w:t>
                    </w:r>
                    <w:r w:rsidRPr="006C7318">
                      <w:rPr>
                        <w:sz w:val="28"/>
                        <w:szCs w:val="28"/>
                      </w:rPr>
                      <w:t xml:space="preserve">область </w:t>
                    </w:r>
                    <w:r>
                      <w:rPr>
                        <w:sz w:val="28"/>
                        <w:szCs w:val="28"/>
                      </w:rPr>
                      <w:t>больших времен</w:t>
                    </w:r>
                  </w:p>
                  <w:p w:rsidR="008D3537" w:rsidRDefault="008D3537" w:rsidP="000F3CB7"/>
                </w:txbxContent>
              </v:textbox>
            </v:shape>
            <v:line id="_x0000_s5637" style="position:absolute;flip:y" from="5035,2456" to="5035,4079"/>
            <v:group id="_x0000_s5638" style="position:absolute;left:3408;top:2343;width:1002;height:234" coordorigin="2319,1823" coordsize="1002,234">
              <v:rect id="_x0000_s5639" style="position:absolute;left:2541;top:1823;width:558;height:234"/>
              <v:line id="_x0000_s5640" style="position:absolute" from="3099,1943" to="3321,1943"/>
              <v:line id="_x0000_s5641" style="position:absolute" from="2319,1937" to="2541,1937"/>
            </v:group>
            <v:oval id="_x0000_s5642" style="position:absolute;left:3120;top:2992;width:556;height:533"/>
            <v:shape id="_x0000_s5643" type="#_x0000_t202" style="position:absolute;left:3576;top:2751;width:1068;height:570" filled="f" stroked="f">
              <v:textbox style="mso-next-textbox:#_x0000_s5643">
                <w:txbxContent>
                  <w:p w:rsidR="008D3537" w:rsidRPr="00BC6C06" w:rsidRDefault="008D3537" w:rsidP="000F3CB7">
                    <w:pPr>
                      <w:rPr>
                        <w:sz w:val="28"/>
                        <w:szCs w:val="28"/>
                        <w:vertAlign w:val="subscript"/>
                      </w:rPr>
                    </w:pPr>
                    <w:r w:rsidRPr="00BC6C06">
                      <w:rPr>
                        <w:i/>
                        <w:sz w:val="28"/>
                        <w:szCs w:val="28"/>
                      </w:rPr>
                      <w:t>Е</w:t>
                    </w:r>
                    <w:r w:rsidRPr="00806B3E">
                      <w:rPr>
                        <w:i/>
                        <w:sz w:val="36"/>
                        <w:szCs w:val="36"/>
                        <w:vertAlign w:val="subscript"/>
                      </w:rPr>
                      <w:t>вых</w:t>
                    </w:r>
                  </w:p>
                </w:txbxContent>
              </v:textbox>
            </v:shape>
            <v:line id="_x0000_s5644" style="position:absolute;flip:x y" from="3401,2463" to="3410,2992"/>
            <v:line id="_x0000_s5645" style="position:absolute;flip:y" from="3408,3510" to="3408,4102"/>
            <v:rect id="_x0000_s5646" style="position:absolute;left:4751;top:3154;width:558;height:234;rotation:90"/>
            <v:shape id="_x0000_s5647" type="#_x0000_t202" style="position:absolute;left:3424;top:1776;width:1194;height:723" filled="f" stroked="f">
              <v:textbox style="mso-next-textbox:#_x0000_s5647">
                <w:txbxContent>
                  <w:p w:rsidR="008D3537" w:rsidRPr="00806B3E" w:rsidRDefault="008D3537" w:rsidP="000F3CB7">
                    <w:pPr>
                      <w:rPr>
                        <w:i/>
                        <w:sz w:val="36"/>
                        <w:szCs w:val="36"/>
                      </w:rPr>
                    </w:pPr>
                    <w:r>
                      <w:rPr>
                        <w:i/>
                        <w:sz w:val="28"/>
                        <w:szCs w:val="28"/>
                        <w:lang w:val="en-US"/>
                      </w:rPr>
                      <w:t>R</w:t>
                    </w:r>
                    <w:r w:rsidRPr="00806B3E">
                      <w:rPr>
                        <w:i/>
                        <w:sz w:val="36"/>
                        <w:szCs w:val="36"/>
                        <w:vertAlign w:val="subscript"/>
                      </w:rPr>
                      <w:t>эн вых</w:t>
                    </w:r>
                  </w:p>
                  <w:p w:rsidR="008D3537" w:rsidRPr="00BC6C06" w:rsidRDefault="008D3537" w:rsidP="000F3CB7">
                    <w:pPr>
                      <w:rPr>
                        <w:i/>
                        <w:sz w:val="28"/>
                        <w:szCs w:val="28"/>
                      </w:rPr>
                    </w:pPr>
                  </w:p>
                  <w:p w:rsidR="008D3537" w:rsidRDefault="008D3537" w:rsidP="000F3CB7"/>
                </w:txbxContent>
              </v:textbox>
            </v:shape>
            <v:shape id="_x0000_s5648" type="#_x0000_t202" style="position:absolute;left:5008;top:2577;width:708;height:486" filled="f" stroked="f">
              <v:textbox style="mso-next-textbox:#_x0000_s5648">
                <w:txbxContent>
                  <w:p w:rsidR="008D3537" w:rsidRPr="00B36CC4" w:rsidRDefault="008D3537" w:rsidP="000F3CB7">
                    <w:pPr>
                      <w:rPr>
                        <w:i/>
                        <w:sz w:val="28"/>
                        <w:szCs w:val="28"/>
                      </w:rPr>
                    </w:pPr>
                    <w:r w:rsidRPr="00B36CC4">
                      <w:rPr>
                        <w:i/>
                        <w:sz w:val="28"/>
                        <w:szCs w:val="28"/>
                        <w:lang w:val="en-US"/>
                      </w:rPr>
                      <w:t>R</w:t>
                    </w:r>
                    <w:r w:rsidRPr="00806B3E">
                      <w:rPr>
                        <w:i/>
                        <w:sz w:val="36"/>
                        <w:szCs w:val="36"/>
                        <w:vertAlign w:val="subscript"/>
                      </w:rPr>
                      <w:t>н</w:t>
                    </w:r>
                  </w:p>
                  <w:p w:rsidR="008D3537" w:rsidRDefault="008D3537" w:rsidP="000F3CB7"/>
                </w:txbxContent>
              </v:textbox>
            </v:shape>
            <v:shape id="_x0000_s5649" type="#_x0000_t202" style="position:absolute;left:4615;top:1849;width:708;height:486" filled="f" stroked="f">
              <v:textbox style="mso-next-textbox:#_x0000_s5649">
                <w:txbxContent>
                  <w:p w:rsidR="008D3537" w:rsidRPr="009F72D6" w:rsidRDefault="008D3537" w:rsidP="000F3CB7">
                    <w:pPr>
                      <w:rPr>
                        <w:i/>
                        <w:sz w:val="28"/>
                        <w:szCs w:val="28"/>
                      </w:rPr>
                    </w:pPr>
                    <w:r w:rsidRPr="00BC6C06">
                      <w:rPr>
                        <w:i/>
                        <w:sz w:val="28"/>
                        <w:szCs w:val="28"/>
                      </w:rPr>
                      <w:t>С</w:t>
                    </w:r>
                    <w:r w:rsidRPr="00806B3E">
                      <w:rPr>
                        <w:i/>
                        <w:sz w:val="36"/>
                        <w:szCs w:val="36"/>
                        <w:vertAlign w:val="subscript"/>
                      </w:rPr>
                      <w:t>р2</w:t>
                    </w:r>
                  </w:p>
                  <w:p w:rsidR="008D3537" w:rsidRDefault="008D3537" w:rsidP="000F3CB7"/>
                </w:txbxContent>
              </v:textbox>
            </v:shape>
            <v:line id="_x0000_s5650" style="position:absolute;rotation:-90" from="4401,2463" to="4887,2463"/>
            <v:line id="_x0000_s5651" style="position:absolute;rotation:-90" from="4491,2463" to="4977,2463"/>
            <v:line id="_x0000_s5652" style="position:absolute;rotation:-90" from="4885,2299" to="4885,2600"/>
            <v:line id="_x0000_s5653" style="position:absolute;rotation:-90" from="4524,2355" to="4524,2571"/>
            <v:line id="_x0000_s5654" style="position:absolute;flip:y" from="3410,4099" to="5035,4102"/>
            <v:group id="_x0000_s5655" style="position:absolute;left:3235;top:3123;width:341;height:252" coordorigin="4868,13388" coordsize="408,242">
              <v:shape id="_x0000_s5656" type="#_x0000_t32" style="position:absolute;left:4976;top:13388;width:0;height:241" o:connectortype="straight"/>
              <v:shape id="_x0000_s5657" type="#_x0000_t32" style="position:absolute;left:5149;top:13388;width:0;height:241" o:connectortype="straight"/>
              <v:shape id="_x0000_s5658" type="#_x0000_t32" style="position:absolute;left:5149;top:13629;width:127;height:1;flip:x" o:connectortype="straight"/>
              <v:shape id="_x0000_s5659" type="#_x0000_t32" style="position:absolute;left:4868;top:13629;width:108;height:0;flip:x" o:connectortype="straight"/>
              <v:shape id="_x0000_s5660" type="#_x0000_t32" style="position:absolute;left:4976;top:13388;width:173;height:0" o:connectortype="straight"/>
            </v:group>
            <v:shape id="_x0000_s5661" type="#_x0000_t202" style="position:absolute;left:5716;top:2035;width:966;height:606" filled="f" stroked="f">
              <v:textbox style="mso-next-textbox:#_x0000_s5661">
                <w:txbxContent>
                  <w:p w:rsidR="008D3537" w:rsidRPr="00055EB4" w:rsidRDefault="008D3537" w:rsidP="000F3CB7">
                    <w:pPr>
                      <w:rPr>
                        <w:i/>
                        <w:sz w:val="28"/>
                        <w:szCs w:val="28"/>
                      </w:rPr>
                    </w:pPr>
                    <w:r>
                      <w:rPr>
                        <w:i/>
                        <w:sz w:val="28"/>
                        <w:szCs w:val="28"/>
                        <w:lang w:val="en-US"/>
                      </w:rPr>
                      <w:t>U</w:t>
                    </w:r>
                    <w:r>
                      <w:rPr>
                        <w:i/>
                        <w:sz w:val="28"/>
                        <w:szCs w:val="28"/>
                        <w:vertAlign w:val="subscript"/>
                      </w:rPr>
                      <w:t xml:space="preserve"> </w:t>
                    </w:r>
                    <w:r w:rsidRPr="00806B3E">
                      <w:rPr>
                        <w:i/>
                        <w:sz w:val="36"/>
                        <w:szCs w:val="36"/>
                        <w:vertAlign w:val="subscript"/>
                      </w:rPr>
                      <w:t>вых</w:t>
                    </w:r>
                  </w:p>
                  <w:p w:rsidR="008D3537" w:rsidRPr="00BC6C06" w:rsidRDefault="008D3537" w:rsidP="000F3CB7">
                    <w:pPr>
                      <w:rPr>
                        <w:i/>
                        <w:sz w:val="28"/>
                        <w:szCs w:val="28"/>
                      </w:rPr>
                    </w:pPr>
                  </w:p>
                  <w:p w:rsidR="008D3537" w:rsidRDefault="008D3537" w:rsidP="000F3CB7"/>
                </w:txbxContent>
              </v:textbox>
            </v:shape>
            <v:shape id="_x0000_s5662" type="#_x0000_t32" style="position:absolute;left:9389;top:2525;width:681;height:0" o:connectortype="straight">
              <v:stroke endarrow="classic" endarrowlength="long"/>
            </v:shape>
            <v:shape id="_x0000_s5663" type="#_x0000_t202" style="position:absolute;left:10070;top:2104;width:966;height:602" filled="f" stroked="f">
              <v:textbox style="mso-next-textbox:#_x0000_s5663">
                <w:txbxContent>
                  <w:p w:rsidR="008D3537" w:rsidRPr="00055EB4" w:rsidRDefault="008D3537" w:rsidP="000F3CB7">
                    <w:pPr>
                      <w:rPr>
                        <w:i/>
                        <w:sz w:val="28"/>
                        <w:szCs w:val="28"/>
                      </w:rPr>
                    </w:pPr>
                    <w:r>
                      <w:rPr>
                        <w:i/>
                        <w:sz w:val="28"/>
                        <w:szCs w:val="28"/>
                        <w:lang w:val="en-US"/>
                      </w:rPr>
                      <w:t>U</w:t>
                    </w:r>
                    <w:r>
                      <w:rPr>
                        <w:i/>
                        <w:sz w:val="28"/>
                        <w:szCs w:val="28"/>
                        <w:vertAlign w:val="subscript"/>
                      </w:rPr>
                      <w:t xml:space="preserve"> </w:t>
                    </w:r>
                    <w:r w:rsidRPr="006B480C">
                      <w:rPr>
                        <w:i/>
                        <w:sz w:val="36"/>
                        <w:szCs w:val="36"/>
                        <w:vertAlign w:val="subscript"/>
                      </w:rPr>
                      <w:t>вых</w:t>
                    </w:r>
                  </w:p>
                  <w:p w:rsidR="008D3537" w:rsidRPr="00BC6C06" w:rsidRDefault="008D3537" w:rsidP="000F3CB7">
                    <w:pPr>
                      <w:rPr>
                        <w:i/>
                        <w:sz w:val="28"/>
                        <w:szCs w:val="28"/>
                      </w:rPr>
                    </w:pPr>
                  </w:p>
                  <w:p w:rsidR="008D3537" w:rsidRDefault="008D3537" w:rsidP="000F3CB7"/>
                </w:txbxContent>
              </v:textbox>
            </v:shape>
            <v:shape id="_x0000_s5615" type="#_x0000_t202" style="position:absolute;left:6981;top:1452;width:3688;height:486" filled="f" stroked="f">
              <v:textbox style="mso-next-textbox:#_x0000_s5615">
                <w:txbxContent>
                  <w:p w:rsidR="008D3537" w:rsidRPr="006C7318" w:rsidRDefault="008D3537" w:rsidP="000F3CB7">
                    <w:pPr>
                      <w:rPr>
                        <w:i/>
                        <w:sz w:val="28"/>
                        <w:szCs w:val="28"/>
                      </w:rPr>
                    </w:pPr>
                    <w:r>
                      <w:rPr>
                        <w:i/>
                        <w:sz w:val="28"/>
                        <w:szCs w:val="28"/>
                      </w:rPr>
                      <w:t xml:space="preserve">б) </w:t>
                    </w:r>
                    <w:r w:rsidRPr="006C7318">
                      <w:rPr>
                        <w:sz w:val="28"/>
                        <w:szCs w:val="28"/>
                      </w:rPr>
                      <w:t xml:space="preserve">область </w:t>
                    </w:r>
                    <w:r>
                      <w:rPr>
                        <w:sz w:val="28"/>
                        <w:szCs w:val="28"/>
                      </w:rPr>
                      <w:t>малых времен</w:t>
                    </w:r>
                  </w:p>
                  <w:p w:rsidR="008D3537" w:rsidRDefault="008D3537" w:rsidP="000F3CB7"/>
                </w:txbxContent>
              </v:textbox>
            </v:shape>
            <v:group id="_x0000_s5617" style="position:absolute;left:7924;top:2407;width:1002;height:234" coordorigin="2319,1823" coordsize="1002,234">
              <v:rect id="_x0000_s5618" style="position:absolute;left:2541;top:1823;width:558;height:234"/>
              <v:line id="_x0000_s5619" style="position:absolute" from="3099,1943" to="3321,1943"/>
              <v:line id="_x0000_s5620" style="position:absolute" from="2319,1937" to="2541,1937"/>
            </v:group>
            <v:oval id="_x0000_s5621" style="position:absolute;left:7696;top:3139;width:468;height:450"/>
            <v:shape id="_x0000_s5622" type="#_x0000_t202" style="position:absolute;left:8092;top:2815;width:1030;height:570" filled="f" stroked="f">
              <v:textbox style="mso-next-textbox:#_x0000_s5622">
                <w:txbxContent>
                  <w:p w:rsidR="008D3537" w:rsidRPr="00BC6C06" w:rsidRDefault="008D3537" w:rsidP="000F3CB7">
                    <w:pPr>
                      <w:rPr>
                        <w:sz w:val="28"/>
                        <w:szCs w:val="28"/>
                        <w:vertAlign w:val="subscript"/>
                      </w:rPr>
                    </w:pPr>
                    <w:r w:rsidRPr="00BC6C06">
                      <w:rPr>
                        <w:i/>
                        <w:sz w:val="28"/>
                        <w:szCs w:val="28"/>
                      </w:rPr>
                      <w:t>Е</w:t>
                    </w:r>
                    <w:r w:rsidRPr="00806B3E">
                      <w:rPr>
                        <w:i/>
                        <w:sz w:val="36"/>
                        <w:szCs w:val="36"/>
                        <w:vertAlign w:val="subscript"/>
                      </w:rPr>
                      <w:t>вых</w:t>
                    </w:r>
                  </w:p>
                </w:txbxContent>
              </v:textbox>
            </v:shape>
            <v:line id="_x0000_s5623" style="position:absolute;flip:x y" from="7917,2527" to="7924,3139"/>
            <v:line id="_x0000_s5624" style="position:absolute;flip:y" from="7924,3153" to="7924,3549">
              <v:stroke endarrow="classic" endarrowwidth="narrow" endarrowlength="long"/>
            </v:line>
            <v:line id="_x0000_s5625" style="position:absolute;flip:y" from="7924,3574" to="7924,4166"/>
            <v:shape id="_x0000_s5626" type="#_x0000_t202" style="position:absolute;left:7912;top:1853;width:1210;height:646" filled="f" stroked="f">
              <v:textbox style="mso-next-textbox:#_x0000_s5626">
                <w:txbxContent>
                  <w:p w:rsidR="008D3537" w:rsidRPr="00806B3E" w:rsidRDefault="008D3537" w:rsidP="000F3CB7">
                    <w:pPr>
                      <w:rPr>
                        <w:i/>
                        <w:sz w:val="36"/>
                        <w:szCs w:val="36"/>
                      </w:rPr>
                    </w:pPr>
                    <w:r w:rsidRPr="00BC6C06">
                      <w:rPr>
                        <w:i/>
                        <w:sz w:val="28"/>
                        <w:szCs w:val="28"/>
                        <w:lang w:val="en-US"/>
                      </w:rPr>
                      <w:t>R</w:t>
                    </w:r>
                    <w:r w:rsidRPr="00806B3E">
                      <w:rPr>
                        <w:i/>
                        <w:sz w:val="36"/>
                        <w:szCs w:val="36"/>
                        <w:vertAlign w:val="subscript"/>
                      </w:rPr>
                      <w:t>эв вых</w:t>
                    </w:r>
                  </w:p>
                  <w:p w:rsidR="008D3537" w:rsidRDefault="008D3537" w:rsidP="000F3CB7"/>
                </w:txbxContent>
              </v:textbox>
            </v:shape>
            <v:line id="_x0000_s5627" style="position:absolute" from="9401,2525" to="9401,3217"/>
            <v:line id="_x0000_s5628" style="position:absolute;rotation:-90;flip:y" from="9167,2292" to="9167,2761"/>
            <v:line id="_x0000_s5629" style="position:absolute;flip:y" from="7926,4166" to="9401,4166"/>
            <v:group id="_x0000_s5630" style="position:absolute;left:9148;top:3229;width:486;height:90" coordorigin="4080,14213" coordsize="486,90">
              <v:line id="_x0000_s5631" style="position:absolute" from="4080,14213" to="4566,14213"/>
              <v:line id="_x0000_s5632" style="position:absolute" from="4080,14303" to="4566,14303"/>
            </v:group>
            <v:line id="_x0000_s5633" style="position:absolute" from="9401,3344" to="9401,4154"/>
            <v:shape id="_x0000_s5634" type="#_x0000_t202" style="position:absolute;left:9362;top:2789;width:1307;height:570" filled="f" stroked="f">
              <v:textbox style="mso-next-textbox:#_x0000_s5634">
                <w:txbxContent>
                  <w:p w:rsidR="008D3537" w:rsidRPr="00B36CC4" w:rsidRDefault="008D3537" w:rsidP="000F3CB7">
                    <w:pPr>
                      <w:rPr>
                        <w:i/>
                        <w:sz w:val="28"/>
                        <w:szCs w:val="28"/>
                      </w:rPr>
                    </w:pPr>
                    <w:r w:rsidRPr="00B36CC4">
                      <w:rPr>
                        <w:i/>
                        <w:sz w:val="28"/>
                        <w:szCs w:val="28"/>
                      </w:rPr>
                      <w:t xml:space="preserve"> С</w:t>
                    </w:r>
                    <w:r w:rsidRPr="00806B3E">
                      <w:rPr>
                        <w:i/>
                        <w:sz w:val="36"/>
                        <w:szCs w:val="36"/>
                        <w:vertAlign w:val="subscript"/>
                      </w:rPr>
                      <w:t>0вых</w:t>
                    </w:r>
                  </w:p>
                  <w:p w:rsidR="008D3537" w:rsidRPr="00BC6C06" w:rsidRDefault="008D3537" w:rsidP="000F3CB7">
                    <w:pPr>
                      <w:rPr>
                        <w:sz w:val="28"/>
                        <w:szCs w:val="28"/>
                      </w:rPr>
                    </w:pPr>
                  </w:p>
                </w:txbxContent>
              </v:textbox>
            </v:shape>
          </v:group>
        </w:pict>
      </w:r>
    </w:p>
    <w:p w:rsidR="00806B3E" w:rsidRDefault="00806B3E"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r>
        <w:rPr>
          <w:sz w:val="28"/>
          <w:szCs w:val="28"/>
        </w:rPr>
        <w:t>Рисунок 4.8</w:t>
      </w:r>
      <w:r w:rsidRPr="00825F84">
        <w:rPr>
          <w:sz w:val="28"/>
          <w:szCs w:val="28"/>
        </w:rPr>
        <w:t xml:space="preserve"> – </w:t>
      </w:r>
      <w:r>
        <w:rPr>
          <w:sz w:val="28"/>
          <w:szCs w:val="28"/>
        </w:rPr>
        <w:t>Эквивалентные схемы выходной цепи каскада для области больших времен (</w:t>
      </w:r>
      <w:r w:rsidRPr="003E4BEE">
        <w:rPr>
          <w:i/>
          <w:sz w:val="28"/>
          <w:szCs w:val="28"/>
        </w:rPr>
        <w:t>а</w:t>
      </w:r>
      <w:r>
        <w:rPr>
          <w:sz w:val="28"/>
          <w:szCs w:val="28"/>
        </w:rPr>
        <w:t>) и области малых времен (</w:t>
      </w:r>
      <w:r w:rsidRPr="003E4BEE">
        <w:rPr>
          <w:i/>
          <w:sz w:val="28"/>
          <w:szCs w:val="28"/>
        </w:rPr>
        <w:t>б</w:t>
      </w:r>
      <w:r>
        <w:rPr>
          <w:sz w:val="28"/>
          <w:szCs w:val="28"/>
        </w:rPr>
        <w:t>)</w:t>
      </w:r>
    </w:p>
    <w:p w:rsidR="000F3CB7" w:rsidRPr="00825F84" w:rsidRDefault="000F3CB7" w:rsidP="000F3CB7">
      <w:pPr>
        <w:ind w:firstLine="567"/>
        <w:jc w:val="both"/>
        <w:rPr>
          <w:sz w:val="28"/>
          <w:szCs w:val="28"/>
        </w:rPr>
      </w:pPr>
    </w:p>
    <w:p w:rsidR="000F3CB7" w:rsidRPr="0026167A" w:rsidRDefault="000F3CB7" w:rsidP="000F3CB7">
      <w:pPr>
        <w:ind w:firstLine="567"/>
        <w:jc w:val="both"/>
        <w:rPr>
          <w:sz w:val="28"/>
          <w:szCs w:val="28"/>
        </w:rPr>
      </w:pPr>
      <w:r>
        <w:rPr>
          <w:sz w:val="28"/>
          <w:szCs w:val="28"/>
        </w:rPr>
        <w:t>Поэтому влияние больших емкостей (</w:t>
      </w:r>
      <w:r w:rsidRPr="00BC6C06">
        <w:rPr>
          <w:i/>
          <w:sz w:val="28"/>
          <w:szCs w:val="28"/>
        </w:rPr>
        <w:t>С</w:t>
      </w:r>
      <w:r w:rsidRPr="006B480C">
        <w:rPr>
          <w:i/>
          <w:sz w:val="36"/>
          <w:szCs w:val="36"/>
          <w:vertAlign w:val="subscript"/>
        </w:rPr>
        <w:t>р</w:t>
      </w:r>
      <w:r>
        <w:rPr>
          <w:i/>
          <w:sz w:val="28"/>
          <w:szCs w:val="28"/>
        </w:rPr>
        <w:t xml:space="preserve">, </w:t>
      </w:r>
      <w:r>
        <w:rPr>
          <w:sz w:val="28"/>
          <w:szCs w:val="28"/>
        </w:rPr>
        <w:t xml:space="preserve">большая </w:t>
      </w:r>
      <w:r w:rsidRPr="00BC6C06">
        <w:rPr>
          <w:i/>
          <w:sz w:val="28"/>
          <w:szCs w:val="28"/>
        </w:rPr>
        <w:t>С</w:t>
      </w:r>
      <w:r w:rsidRPr="006B480C">
        <w:rPr>
          <w:i/>
          <w:sz w:val="36"/>
          <w:szCs w:val="36"/>
          <w:vertAlign w:val="subscript"/>
        </w:rPr>
        <w:t>э</w:t>
      </w:r>
      <w:r>
        <w:rPr>
          <w:sz w:val="28"/>
          <w:szCs w:val="28"/>
        </w:rPr>
        <w:t>) проявляются только в области больших времен, в то время как малые емкости (</w:t>
      </w:r>
      <w:r w:rsidRPr="00B36CC4">
        <w:rPr>
          <w:i/>
          <w:sz w:val="28"/>
          <w:szCs w:val="28"/>
        </w:rPr>
        <w:t>С</w:t>
      </w:r>
      <w:r w:rsidRPr="006B480C">
        <w:rPr>
          <w:i/>
          <w:sz w:val="36"/>
          <w:szCs w:val="36"/>
          <w:vertAlign w:val="subscript"/>
        </w:rPr>
        <w:t>вх дин</w:t>
      </w:r>
      <w:r w:rsidRPr="00B36CC4">
        <w:rPr>
          <w:i/>
          <w:sz w:val="28"/>
          <w:szCs w:val="28"/>
        </w:rPr>
        <w:t>, С</w:t>
      </w:r>
      <w:r w:rsidRPr="006B480C">
        <w:rPr>
          <w:i/>
          <w:sz w:val="36"/>
          <w:szCs w:val="36"/>
          <w:vertAlign w:val="subscript"/>
        </w:rPr>
        <w:t>0вых</w:t>
      </w:r>
      <w:r w:rsidRPr="00B36CC4">
        <w:rPr>
          <w:i/>
          <w:sz w:val="28"/>
          <w:szCs w:val="28"/>
        </w:rPr>
        <w:t>,</w:t>
      </w:r>
      <w:r>
        <w:rPr>
          <w:i/>
        </w:rPr>
        <w:t xml:space="preserve"> </w:t>
      </w:r>
      <w:r w:rsidRPr="006B480C">
        <w:rPr>
          <w:sz w:val="28"/>
          <w:szCs w:val="28"/>
        </w:rPr>
        <w:t>малая</w:t>
      </w:r>
      <w:r>
        <w:t xml:space="preserve"> </w:t>
      </w:r>
      <w:r w:rsidRPr="00BC6C06">
        <w:rPr>
          <w:i/>
          <w:sz w:val="28"/>
          <w:szCs w:val="28"/>
        </w:rPr>
        <w:t>С</w:t>
      </w:r>
      <w:r w:rsidRPr="006B480C">
        <w:rPr>
          <w:i/>
          <w:sz w:val="36"/>
          <w:szCs w:val="36"/>
          <w:vertAlign w:val="subscript"/>
        </w:rPr>
        <w:t>э</w:t>
      </w:r>
      <w:r>
        <w:rPr>
          <w:sz w:val="28"/>
          <w:szCs w:val="28"/>
        </w:rPr>
        <w:t>), в связи с быстрыми процессами заряда-разряда, влияют только в области малых времен.</w:t>
      </w:r>
    </w:p>
    <w:p w:rsidR="000F3CB7" w:rsidRDefault="000F3CB7" w:rsidP="000F3CB7">
      <w:pPr>
        <w:ind w:firstLine="567"/>
        <w:jc w:val="both"/>
        <w:rPr>
          <w:sz w:val="28"/>
          <w:szCs w:val="28"/>
        </w:rPr>
      </w:pPr>
      <w:r>
        <w:rPr>
          <w:sz w:val="28"/>
          <w:szCs w:val="28"/>
        </w:rPr>
        <w:t xml:space="preserve"> Зависимость выходного напряжения от времени определяется формулами</w:t>
      </w:r>
    </w:p>
    <w:p w:rsidR="000F3CB7" w:rsidRDefault="000F3CB7" w:rsidP="000F3CB7">
      <w:pPr>
        <w:ind w:firstLine="567"/>
        <w:jc w:val="both"/>
        <w:rPr>
          <w:sz w:val="28"/>
          <w:szCs w:val="28"/>
        </w:rPr>
      </w:pPr>
      <w:r>
        <w:rPr>
          <w:sz w:val="28"/>
          <w:szCs w:val="28"/>
        </w:rPr>
        <w:t>для схемы 4.8</w:t>
      </w:r>
      <w:r w:rsidRPr="0026167A">
        <w:rPr>
          <w:i/>
          <w:sz w:val="28"/>
          <w:szCs w:val="28"/>
        </w:rPr>
        <w:t>а</w:t>
      </w:r>
      <w:r>
        <w:rPr>
          <w:sz w:val="28"/>
          <w:szCs w:val="28"/>
        </w:rPr>
        <w:t>:</w:t>
      </w:r>
      <w:r>
        <w:rPr>
          <w:sz w:val="28"/>
          <w:szCs w:val="28"/>
        </w:rPr>
        <w:tab/>
      </w:r>
      <w:r w:rsidRPr="00B36CC4">
        <w:rPr>
          <w:position w:val="-58"/>
          <w:sz w:val="28"/>
          <w:szCs w:val="28"/>
        </w:rPr>
        <w:object w:dxaOrig="2720" w:dyaOrig="1300">
          <v:shape id="_x0000_i1240" type="#_x0000_t75" style="width:135.75pt;height:64.5pt" o:ole="" fillcolor="window">
            <v:imagedata r:id="rId389" o:title=""/>
          </v:shape>
          <o:OLEObject Type="Embed" ProgID="Equation.3" ShapeID="_x0000_i1240" DrawAspect="Content" ObjectID="_1626695919" r:id="rId390"/>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t>(4.14)</w:t>
      </w:r>
    </w:p>
    <w:p w:rsidR="000F3CB7" w:rsidRPr="00B36CC4" w:rsidRDefault="000F3CB7" w:rsidP="000F3CB7">
      <w:pPr>
        <w:ind w:firstLine="567"/>
        <w:jc w:val="both"/>
        <w:rPr>
          <w:sz w:val="28"/>
          <w:szCs w:val="28"/>
          <w:vertAlign w:val="subscript"/>
        </w:rPr>
      </w:pPr>
      <w:r>
        <w:rPr>
          <w:sz w:val="28"/>
          <w:szCs w:val="28"/>
        </w:rPr>
        <w:t xml:space="preserve">где </w:t>
      </w:r>
      <w:r w:rsidRPr="0085641E">
        <w:rPr>
          <w:i/>
          <w:sz w:val="28"/>
          <w:szCs w:val="28"/>
        </w:rPr>
        <w:t>τ</w:t>
      </w:r>
      <w:r>
        <w:rPr>
          <w:i/>
          <w:sz w:val="28"/>
          <w:szCs w:val="28"/>
          <w:vertAlign w:val="subscript"/>
        </w:rPr>
        <w:t>1</w:t>
      </w:r>
      <w:r w:rsidRPr="0085641E">
        <w:rPr>
          <w:i/>
          <w:sz w:val="28"/>
          <w:szCs w:val="28"/>
        </w:rPr>
        <w:t xml:space="preserve"> = </w:t>
      </w:r>
      <w:r>
        <w:rPr>
          <w:i/>
          <w:sz w:val="28"/>
          <w:szCs w:val="28"/>
        </w:rPr>
        <w:t>(</w:t>
      </w:r>
      <w:r w:rsidRPr="0085641E">
        <w:rPr>
          <w:i/>
          <w:sz w:val="28"/>
          <w:szCs w:val="28"/>
          <w:lang w:val="en-US"/>
        </w:rPr>
        <w:t>R</w:t>
      </w:r>
      <w:r>
        <w:rPr>
          <w:i/>
          <w:sz w:val="28"/>
          <w:szCs w:val="28"/>
          <w:vertAlign w:val="subscript"/>
        </w:rPr>
        <w:t>эн вых</w:t>
      </w:r>
      <w:r>
        <w:rPr>
          <w:i/>
          <w:sz w:val="28"/>
          <w:szCs w:val="28"/>
        </w:rPr>
        <w:t xml:space="preserve"> +</w:t>
      </w:r>
      <w:r w:rsidRPr="00B36CC4">
        <w:rPr>
          <w:i/>
          <w:sz w:val="28"/>
          <w:szCs w:val="28"/>
        </w:rPr>
        <w:t xml:space="preserve"> </w:t>
      </w:r>
      <w:r w:rsidRPr="0085641E">
        <w:rPr>
          <w:i/>
          <w:sz w:val="28"/>
          <w:szCs w:val="28"/>
          <w:lang w:val="en-US"/>
        </w:rPr>
        <w:t>R</w:t>
      </w:r>
      <w:r>
        <w:rPr>
          <w:i/>
          <w:sz w:val="28"/>
          <w:szCs w:val="28"/>
          <w:vertAlign w:val="subscript"/>
        </w:rPr>
        <w:t xml:space="preserve">н </w:t>
      </w:r>
      <w:r w:rsidRPr="00B36CC4">
        <w:rPr>
          <w:i/>
          <w:sz w:val="28"/>
          <w:szCs w:val="28"/>
        </w:rPr>
        <w:t>)</w:t>
      </w:r>
      <w:r w:rsidRPr="0085641E">
        <w:rPr>
          <w:i/>
          <w:sz w:val="28"/>
          <w:szCs w:val="28"/>
          <w:lang w:val="en-US"/>
        </w:rPr>
        <w:t>C</w:t>
      </w:r>
      <w:r>
        <w:rPr>
          <w:i/>
          <w:sz w:val="28"/>
          <w:szCs w:val="28"/>
          <w:vertAlign w:val="subscript"/>
        </w:rPr>
        <w:t>р2</w:t>
      </w:r>
    </w:p>
    <w:p w:rsidR="000F3CB7" w:rsidRDefault="000F3CB7" w:rsidP="000F3CB7">
      <w:pPr>
        <w:ind w:firstLine="567"/>
        <w:jc w:val="both"/>
        <w:rPr>
          <w:sz w:val="28"/>
          <w:szCs w:val="28"/>
        </w:rPr>
      </w:pPr>
      <w:r>
        <w:rPr>
          <w:sz w:val="28"/>
          <w:szCs w:val="28"/>
        </w:rPr>
        <w:t>для схемы 4.8</w:t>
      </w:r>
      <w:r>
        <w:rPr>
          <w:i/>
          <w:sz w:val="28"/>
          <w:szCs w:val="28"/>
        </w:rPr>
        <w:t>б</w:t>
      </w:r>
      <w:r>
        <w:rPr>
          <w:sz w:val="28"/>
          <w:szCs w:val="28"/>
        </w:rPr>
        <w:t>:</w:t>
      </w:r>
      <w:r>
        <w:rPr>
          <w:sz w:val="28"/>
          <w:szCs w:val="28"/>
        </w:rPr>
        <w:tab/>
      </w:r>
      <w:r w:rsidRPr="0026167A">
        <w:rPr>
          <w:position w:val="-12"/>
          <w:sz w:val="28"/>
          <w:szCs w:val="28"/>
        </w:rPr>
        <w:object w:dxaOrig="2079" w:dyaOrig="820">
          <v:shape id="_x0000_i1241" type="#_x0000_t75" style="width:104.25pt;height:40.5pt" o:ole="" fillcolor="window">
            <v:imagedata r:id="rId391" o:title=""/>
          </v:shape>
          <o:OLEObject Type="Embed" ProgID="Equation.3" ShapeID="_x0000_i1241" DrawAspect="Content" ObjectID="_1626695920" r:id="rId392"/>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t>(4.15)</w:t>
      </w:r>
    </w:p>
    <w:p w:rsidR="000F3CB7" w:rsidRDefault="000F3CB7" w:rsidP="000F3CB7">
      <w:pPr>
        <w:ind w:firstLine="567"/>
        <w:jc w:val="both"/>
        <w:rPr>
          <w:sz w:val="28"/>
          <w:szCs w:val="28"/>
        </w:rPr>
      </w:pPr>
      <w:r>
        <w:rPr>
          <w:sz w:val="28"/>
          <w:szCs w:val="28"/>
        </w:rPr>
        <w:t xml:space="preserve">где </w:t>
      </w:r>
      <w:r w:rsidRPr="0085641E">
        <w:rPr>
          <w:i/>
          <w:sz w:val="28"/>
          <w:szCs w:val="28"/>
        </w:rPr>
        <w:t>τ</w:t>
      </w:r>
      <w:r>
        <w:rPr>
          <w:i/>
          <w:sz w:val="28"/>
          <w:szCs w:val="28"/>
          <w:vertAlign w:val="subscript"/>
        </w:rPr>
        <w:t>1</w:t>
      </w:r>
      <w:r w:rsidRPr="0085641E">
        <w:rPr>
          <w:i/>
          <w:sz w:val="28"/>
          <w:szCs w:val="28"/>
        </w:rPr>
        <w:t xml:space="preserve"> = </w:t>
      </w:r>
      <w:r w:rsidRPr="0085641E">
        <w:rPr>
          <w:i/>
          <w:sz w:val="28"/>
          <w:szCs w:val="28"/>
          <w:lang w:val="en-US"/>
        </w:rPr>
        <w:t>R</w:t>
      </w:r>
      <w:r>
        <w:rPr>
          <w:i/>
          <w:sz w:val="28"/>
          <w:szCs w:val="28"/>
          <w:vertAlign w:val="subscript"/>
        </w:rPr>
        <w:t>эв вых</w:t>
      </w:r>
      <w:r w:rsidRPr="00B36CC4">
        <w:rPr>
          <w:i/>
        </w:rPr>
        <w:t xml:space="preserve"> </w:t>
      </w:r>
      <w:r w:rsidRPr="00B36CC4">
        <w:rPr>
          <w:i/>
          <w:sz w:val="28"/>
          <w:szCs w:val="28"/>
        </w:rPr>
        <w:t>С</w:t>
      </w:r>
      <w:r w:rsidRPr="00B36CC4">
        <w:rPr>
          <w:i/>
          <w:sz w:val="28"/>
          <w:szCs w:val="28"/>
          <w:vertAlign w:val="subscript"/>
        </w:rPr>
        <w:t>0вых</w:t>
      </w:r>
      <w:r>
        <w:rPr>
          <w:sz w:val="28"/>
          <w:szCs w:val="28"/>
        </w:rPr>
        <w:t>.</w:t>
      </w:r>
    </w:p>
    <w:p w:rsidR="000F3CB7" w:rsidRPr="008C4658" w:rsidRDefault="000F3CB7" w:rsidP="000F3CB7">
      <w:pPr>
        <w:ind w:firstLine="567"/>
        <w:jc w:val="both"/>
        <w:rPr>
          <w:sz w:val="28"/>
          <w:szCs w:val="28"/>
        </w:rPr>
      </w:pPr>
    </w:p>
    <w:p w:rsidR="000F3CB7" w:rsidRDefault="000F3CB7" w:rsidP="000F3CB7">
      <w:pPr>
        <w:ind w:firstLine="567"/>
        <w:jc w:val="both"/>
        <w:rPr>
          <w:sz w:val="28"/>
          <w:szCs w:val="28"/>
        </w:rPr>
      </w:pPr>
      <w:r>
        <w:rPr>
          <w:sz w:val="28"/>
          <w:szCs w:val="28"/>
        </w:rPr>
        <w:t>На рисунке 4.9 показаны примеры переходных характеристик для области больших времен (для схемы рис. 4.8</w:t>
      </w:r>
      <w:r w:rsidRPr="00B36CC4">
        <w:rPr>
          <w:i/>
          <w:sz w:val="28"/>
          <w:szCs w:val="28"/>
        </w:rPr>
        <w:t>а</w:t>
      </w:r>
      <w:r>
        <w:rPr>
          <w:sz w:val="28"/>
          <w:szCs w:val="28"/>
        </w:rPr>
        <w:t xml:space="preserve">). </w:t>
      </w:r>
    </w:p>
    <w:p w:rsidR="000F3CB7" w:rsidRDefault="000F3CB7" w:rsidP="000F3CB7">
      <w:pPr>
        <w:ind w:firstLine="567"/>
        <w:jc w:val="both"/>
        <w:rPr>
          <w:sz w:val="28"/>
          <w:szCs w:val="28"/>
        </w:rPr>
      </w:pPr>
      <w:r>
        <w:rPr>
          <w:sz w:val="28"/>
          <w:szCs w:val="28"/>
        </w:rPr>
        <w:t>Изменение полярности напряжения для второго полупериода связаны с изменением направления тока разряда емкости после окончания входного импульса.</w:t>
      </w:r>
    </w:p>
    <w:p w:rsidR="000F3CB7" w:rsidRPr="006B480C" w:rsidRDefault="000F3CB7" w:rsidP="000F3CB7">
      <w:pPr>
        <w:pStyle w:val="a8"/>
        <w:rPr>
          <w:sz w:val="28"/>
          <w:szCs w:val="28"/>
        </w:rPr>
      </w:pPr>
      <w:r w:rsidRPr="006B480C">
        <w:rPr>
          <w:sz w:val="28"/>
          <w:szCs w:val="28"/>
        </w:rPr>
        <w:t>Относительный спад плоской вершины импульса большой длительности за счет разделительных емкостей</w:t>
      </w:r>
    </w:p>
    <w:p w:rsidR="000F3CB7" w:rsidRPr="006B480C" w:rsidRDefault="000F3CB7" w:rsidP="000F3CB7">
      <w:pPr>
        <w:pStyle w:val="a8"/>
        <w:spacing w:before="120"/>
        <w:rPr>
          <w:sz w:val="28"/>
          <w:szCs w:val="28"/>
        </w:rPr>
      </w:pPr>
      <w:r w:rsidRPr="00BB6400">
        <w:rPr>
          <w:position w:val="-38"/>
          <w:szCs w:val="28"/>
        </w:rPr>
        <w:object w:dxaOrig="3460" w:dyaOrig="820">
          <v:shape id="_x0000_i1242" type="#_x0000_t75" style="width:172.5pt;height:40.5pt" o:ole="">
            <v:imagedata r:id="rId393" o:title=""/>
          </v:shape>
          <o:OLEObject Type="Embed" ProgID="Equation.3" ShapeID="_x0000_i1242" DrawAspect="Content" ObjectID="_1626695921" r:id="rId394"/>
        </w:object>
      </w:r>
      <w:r w:rsidRPr="00BB6400">
        <w:rPr>
          <w:szCs w:val="28"/>
        </w:rPr>
        <w:t>;</w:t>
      </w:r>
      <w:r w:rsidRPr="00BB6400">
        <w:rPr>
          <w:szCs w:val="28"/>
        </w:rPr>
        <w:tab/>
      </w:r>
      <w:r w:rsidRPr="00BB6400">
        <w:rPr>
          <w:position w:val="-38"/>
          <w:szCs w:val="28"/>
        </w:rPr>
        <w:object w:dxaOrig="3120" w:dyaOrig="820">
          <v:shape id="_x0000_i1243" type="#_x0000_t75" style="width:156pt;height:40.5pt" o:ole="">
            <v:imagedata r:id="rId395" o:title=""/>
          </v:shape>
          <o:OLEObject Type="Embed" ProgID="Equation.3" ShapeID="_x0000_i1243" DrawAspect="Content" ObjectID="_1626695922" r:id="rId396"/>
        </w:object>
      </w:r>
      <w:r w:rsidRPr="00BB6400">
        <w:rPr>
          <w:szCs w:val="28"/>
        </w:rPr>
        <w:t>,</w:t>
      </w:r>
      <w:r w:rsidRPr="00BB6400">
        <w:rPr>
          <w:szCs w:val="28"/>
        </w:rPr>
        <w:tab/>
      </w:r>
      <w:r w:rsidRPr="00BB6400">
        <w:rPr>
          <w:szCs w:val="28"/>
        </w:rPr>
        <w:tab/>
      </w:r>
      <w:r w:rsidRPr="006B480C">
        <w:rPr>
          <w:sz w:val="28"/>
          <w:szCs w:val="28"/>
        </w:rPr>
        <w:t>(4.16)</w:t>
      </w:r>
    </w:p>
    <w:p w:rsidR="000F3CB7" w:rsidRPr="006B480C" w:rsidRDefault="000F3CB7" w:rsidP="000F3CB7">
      <w:pPr>
        <w:pStyle w:val="a8"/>
        <w:spacing w:before="120"/>
        <w:rPr>
          <w:sz w:val="28"/>
          <w:szCs w:val="28"/>
        </w:rPr>
      </w:pPr>
      <w:r w:rsidRPr="00BB6400">
        <w:rPr>
          <w:szCs w:val="28"/>
        </w:rPr>
        <w:t xml:space="preserve">где </w:t>
      </w:r>
      <w:r w:rsidRPr="00BB6400">
        <w:rPr>
          <w:i/>
          <w:position w:val="-34"/>
          <w:szCs w:val="28"/>
        </w:rPr>
        <w:object w:dxaOrig="2060" w:dyaOrig="780">
          <v:shape id="_x0000_i1244" type="#_x0000_t75" style="width:103.5pt;height:39pt" o:ole="">
            <v:imagedata r:id="rId397" o:title=""/>
          </v:shape>
          <o:OLEObject Type="Embed" ProgID="Equation.3" ShapeID="_x0000_i1244" DrawAspect="Content" ObjectID="_1626695923" r:id="rId398"/>
        </w:object>
      </w:r>
      <w:r w:rsidRPr="00BB6400">
        <w:rPr>
          <w:i/>
          <w:szCs w:val="28"/>
        </w:rPr>
        <w:t>.</w:t>
      </w:r>
      <w:r w:rsidRPr="00BB6400">
        <w:rPr>
          <w:i/>
          <w:szCs w:val="28"/>
        </w:rPr>
        <w:tab/>
      </w:r>
      <w:r w:rsidRPr="00BB6400">
        <w:rPr>
          <w:i/>
          <w:szCs w:val="28"/>
        </w:rPr>
        <w:tab/>
      </w:r>
      <w:r w:rsidRPr="00BB6400">
        <w:rPr>
          <w:i/>
          <w:szCs w:val="28"/>
        </w:rPr>
        <w:tab/>
      </w:r>
      <w:r w:rsidRPr="00BB6400">
        <w:rPr>
          <w:i/>
          <w:szCs w:val="28"/>
        </w:rPr>
        <w:tab/>
      </w:r>
      <w:r w:rsidRPr="00BB6400">
        <w:rPr>
          <w:i/>
          <w:szCs w:val="28"/>
        </w:rPr>
        <w:tab/>
      </w:r>
      <w:r w:rsidRPr="00BB6400">
        <w:rPr>
          <w:i/>
          <w:szCs w:val="28"/>
        </w:rPr>
        <w:tab/>
      </w:r>
      <w:r w:rsidRPr="00BB6400">
        <w:rPr>
          <w:i/>
          <w:szCs w:val="28"/>
        </w:rPr>
        <w:tab/>
      </w:r>
      <w:r w:rsidRPr="00BB6400">
        <w:rPr>
          <w:i/>
          <w:szCs w:val="28"/>
        </w:rPr>
        <w:tab/>
      </w:r>
      <w:r w:rsidRPr="00BB6400">
        <w:rPr>
          <w:i/>
          <w:szCs w:val="28"/>
        </w:rPr>
        <w:tab/>
      </w:r>
      <w:r w:rsidRPr="006B480C">
        <w:rPr>
          <w:sz w:val="28"/>
          <w:szCs w:val="28"/>
        </w:rPr>
        <w:t>(4.17)</w:t>
      </w:r>
    </w:p>
    <w:p w:rsidR="006B480C" w:rsidRDefault="000F3CB7" w:rsidP="006B480C">
      <w:pPr>
        <w:pStyle w:val="a8"/>
        <w:rPr>
          <w:sz w:val="28"/>
          <w:szCs w:val="28"/>
        </w:rPr>
      </w:pPr>
      <w:r w:rsidRPr="006B480C">
        <w:rPr>
          <w:sz w:val="28"/>
          <w:szCs w:val="28"/>
        </w:rPr>
        <w:t xml:space="preserve">В отсутствии большой емкости в цепи эмиттера результирующие переходные искажения определяются как   </w:t>
      </w:r>
      <w:r w:rsidRPr="006B480C">
        <w:rPr>
          <w:i/>
          <w:sz w:val="28"/>
          <w:szCs w:val="28"/>
        </w:rPr>
        <w:sym w:font="Symbol" w:char="F044"/>
      </w:r>
      <w:r w:rsidRPr="006B480C">
        <w:rPr>
          <w:i/>
          <w:sz w:val="28"/>
          <w:szCs w:val="28"/>
        </w:rPr>
        <w:t xml:space="preserve"> = </w:t>
      </w:r>
      <w:r w:rsidRPr="006B480C">
        <w:rPr>
          <w:i/>
          <w:sz w:val="28"/>
          <w:szCs w:val="28"/>
        </w:rPr>
        <w:sym w:font="Symbol" w:char="F044"/>
      </w:r>
      <w:r w:rsidRPr="006B480C">
        <w:rPr>
          <w:i/>
          <w:sz w:val="36"/>
          <w:szCs w:val="36"/>
          <w:vertAlign w:val="subscript"/>
        </w:rPr>
        <w:t>Ср</w:t>
      </w:r>
      <w:r w:rsidRPr="006B480C">
        <w:rPr>
          <w:sz w:val="36"/>
          <w:szCs w:val="36"/>
          <w:vertAlign w:val="subscript"/>
        </w:rPr>
        <w:t>1</w:t>
      </w:r>
      <w:r w:rsidRPr="006B480C">
        <w:rPr>
          <w:i/>
          <w:sz w:val="28"/>
          <w:szCs w:val="28"/>
        </w:rPr>
        <w:t xml:space="preserve"> + </w:t>
      </w:r>
      <w:r w:rsidRPr="006B480C">
        <w:rPr>
          <w:i/>
          <w:sz w:val="28"/>
          <w:szCs w:val="28"/>
        </w:rPr>
        <w:sym w:font="Symbol" w:char="F044"/>
      </w:r>
      <w:r w:rsidRPr="006B480C">
        <w:rPr>
          <w:i/>
          <w:sz w:val="36"/>
          <w:szCs w:val="36"/>
          <w:vertAlign w:val="subscript"/>
        </w:rPr>
        <w:t>Ср</w:t>
      </w:r>
      <w:r w:rsidRPr="006B480C">
        <w:rPr>
          <w:sz w:val="36"/>
          <w:szCs w:val="36"/>
          <w:vertAlign w:val="subscript"/>
        </w:rPr>
        <w:t>2</w:t>
      </w:r>
      <w:r w:rsidRPr="006B480C">
        <w:rPr>
          <w:sz w:val="28"/>
          <w:szCs w:val="28"/>
        </w:rPr>
        <w:t>.</w:t>
      </w:r>
      <w:r w:rsidRPr="006B480C">
        <w:rPr>
          <w:sz w:val="28"/>
          <w:szCs w:val="28"/>
        </w:rPr>
        <w:tab/>
      </w:r>
      <w:r w:rsidRPr="006B480C">
        <w:rPr>
          <w:sz w:val="28"/>
          <w:szCs w:val="28"/>
        </w:rPr>
        <w:tab/>
      </w:r>
      <w:r w:rsidRPr="006B480C">
        <w:rPr>
          <w:sz w:val="28"/>
          <w:szCs w:val="28"/>
        </w:rPr>
        <w:tab/>
      </w:r>
      <w:r w:rsidRPr="006B480C">
        <w:rPr>
          <w:sz w:val="28"/>
          <w:szCs w:val="28"/>
        </w:rPr>
        <w:tab/>
      </w:r>
    </w:p>
    <w:p w:rsidR="000F3CB7" w:rsidRDefault="008D3537" w:rsidP="006B480C">
      <w:pPr>
        <w:pStyle w:val="a8"/>
        <w:rPr>
          <w:sz w:val="28"/>
          <w:szCs w:val="28"/>
        </w:rPr>
      </w:pPr>
      <w:r>
        <w:rPr>
          <w:noProof/>
          <w:sz w:val="28"/>
          <w:szCs w:val="28"/>
        </w:rPr>
        <w:pict>
          <v:group id="_x0000_s6004" style="position:absolute;left:0;text-align:left;margin-left:41.6pt;margin-top:6.85pt;width:399.45pt;height:241.05pt;z-index:254462464" coordorigin="2533,2127" coordsize="7989,4821">
            <v:shape id="_x0000_s5694" type="#_x0000_t32" style="position:absolute;left:2533;top:4781;width:7576;height:0" o:connectortype="straight">
              <v:stroke endarrow="classic" endarrowlength="long"/>
            </v:shape>
            <v:shape id="_x0000_s5695" type="#_x0000_t32" style="position:absolute;left:2533;top:2503;width:0;height:4445" o:connectortype="straight">
              <v:stroke startarrow="classic" startarrowlength="long"/>
            </v:shape>
            <v:shape id="_x0000_s5696" type="#_x0000_t202" style="position:absolute;left:9820;top:4318;width:702;height:463" filled="f" stroked="f">
              <v:textbox>
                <w:txbxContent>
                  <w:p w:rsidR="008D3537" w:rsidRPr="008709BE" w:rsidRDefault="008D3537" w:rsidP="000F3CB7">
                    <w:pPr>
                      <w:rPr>
                        <w:i/>
                        <w:sz w:val="28"/>
                        <w:szCs w:val="28"/>
                        <w:lang w:val="en-US"/>
                      </w:rPr>
                    </w:pPr>
                    <w:r>
                      <w:rPr>
                        <w:i/>
                        <w:sz w:val="28"/>
                        <w:szCs w:val="28"/>
                        <w:lang w:val="en-US"/>
                      </w:rPr>
                      <w:t>t</w:t>
                    </w:r>
                  </w:p>
                </w:txbxContent>
              </v:textbox>
            </v:shape>
            <v:shape id="_x0000_s5697" type="#_x0000_t202" style="position:absolute;left:2596;top:2127;width:990;height:576" filled="f" stroked="f">
              <v:textbox>
                <w:txbxContent>
                  <w:p w:rsidR="008D3537" w:rsidRPr="008709BE" w:rsidRDefault="008D3537" w:rsidP="000F3CB7">
                    <w:pPr>
                      <w:rPr>
                        <w:i/>
                        <w:sz w:val="28"/>
                        <w:szCs w:val="28"/>
                        <w:vertAlign w:val="subscript"/>
                      </w:rPr>
                    </w:pPr>
                    <w:r>
                      <w:rPr>
                        <w:i/>
                        <w:sz w:val="28"/>
                        <w:szCs w:val="28"/>
                        <w:lang w:val="en-US"/>
                      </w:rPr>
                      <w:t>U</w:t>
                    </w:r>
                    <w:r w:rsidRPr="006B480C">
                      <w:rPr>
                        <w:i/>
                        <w:sz w:val="36"/>
                        <w:szCs w:val="36"/>
                        <w:vertAlign w:val="subscript"/>
                      </w:rPr>
                      <w:t>вых</w:t>
                    </w:r>
                  </w:p>
                </w:txbxContent>
              </v:textbox>
            </v:shape>
            <v:shape id="_x0000_s5698" type="#_x0000_t202" style="position:absolute;left:3973;top:4055;width:990;height:726" filled="f" stroked="f">
              <v:textbox style="mso-next-textbox:#_x0000_s5698">
                <w:txbxContent>
                  <w:p w:rsidR="008D3537" w:rsidRPr="008709BE" w:rsidRDefault="008D3537" w:rsidP="000F3CB7">
                    <w:pPr>
                      <w:rPr>
                        <w:i/>
                        <w:sz w:val="28"/>
                        <w:szCs w:val="28"/>
                        <w:vertAlign w:val="subscript"/>
                      </w:rPr>
                    </w:pPr>
                    <w:r>
                      <w:rPr>
                        <w:i/>
                        <w:sz w:val="28"/>
                        <w:szCs w:val="28"/>
                      </w:rPr>
                      <w:t>С</w:t>
                    </w:r>
                    <w:r w:rsidRPr="006B480C">
                      <w:rPr>
                        <w:i/>
                        <w:sz w:val="36"/>
                        <w:szCs w:val="36"/>
                        <w:vertAlign w:val="subscript"/>
                      </w:rPr>
                      <w:t>р2</w:t>
                    </w:r>
                  </w:p>
                </w:txbxContent>
              </v:textbox>
            </v:shape>
            <v:shape id="_x0000_s5699" type="#_x0000_t202" style="position:absolute;left:4094;top:3218;width:1717;height:650" filled="f" stroked="f">
              <v:textbox style="mso-next-textbox:#_x0000_s5699">
                <w:txbxContent>
                  <w:p w:rsidR="008D3537" w:rsidRPr="008709BE" w:rsidRDefault="008D3537" w:rsidP="000F3CB7">
                    <w:pPr>
                      <w:rPr>
                        <w:i/>
                        <w:sz w:val="28"/>
                        <w:szCs w:val="28"/>
                        <w:vertAlign w:val="subscript"/>
                      </w:rPr>
                    </w:pPr>
                    <w:r>
                      <w:rPr>
                        <w:i/>
                        <w:sz w:val="28"/>
                        <w:szCs w:val="28"/>
                      </w:rPr>
                      <w:t>С</w:t>
                    </w:r>
                    <w:r w:rsidRPr="008C4658">
                      <w:rPr>
                        <w:rFonts w:ascii="Calibri" w:hAnsi="Calibri" w:cs="Calibri"/>
                        <w:i/>
                        <w:sz w:val="28"/>
                        <w:szCs w:val="28"/>
                        <w:lang w:val="en-US"/>
                      </w:rPr>
                      <w:t>’</w:t>
                    </w:r>
                    <w:r w:rsidRPr="006B480C">
                      <w:rPr>
                        <w:i/>
                        <w:sz w:val="36"/>
                        <w:szCs w:val="36"/>
                        <w:vertAlign w:val="subscript"/>
                      </w:rPr>
                      <w:t>р2</w:t>
                    </w:r>
                    <w:r w:rsidRPr="006B480C">
                      <w:rPr>
                        <w:i/>
                        <w:sz w:val="36"/>
                        <w:szCs w:val="36"/>
                      </w:rPr>
                      <w:t xml:space="preserve"> </w:t>
                    </w:r>
                    <w:r>
                      <w:rPr>
                        <w:i/>
                        <w:sz w:val="28"/>
                        <w:szCs w:val="28"/>
                        <w:lang w:val="en-US"/>
                      </w:rPr>
                      <w:t>&gt;</w:t>
                    </w:r>
                    <w:r>
                      <w:rPr>
                        <w:i/>
                        <w:sz w:val="28"/>
                        <w:szCs w:val="28"/>
                      </w:rPr>
                      <w:t>С</w:t>
                    </w:r>
                    <w:r w:rsidRPr="006B480C">
                      <w:rPr>
                        <w:i/>
                        <w:sz w:val="36"/>
                        <w:szCs w:val="36"/>
                        <w:vertAlign w:val="subscript"/>
                      </w:rPr>
                      <w:t>р2</w:t>
                    </w:r>
                  </w:p>
                  <w:p w:rsidR="008D3537" w:rsidRPr="008709BE" w:rsidRDefault="008D3537" w:rsidP="000F3CB7">
                    <w:pPr>
                      <w:rPr>
                        <w:i/>
                        <w:sz w:val="28"/>
                        <w:szCs w:val="28"/>
                        <w:vertAlign w:val="subscript"/>
                      </w:rPr>
                    </w:pPr>
                  </w:p>
                  <w:p w:rsidR="008D3537" w:rsidRDefault="008D3537" w:rsidP="000F3CB7"/>
                </w:txbxContent>
              </v:textbox>
            </v:shape>
            <v:shape id="_x0000_s5700" type="#_x0000_t202" style="position:absolute;left:4204;top:2503;width:2278;height:598" filled="f" stroked="f">
              <v:textbox style="mso-next-textbox:#_x0000_s5700">
                <w:txbxContent>
                  <w:p w:rsidR="008D3537" w:rsidRPr="008709BE" w:rsidRDefault="008D3537" w:rsidP="000F3CB7">
                    <w:pPr>
                      <w:rPr>
                        <w:i/>
                        <w:sz w:val="28"/>
                        <w:szCs w:val="28"/>
                        <w:vertAlign w:val="subscript"/>
                      </w:rPr>
                    </w:pPr>
                    <w:r>
                      <w:rPr>
                        <w:i/>
                        <w:sz w:val="28"/>
                        <w:szCs w:val="28"/>
                      </w:rPr>
                      <w:t>С</w:t>
                    </w:r>
                    <w:r w:rsidRPr="008C4658">
                      <w:rPr>
                        <w:rFonts w:ascii="Calibri" w:hAnsi="Calibri" w:cs="Calibri"/>
                        <w:i/>
                        <w:sz w:val="28"/>
                        <w:szCs w:val="28"/>
                        <w:lang w:val="en-US"/>
                      </w:rPr>
                      <w:t>’’</w:t>
                    </w:r>
                    <w:r w:rsidRPr="006B480C">
                      <w:rPr>
                        <w:i/>
                        <w:sz w:val="36"/>
                        <w:szCs w:val="36"/>
                        <w:vertAlign w:val="subscript"/>
                      </w:rPr>
                      <w:t>р2</w:t>
                    </w:r>
                    <w:r w:rsidRPr="006B480C">
                      <w:rPr>
                        <w:i/>
                        <w:sz w:val="36"/>
                        <w:szCs w:val="36"/>
                      </w:rPr>
                      <w:t xml:space="preserve"> </w:t>
                    </w:r>
                    <w:r>
                      <w:rPr>
                        <w:i/>
                        <w:sz w:val="28"/>
                        <w:szCs w:val="28"/>
                        <w:lang w:val="en-US"/>
                      </w:rPr>
                      <w:t>&gt;</w:t>
                    </w:r>
                    <w:r>
                      <w:rPr>
                        <w:i/>
                        <w:sz w:val="28"/>
                        <w:szCs w:val="28"/>
                      </w:rPr>
                      <w:t>С</w:t>
                    </w:r>
                    <w:r w:rsidRPr="008C4658">
                      <w:rPr>
                        <w:rFonts w:ascii="Calibri" w:hAnsi="Calibri" w:cs="Calibri"/>
                        <w:i/>
                        <w:sz w:val="28"/>
                        <w:szCs w:val="28"/>
                        <w:lang w:val="en-US"/>
                      </w:rPr>
                      <w:t>’</w:t>
                    </w:r>
                    <w:r w:rsidRPr="006B480C">
                      <w:rPr>
                        <w:i/>
                        <w:sz w:val="36"/>
                        <w:szCs w:val="36"/>
                        <w:vertAlign w:val="subscript"/>
                      </w:rPr>
                      <w:t>р2</w:t>
                    </w:r>
                  </w:p>
                  <w:p w:rsidR="008D3537" w:rsidRPr="008709BE" w:rsidRDefault="008D3537" w:rsidP="000F3CB7">
                    <w:pPr>
                      <w:rPr>
                        <w:i/>
                        <w:sz w:val="28"/>
                        <w:szCs w:val="28"/>
                        <w:vertAlign w:val="subscript"/>
                      </w:rPr>
                    </w:pPr>
                  </w:p>
                </w:txbxContent>
              </v:textbox>
            </v:shape>
            <v:shape id="_x0000_s5701" type="#_x0000_t202" style="position:absolute;left:6246;top:6322;width:990;height:626" filled="f" stroked="f">
              <v:textbox>
                <w:txbxContent>
                  <w:p w:rsidR="008D3537" w:rsidRPr="008709BE" w:rsidRDefault="008D3537" w:rsidP="000F3CB7">
                    <w:pPr>
                      <w:rPr>
                        <w:i/>
                        <w:sz w:val="28"/>
                        <w:szCs w:val="28"/>
                        <w:vertAlign w:val="subscript"/>
                      </w:rPr>
                    </w:pPr>
                    <w:r>
                      <w:rPr>
                        <w:i/>
                        <w:sz w:val="28"/>
                        <w:szCs w:val="28"/>
                      </w:rPr>
                      <w:t>С</w:t>
                    </w:r>
                    <w:r w:rsidRPr="006B480C">
                      <w:rPr>
                        <w:i/>
                        <w:sz w:val="36"/>
                        <w:szCs w:val="36"/>
                        <w:vertAlign w:val="subscript"/>
                      </w:rPr>
                      <w:t>р2</w:t>
                    </w:r>
                  </w:p>
                </w:txbxContent>
              </v:textbox>
            </v:shape>
            <v:shape id="_x0000_s5702" type="#_x0000_t202" style="position:absolute;left:7236;top:5721;width:1717;height:840" filled="f" stroked="f">
              <v:textbox style="mso-next-textbox:#_x0000_s5702">
                <w:txbxContent>
                  <w:p w:rsidR="008D3537" w:rsidRPr="008709BE" w:rsidRDefault="008D3537" w:rsidP="000F3CB7">
                    <w:pPr>
                      <w:rPr>
                        <w:i/>
                        <w:sz w:val="28"/>
                        <w:szCs w:val="28"/>
                        <w:vertAlign w:val="subscript"/>
                      </w:rPr>
                    </w:pPr>
                    <w:r>
                      <w:rPr>
                        <w:i/>
                        <w:sz w:val="28"/>
                        <w:szCs w:val="28"/>
                      </w:rPr>
                      <w:t>С</w:t>
                    </w:r>
                    <w:r w:rsidRPr="008C4658">
                      <w:rPr>
                        <w:rFonts w:ascii="Calibri" w:hAnsi="Calibri" w:cs="Calibri"/>
                        <w:i/>
                        <w:sz w:val="28"/>
                        <w:szCs w:val="28"/>
                        <w:lang w:val="en-US"/>
                      </w:rPr>
                      <w:t>’</w:t>
                    </w:r>
                    <w:r w:rsidRPr="006B480C">
                      <w:rPr>
                        <w:i/>
                        <w:sz w:val="36"/>
                        <w:szCs w:val="36"/>
                        <w:vertAlign w:val="subscript"/>
                      </w:rPr>
                      <w:t>р2</w:t>
                    </w:r>
                    <w:r w:rsidRPr="006B480C">
                      <w:rPr>
                        <w:i/>
                        <w:sz w:val="36"/>
                        <w:szCs w:val="36"/>
                      </w:rPr>
                      <w:t xml:space="preserve"> </w:t>
                    </w:r>
                    <w:r>
                      <w:rPr>
                        <w:i/>
                        <w:sz w:val="28"/>
                        <w:szCs w:val="28"/>
                        <w:lang w:val="en-US"/>
                      </w:rPr>
                      <w:t>&gt;</w:t>
                    </w:r>
                    <w:r>
                      <w:rPr>
                        <w:i/>
                        <w:sz w:val="28"/>
                        <w:szCs w:val="28"/>
                      </w:rPr>
                      <w:t>С</w:t>
                    </w:r>
                    <w:r w:rsidRPr="006B480C">
                      <w:rPr>
                        <w:i/>
                        <w:sz w:val="36"/>
                        <w:szCs w:val="36"/>
                        <w:vertAlign w:val="subscript"/>
                      </w:rPr>
                      <w:t>р2</w:t>
                    </w:r>
                  </w:p>
                  <w:p w:rsidR="008D3537" w:rsidRPr="008709BE" w:rsidRDefault="008D3537" w:rsidP="000F3CB7">
                    <w:pPr>
                      <w:rPr>
                        <w:i/>
                        <w:sz w:val="28"/>
                        <w:szCs w:val="28"/>
                        <w:vertAlign w:val="subscript"/>
                      </w:rPr>
                    </w:pPr>
                  </w:p>
                  <w:p w:rsidR="008D3537" w:rsidRDefault="008D3537" w:rsidP="000F3CB7"/>
                </w:txbxContent>
              </v:textbox>
            </v:shape>
            <v:shape id="_x0000_s5703" type="#_x0000_t202" style="position:absolute;left:6482;top:4055;width:2278;height:563" filled="f" stroked="f">
              <v:textbox style="mso-next-textbox:#_x0000_s5703">
                <w:txbxContent>
                  <w:p w:rsidR="008D3537" w:rsidRPr="008709BE" w:rsidRDefault="008D3537" w:rsidP="000F3CB7">
                    <w:pPr>
                      <w:rPr>
                        <w:i/>
                        <w:sz w:val="28"/>
                        <w:szCs w:val="28"/>
                        <w:vertAlign w:val="subscript"/>
                      </w:rPr>
                    </w:pPr>
                    <w:r>
                      <w:rPr>
                        <w:i/>
                        <w:sz w:val="28"/>
                        <w:szCs w:val="28"/>
                      </w:rPr>
                      <w:t>С</w:t>
                    </w:r>
                    <w:r w:rsidRPr="008C4658">
                      <w:rPr>
                        <w:rFonts w:ascii="Calibri" w:hAnsi="Calibri" w:cs="Calibri"/>
                        <w:i/>
                        <w:sz w:val="28"/>
                        <w:szCs w:val="28"/>
                        <w:lang w:val="en-US"/>
                      </w:rPr>
                      <w:t>’’</w:t>
                    </w:r>
                    <w:r w:rsidRPr="006B480C">
                      <w:rPr>
                        <w:i/>
                        <w:sz w:val="36"/>
                        <w:szCs w:val="36"/>
                        <w:vertAlign w:val="subscript"/>
                      </w:rPr>
                      <w:t>р2</w:t>
                    </w:r>
                    <w:r w:rsidRPr="006833C0">
                      <w:rPr>
                        <w:i/>
                        <w:sz w:val="28"/>
                        <w:szCs w:val="28"/>
                      </w:rPr>
                      <w:t xml:space="preserve"> </w:t>
                    </w:r>
                    <w:r>
                      <w:rPr>
                        <w:i/>
                        <w:sz w:val="28"/>
                        <w:szCs w:val="28"/>
                        <w:lang w:val="en-US"/>
                      </w:rPr>
                      <w:t>&gt;</w:t>
                    </w:r>
                    <w:r>
                      <w:rPr>
                        <w:i/>
                        <w:sz w:val="28"/>
                        <w:szCs w:val="28"/>
                      </w:rPr>
                      <w:t>С</w:t>
                    </w:r>
                    <w:r w:rsidRPr="008C4658">
                      <w:rPr>
                        <w:rFonts w:ascii="Calibri" w:hAnsi="Calibri" w:cs="Calibri"/>
                        <w:i/>
                        <w:sz w:val="28"/>
                        <w:szCs w:val="28"/>
                        <w:lang w:val="en-US"/>
                      </w:rPr>
                      <w:t>’</w:t>
                    </w:r>
                    <w:r w:rsidRPr="006B480C">
                      <w:rPr>
                        <w:i/>
                        <w:sz w:val="36"/>
                        <w:szCs w:val="36"/>
                        <w:vertAlign w:val="subscript"/>
                      </w:rPr>
                      <w:t>р2</w:t>
                    </w:r>
                  </w:p>
                  <w:p w:rsidR="008D3537" w:rsidRPr="008709BE" w:rsidRDefault="008D3537" w:rsidP="000F3CB7">
                    <w:pPr>
                      <w:rPr>
                        <w:i/>
                        <w:sz w:val="28"/>
                        <w:szCs w:val="28"/>
                        <w:vertAlign w:val="subscript"/>
                      </w:rPr>
                    </w:pPr>
                  </w:p>
                </w:txbxContent>
              </v:textbox>
            </v:shape>
            <v:shape id="_x0000_s5704" type="#_x0000_t32" style="position:absolute;left:6482;top:4618;width:358;height:677;flip:x" o:connectortype="straight">
              <v:stroke endarrow="classic" endarrowlength="long"/>
            </v:shape>
          </v:group>
        </w:pict>
      </w:r>
    </w:p>
    <w:p w:rsidR="000F3CB7" w:rsidRDefault="000F3CB7" w:rsidP="000F3CB7">
      <w:pPr>
        <w:ind w:firstLine="567"/>
        <w:jc w:val="both"/>
        <w:rPr>
          <w:sz w:val="28"/>
          <w:szCs w:val="28"/>
        </w:rPr>
      </w:pPr>
    </w:p>
    <w:p w:rsidR="000F3CB7" w:rsidRDefault="000F3CB7" w:rsidP="000F3CB7">
      <w:pPr>
        <w:ind w:firstLine="567"/>
        <w:jc w:val="both"/>
        <w:rPr>
          <w:sz w:val="28"/>
          <w:szCs w:val="28"/>
        </w:rPr>
      </w:pPr>
      <w:r>
        <w:rPr>
          <w:noProof/>
          <w:sz w:val="28"/>
          <w:szCs w:val="28"/>
        </w:rPr>
        <w:drawing>
          <wp:inline distT="0" distB="0" distL="0" distR="0">
            <wp:extent cx="4739005" cy="2703195"/>
            <wp:effectExtent l="19050" t="0" r="4445" b="0"/>
            <wp:docPr id="1176" name="Рисунок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99" cstate="print"/>
                    <a:srcRect l="757" t="27808" r="2150" b="7402"/>
                    <a:stretch>
                      <a:fillRect/>
                    </a:stretch>
                  </pic:blipFill>
                  <pic:spPr bwMode="auto">
                    <a:xfrm>
                      <a:off x="0" y="0"/>
                      <a:ext cx="4739005" cy="2703195"/>
                    </a:xfrm>
                    <a:prstGeom prst="rect">
                      <a:avLst/>
                    </a:prstGeom>
                    <a:noFill/>
                    <a:ln w="9525">
                      <a:noFill/>
                      <a:miter lim="800000"/>
                      <a:headEnd/>
                      <a:tailEnd/>
                    </a:ln>
                  </pic:spPr>
                </pic:pic>
              </a:graphicData>
            </a:graphic>
          </wp:inline>
        </w:drawing>
      </w:r>
    </w:p>
    <w:p w:rsidR="000F3CB7" w:rsidRDefault="000F3CB7" w:rsidP="000F3CB7">
      <w:pPr>
        <w:ind w:firstLine="567"/>
        <w:jc w:val="both"/>
        <w:rPr>
          <w:sz w:val="28"/>
          <w:szCs w:val="28"/>
        </w:rPr>
      </w:pPr>
    </w:p>
    <w:p w:rsidR="000F3CB7" w:rsidRDefault="000F3CB7" w:rsidP="000F3CB7">
      <w:pPr>
        <w:ind w:firstLine="567"/>
        <w:jc w:val="both"/>
        <w:rPr>
          <w:sz w:val="28"/>
          <w:szCs w:val="28"/>
        </w:rPr>
      </w:pPr>
      <w:r>
        <w:rPr>
          <w:sz w:val="28"/>
          <w:szCs w:val="28"/>
        </w:rPr>
        <w:t>Рисунок 4.9</w:t>
      </w:r>
      <w:r w:rsidRPr="00825F84">
        <w:rPr>
          <w:sz w:val="28"/>
          <w:szCs w:val="28"/>
        </w:rPr>
        <w:t xml:space="preserve"> – </w:t>
      </w:r>
      <w:r>
        <w:rPr>
          <w:sz w:val="28"/>
          <w:szCs w:val="28"/>
        </w:rPr>
        <w:t>Искажения в области больших времен, вносимые выходной разделительной емкостью</w:t>
      </w:r>
    </w:p>
    <w:p w:rsidR="000F3CB7" w:rsidRDefault="000F3CB7" w:rsidP="000F3CB7">
      <w:pPr>
        <w:ind w:firstLine="567"/>
        <w:jc w:val="both"/>
        <w:rPr>
          <w:sz w:val="28"/>
          <w:szCs w:val="28"/>
        </w:rPr>
      </w:pPr>
    </w:p>
    <w:p w:rsidR="000F3CB7" w:rsidRDefault="000F3CB7" w:rsidP="000F3CB7">
      <w:pPr>
        <w:ind w:firstLine="567"/>
        <w:jc w:val="both"/>
        <w:rPr>
          <w:sz w:val="28"/>
          <w:szCs w:val="28"/>
        </w:rPr>
      </w:pPr>
      <w:r>
        <w:rPr>
          <w:sz w:val="28"/>
          <w:szCs w:val="28"/>
        </w:rPr>
        <w:t>На рисунке 4.</w:t>
      </w:r>
      <w:r w:rsidRPr="006833C0">
        <w:rPr>
          <w:sz w:val="28"/>
          <w:szCs w:val="28"/>
        </w:rPr>
        <w:t>10</w:t>
      </w:r>
      <w:r>
        <w:rPr>
          <w:i/>
          <w:sz w:val="28"/>
          <w:szCs w:val="28"/>
        </w:rPr>
        <w:t xml:space="preserve"> </w:t>
      </w:r>
      <w:r w:rsidRPr="00B2152D">
        <w:rPr>
          <w:sz w:val="28"/>
          <w:szCs w:val="28"/>
        </w:rPr>
        <w:t>показаны</w:t>
      </w:r>
      <w:r w:rsidRPr="006833C0">
        <w:rPr>
          <w:i/>
          <w:sz w:val="28"/>
          <w:szCs w:val="28"/>
        </w:rPr>
        <w:t xml:space="preserve"> </w:t>
      </w:r>
      <w:r>
        <w:rPr>
          <w:sz w:val="28"/>
          <w:szCs w:val="28"/>
        </w:rPr>
        <w:t>примеры переходных характеристик для области малых времен (для схемы рис. 4.8</w:t>
      </w:r>
      <w:r>
        <w:rPr>
          <w:i/>
          <w:sz w:val="28"/>
          <w:szCs w:val="28"/>
        </w:rPr>
        <w:t>б</w:t>
      </w:r>
      <w:r>
        <w:rPr>
          <w:sz w:val="28"/>
          <w:szCs w:val="28"/>
        </w:rPr>
        <w:t>), вносимые эквивалентной емкостью нагрузки.</w:t>
      </w:r>
    </w:p>
    <w:p w:rsidR="000F3CB7" w:rsidRDefault="000F3CB7" w:rsidP="000F3CB7">
      <w:pPr>
        <w:ind w:firstLine="567"/>
        <w:jc w:val="both"/>
        <w:rPr>
          <w:sz w:val="28"/>
          <w:szCs w:val="28"/>
        </w:rPr>
      </w:pPr>
      <w:r>
        <w:rPr>
          <w:sz w:val="28"/>
          <w:szCs w:val="28"/>
        </w:rPr>
        <w:t>Аналогичные кривые возникают за счет действия входной динамической емкости (</w:t>
      </w:r>
      <w:r>
        <w:rPr>
          <w:i/>
          <w:sz w:val="28"/>
          <w:szCs w:val="28"/>
        </w:rPr>
        <w:t>С</w:t>
      </w:r>
      <w:r w:rsidRPr="006B480C">
        <w:rPr>
          <w:i/>
          <w:sz w:val="36"/>
          <w:szCs w:val="36"/>
          <w:vertAlign w:val="subscript"/>
        </w:rPr>
        <w:t>вх ди</w:t>
      </w:r>
      <w:r w:rsidRPr="00B2152D">
        <w:rPr>
          <w:i/>
          <w:sz w:val="28"/>
          <w:szCs w:val="28"/>
          <w:vertAlign w:val="subscript"/>
        </w:rPr>
        <w:t>н</w:t>
      </w:r>
      <w:r>
        <w:rPr>
          <w:sz w:val="28"/>
          <w:szCs w:val="28"/>
        </w:rPr>
        <w:t>).</w:t>
      </w:r>
    </w:p>
    <w:p w:rsidR="000F3CB7" w:rsidRDefault="008D3537" w:rsidP="000F3CB7">
      <w:pPr>
        <w:ind w:firstLine="567"/>
        <w:jc w:val="both"/>
        <w:rPr>
          <w:sz w:val="28"/>
          <w:szCs w:val="28"/>
        </w:rPr>
      </w:pPr>
      <w:r>
        <w:rPr>
          <w:noProof/>
          <w:sz w:val="28"/>
          <w:szCs w:val="28"/>
        </w:rPr>
        <w:pict>
          <v:group id="_x0000_s6005" style="position:absolute;left:0;text-align:left;margin-left:42.1pt;margin-top:9.5pt;width:413.9pt;height:184.05pt;z-index:254473728" coordorigin="2543,10191" coordsize="8278,3681">
            <v:shape id="_x0000_s5665" type="#_x0000_t32" style="position:absolute;left:2543;top:13859;width:7576;height:13" o:connectortype="straight">
              <v:stroke endarrow="classic" endarrowlength="long"/>
            </v:shape>
            <v:shape id="_x0000_s5666" type="#_x0000_t32" style="position:absolute;left:2543;top:10346;width:0;height:3526" o:connectortype="straight">
              <v:stroke startarrow="classic" startarrowlength="long"/>
            </v:shape>
            <v:shape id="_x0000_s5667" type="#_x0000_t202" style="position:absolute;left:10119;top:13247;width:702;height:463" filled="f" stroked="f">
              <v:textbox style="mso-next-textbox:#_x0000_s5667">
                <w:txbxContent>
                  <w:p w:rsidR="008D3537" w:rsidRPr="008709BE" w:rsidRDefault="008D3537" w:rsidP="000F3CB7">
                    <w:pPr>
                      <w:rPr>
                        <w:i/>
                        <w:sz w:val="28"/>
                        <w:szCs w:val="28"/>
                        <w:lang w:val="en-US"/>
                      </w:rPr>
                    </w:pPr>
                    <w:r>
                      <w:rPr>
                        <w:i/>
                        <w:sz w:val="28"/>
                        <w:szCs w:val="28"/>
                        <w:lang w:val="en-US"/>
                      </w:rPr>
                      <w:t>t</w:t>
                    </w:r>
                  </w:p>
                </w:txbxContent>
              </v:textbox>
            </v:shape>
            <v:shape id="_x0000_s5668" type="#_x0000_t202" style="position:absolute;left:3449;top:12670;width:2278;height:703" filled="f" stroked="f">
              <v:textbox style="mso-next-textbox:#_x0000_s5668">
                <w:txbxContent>
                  <w:p w:rsidR="008D3537" w:rsidRPr="008709BE" w:rsidRDefault="008D3537" w:rsidP="000F3CB7">
                    <w:pPr>
                      <w:rPr>
                        <w:i/>
                        <w:sz w:val="28"/>
                        <w:szCs w:val="28"/>
                        <w:vertAlign w:val="subscript"/>
                      </w:rPr>
                    </w:pPr>
                    <w:r>
                      <w:rPr>
                        <w:i/>
                        <w:sz w:val="28"/>
                        <w:szCs w:val="28"/>
                      </w:rPr>
                      <w:t>С</w:t>
                    </w:r>
                    <w:r w:rsidRPr="005B7123">
                      <w:rPr>
                        <w:rFonts w:ascii="Calibri" w:hAnsi="Calibri" w:cs="Calibri"/>
                        <w:i/>
                        <w:sz w:val="28"/>
                        <w:szCs w:val="28"/>
                        <w:lang w:val="en-US"/>
                      </w:rPr>
                      <w:t>’’</w:t>
                    </w:r>
                    <w:r w:rsidRPr="006B480C">
                      <w:rPr>
                        <w:i/>
                        <w:sz w:val="36"/>
                        <w:szCs w:val="36"/>
                        <w:vertAlign w:val="subscript"/>
                        <w:lang w:val="en-US"/>
                      </w:rPr>
                      <w:t>0</w:t>
                    </w:r>
                    <w:r w:rsidRPr="006B480C">
                      <w:rPr>
                        <w:i/>
                        <w:sz w:val="36"/>
                        <w:szCs w:val="36"/>
                        <w:vertAlign w:val="subscript"/>
                      </w:rPr>
                      <w:t>вых</w:t>
                    </w:r>
                    <w:r w:rsidRPr="006833C0">
                      <w:rPr>
                        <w:i/>
                        <w:sz w:val="28"/>
                        <w:szCs w:val="28"/>
                      </w:rPr>
                      <w:t xml:space="preserve"> </w:t>
                    </w:r>
                    <w:r>
                      <w:rPr>
                        <w:i/>
                        <w:sz w:val="28"/>
                        <w:szCs w:val="28"/>
                        <w:lang w:val="en-US"/>
                      </w:rPr>
                      <w:t>&lt;</w:t>
                    </w:r>
                    <w:r>
                      <w:rPr>
                        <w:i/>
                        <w:sz w:val="28"/>
                        <w:szCs w:val="28"/>
                      </w:rPr>
                      <w:t>С</w:t>
                    </w:r>
                    <w:r w:rsidRPr="005B7123">
                      <w:rPr>
                        <w:rFonts w:ascii="Calibri" w:hAnsi="Calibri" w:cs="Calibri"/>
                        <w:i/>
                        <w:sz w:val="28"/>
                        <w:szCs w:val="28"/>
                        <w:lang w:val="en-US"/>
                      </w:rPr>
                      <w:t>’</w:t>
                    </w:r>
                    <w:r w:rsidRPr="006B480C">
                      <w:rPr>
                        <w:i/>
                        <w:sz w:val="36"/>
                        <w:szCs w:val="36"/>
                        <w:vertAlign w:val="subscript"/>
                      </w:rPr>
                      <w:t>0вых</w:t>
                    </w:r>
                  </w:p>
                  <w:p w:rsidR="008D3537" w:rsidRPr="008709BE" w:rsidRDefault="008D3537" w:rsidP="000F3CB7">
                    <w:pPr>
                      <w:rPr>
                        <w:i/>
                        <w:sz w:val="28"/>
                        <w:szCs w:val="28"/>
                        <w:vertAlign w:val="subscript"/>
                      </w:rPr>
                    </w:pPr>
                  </w:p>
                </w:txbxContent>
              </v:textbox>
            </v:shape>
            <v:shape id="_x0000_s5669" type="#_x0000_t202" style="position:absolute;left:5137;top:11334;width:990;height:588" filled="f" stroked="f">
              <v:textbox style="mso-next-textbox:#_x0000_s5669">
                <w:txbxContent>
                  <w:p w:rsidR="008D3537" w:rsidRPr="006B480C" w:rsidRDefault="008D3537" w:rsidP="000F3CB7">
                    <w:pPr>
                      <w:rPr>
                        <w:i/>
                        <w:sz w:val="36"/>
                        <w:szCs w:val="36"/>
                        <w:vertAlign w:val="subscript"/>
                      </w:rPr>
                    </w:pPr>
                    <w:r w:rsidRPr="006B480C">
                      <w:rPr>
                        <w:i/>
                        <w:sz w:val="28"/>
                        <w:szCs w:val="28"/>
                      </w:rPr>
                      <w:t>С</w:t>
                    </w:r>
                    <w:r w:rsidRPr="006B480C">
                      <w:rPr>
                        <w:i/>
                        <w:sz w:val="36"/>
                        <w:szCs w:val="36"/>
                        <w:vertAlign w:val="subscript"/>
                      </w:rPr>
                      <w:t>0вых</w:t>
                    </w:r>
                  </w:p>
                </w:txbxContent>
              </v:textbox>
            </v:shape>
            <v:shape id="_x0000_s5670" type="#_x0000_t202" style="position:absolute;left:3890;top:11922;width:2087;height:748" filled="f" stroked="f">
              <v:textbox style="mso-next-textbox:#_x0000_s5670">
                <w:txbxContent>
                  <w:p w:rsidR="008D3537" w:rsidRPr="008709BE" w:rsidRDefault="008D3537" w:rsidP="000F3CB7">
                    <w:pPr>
                      <w:rPr>
                        <w:i/>
                        <w:sz w:val="28"/>
                        <w:szCs w:val="28"/>
                        <w:vertAlign w:val="subscript"/>
                      </w:rPr>
                    </w:pPr>
                    <w:r>
                      <w:rPr>
                        <w:i/>
                        <w:sz w:val="28"/>
                        <w:szCs w:val="28"/>
                      </w:rPr>
                      <w:t>С</w:t>
                    </w:r>
                    <w:r w:rsidRPr="005B7123">
                      <w:rPr>
                        <w:rFonts w:ascii="Calibri" w:hAnsi="Calibri" w:cs="Calibri"/>
                        <w:i/>
                        <w:sz w:val="28"/>
                        <w:szCs w:val="28"/>
                        <w:lang w:val="en-US"/>
                      </w:rPr>
                      <w:t>’</w:t>
                    </w:r>
                    <w:r w:rsidRPr="006B480C">
                      <w:rPr>
                        <w:i/>
                        <w:sz w:val="36"/>
                        <w:szCs w:val="36"/>
                        <w:vertAlign w:val="subscript"/>
                      </w:rPr>
                      <w:t>0вых</w:t>
                    </w:r>
                    <w:r w:rsidRPr="006833C0">
                      <w:rPr>
                        <w:i/>
                        <w:sz w:val="28"/>
                        <w:szCs w:val="28"/>
                      </w:rPr>
                      <w:t xml:space="preserve"> </w:t>
                    </w:r>
                    <w:r>
                      <w:rPr>
                        <w:i/>
                        <w:sz w:val="28"/>
                        <w:szCs w:val="28"/>
                        <w:lang w:val="en-US"/>
                      </w:rPr>
                      <w:t>&lt;</w:t>
                    </w:r>
                    <w:r>
                      <w:rPr>
                        <w:i/>
                        <w:sz w:val="28"/>
                        <w:szCs w:val="28"/>
                      </w:rPr>
                      <w:t>С</w:t>
                    </w:r>
                    <w:r w:rsidRPr="006B480C">
                      <w:rPr>
                        <w:i/>
                        <w:sz w:val="36"/>
                        <w:szCs w:val="36"/>
                        <w:vertAlign w:val="subscript"/>
                      </w:rPr>
                      <w:t>0вых</w:t>
                    </w:r>
                  </w:p>
                  <w:p w:rsidR="008D3537" w:rsidRPr="008709BE" w:rsidRDefault="008D3537" w:rsidP="000F3CB7">
                    <w:pPr>
                      <w:rPr>
                        <w:i/>
                        <w:sz w:val="28"/>
                        <w:szCs w:val="28"/>
                        <w:vertAlign w:val="subscript"/>
                      </w:rPr>
                    </w:pPr>
                  </w:p>
                  <w:p w:rsidR="008D3537" w:rsidRDefault="008D3537" w:rsidP="000F3CB7"/>
                </w:txbxContent>
              </v:textbox>
            </v:shape>
            <v:shape id="_x0000_s5671" type="#_x0000_t32" style="position:absolute;left:4779;top:11531;width:358;height:232;flip:x y" o:connectortype="straight">
              <v:stroke endarrow="classic" endarrowlength="long"/>
            </v:shape>
            <v:shape id="_x0000_s5672" type="#_x0000_t32" style="position:absolute;left:3773;top:11459;width:763;height:536;flip:x y" o:connectortype="straight">
              <v:stroke endarrow="classic" endarrowlength="long"/>
            </v:shape>
            <v:shape id="_x0000_s5673" type="#_x0000_t32" style="position:absolute;left:2771;top:11763;width:1289;height:907;flip:x y" o:connectortype="straight">
              <v:stroke endarrow="classic" endarrowlength="long"/>
            </v:shape>
            <v:shape id="_x0000_s5674" type="#_x0000_t202" style="position:absolute;left:2569;top:10191;width:990;height:463" filled="f" stroked="f">
              <v:textbox style="mso-next-textbox:#_x0000_s5674">
                <w:txbxContent>
                  <w:p w:rsidR="008D3537" w:rsidRPr="008709BE" w:rsidRDefault="008D3537" w:rsidP="000F3CB7">
                    <w:pPr>
                      <w:rPr>
                        <w:i/>
                        <w:sz w:val="28"/>
                        <w:szCs w:val="28"/>
                        <w:vertAlign w:val="subscript"/>
                      </w:rPr>
                    </w:pPr>
                    <w:r>
                      <w:rPr>
                        <w:i/>
                        <w:sz w:val="28"/>
                        <w:szCs w:val="28"/>
                        <w:lang w:val="en-US"/>
                      </w:rPr>
                      <w:t>U</w:t>
                    </w:r>
                    <w:r>
                      <w:rPr>
                        <w:i/>
                        <w:sz w:val="28"/>
                        <w:szCs w:val="28"/>
                        <w:vertAlign w:val="subscript"/>
                      </w:rPr>
                      <w:t>вых</w:t>
                    </w:r>
                  </w:p>
                </w:txbxContent>
              </v:textbox>
            </v:shape>
          </v:group>
        </w:pict>
      </w:r>
    </w:p>
    <w:p w:rsidR="000F3CB7" w:rsidRDefault="000F3CB7" w:rsidP="000F3CB7">
      <w:pPr>
        <w:ind w:firstLine="567"/>
        <w:jc w:val="both"/>
        <w:rPr>
          <w:sz w:val="28"/>
          <w:szCs w:val="28"/>
        </w:rPr>
      </w:pPr>
    </w:p>
    <w:p w:rsidR="000F3CB7" w:rsidRDefault="000F3CB7" w:rsidP="000F3CB7">
      <w:pPr>
        <w:ind w:firstLine="567"/>
        <w:jc w:val="both"/>
        <w:rPr>
          <w:sz w:val="28"/>
          <w:szCs w:val="28"/>
        </w:rPr>
      </w:pPr>
      <w:r>
        <w:rPr>
          <w:noProof/>
          <w:sz w:val="28"/>
          <w:szCs w:val="28"/>
        </w:rPr>
        <w:drawing>
          <wp:inline distT="0" distB="0" distL="0" distR="0">
            <wp:extent cx="4961890" cy="2106930"/>
            <wp:effectExtent l="19050" t="0" r="0" b="0"/>
            <wp:docPr id="1177" name="Рисунок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400" cstate="print"/>
                    <a:srcRect l="223" t="27605" r="1643" b="7420"/>
                    <a:stretch>
                      <a:fillRect/>
                    </a:stretch>
                  </pic:blipFill>
                  <pic:spPr bwMode="auto">
                    <a:xfrm>
                      <a:off x="0" y="0"/>
                      <a:ext cx="4961890" cy="2106930"/>
                    </a:xfrm>
                    <a:prstGeom prst="rect">
                      <a:avLst/>
                    </a:prstGeom>
                    <a:noFill/>
                    <a:ln w="9525">
                      <a:noFill/>
                      <a:miter lim="800000"/>
                      <a:headEnd/>
                      <a:tailEnd/>
                    </a:ln>
                  </pic:spPr>
                </pic:pic>
              </a:graphicData>
            </a:graphic>
          </wp:inline>
        </w:drawing>
      </w:r>
    </w:p>
    <w:p w:rsidR="000F3CB7" w:rsidRDefault="000F3CB7" w:rsidP="000F3CB7">
      <w:pPr>
        <w:ind w:firstLine="567"/>
        <w:jc w:val="both"/>
        <w:rPr>
          <w:sz w:val="28"/>
          <w:szCs w:val="28"/>
        </w:rPr>
      </w:pPr>
    </w:p>
    <w:p w:rsidR="000F3CB7" w:rsidRDefault="000F3CB7" w:rsidP="000F3CB7">
      <w:pPr>
        <w:ind w:firstLine="567"/>
        <w:jc w:val="both"/>
        <w:rPr>
          <w:sz w:val="28"/>
          <w:szCs w:val="28"/>
        </w:rPr>
      </w:pPr>
      <w:r>
        <w:rPr>
          <w:sz w:val="28"/>
          <w:szCs w:val="28"/>
        </w:rPr>
        <w:t>Рисунок 4.</w:t>
      </w:r>
      <w:r w:rsidRPr="00041742">
        <w:rPr>
          <w:sz w:val="28"/>
          <w:szCs w:val="28"/>
        </w:rPr>
        <w:t>10</w:t>
      </w:r>
      <w:r w:rsidRPr="00825F84">
        <w:rPr>
          <w:sz w:val="28"/>
          <w:szCs w:val="28"/>
        </w:rPr>
        <w:t xml:space="preserve"> – </w:t>
      </w:r>
      <w:r>
        <w:rPr>
          <w:sz w:val="28"/>
          <w:szCs w:val="28"/>
        </w:rPr>
        <w:t>Искажения в области малых времен, вносимые эквивалентной емкостью нагрузки</w:t>
      </w:r>
    </w:p>
    <w:p w:rsidR="000F3CB7" w:rsidRDefault="000F3CB7" w:rsidP="000F3CB7">
      <w:pPr>
        <w:ind w:firstLine="567"/>
        <w:jc w:val="both"/>
        <w:rPr>
          <w:sz w:val="28"/>
          <w:szCs w:val="28"/>
        </w:rPr>
      </w:pPr>
    </w:p>
    <w:p w:rsidR="000F3CB7" w:rsidRPr="006B480C" w:rsidRDefault="000F3CB7" w:rsidP="006B480C">
      <w:pPr>
        <w:pStyle w:val="a8"/>
        <w:ind w:left="0" w:firstLine="567"/>
        <w:rPr>
          <w:sz w:val="28"/>
          <w:szCs w:val="28"/>
        </w:rPr>
      </w:pPr>
      <w:r w:rsidRPr="006B480C">
        <w:rPr>
          <w:sz w:val="28"/>
          <w:szCs w:val="28"/>
        </w:rPr>
        <w:t>Переходные искажения для области малых времен (время установления), создаваемые выходными элементами усилительного каскада, определяются выражением</w:t>
      </w:r>
    </w:p>
    <w:p w:rsidR="000F3CB7" w:rsidRPr="00BB6400" w:rsidRDefault="000F3CB7" w:rsidP="000F3CB7">
      <w:pPr>
        <w:spacing w:before="120" w:after="120" w:line="360" w:lineRule="auto"/>
        <w:ind w:left="-23" w:right="-227" w:firstLine="590"/>
        <w:jc w:val="both"/>
        <w:rPr>
          <w:sz w:val="28"/>
          <w:szCs w:val="28"/>
        </w:rPr>
      </w:pPr>
      <w:r w:rsidRPr="00BB6400">
        <w:rPr>
          <w:i/>
          <w:sz w:val="28"/>
          <w:szCs w:val="28"/>
          <w:lang w:val="en-US"/>
        </w:rPr>
        <w:t>t</w:t>
      </w:r>
      <w:r w:rsidRPr="006B480C">
        <w:rPr>
          <w:i/>
          <w:sz w:val="36"/>
          <w:szCs w:val="36"/>
          <w:vertAlign w:val="subscript"/>
          <w:lang w:val="en-US"/>
        </w:rPr>
        <w:t>y</w:t>
      </w:r>
      <w:r w:rsidRPr="00BB6400">
        <w:rPr>
          <w:i/>
          <w:sz w:val="28"/>
          <w:szCs w:val="28"/>
        </w:rPr>
        <w:t xml:space="preserve">= </w:t>
      </w:r>
      <w:r w:rsidRPr="00BB6400">
        <w:rPr>
          <w:sz w:val="28"/>
          <w:szCs w:val="28"/>
        </w:rPr>
        <w:t>2,2</w:t>
      </w:r>
      <w:r w:rsidRPr="00BB6400">
        <w:rPr>
          <w:i/>
          <w:sz w:val="28"/>
          <w:szCs w:val="28"/>
        </w:rPr>
        <w:t>С</w:t>
      </w:r>
      <w:r w:rsidRPr="006B480C">
        <w:rPr>
          <w:sz w:val="36"/>
          <w:szCs w:val="36"/>
          <w:vertAlign w:val="subscript"/>
        </w:rPr>
        <w:t>0</w:t>
      </w:r>
      <w:r w:rsidRPr="006B480C">
        <w:rPr>
          <w:i/>
          <w:sz w:val="36"/>
          <w:szCs w:val="36"/>
          <w:vertAlign w:val="subscript"/>
        </w:rPr>
        <w:t xml:space="preserve"> вых</w:t>
      </w:r>
      <w:r>
        <w:rPr>
          <w:i/>
          <w:sz w:val="28"/>
          <w:szCs w:val="28"/>
        </w:rPr>
        <w:t xml:space="preserve"> </w:t>
      </w:r>
      <w:r w:rsidRPr="00BB6400">
        <w:rPr>
          <w:i/>
          <w:sz w:val="28"/>
          <w:szCs w:val="28"/>
          <w:lang w:val="en-US"/>
        </w:rPr>
        <w:t>R</w:t>
      </w:r>
      <w:r w:rsidRPr="006B480C">
        <w:rPr>
          <w:i/>
          <w:sz w:val="36"/>
          <w:szCs w:val="36"/>
          <w:vertAlign w:val="subscript"/>
        </w:rPr>
        <w:t>эв вых</w:t>
      </w:r>
      <w:r w:rsidRPr="00BB6400">
        <w:rPr>
          <w:i/>
          <w:sz w:val="28"/>
          <w:szCs w:val="28"/>
        </w:rPr>
        <w:t>,</w:t>
      </w:r>
      <w:r w:rsidRPr="00BB6400">
        <w:rPr>
          <w:i/>
          <w:sz w:val="28"/>
          <w:szCs w:val="28"/>
        </w:rPr>
        <w:tab/>
      </w:r>
      <w:r w:rsidRPr="00BB6400">
        <w:rPr>
          <w:i/>
          <w:sz w:val="28"/>
          <w:szCs w:val="28"/>
        </w:rPr>
        <w:tab/>
      </w:r>
      <w:r w:rsidRPr="00BB6400">
        <w:rPr>
          <w:i/>
          <w:sz w:val="28"/>
          <w:szCs w:val="28"/>
        </w:rPr>
        <w:tab/>
      </w:r>
      <w:r w:rsidRPr="00BB6400">
        <w:rPr>
          <w:i/>
          <w:sz w:val="28"/>
          <w:szCs w:val="28"/>
        </w:rPr>
        <w:tab/>
      </w:r>
      <w:r w:rsidRPr="00BB6400">
        <w:rPr>
          <w:i/>
          <w:sz w:val="28"/>
          <w:szCs w:val="28"/>
        </w:rPr>
        <w:tab/>
      </w:r>
      <w:r w:rsidRPr="00BB6400">
        <w:rPr>
          <w:i/>
          <w:sz w:val="28"/>
          <w:szCs w:val="28"/>
        </w:rPr>
        <w:tab/>
      </w:r>
      <w:r w:rsidRPr="00BB6400">
        <w:rPr>
          <w:i/>
          <w:sz w:val="28"/>
          <w:szCs w:val="28"/>
        </w:rPr>
        <w:tab/>
      </w:r>
      <w:r w:rsidRPr="00BB6400">
        <w:rPr>
          <w:i/>
          <w:sz w:val="28"/>
          <w:szCs w:val="28"/>
        </w:rPr>
        <w:tab/>
      </w:r>
      <w:r w:rsidRPr="00BB6400">
        <w:rPr>
          <w:sz w:val="28"/>
          <w:szCs w:val="28"/>
        </w:rPr>
        <w:t>(4.</w:t>
      </w:r>
      <w:r>
        <w:rPr>
          <w:sz w:val="28"/>
          <w:szCs w:val="28"/>
        </w:rPr>
        <w:t>18</w:t>
      </w:r>
      <w:r w:rsidRPr="00BB6400">
        <w:rPr>
          <w:sz w:val="28"/>
          <w:szCs w:val="28"/>
        </w:rPr>
        <w:t>)</w:t>
      </w:r>
    </w:p>
    <w:p w:rsidR="000F3CB7" w:rsidRDefault="000F3CB7" w:rsidP="00804AC4">
      <w:pPr>
        <w:numPr>
          <w:ilvl w:val="1"/>
          <w:numId w:val="16"/>
        </w:numPr>
        <w:tabs>
          <w:tab w:val="clear" w:pos="720"/>
        </w:tabs>
        <w:ind w:left="567" w:hanging="567"/>
        <w:jc w:val="both"/>
        <w:rPr>
          <w:b/>
          <w:sz w:val="28"/>
          <w:szCs w:val="28"/>
        </w:rPr>
      </w:pPr>
      <w:r>
        <w:rPr>
          <w:b/>
          <w:sz w:val="28"/>
          <w:szCs w:val="28"/>
        </w:rPr>
        <w:lastRenderedPageBreak/>
        <w:t>Влияние емкости в цепи эмиттера на переходную характеристику</w:t>
      </w:r>
    </w:p>
    <w:p w:rsidR="000F3CB7" w:rsidRPr="00870FD2" w:rsidRDefault="000F3CB7" w:rsidP="000F3CB7">
      <w:pPr>
        <w:ind w:firstLine="567"/>
        <w:jc w:val="both"/>
        <w:rPr>
          <w:sz w:val="28"/>
          <w:szCs w:val="28"/>
        </w:rPr>
      </w:pPr>
    </w:p>
    <w:p w:rsidR="000F3CB7" w:rsidRPr="00921A55" w:rsidRDefault="000F3CB7" w:rsidP="00804AC4">
      <w:pPr>
        <w:numPr>
          <w:ilvl w:val="2"/>
          <w:numId w:val="16"/>
        </w:numPr>
        <w:jc w:val="both"/>
        <w:rPr>
          <w:b/>
          <w:sz w:val="28"/>
          <w:szCs w:val="28"/>
        </w:rPr>
      </w:pPr>
      <w:r w:rsidRPr="00921A55">
        <w:rPr>
          <w:b/>
          <w:sz w:val="28"/>
          <w:szCs w:val="28"/>
        </w:rPr>
        <w:t xml:space="preserve">Влияние большой емкости </w:t>
      </w:r>
      <w:r>
        <w:rPr>
          <w:b/>
          <w:sz w:val="28"/>
          <w:szCs w:val="28"/>
        </w:rPr>
        <w:t xml:space="preserve">в цепи эмиттера транзистора </w:t>
      </w:r>
      <w:r w:rsidRPr="00921A55">
        <w:rPr>
          <w:b/>
          <w:sz w:val="28"/>
          <w:szCs w:val="28"/>
        </w:rPr>
        <w:t xml:space="preserve">на </w:t>
      </w:r>
      <w:r>
        <w:rPr>
          <w:b/>
          <w:sz w:val="28"/>
          <w:szCs w:val="28"/>
        </w:rPr>
        <w:t>переходные</w:t>
      </w:r>
      <w:r w:rsidRPr="00921A55">
        <w:rPr>
          <w:b/>
          <w:sz w:val="28"/>
          <w:szCs w:val="28"/>
        </w:rPr>
        <w:t xml:space="preserve"> искажения</w:t>
      </w:r>
    </w:p>
    <w:p w:rsidR="000F3CB7" w:rsidRDefault="000F3CB7" w:rsidP="000F3CB7">
      <w:pPr>
        <w:ind w:firstLine="567"/>
        <w:jc w:val="both"/>
        <w:rPr>
          <w:sz w:val="28"/>
          <w:szCs w:val="28"/>
        </w:rPr>
      </w:pPr>
    </w:p>
    <w:p w:rsidR="000F3CB7" w:rsidRDefault="000F3CB7" w:rsidP="000F3CB7">
      <w:pPr>
        <w:ind w:firstLine="567"/>
        <w:jc w:val="both"/>
        <w:rPr>
          <w:sz w:val="28"/>
          <w:szCs w:val="28"/>
        </w:rPr>
      </w:pPr>
      <w:r>
        <w:rPr>
          <w:sz w:val="28"/>
          <w:szCs w:val="28"/>
        </w:rPr>
        <w:t xml:space="preserve">Влияние элементов </w:t>
      </w:r>
      <w:r w:rsidRPr="006F6304">
        <w:rPr>
          <w:i/>
          <w:sz w:val="28"/>
          <w:szCs w:val="28"/>
          <w:lang w:val="en-US"/>
        </w:rPr>
        <w:t>R</w:t>
      </w:r>
      <w:r w:rsidRPr="006B480C">
        <w:rPr>
          <w:i/>
          <w:sz w:val="36"/>
          <w:szCs w:val="36"/>
          <w:vertAlign w:val="subscript"/>
        </w:rPr>
        <w:t>э</w:t>
      </w:r>
      <w:r>
        <w:rPr>
          <w:sz w:val="28"/>
          <w:szCs w:val="28"/>
        </w:rPr>
        <w:t xml:space="preserve"> и </w:t>
      </w:r>
      <w:r w:rsidRPr="006F6304">
        <w:rPr>
          <w:i/>
          <w:sz w:val="28"/>
          <w:szCs w:val="28"/>
        </w:rPr>
        <w:t>С</w:t>
      </w:r>
      <w:r w:rsidRPr="006B480C">
        <w:rPr>
          <w:i/>
          <w:sz w:val="36"/>
          <w:szCs w:val="36"/>
          <w:vertAlign w:val="subscript"/>
        </w:rPr>
        <w:t>э</w:t>
      </w:r>
      <w:r>
        <w:rPr>
          <w:sz w:val="28"/>
          <w:szCs w:val="28"/>
        </w:rPr>
        <w:t xml:space="preserve"> необходимо рассматривать с точки зрения обратной связи. Поскольку в первый момент после подачи входного импульса емкость </w:t>
      </w:r>
      <w:r w:rsidRPr="006F6304">
        <w:rPr>
          <w:i/>
          <w:sz w:val="28"/>
          <w:szCs w:val="28"/>
        </w:rPr>
        <w:t>С</w:t>
      </w:r>
      <w:r w:rsidRPr="006B480C">
        <w:rPr>
          <w:i/>
          <w:sz w:val="36"/>
          <w:szCs w:val="36"/>
          <w:vertAlign w:val="subscript"/>
        </w:rPr>
        <w:t>э</w:t>
      </w:r>
      <w:r>
        <w:rPr>
          <w:sz w:val="28"/>
          <w:szCs w:val="28"/>
        </w:rPr>
        <w:t xml:space="preserve"> не заряжена, т.е. падение напряжения на ней равно нулю (как на обычном проводнике), то обратная связь будет отсутствовать. С течением времени емкость будет заряжаться, увеличится напряжение обратной связи, что приведет к уменьшению коэффициента усиления, т.е. к дополнительным переходным искажениям в области больших времен, как показано </w:t>
      </w:r>
      <w:r w:rsidR="001D698B">
        <w:rPr>
          <w:sz w:val="28"/>
          <w:szCs w:val="28"/>
        </w:rPr>
        <w:t>(</w:t>
      </w:r>
      <w:r>
        <w:rPr>
          <w:sz w:val="28"/>
          <w:szCs w:val="28"/>
        </w:rPr>
        <w:t>рис</w:t>
      </w:r>
      <w:r w:rsidR="001D698B">
        <w:rPr>
          <w:sz w:val="28"/>
          <w:szCs w:val="28"/>
        </w:rPr>
        <w:t>.</w:t>
      </w:r>
      <w:r>
        <w:rPr>
          <w:sz w:val="28"/>
          <w:szCs w:val="28"/>
        </w:rPr>
        <w:t xml:space="preserve"> 4.11</w:t>
      </w:r>
      <w:r w:rsidR="001D698B">
        <w:rPr>
          <w:sz w:val="28"/>
          <w:szCs w:val="28"/>
        </w:rPr>
        <w:t>)</w:t>
      </w:r>
      <w:r>
        <w:rPr>
          <w:sz w:val="28"/>
          <w:szCs w:val="28"/>
        </w:rPr>
        <w:t>.</w:t>
      </w:r>
    </w:p>
    <w:p w:rsidR="000F3CB7" w:rsidRDefault="008D3537" w:rsidP="000F3CB7">
      <w:pPr>
        <w:ind w:firstLine="567"/>
        <w:jc w:val="both"/>
        <w:rPr>
          <w:sz w:val="28"/>
          <w:szCs w:val="28"/>
        </w:rPr>
      </w:pPr>
      <w:r>
        <w:rPr>
          <w:noProof/>
          <w:sz w:val="28"/>
          <w:szCs w:val="28"/>
        </w:rPr>
        <w:pict>
          <v:group id="_x0000_s6006" style="position:absolute;left:0;text-align:left;margin-left:45.35pt;margin-top:2.8pt;width:399.45pt;height:235.4pt;z-index:253791232" coordorigin="2608,7386" coordsize="7989,4708">
            <v:shape id="_x0000_s5675" type="#_x0000_t32" style="position:absolute;left:2608;top:9927;width:7576;height:0" o:connectortype="straight">
              <v:stroke endarrow="classic" endarrowlength="long"/>
            </v:shape>
            <v:shape id="_x0000_s5676" type="#_x0000_t32" style="position:absolute;left:2634;top:7649;width:0;height:4445" o:connectortype="straight">
              <v:stroke startarrow="classic" startarrowlength="long"/>
            </v:shape>
            <v:shape id="_x0000_s5677" type="#_x0000_t202" style="position:absolute;left:9895;top:9464;width:702;height:463" filled="f" stroked="f">
              <v:textbox>
                <w:txbxContent>
                  <w:p w:rsidR="008D3537" w:rsidRPr="008709BE" w:rsidRDefault="008D3537" w:rsidP="000F3CB7">
                    <w:pPr>
                      <w:rPr>
                        <w:i/>
                        <w:sz w:val="28"/>
                        <w:szCs w:val="28"/>
                        <w:lang w:val="en-US"/>
                      </w:rPr>
                    </w:pPr>
                    <w:r>
                      <w:rPr>
                        <w:i/>
                        <w:sz w:val="28"/>
                        <w:szCs w:val="28"/>
                        <w:lang w:val="en-US"/>
                      </w:rPr>
                      <w:t>t</w:t>
                    </w:r>
                  </w:p>
                </w:txbxContent>
              </v:textbox>
            </v:shape>
            <v:shape id="_x0000_s5678" type="#_x0000_t202" style="position:absolute;left:2671;top:7386;width:990;height:676" filled="f" stroked="f">
              <v:textbox>
                <w:txbxContent>
                  <w:p w:rsidR="008D3537" w:rsidRPr="008709BE" w:rsidRDefault="008D3537" w:rsidP="000F3CB7">
                    <w:pPr>
                      <w:rPr>
                        <w:i/>
                        <w:sz w:val="28"/>
                        <w:szCs w:val="28"/>
                        <w:vertAlign w:val="subscript"/>
                      </w:rPr>
                    </w:pPr>
                    <w:r>
                      <w:rPr>
                        <w:i/>
                        <w:sz w:val="28"/>
                        <w:szCs w:val="28"/>
                        <w:lang w:val="en-US"/>
                      </w:rPr>
                      <w:t>U</w:t>
                    </w:r>
                    <w:r w:rsidRPr="006B480C">
                      <w:rPr>
                        <w:i/>
                        <w:sz w:val="36"/>
                        <w:szCs w:val="36"/>
                        <w:vertAlign w:val="subscript"/>
                      </w:rPr>
                      <w:t>вых</w:t>
                    </w:r>
                  </w:p>
                </w:txbxContent>
              </v:textbox>
            </v:shape>
            <v:shape id="_x0000_s5679" type="#_x0000_t202" style="position:absolute;left:4173;top:8339;width:1327;height:612" filled="f" stroked="f">
              <v:textbox style="mso-next-textbox:#_x0000_s5679">
                <w:txbxContent>
                  <w:p w:rsidR="008D3537" w:rsidRPr="00DF680E" w:rsidRDefault="008D3537" w:rsidP="000F3CB7">
                    <w:pPr>
                      <w:rPr>
                        <w:i/>
                        <w:sz w:val="28"/>
                        <w:szCs w:val="28"/>
                      </w:rPr>
                    </w:pPr>
                    <w:r>
                      <w:rPr>
                        <w:i/>
                        <w:sz w:val="28"/>
                        <w:szCs w:val="28"/>
                      </w:rPr>
                      <w:t>С</w:t>
                    </w:r>
                    <w:r w:rsidRPr="006B480C">
                      <w:rPr>
                        <w:i/>
                        <w:sz w:val="36"/>
                        <w:szCs w:val="36"/>
                        <w:vertAlign w:val="subscript"/>
                      </w:rPr>
                      <w:t>э</w:t>
                    </w:r>
                    <w:r>
                      <w:rPr>
                        <w:i/>
                        <w:sz w:val="28"/>
                        <w:szCs w:val="28"/>
                        <w:vertAlign w:val="subscript"/>
                      </w:rPr>
                      <w:t xml:space="preserve"> </w:t>
                    </w:r>
                    <w:r>
                      <w:rPr>
                        <w:i/>
                        <w:sz w:val="28"/>
                        <w:szCs w:val="28"/>
                      </w:rPr>
                      <w:t>→ ∞</w:t>
                    </w:r>
                  </w:p>
                </w:txbxContent>
              </v:textbox>
            </v:shape>
            <v:shape id="_x0000_s5680" type="#_x0000_t202" style="position:absolute;left:2953;top:9045;width:2067;height:609" filled="f" stroked="f">
              <v:textbox style="mso-next-textbox:#_x0000_s5680">
                <w:txbxContent>
                  <w:p w:rsidR="008D3537" w:rsidRPr="008709BE" w:rsidRDefault="008D3537" w:rsidP="000F3CB7">
                    <w:pPr>
                      <w:rPr>
                        <w:i/>
                        <w:sz w:val="28"/>
                        <w:szCs w:val="28"/>
                        <w:vertAlign w:val="subscript"/>
                      </w:rPr>
                    </w:pPr>
                    <w:r>
                      <w:rPr>
                        <w:i/>
                        <w:sz w:val="28"/>
                        <w:szCs w:val="28"/>
                      </w:rPr>
                      <w:t>большая С</w:t>
                    </w:r>
                    <w:r w:rsidRPr="006B480C">
                      <w:rPr>
                        <w:i/>
                        <w:sz w:val="36"/>
                        <w:szCs w:val="36"/>
                        <w:vertAlign w:val="subscript"/>
                      </w:rPr>
                      <w:t>э</w:t>
                    </w:r>
                  </w:p>
                  <w:p w:rsidR="008D3537" w:rsidRPr="008709BE" w:rsidRDefault="008D3537" w:rsidP="000F3CB7">
                    <w:pPr>
                      <w:rPr>
                        <w:i/>
                        <w:sz w:val="28"/>
                        <w:szCs w:val="28"/>
                        <w:vertAlign w:val="subscript"/>
                      </w:rPr>
                    </w:pPr>
                  </w:p>
                  <w:p w:rsidR="008D3537" w:rsidRDefault="008D3537" w:rsidP="000F3CB7"/>
                </w:txbxContent>
              </v:textbox>
            </v:shape>
            <v:shape id="_x0000_s5682" type="#_x0000_t32" style="position:absolute;left:6812;top:10925;width:747;height:91;flip:x y" o:connectortype="straight">
              <v:stroke endarrow="classic" endarrowlength="long"/>
            </v:shape>
            <v:shape id="_x0000_s5683" type="#_x0000_t202" style="position:absolute;left:7559;top:10702;width:2067;height:766" filled="f" stroked="f">
              <v:textbox style="mso-next-textbox:#_x0000_s5683">
                <w:txbxContent>
                  <w:p w:rsidR="008D3537" w:rsidRPr="008709BE" w:rsidRDefault="008D3537" w:rsidP="000F3CB7">
                    <w:pPr>
                      <w:rPr>
                        <w:i/>
                        <w:sz w:val="28"/>
                        <w:szCs w:val="28"/>
                        <w:vertAlign w:val="subscript"/>
                      </w:rPr>
                    </w:pPr>
                    <w:r>
                      <w:rPr>
                        <w:i/>
                        <w:sz w:val="28"/>
                        <w:szCs w:val="28"/>
                      </w:rPr>
                      <w:t>большая С</w:t>
                    </w:r>
                    <w:r w:rsidRPr="006B480C">
                      <w:rPr>
                        <w:i/>
                        <w:sz w:val="36"/>
                        <w:szCs w:val="36"/>
                        <w:vertAlign w:val="subscript"/>
                      </w:rPr>
                      <w:t>э</w:t>
                    </w:r>
                  </w:p>
                  <w:p w:rsidR="008D3537" w:rsidRPr="008709BE" w:rsidRDefault="008D3537" w:rsidP="000F3CB7">
                    <w:pPr>
                      <w:rPr>
                        <w:i/>
                        <w:sz w:val="28"/>
                        <w:szCs w:val="28"/>
                        <w:vertAlign w:val="subscript"/>
                      </w:rPr>
                    </w:pPr>
                  </w:p>
                  <w:p w:rsidR="008D3537" w:rsidRDefault="008D3537" w:rsidP="000F3CB7"/>
                </w:txbxContent>
              </v:textbox>
            </v:shape>
            <v:shape id="_x0000_s5684" type="#_x0000_t202" style="position:absolute;left:6877;top:10030;width:1327;height:613" filled="f" stroked="f">
              <v:textbox style="mso-next-textbox:#_x0000_s5684">
                <w:txbxContent>
                  <w:p w:rsidR="008D3537" w:rsidRPr="00DF680E" w:rsidRDefault="008D3537" w:rsidP="000F3CB7">
                    <w:pPr>
                      <w:rPr>
                        <w:i/>
                        <w:sz w:val="28"/>
                        <w:szCs w:val="28"/>
                      </w:rPr>
                    </w:pPr>
                    <w:r>
                      <w:rPr>
                        <w:i/>
                        <w:sz w:val="28"/>
                        <w:szCs w:val="28"/>
                      </w:rPr>
                      <w:t>С</w:t>
                    </w:r>
                    <w:r w:rsidRPr="006B480C">
                      <w:rPr>
                        <w:i/>
                        <w:sz w:val="36"/>
                        <w:szCs w:val="36"/>
                        <w:vertAlign w:val="subscript"/>
                      </w:rPr>
                      <w:t>э</w:t>
                    </w:r>
                    <w:r>
                      <w:rPr>
                        <w:i/>
                        <w:sz w:val="28"/>
                        <w:szCs w:val="28"/>
                        <w:vertAlign w:val="subscript"/>
                      </w:rPr>
                      <w:t xml:space="preserve"> </w:t>
                    </w:r>
                    <w:r>
                      <w:rPr>
                        <w:i/>
                        <w:sz w:val="28"/>
                        <w:szCs w:val="28"/>
                      </w:rPr>
                      <w:t>→ ∞</w:t>
                    </w:r>
                  </w:p>
                </w:txbxContent>
              </v:textbox>
            </v:shape>
          </v:group>
        </w:pict>
      </w:r>
    </w:p>
    <w:p w:rsidR="000F3CB7" w:rsidRDefault="000F3CB7" w:rsidP="000F3CB7">
      <w:pPr>
        <w:ind w:firstLine="567"/>
        <w:jc w:val="both"/>
        <w:rPr>
          <w:sz w:val="28"/>
          <w:szCs w:val="28"/>
        </w:rPr>
      </w:pPr>
    </w:p>
    <w:p w:rsidR="000F3CB7" w:rsidRDefault="000F3CB7" w:rsidP="000F3CB7">
      <w:pPr>
        <w:ind w:firstLine="567"/>
        <w:jc w:val="both"/>
        <w:rPr>
          <w:sz w:val="28"/>
          <w:szCs w:val="28"/>
        </w:rPr>
      </w:pPr>
      <w:r>
        <w:rPr>
          <w:noProof/>
          <w:sz w:val="28"/>
          <w:szCs w:val="28"/>
        </w:rPr>
        <w:drawing>
          <wp:inline distT="0" distB="0" distL="0" distR="0">
            <wp:extent cx="4961890" cy="2480945"/>
            <wp:effectExtent l="19050" t="0" r="0" b="0"/>
            <wp:docPr id="1178" name="Рисунок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401" cstate="print"/>
                    <a:srcRect l="758" t="27492" r="2029" b="8049"/>
                    <a:stretch>
                      <a:fillRect/>
                    </a:stretch>
                  </pic:blipFill>
                  <pic:spPr bwMode="auto">
                    <a:xfrm>
                      <a:off x="0" y="0"/>
                      <a:ext cx="4961890" cy="2480945"/>
                    </a:xfrm>
                    <a:prstGeom prst="rect">
                      <a:avLst/>
                    </a:prstGeom>
                    <a:noFill/>
                    <a:ln w="9525">
                      <a:noFill/>
                      <a:miter lim="800000"/>
                      <a:headEnd/>
                      <a:tailEnd/>
                    </a:ln>
                  </pic:spPr>
                </pic:pic>
              </a:graphicData>
            </a:graphic>
          </wp:inline>
        </w:drawing>
      </w:r>
    </w:p>
    <w:p w:rsidR="000F3CB7" w:rsidRDefault="000F3CB7" w:rsidP="000F3CB7">
      <w:pPr>
        <w:ind w:firstLine="567"/>
        <w:jc w:val="both"/>
        <w:rPr>
          <w:sz w:val="28"/>
          <w:szCs w:val="28"/>
        </w:rPr>
      </w:pPr>
    </w:p>
    <w:p w:rsidR="000F3CB7" w:rsidRDefault="000F3CB7" w:rsidP="000F3CB7">
      <w:pPr>
        <w:rPr>
          <w:sz w:val="28"/>
          <w:szCs w:val="28"/>
        </w:rPr>
      </w:pPr>
      <w:r>
        <w:rPr>
          <w:sz w:val="28"/>
          <w:szCs w:val="28"/>
        </w:rPr>
        <w:t>Рисунок 4.11</w:t>
      </w:r>
      <w:r w:rsidRPr="00825F84">
        <w:rPr>
          <w:sz w:val="28"/>
          <w:szCs w:val="28"/>
        </w:rPr>
        <w:t xml:space="preserve"> – </w:t>
      </w:r>
      <w:r>
        <w:rPr>
          <w:sz w:val="28"/>
          <w:szCs w:val="28"/>
        </w:rPr>
        <w:t xml:space="preserve">Искажения в области больших времен без </w:t>
      </w:r>
      <w:r>
        <w:rPr>
          <w:i/>
          <w:sz w:val="28"/>
          <w:szCs w:val="28"/>
        </w:rPr>
        <w:t>С</w:t>
      </w:r>
      <w:r w:rsidRPr="006B480C">
        <w:rPr>
          <w:i/>
          <w:sz w:val="36"/>
          <w:szCs w:val="36"/>
          <w:vertAlign w:val="subscript"/>
        </w:rPr>
        <w:t>э</w:t>
      </w:r>
      <w:r>
        <w:rPr>
          <w:sz w:val="28"/>
          <w:szCs w:val="28"/>
        </w:rPr>
        <w:t xml:space="preserve"> (</w:t>
      </w:r>
      <w:r>
        <w:rPr>
          <w:i/>
          <w:sz w:val="28"/>
          <w:szCs w:val="28"/>
        </w:rPr>
        <w:t>С</w:t>
      </w:r>
      <w:r w:rsidRPr="006B480C">
        <w:rPr>
          <w:i/>
          <w:sz w:val="36"/>
          <w:szCs w:val="36"/>
          <w:vertAlign w:val="subscript"/>
        </w:rPr>
        <w:t xml:space="preserve">э </w:t>
      </w:r>
      <w:r>
        <w:rPr>
          <w:i/>
          <w:sz w:val="28"/>
          <w:szCs w:val="28"/>
        </w:rPr>
        <w:t>→ ∞</w:t>
      </w:r>
      <w:r>
        <w:rPr>
          <w:sz w:val="28"/>
          <w:szCs w:val="28"/>
        </w:rPr>
        <w:t xml:space="preserve">) и с большой вносимые </w:t>
      </w:r>
      <w:r>
        <w:rPr>
          <w:i/>
          <w:sz w:val="28"/>
          <w:szCs w:val="28"/>
        </w:rPr>
        <w:t>С</w:t>
      </w:r>
      <w:r w:rsidRPr="006B480C">
        <w:rPr>
          <w:i/>
          <w:sz w:val="36"/>
          <w:szCs w:val="36"/>
          <w:vertAlign w:val="subscript"/>
        </w:rPr>
        <w:t>э</w:t>
      </w:r>
      <w:r w:rsidRPr="006B480C">
        <w:rPr>
          <w:sz w:val="36"/>
          <w:szCs w:val="36"/>
        </w:rPr>
        <w:t xml:space="preserve"> </w:t>
      </w:r>
    </w:p>
    <w:p w:rsidR="000F3CB7" w:rsidRDefault="000F3CB7" w:rsidP="000F3CB7">
      <w:pPr>
        <w:rPr>
          <w:sz w:val="28"/>
          <w:szCs w:val="28"/>
        </w:rPr>
      </w:pPr>
    </w:p>
    <w:p w:rsidR="000F3CB7" w:rsidRPr="006B480C" w:rsidRDefault="000F3CB7" w:rsidP="000F3CB7">
      <w:pPr>
        <w:pStyle w:val="a8"/>
        <w:rPr>
          <w:sz w:val="28"/>
          <w:szCs w:val="28"/>
        </w:rPr>
      </w:pPr>
      <w:r w:rsidRPr="006B480C">
        <w:rPr>
          <w:sz w:val="28"/>
          <w:szCs w:val="28"/>
        </w:rPr>
        <w:t>С учетом искажений, вносимых большой емкостью</w:t>
      </w:r>
      <w:r w:rsidRPr="006B480C">
        <w:rPr>
          <w:i/>
          <w:sz w:val="28"/>
          <w:szCs w:val="28"/>
        </w:rPr>
        <w:t xml:space="preserve"> С</w:t>
      </w:r>
      <w:r w:rsidRPr="006B480C">
        <w:rPr>
          <w:i/>
          <w:sz w:val="36"/>
          <w:szCs w:val="36"/>
          <w:vertAlign w:val="subscript"/>
        </w:rPr>
        <w:t>э</w:t>
      </w:r>
      <w:r w:rsidRPr="006B480C">
        <w:rPr>
          <w:sz w:val="28"/>
          <w:szCs w:val="28"/>
        </w:rPr>
        <w:t xml:space="preserve">, </w:t>
      </w:r>
    </w:p>
    <w:p w:rsidR="000F3CB7" w:rsidRPr="006B480C" w:rsidRDefault="000F3CB7" w:rsidP="000F3CB7">
      <w:pPr>
        <w:pStyle w:val="a8"/>
        <w:spacing w:before="120"/>
        <w:rPr>
          <w:sz w:val="28"/>
          <w:szCs w:val="28"/>
        </w:rPr>
      </w:pPr>
      <w:r w:rsidRPr="006B480C">
        <w:rPr>
          <w:i/>
          <w:sz w:val="28"/>
          <w:szCs w:val="28"/>
        </w:rPr>
        <w:sym w:font="Symbol" w:char="F044"/>
      </w:r>
      <w:r w:rsidRPr="006B480C">
        <w:rPr>
          <w:i/>
          <w:sz w:val="28"/>
          <w:szCs w:val="28"/>
          <w:vertAlign w:val="subscript"/>
        </w:rPr>
        <w:sym w:font="Symbol" w:char="F053"/>
      </w:r>
      <w:r w:rsidRPr="006B480C">
        <w:rPr>
          <w:i/>
          <w:sz w:val="28"/>
          <w:szCs w:val="28"/>
        </w:rPr>
        <w:t xml:space="preserve"> = </w:t>
      </w:r>
      <w:r w:rsidRPr="006B480C">
        <w:rPr>
          <w:i/>
          <w:sz w:val="28"/>
          <w:szCs w:val="28"/>
        </w:rPr>
        <w:sym w:font="Symbol" w:char="F044"/>
      </w:r>
      <w:r w:rsidRPr="006B480C">
        <w:rPr>
          <w:i/>
          <w:sz w:val="28"/>
          <w:szCs w:val="28"/>
        </w:rPr>
        <w:t xml:space="preserve"> + </w:t>
      </w:r>
      <w:r w:rsidRPr="006B480C">
        <w:rPr>
          <w:i/>
          <w:sz w:val="28"/>
          <w:szCs w:val="28"/>
        </w:rPr>
        <w:sym w:font="Symbol" w:char="F044"/>
      </w:r>
      <w:r w:rsidRPr="006B480C">
        <w:rPr>
          <w:i/>
          <w:sz w:val="36"/>
          <w:szCs w:val="36"/>
          <w:vertAlign w:val="subscript"/>
        </w:rPr>
        <w:t>Сэ</w:t>
      </w:r>
      <w:r w:rsidRPr="006B480C">
        <w:rPr>
          <w:sz w:val="28"/>
          <w:szCs w:val="28"/>
        </w:rPr>
        <w:t xml:space="preserve">, </w:t>
      </w:r>
      <w:r w:rsidRPr="006B480C">
        <w:rPr>
          <w:sz w:val="28"/>
          <w:szCs w:val="28"/>
        </w:rPr>
        <w:tab/>
      </w:r>
      <w:r w:rsidRPr="006B480C">
        <w:rPr>
          <w:sz w:val="28"/>
          <w:szCs w:val="28"/>
        </w:rPr>
        <w:tab/>
      </w:r>
      <w:r w:rsidRPr="006B480C">
        <w:rPr>
          <w:sz w:val="28"/>
          <w:szCs w:val="28"/>
        </w:rPr>
        <w:tab/>
      </w:r>
      <w:r w:rsidRPr="006B480C">
        <w:rPr>
          <w:sz w:val="28"/>
          <w:szCs w:val="28"/>
        </w:rPr>
        <w:tab/>
      </w:r>
      <w:r w:rsidRPr="006B480C">
        <w:rPr>
          <w:sz w:val="28"/>
          <w:szCs w:val="28"/>
        </w:rPr>
        <w:tab/>
      </w:r>
      <w:r w:rsidRPr="006B480C">
        <w:rPr>
          <w:sz w:val="28"/>
          <w:szCs w:val="28"/>
        </w:rPr>
        <w:tab/>
      </w:r>
      <w:r w:rsidRPr="006B480C">
        <w:rPr>
          <w:sz w:val="28"/>
          <w:szCs w:val="28"/>
        </w:rPr>
        <w:tab/>
      </w:r>
      <w:r w:rsidRPr="006B480C">
        <w:rPr>
          <w:sz w:val="28"/>
          <w:szCs w:val="28"/>
        </w:rPr>
        <w:tab/>
      </w:r>
      <w:r w:rsidRPr="006B480C">
        <w:rPr>
          <w:sz w:val="28"/>
          <w:szCs w:val="28"/>
        </w:rPr>
        <w:tab/>
      </w:r>
      <w:r w:rsidRPr="006B480C">
        <w:rPr>
          <w:sz w:val="28"/>
          <w:szCs w:val="28"/>
        </w:rPr>
        <w:tab/>
        <w:t>(4.19)</w:t>
      </w:r>
    </w:p>
    <w:p w:rsidR="000F3CB7" w:rsidRPr="001D698B" w:rsidRDefault="000F3CB7" w:rsidP="000F3CB7">
      <w:pPr>
        <w:pStyle w:val="a8"/>
        <w:spacing w:before="120"/>
        <w:rPr>
          <w:sz w:val="28"/>
          <w:szCs w:val="28"/>
        </w:rPr>
      </w:pPr>
      <w:r w:rsidRPr="00BB6400">
        <w:rPr>
          <w:szCs w:val="28"/>
        </w:rPr>
        <w:t xml:space="preserve">где </w:t>
      </w:r>
      <w:r w:rsidR="006B480C" w:rsidRPr="00BB6400">
        <w:rPr>
          <w:position w:val="-34"/>
          <w:szCs w:val="28"/>
        </w:rPr>
        <w:object w:dxaOrig="2980" w:dyaOrig="840">
          <v:shape id="_x0000_i1245" type="#_x0000_t75" style="width:149.25pt;height:42pt" o:ole="">
            <v:imagedata r:id="rId402" o:title=""/>
          </v:shape>
          <o:OLEObject Type="Embed" ProgID="Equation.3" ShapeID="_x0000_i1245" DrawAspect="Content" ObjectID="_1626695924" r:id="rId403"/>
        </w:object>
      </w:r>
      <w:r>
        <w:rPr>
          <w:szCs w:val="28"/>
        </w:rPr>
        <w:t>.</w:t>
      </w:r>
      <w:r>
        <w:rPr>
          <w:szCs w:val="28"/>
        </w:rPr>
        <w:tab/>
      </w:r>
      <w:r>
        <w:rPr>
          <w:szCs w:val="28"/>
        </w:rPr>
        <w:tab/>
      </w:r>
      <w:r>
        <w:rPr>
          <w:szCs w:val="28"/>
        </w:rPr>
        <w:tab/>
      </w:r>
      <w:r>
        <w:rPr>
          <w:szCs w:val="28"/>
        </w:rPr>
        <w:tab/>
      </w:r>
      <w:r>
        <w:rPr>
          <w:szCs w:val="28"/>
        </w:rPr>
        <w:tab/>
      </w:r>
      <w:r>
        <w:rPr>
          <w:szCs w:val="28"/>
        </w:rPr>
        <w:tab/>
      </w:r>
      <w:r w:rsidRPr="001D698B">
        <w:rPr>
          <w:sz w:val="28"/>
          <w:szCs w:val="28"/>
        </w:rPr>
        <w:tab/>
        <w:t>(4.20)</w:t>
      </w:r>
    </w:p>
    <w:p w:rsidR="000F3CB7" w:rsidRDefault="000F3CB7" w:rsidP="000F3CB7">
      <w:pPr>
        <w:rPr>
          <w:sz w:val="28"/>
          <w:szCs w:val="28"/>
        </w:rPr>
      </w:pPr>
    </w:p>
    <w:p w:rsidR="000F3CB7" w:rsidRDefault="008D3537" w:rsidP="000F3CB7">
      <w:pPr>
        <w:ind w:firstLine="567"/>
        <w:jc w:val="both"/>
        <w:rPr>
          <w:sz w:val="28"/>
          <w:szCs w:val="28"/>
        </w:rPr>
      </w:pPr>
      <w:r>
        <w:rPr>
          <w:noProof/>
          <w:sz w:val="28"/>
          <w:szCs w:val="28"/>
        </w:rPr>
        <w:pict>
          <v:shape id="_x0000_s5685" type="#_x0000_t202" style="position:absolute;left:0;text-align:left;margin-left:2.8pt;margin-top:5.3pt;width:465.6pt;height:65.1pt;z-index:253797888" strokecolor="#0070c0" strokeweight="1.5pt">
            <v:textbox>
              <w:txbxContent>
                <w:p w:rsidR="008D3537" w:rsidRPr="000A401D" w:rsidRDefault="008D3537" w:rsidP="000F3CB7">
                  <w:pPr>
                    <w:ind w:firstLine="567"/>
                    <w:rPr>
                      <w:sz w:val="28"/>
                      <w:szCs w:val="28"/>
                    </w:rPr>
                  </w:pPr>
                  <w:r>
                    <w:rPr>
                      <w:sz w:val="28"/>
                      <w:szCs w:val="28"/>
                    </w:rPr>
                    <w:t>Таким образом, переходные</w:t>
                  </w:r>
                  <w:r w:rsidRPr="000A401D">
                    <w:rPr>
                      <w:sz w:val="28"/>
                      <w:szCs w:val="28"/>
                    </w:rPr>
                    <w:t xml:space="preserve"> искажени</w:t>
                  </w:r>
                  <w:r>
                    <w:rPr>
                      <w:sz w:val="28"/>
                      <w:szCs w:val="28"/>
                    </w:rPr>
                    <w:t>я</w:t>
                  </w:r>
                  <w:r w:rsidRPr="000A401D">
                    <w:rPr>
                      <w:sz w:val="28"/>
                      <w:szCs w:val="28"/>
                    </w:rPr>
                    <w:t xml:space="preserve"> </w:t>
                  </w:r>
                  <w:r>
                    <w:rPr>
                      <w:sz w:val="28"/>
                      <w:szCs w:val="28"/>
                    </w:rPr>
                    <w:t>в области больших времен</w:t>
                  </w:r>
                  <w:r w:rsidRPr="000A401D">
                    <w:rPr>
                      <w:sz w:val="28"/>
                      <w:szCs w:val="28"/>
                    </w:rPr>
                    <w:t xml:space="preserve"> </w:t>
                  </w:r>
                  <w:r>
                    <w:rPr>
                      <w:sz w:val="28"/>
                      <w:szCs w:val="28"/>
                    </w:rPr>
                    <w:t>создаются входной и выходной разделительной емкостью, (</w:t>
                  </w:r>
                  <w:r w:rsidRPr="00DF680E">
                    <w:rPr>
                      <w:i/>
                      <w:sz w:val="28"/>
                      <w:szCs w:val="28"/>
                    </w:rPr>
                    <w:t>С</w:t>
                  </w:r>
                  <w:r w:rsidRPr="001D698B">
                    <w:rPr>
                      <w:i/>
                      <w:sz w:val="36"/>
                      <w:szCs w:val="36"/>
                      <w:vertAlign w:val="subscript"/>
                    </w:rPr>
                    <w:t>р1</w:t>
                  </w:r>
                  <w:r>
                    <w:rPr>
                      <w:i/>
                      <w:sz w:val="28"/>
                      <w:szCs w:val="28"/>
                    </w:rPr>
                    <w:t>,</w:t>
                  </w:r>
                  <w:r w:rsidRPr="00DF680E">
                    <w:rPr>
                      <w:i/>
                      <w:sz w:val="28"/>
                      <w:szCs w:val="28"/>
                    </w:rPr>
                    <w:t>С</w:t>
                  </w:r>
                  <w:r w:rsidRPr="001D698B">
                    <w:rPr>
                      <w:i/>
                      <w:sz w:val="36"/>
                      <w:szCs w:val="36"/>
                      <w:vertAlign w:val="subscript"/>
                    </w:rPr>
                    <w:t>р2</w:t>
                  </w:r>
                  <w:r>
                    <w:rPr>
                      <w:sz w:val="28"/>
                      <w:szCs w:val="28"/>
                    </w:rPr>
                    <w:t>), а также большой емкостью в цепи эмиттера транзистора (</w:t>
                  </w:r>
                  <w:r>
                    <w:rPr>
                      <w:i/>
                      <w:sz w:val="28"/>
                      <w:szCs w:val="28"/>
                    </w:rPr>
                    <w:t>С</w:t>
                  </w:r>
                  <w:r w:rsidRPr="001D698B">
                    <w:rPr>
                      <w:i/>
                      <w:sz w:val="36"/>
                      <w:szCs w:val="36"/>
                      <w:vertAlign w:val="subscript"/>
                    </w:rPr>
                    <w:t>э</w:t>
                  </w:r>
                  <w:r>
                    <w:rPr>
                      <w:sz w:val="28"/>
                      <w:szCs w:val="28"/>
                    </w:rPr>
                    <w:t>)</w:t>
                  </w:r>
                  <w:r w:rsidRPr="000A401D">
                    <w:rPr>
                      <w:sz w:val="28"/>
                      <w:szCs w:val="28"/>
                    </w:rPr>
                    <w:t>.</w:t>
                  </w:r>
                </w:p>
              </w:txbxContent>
            </v:textbox>
          </v:shape>
        </w:pict>
      </w: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Pr="00921A55" w:rsidRDefault="000F3CB7" w:rsidP="00804AC4">
      <w:pPr>
        <w:numPr>
          <w:ilvl w:val="2"/>
          <w:numId w:val="16"/>
        </w:numPr>
        <w:jc w:val="both"/>
        <w:rPr>
          <w:b/>
          <w:sz w:val="28"/>
          <w:szCs w:val="28"/>
        </w:rPr>
      </w:pPr>
      <w:r w:rsidRPr="00921A55">
        <w:rPr>
          <w:b/>
          <w:sz w:val="28"/>
          <w:szCs w:val="28"/>
        </w:rPr>
        <w:t xml:space="preserve">Влияние </w:t>
      </w:r>
      <w:r>
        <w:rPr>
          <w:b/>
          <w:sz w:val="28"/>
          <w:szCs w:val="28"/>
        </w:rPr>
        <w:t>малой</w:t>
      </w:r>
      <w:r w:rsidRPr="00921A55">
        <w:rPr>
          <w:b/>
          <w:sz w:val="28"/>
          <w:szCs w:val="28"/>
        </w:rPr>
        <w:t xml:space="preserve"> емкост</w:t>
      </w:r>
      <w:r>
        <w:rPr>
          <w:b/>
          <w:sz w:val="28"/>
          <w:szCs w:val="28"/>
        </w:rPr>
        <w:t>и</w:t>
      </w:r>
      <w:r w:rsidRPr="00921A55">
        <w:rPr>
          <w:b/>
          <w:sz w:val="28"/>
          <w:szCs w:val="28"/>
        </w:rPr>
        <w:t xml:space="preserve"> </w:t>
      </w:r>
      <w:r>
        <w:rPr>
          <w:b/>
          <w:sz w:val="28"/>
          <w:szCs w:val="28"/>
        </w:rPr>
        <w:t xml:space="preserve">в цепи эмиттера </w:t>
      </w:r>
      <w:r w:rsidRPr="00921A55">
        <w:rPr>
          <w:b/>
          <w:sz w:val="28"/>
          <w:szCs w:val="28"/>
        </w:rPr>
        <w:t xml:space="preserve">на </w:t>
      </w:r>
      <w:r>
        <w:rPr>
          <w:b/>
          <w:sz w:val="28"/>
          <w:szCs w:val="28"/>
        </w:rPr>
        <w:t>переходную</w:t>
      </w:r>
      <w:r w:rsidRPr="00921A55">
        <w:rPr>
          <w:b/>
          <w:sz w:val="28"/>
          <w:szCs w:val="28"/>
        </w:rPr>
        <w:t xml:space="preserve"> </w:t>
      </w:r>
      <w:r>
        <w:rPr>
          <w:b/>
          <w:sz w:val="28"/>
          <w:szCs w:val="28"/>
        </w:rPr>
        <w:t>характеристику</w:t>
      </w:r>
    </w:p>
    <w:p w:rsidR="000F3CB7" w:rsidRDefault="000F3CB7" w:rsidP="000F3CB7">
      <w:pPr>
        <w:ind w:firstLine="567"/>
        <w:jc w:val="both"/>
        <w:rPr>
          <w:sz w:val="28"/>
          <w:szCs w:val="28"/>
        </w:rPr>
      </w:pPr>
    </w:p>
    <w:p w:rsidR="000F3CB7" w:rsidRDefault="000F3CB7" w:rsidP="000F3CB7">
      <w:pPr>
        <w:ind w:firstLine="567"/>
        <w:jc w:val="both"/>
        <w:rPr>
          <w:sz w:val="28"/>
          <w:szCs w:val="28"/>
        </w:rPr>
      </w:pPr>
      <w:r>
        <w:rPr>
          <w:sz w:val="28"/>
          <w:szCs w:val="28"/>
        </w:rPr>
        <w:t xml:space="preserve">Как отмечалось выше, малая емкость </w:t>
      </w:r>
      <w:r>
        <w:rPr>
          <w:i/>
          <w:sz w:val="28"/>
          <w:szCs w:val="28"/>
        </w:rPr>
        <w:t>С</w:t>
      </w:r>
      <w:r w:rsidRPr="001D698B">
        <w:rPr>
          <w:i/>
          <w:sz w:val="36"/>
          <w:szCs w:val="36"/>
          <w:vertAlign w:val="subscript"/>
        </w:rPr>
        <w:t>э</w:t>
      </w:r>
      <w:r>
        <w:rPr>
          <w:sz w:val="28"/>
          <w:szCs w:val="28"/>
        </w:rPr>
        <w:t xml:space="preserve"> применяется для коррекции частотных и переходных искажений, вызванных влиянием </w:t>
      </w:r>
      <w:r>
        <w:rPr>
          <w:i/>
          <w:sz w:val="28"/>
          <w:szCs w:val="28"/>
        </w:rPr>
        <w:t>С</w:t>
      </w:r>
      <w:r w:rsidRPr="001D698B">
        <w:rPr>
          <w:i/>
          <w:sz w:val="36"/>
          <w:szCs w:val="36"/>
          <w:vertAlign w:val="subscript"/>
        </w:rPr>
        <w:t>вх дин</w:t>
      </w:r>
      <w:r>
        <w:rPr>
          <w:i/>
          <w:sz w:val="28"/>
          <w:szCs w:val="28"/>
          <w:vertAlign w:val="subscript"/>
        </w:rPr>
        <w:t xml:space="preserve"> </w:t>
      </w:r>
      <w:r w:rsidRPr="002F71ED">
        <w:rPr>
          <w:i/>
          <w:sz w:val="28"/>
          <w:szCs w:val="28"/>
        </w:rPr>
        <w:t xml:space="preserve"> </w:t>
      </w:r>
      <w:r>
        <w:rPr>
          <w:sz w:val="28"/>
          <w:szCs w:val="28"/>
        </w:rPr>
        <w:t xml:space="preserve">и </w:t>
      </w:r>
      <w:r>
        <w:rPr>
          <w:i/>
          <w:sz w:val="28"/>
          <w:szCs w:val="28"/>
        </w:rPr>
        <w:t>С</w:t>
      </w:r>
      <w:r w:rsidRPr="001D698B">
        <w:rPr>
          <w:i/>
          <w:sz w:val="36"/>
          <w:szCs w:val="36"/>
          <w:vertAlign w:val="subscript"/>
        </w:rPr>
        <w:t>0вых</w:t>
      </w:r>
      <w:r>
        <w:rPr>
          <w:sz w:val="28"/>
          <w:szCs w:val="28"/>
        </w:rPr>
        <w:t xml:space="preserve">. В частности, при подаче скачка напряжения на вход, эквивалентная емкость нагрузки начинает заряжаться, что приводит к искажению фронта импульса. В этом случае малая </w:t>
      </w:r>
      <w:r>
        <w:rPr>
          <w:i/>
          <w:sz w:val="28"/>
          <w:szCs w:val="28"/>
        </w:rPr>
        <w:t>С</w:t>
      </w:r>
      <w:r w:rsidRPr="001D698B">
        <w:rPr>
          <w:i/>
          <w:sz w:val="36"/>
          <w:szCs w:val="36"/>
          <w:vertAlign w:val="subscript"/>
        </w:rPr>
        <w:t>э</w:t>
      </w:r>
      <w:r>
        <w:rPr>
          <w:sz w:val="28"/>
          <w:szCs w:val="28"/>
        </w:rPr>
        <w:t xml:space="preserve"> действует следующим образом. </w:t>
      </w:r>
    </w:p>
    <w:p w:rsidR="000F3CB7" w:rsidRPr="007A4159" w:rsidRDefault="000F3CB7" w:rsidP="000F3CB7">
      <w:pPr>
        <w:ind w:firstLine="567"/>
        <w:jc w:val="both"/>
        <w:rPr>
          <w:sz w:val="28"/>
          <w:szCs w:val="28"/>
        </w:rPr>
      </w:pPr>
      <w:r>
        <w:rPr>
          <w:sz w:val="28"/>
          <w:szCs w:val="28"/>
        </w:rPr>
        <w:t xml:space="preserve">В начальный момент времени </w:t>
      </w:r>
      <w:r>
        <w:rPr>
          <w:i/>
          <w:sz w:val="28"/>
          <w:szCs w:val="28"/>
        </w:rPr>
        <w:t>С</w:t>
      </w:r>
      <w:r w:rsidRPr="001D698B">
        <w:rPr>
          <w:i/>
          <w:sz w:val="36"/>
          <w:szCs w:val="36"/>
          <w:vertAlign w:val="subscript"/>
        </w:rPr>
        <w:t>э</w:t>
      </w:r>
      <w:r>
        <w:rPr>
          <w:sz w:val="28"/>
          <w:szCs w:val="28"/>
        </w:rPr>
        <w:t xml:space="preserve"> не заряжена (может быть рассмотрена как проводник). Обратная связь будет отсутствовать. Это означает, что в выходной цепи действуют максимальное напряжение и максимальный ток, что приводит к быстрому заряду </w:t>
      </w:r>
      <w:r>
        <w:rPr>
          <w:i/>
          <w:sz w:val="28"/>
          <w:szCs w:val="28"/>
        </w:rPr>
        <w:t>С</w:t>
      </w:r>
      <w:r w:rsidRPr="001D698B">
        <w:rPr>
          <w:i/>
          <w:sz w:val="36"/>
          <w:szCs w:val="36"/>
          <w:vertAlign w:val="subscript"/>
        </w:rPr>
        <w:t>0вых</w:t>
      </w:r>
      <w:r>
        <w:rPr>
          <w:sz w:val="28"/>
          <w:szCs w:val="28"/>
        </w:rPr>
        <w:t xml:space="preserve">. С течением времени </w:t>
      </w:r>
      <w:r>
        <w:rPr>
          <w:i/>
          <w:sz w:val="28"/>
          <w:szCs w:val="28"/>
        </w:rPr>
        <w:t>С</w:t>
      </w:r>
      <w:r w:rsidRPr="001D698B">
        <w:rPr>
          <w:i/>
          <w:sz w:val="36"/>
          <w:szCs w:val="36"/>
          <w:vertAlign w:val="subscript"/>
        </w:rPr>
        <w:t>э</w:t>
      </w:r>
      <w:r w:rsidRPr="001D698B">
        <w:rPr>
          <w:sz w:val="36"/>
          <w:szCs w:val="36"/>
        </w:rPr>
        <w:t xml:space="preserve"> </w:t>
      </w:r>
      <w:r>
        <w:rPr>
          <w:sz w:val="28"/>
          <w:szCs w:val="28"/>
        </w:rPr>
        <w:t>начнет заряжаться, что приведет к возникновению ООС, уменьшению коэффициента усиления и прекращению заряда</w:t>
      </w:r>
      <w:r w:rsidRPr="00B1223E">
        <w:rPr>
          <w:i/>
          <w:sz w:val="28"/>
          <w:szCs w:val="28"/>
        </w:rPr>
        <w:t xml:space="preserve"> </w:t>
      </w:r>
      <w:r>
        <w:rPr>
          <w:i/>
          <w:sz w:val="28"/>
          <w:szCs w:val="28"/>
        </w:rPr>
        <w:t>С</w:t>
      </w:r>
      <w:r w:rsidRPr="001D698B">
        <w:rPr>
          <w:i/>
          <w:sz w:val="36"/>
          <w:szCs w:val="36"/>
          <w:vertAlign w:val="subscript"/>
        </w:rPr>
        <w:t>0вых</w:t>
      </w:r>
      <w:r>
        <w:rPr>
          <w:sz w:val="28"/>
          <w:szCs w:val="28"/>
        </w:rPr>
        <w:t xml:space="preserve">. Таким образом, длительность фронта импульса и время установления станет значительно меньше. При оптимальном значении </w:t>
      </w:r>
      <w:r>
        <w:rPr>
          <w:i/>
          <w:sz w:val="28"/>
          <w:szCs w:val="28"/>
        </w:rPr>
        <w:t>С</w:t>
      </w:r>
      <w:r w:rsidRPr="001D698B">
        <w:rPr>
          <w:i/>
          <w:sz w:val="36"/>
          <w:szCs w:val="36"/>
          <w:vertAlign w:val="subscript"/>
        </w:rPr>
        <w:t>э опт</w:t>
      </w:r>
      <w:r>
        <w:rPr>
          <w:sz w:val="28"/>
          <w:szCs w:val="28"/>
        </w:rPr>
        <w:t xml:space="preserve"> вершина импульса будет максимально плоской.</w:t>
      </w:r>
    </w:p>
    <w:p w:rsidR="000F3CB7" w:rsidRPr="00B1223E" w:rsidRDefault="000F3CB7" w:rsidP="000F3CB7">
      <w:pPr>
        <w:ind w:firstLine="567"/>
        <w:jc w:val="both"/>
        <w:rPr>
          <w:sz w:val="28"/>
          <w:szCs w:val="28"/>
        </w:rPr>
      </w:pPr>
      <w:r>
        <w:rPr>
          <w:sz w:val="28"/>
          <w:szCs w:val="28"/>
        </w:rPr>
        <w:t xml:space="preserve"> </w:t>
      </w:r>
    </w:p>
    <w:p w:rsidR="000F3CB7" w:rsidRPr="008709BE" w:rsidRDefault="008D3537" w:rsidP="000F3CB7">
      <w:pPr>
        <w:rPr>
          <w:i/>
          <w:sz w:val="28"/>
          <w:szCs w:val="28"/>
          <w:vertAlign w:val="subscript"/>
        </w:rPr>
      </w:pPr>
      <w:r>
        <w:rPr>
          <w:noProof/>
          <w:sz w:val="28"/>
          <w:szCs w:val="28"/>
        </w:rPr>
        <w:pict>
          <v:shape id="_x0000_s5689" type="#_x0000_t202" style="position:absolute;margin-left:57.25pt;margin-top:6.65pt;width:49.5pt;height:23.15pt;z-index:253801984" filled="f" stroked="f">
            <v:textbox>
              <w:txbxContent>
                <w:p w:rsidR="008D3537" w:rsidRPr="008709BE" w:rsidRDefault="008D3537" w:rsidP="000F3CB7">
                  <w:pPr>
                    <w:rPr>
                      <w:i/>
                      <w:sz w:val="28"/>
                      <w:szCs w:val="28"/>
                      <w:vertAlign w:val="subscript"/>
                    </w:rPr>
                  </w:pPr>
                  <w:r>
                    <w:rPr>
                      <w:i/>
                      <w:sz w:val="28"/>
                      <w:szCs w:val="28"/>
                      <w:lang w:val="en-US"/>
                    </w:rPr>
                    <w:t>U</w:t>
                  </w:r>
                  <w:r>
                    <w:rPr>
                      <w:i/>
                      <w:sz w:val="28"/>
                      <w:szCs w:val="28"/>
                      <w:vertAlign w:val="subscript"/>
                    </w:rPr>
                    <w:t>вых</w:t>
                  </w:r>
                </w:p>
              </w:txbxContent>
            </v:textbox>
          </v:shape>
        </w:pict>
      </w:r>
    </w:p>
    <w:p w:rsidR="000F3CB7" w:rsidRDefault="008D3537" w:rsidP="000F3CB7">
      <w:pPr>
        <w:ind w:firstLine="567"/>
        <w:jc w:val="both"/>
        <w:rPr>
          <w:sz w:val="28"/>
          <w:szCs w:val="28"/>
        </w:rPr>
      </w:pPr>
      <w:r>
        <w:rPr>
          <w:noProof/>
          <w:sz w:val="28"/>
          <w:szCs w:val="28"/>
        </w:rPr>
        <w:pict>
          <v:shape id="_x0000_s5691" type="#_x0000_t202" style="position:absolute;left:0;text-align:left;margin-left:77.25pt;margin-top:13.7pt;width:87.7pt;height:23.15pt;z-index:253804032" filled="f" stroked="f">
            <v:textbox>
              <w:txbxContent>
                <w:p w:rsidR="008D3537" w:rsidRPr="008709BE" w:rsidRDefault="008D3537" w:rsidP="000F3CB7">
                  <w:pPr>
                    <w:rPr>
                      <w:i/>
                      <w:sz w:val="28"/>
                      <w:szCs w:val="28"/>
                      <w:vertAlign w:val="subscript"/>
                    </w:rPr>
                  </w:pPr>
                  <w:r>
                    <w:rPr>
                      <w:i/>
                      <w:sz w:val="28"/>
                      <w:szCs w:val="28"/>
                    </w:rPr>
                    <w:t>С</w:t>
                  </w:r>
                  <w:r w:rsidRPr="005B7123">
                    <w:rPr>
                      <w:rFonts w:ascii="Cambria" w:hAnsi="Cambria"/>
                      <w:i/>
                      <w:sz w:val="28"/>
                      <w:szCs w:val="28"/>
                      <w:lang w:val="en-US"/>
                    </w:rPr>
                    <w:t>’</w:t>
                  </w:r>
                  <w:r>
                    <w:rPr>
                      <w:i/>
                      <w:sz w:val="28"/>
                      <w:szCs w:val="28"/>
                      <w:vertAlign w:val="subscript"/>
                    </w:rPr>
                    <w:t>э</w:t>
                  </w:r>
                  <w:r>
                    <w:rPr>
                      <w:i/>
                      <w:sz w:val="28"/>
                      <w:szCs w:val="28"/>
                      <w:lang w:val="en-US"/>
                    </w:rPr>
                    <w:t xml:space="preserve"> &gt; </w:t>
                  </w:r>
                  <w:r>
                    <w:rPr>
                      <w:i/>
                      <w:sz w:val="28"/>
                      <w:szCs w:val="28"/>
                    </w:rPr>
                    <w:t>С</w:t>
                  </w:r>
                  <w:r>
                    <w:rPr>
                      <w:i/>
                      <w:sz w:val="28"/>
                      <w:szCs w:val="28"/>
                      <w:vertAlign w:val="subscript"/>
                    </w:rPr>
                    <w:t xml:space="preserve">э </w:t>
                  </w:r>
                  <w:r w:rsidRPr="007A4159">
                    <w:rPr>
                      <w:i/>
                      <w:sz w:val="28"/>
                      <w:szCs w:val="28"/>
                      <w:vertAlign w:val="subscript"/>
                    </w:rPr>
                    <w:t>опт</w:t>
                  </w:r>
                </w:p>
                <w:p w:rsidR="008D3537" w:rsidRPr="007A4159" w:rsidRDefault="008D3537" w:rsidP="000F3CB7">
                  <w:pPr>
                    <w:rPr>
                      <w:i/>
                      <w:sz w:val="28"/>
                      <w:szCs w:val="28"/>
                      <w:lang w:val="en-US"/>
                    </w:rPr>
                  </w:pPr>
                </w:p>
              </w:txbxContent>
            </v:textbox>
          </v:shape>
        </w:pict>
      </w:r>
      <w:r>
        <w:rPr>
          <w:noProof/>
          <w:sz w:val="28"/>
          <w:szCs w:val="28"/>
        </w:rPr>
        <w:pict>
          <v:shape id="_x0000_s5690" type="#_x0000_t202" style="position:absolute;left:0;text-align:left;margin-left:65.4pt;margin-top:64.45pt;width:63.85pt;height:23.15pt;z-index:253803008" filled="f" stroked="f">
            <v:textbox>
              <w:txbxContent>
                <w:p w:rsidR="008D3537" w:rsidRPr="008709BE" w:rsidRDefault="008D3537" w:rsidP="000F3CB7">
                  <w:pPr>
                    <w:rPr>
                      <w:i/>
                      <w:sz w:val="28"/>
                      <w:szCs w:val="28"/>
                      <w:vertAlign w:val="subscript"/>
                    </w:rPr>
                  </w:pPr>
                  <w:r>
                    <w:rPr>
                      <w:i/>
                      <w:sz w:val="28"/>
                      <w:szCs w:val="28"/>
                    </w:rPr>
                    <w:t>С</w:t>
                  </w:r>
                  <w:r>
                    <w:rPr>
                      <w:i/>
                      <w:sz w:val="28"/>
                      <w:szCs w:val="28"/>
                      <w:vertAlign w:val="subscript"/>
                    </w:rPr>
                    <w:t xml:space="preserve">э </w:t>
                  </w:r>
                  <w:r w:rsidRPr="007A4159">
                    <w:rPr>
                      <w:i/>
                      <w:sz w:val="28"/>
                      <w:szCs w:val="28"/>
                      <w:vertAlign w:val="subscript"/>
                    </w:rPr>
                    <w:t>опт</w:t>
                  </w:r>
                </w:p>
              </w:txbxContent>
            </v:textbox>
          </v:shape>
        </w:pict>
      </w:r>
      <w:r>
        <w:rPr>
          <w:noProof/>
          <w:sz w:val="28"/>
          <w:szCs w:val="28"/>
        </w:rPr>
        <w:pict>
          <v:shape id="_x0000_s5688" type="#_x0000_t202" style="position:absolute;left:0;text-align:left;margin-left:387.8pt;margin-top:117.6pt;width:35.1pt;height:23.15pt;z-index:253800960" filled="f" stroked="f">
            <v:textbox>
              <w:txbxContent>
                <w:p w:rsidR="008D3537" w:rsidRPr="008709BE" w:rsidRDefault="008D3537" w:rsidP="000F3CB7">
                  <w:pPr>
                    <w:rPr>
                      <w:i/>
                      <w:sz w:val="28"/>
                      <w:szCs w:val="28"/>
                      <w:lang w:val="en-US"/>
                    </w:rPr>
                  </w:pPr>
                  <w:r>
                    <w:rPr>
                      <w:i/>
                      <w:sz w:val="28"/>
                      <w:szCs w:val="28"/>
                      <w:lang w:val="en-US"/>
                    </w:rPr>
                    <w:t>t</w:t>
                  </w:r>
                </w:p>
              </w:txbxContent>
            </v:textbox>
          </v:shape>
        </w:pict>
      </w:r>
      <w:r>
        <w:rPr>
          <w:noProof/>
          <w:sz w:val="28"/>
          <w:szCs w:val="28"/>
        </w:rPr>
        <w:pict>
          <v:shape id="_x0000_s5687" type="#_x0000_t32" style="position:absolute;left:0;text-align:left;margin-left:54.1pt;margin-top:1.2pt;width:.05pt;height:202.25pt;z-index:253799936" o:connectortype="straight">
            <v:stroke startarrow="classic" startarrowlength="long"/>
          </v:shape>
        </w:pict>
      </w:r>
      <w:r>
        <w:rPr>
          <w:noProof/>
          <w:sz w:val="28"/>
          <w:szCs w:val="28"/>
        </w:rPr>
        <w:pict>
          <v:shape id="_x0000_s5686" type="#_x0000_t32" style="position:absolute;left:0;text-align:left;margin-left:54.1pt;margin-top:140.75pt;width:378.8pt;height:0;z-index:253798912" o:connectortype="straight">
            <v:stroke endarrow="classic" endarrowlength="long"/>
          </v:shape>
        </w:pict>
      </w:r>
      <w:r w:rsidR="000F3CB7">
        <w:rPr>
          <w:noProof/>
          <w:sz w:val="28"/>
          <w:szCs w:val="28"/>
        </w:rPr>
        <w:drawing>
          <wp:inline distT="0" distB="0" distL="0" distR="0">
            <wp:extent cx="5033010" cy="2544445"/>
            <wp:effectExtent l="19050" t="0" r="0" b="0"/>
            <wp:docPr id="1180" name="Рисунок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404" cstate="print"/>
                    <a:srcRect l="757" t="34444" r="768" b="8061"/>
                    <a:stretch>
                      <a:fillRect/>
                    </a:stretch>
                  </pic:blipFill>
                  <pic:spPr bwMode="auto">
                    <a:xfrm>
                      <a:off x="0" y="0"/>
                      <a:ext cx="5033010" cy="2544445"/>
                    </a:xfrm>
                    <a:prstGeom prst="rect">
                      <a:avLst/>
                    </a:prstGeom>
                    <a:noFill/>
                    <a:ln w="9525">
                      <a:noFill/>
                      <a:miter lim="800000"/>
                      <a:headEnd/>
                      <a:tailEnd/>
                    </a:ln>
                  </pic:spPr>
                </pic:pic>
              </a:graphicData>
            </a:graphic>
          </wp:inline>
        </w:drawing>
      </w:r>
    </w:p>
    <w:p w:rsidR="000F3CB7" w:rsidRDefault="000F3CB7" w:rsidP="000F3CB7">
      <w:pPr>
        <w:ind w:firstLine="567"/>
        <w:jc w:val="both"/>
        <w:rPr>
          <w:sz w:val="28"/>
          <w:szCs w:val="28"/>
        </w:rPr>
      </w:pPr>
    </w:p>
    <w:p w:rsidR="000F3CB7" w:rsidRDefault="000F3CB7" w:rsidP="000F3CB7">
      <w:pPr>
        <w:ind w:firstLine="567"/>
        <w:rPr>
          <w:sz w:val="28"/>
          <w:szCs w:val="28"/>
        </w:rPr>
      </w:pPr>
      <w:r>
        <w:rPr>
          <w:sz w:val="28"/>
          <w:szCs w:val="28"/>
        </w:rPr>
        <w:t>Рисунок 4.12</w:t>
      </w:r>
      <w:r w:rsidRPr="00825F84">
        <w:rPr>
          <w:sz w:val="28"/>
          <w:szCs w:val="28"/>
        </w:rPr>
        <w:t xml:space="preserve"> – </w:t>
      </w:r>
      <w:r>
        <w:rPr>
          <w:sz w:val="28"/>
          <w:szCs w:val="28"/>
        </w:rPr>
        <w:t xml:space="preserve">Переходная характеристика в области малых времен при действии малой емкости в цепи эмиттера </w:t>
      </w:r>
      <w:r>
        <w:rPr>
          <w:i/>
          <w:sz w:val="28"/>
          <w:szCs w:val="28"/>
        </w:rPr>
        <w:t>С</w:t>
      </w:r>
      <w:r>
        <w:rPr>
          <w:i/>
          <w:sz w:val="28"/>
          <w:szCs w:val="28"/>
          <w:vertAlign w:val="subscript"/>
        </w:rPr>
        <w:t>э</w:t>
      </w:r>
      <w:r>
        <w:rPr>
          <w:sz w:val="28"/>
          <w:szCs w:val="28"/>
        </w:rPr>
        <w:t xml:space="preserve"> </w:t>
      </w:r>
    </w:p>
    <w:p w:rsidR="000F3CB7" w:rsidRDefault="000F3CB7" w:rsidP="000F3CB7">
      <w:pPr>
        <w:ind w:firstLine="567"/>
        <w:jc w:val="both"/>
        <w:rPr>
          <w:sz w:val="28"/>
          <w:szCs w:val="28"/>
        </w:rPr>
      </w:pPr>
    </w:p>
    <w:p w:rsidR="001D698B" w:rsidRDefault="001D698B" w:rsidP="000F3CB7">
      <w:pPr>
        <w:ind w:firstLine="567"/>
        <w:jc w:val="both"/>
        <w:rPr>
          <w:sz w:val="28"/>
          <w:szCs w:val="28"/>
        </w:rPr>
      </w:pPr>
      <w:r>
        <w:rPr>
          <w:sz w:val="28"/>
          <w:szCs w:val="28"/>
        </w:rPr>
        <w:t xml:space="preserve">При увеличении </w:t>
      </w:r>
      <w:r>
        <w:rPr>
          <w:i/>
          <w:sz w:val="28"/>
          <w:szCs w:val="28"/>
        </w:rPr>
        <w:t>С</w:t>
      </w:r>
      <w:r w:rsidRPr="001D698B">
        <w:rPr>
          <w:i/>
          <w:sz w:val="36"/>
          <w:szCs w:val="36"/>
          <w:vertAlign w:val="subscript"/>
        </w:rPr>
        <w:t>э</w:t>
      </w:r>
      <w:r>
        <w:rPr>
          <w:sz w:val="28"/>
          <w:szCs w:val="28"/>
        </w:rPr>
        <w:t xml:space="preserve"> скорость ее заряда уменьшается (ООС начнет сказываться позже), емкость </w:t>
      </w:r>
      <w:r>
        <w:rPr>
          <w:i/>
          <w:sz w:val="28"/>
          <w:szCs w:val="28"/>
        </w:rPr>
        <w:t>С</w:t>
      </w:r>
      <w:r w:rsidRPr="001D698B">
        <w:rPr>
          <w:i/>
          <w:sz w:val="36"/>
          <w:szCs w:val="36"/>
          <w:vertAlign w:val="subscript"/>
        </w:rPr>
        <w:t>0вых</w:t>
      </w:r>
      <w:r>
        <w:rPr>
          <w:sz w:val="28"/>
          <w:szCs w:val="28"/>
        </w:rPr>
        <w:t xml:space="preserve"> зарядится до большего значения, но с течением времени ООС, создаваемая напряжением на </w:t>
      </w:r>
      <w:r>
        <w:rPr>
          <w:i/>
          <w:sz w:val="28"/>
          <w:szCs w:val="28"/>
        </w:rPr>
        <w:t>С</w:t>
      </w:r>
      <w:r w:rsidRPr="001D698B">
        <w:rPr>
          <w:i/>
          <w:sz w:val="36"/>
          <w:szCs w:val="36"/>
          <w:vertAlign w:val="subscript"/>
        </w:rPr>
        <w:t>э</w:t>
      </w:r>
      <w:r>
        <w:rPr>
          <w:sz w:val="28"/>
          <w:szCs w:val="28"/>
        </w:rPr>
        <w:t xml:space="preserve"> станет возрастать, что приведет к уменьшению </w:t>
      </w:r>
      <w:r w:rsidRPr="00B1223E">
        <w:rPr>
          <w:i/>
          <w:sz w:val="28"/>
          <w:szCs w:val="28"/>
          <w:lang w:val="en-US"/>
        </w:rPr>
        <w:t>U</w:t>
      </w:r>
      <w:r w:rsidRPr="001D698B">
        <w:rPr>
          <w:i/>
          <w:sz w:val="36"/>
          <w:szCs w:val="36"/>
          <w:vertAlign w:val="subscript"/>
        </w:rPr>
        <w:t>вых</w:t>
      </w:r>
      <w:r w:rsidRPr="00B1223E">
        <w:rPr>
          <w:sz w:val="28"/>
          <w:szCs w:val="28"/>
        </w:rPr>
        <w:t>.</w:t>
      </w:r>
      <w:r>
        <w:rPr>
          <w:sz w:val="28"/>
          <w:szCs w:val="28"/>
        </w:rPr>
        <w:t xml:space="preserve"> Этим объясняется скачок переднего фронта импульса, как показано на рисунке 4.12.</w:t>
      </w:r>
    </w:p>
    <w:p w:rsidR="000F3CB7" w:rsidRDefault="008D3537" w:rsidP="000F3CB7">
      <w:pPr>
        <w:ind w:firstLine="567"/>
        <w:jc w:val="both"/>
        <w:rPr>
          <w:sz w:val="28"/>
          <w:szCs w:val="28"/>
        </w:rPr>
      </w:pPr>
      <w:r>
        <w:rPr>
          <w:noProof/>
          <w:sz w:val="28"/>
          <w:szCs w:val="28"/>
        </w:rPr>
        <w:lastRenderedPageBreak/>
        <w:pict>
          <v:shape id="_x0000_s5692" type="#_x0000_t202" style="position:absolute;left:0;text-align:left;margin-left:3.1pt;margin-top:6.55pt;width:463.45pt;height:93.9pt;z-index:253805056" strokecolor="#0070c0" strokeweight="1.5pt">
            <v:textbox>
              <w:txbxContent>
                <w:p w:rsidR="008D3537" w:rsidRPr="000A401D" w:rsidRDefault="008D3537" w:rsidP="000F3CB7">
                  <w:pPr>
                    <w:ind w:firstLine="567"/>
                    <w:jc w:val="both"/>
                    <w:rPr>
                      <w:sz w:val="28"/>
                      <w:szCs w:val="28"/>
                    </w:rPr>
                  </w:pPr>
                  <w:r>
                    <w:rPr>
                      <w:sz w:val="28"/>
                      <w:szCs w:val="28"/>
                    </w:rPr>
                    <w:t xml:space="preserve">Таким образом, малая емкость </w:t>
                  </w:r>
                  <w:r>
                    <w:rPr>
                      <w:i/>
                      <w:sz w:val="28"/>
                      <w:szCs w:val="28"/>
                    </w:rPr>
                    <w:t>С</w:t>
                  </w:r>
                  <w:r>
                    <w:rPr>
                      <w:i/>
                      <w:sz w:val="28"/>
                      <w:szCs w:val="28"/>
                      <w:vertAlign w:val="subscript"/>
                    </w:rPr>
                    <w:t>э</w:t>
                  </w:r>
                  <w:r>
                    <w:rPr>
                      <w:sz w:val="28"/>
                      <w:szCs w:val="28"/>
                    </w:rPr>
                    <w:t xml:space="preserve"> уменьшает переходные</w:t>
                  </w:r>
                  <w:r w:rsidRPr="000A401D">
                    <w:rPr>
                      <w:sz w:val="28"/>
                      <w:szCs w:val="28"/>
                    </w:rPr>
                    <w:t xml:space="preserve"> искажени</w:t>
                  </w:r>
                  <w:r>
                    <w:rPr>
                      <w:sz w:val="28"/>
                      <w:szCs w:val="28"/>
                    </w:rPr>
                    <w:t>я</w:t>
                  </w:r>
                  <w:r w:rsidRPr="000A401D">
                    <w:rPr>
                      <w:sz w:val="28"/>
                      <w:szCs w:val="28"/>
                    </w:rPr>
                    <w:t xml:space="preserve"> </w:t>
                  </w:r>
                  <w:r>
                    <w:rPr>
                      <w:sz w:val="28"/>
                      <w:szCs w:val="28"/>
                    </w:rPr>
                    <w:t>в области малых времен, возникающих из-за</w:t>
                  </w:r>
                  <w:r w:rsidRPr="000A401D">
                    <w:rPr>
                      <w:sz w:val="28"/>
                      <w:szCs w:val="28"/>
                    </w:rPr>
                    <w:t xml:space="preserve"> </w:t>
                  </w:r>
                  <w:r>
                    <w:rPr>
                      <w:sz w:val="28"/>
                      <w:szCs w:val="28"/>
                    </w:rPr>
                    <w:t xml:space="preserve">влияния </w:t>
                  </w:r>
                  <w:r>
                    <w:rPr>
                      <w:i/>
                      <w:sz w:val="28"/>
                      <w:szCs w:val="28"/>
                    </w:rPr>
                    <w:t>С</w:t>
                  </w:r>
                  <w:r>
                    <w:rPr>
                      <w:i/>
                      <w:sz w:val="28"/>
                      <w:szCs w:val="28"/>
                      <w:vertAlign w:val="subscript"/>
                    </w:rPr>
                    <w:t xml:space="preserve">вх дин </w:t>
                  </w:r>
                  <w:r w:rsidRPr="002F71ED">
                    <w:rPr>
                      <w:i/>
                      <w:sz w:val="28"/>
                      <w:szCs w:val="28"/>
                    </w:rPr>
                    <w:t xml:space="preserve"> </w:t>
                  </w:r>
                  <w:r>
                    <w:rPr>
                      <w:sz w:val="28"/>
                      <w:szCs w:val="28"/>
                    </w:rPr>
                    <w:t xml:space="preserve">и </w:t>
                  </w:r>
                  <w:r>
                    <w:rPr>
                      <w:i/>
                      <w:sz w:val="28"/>
                      <w:szCs w:val="28"/>
                    </w:rPr>
                    <w:t>С</w:t>
                  </w:r>
                  <w:r>
                    <w:rPr>
                      <w:i/>
                      <w:sz w:val="28"/>
                      <w:szCs w:val="28"/>
                      <w:vertAlign w:val="subscript"/>
                    </w:rPr>
                    <w:t>0вых</w:t>
                  </w:r>
                  <w:r>
                    <w:rPr>
                      <w:sz w:val="28"/>
                      <w:szCs w:val="28"/>
                    </w:rPr>
                    <w:t>.  Коррекция переходной характеристики происходит за счет частотно-зависимой ООС. Время установления импульса значительно уменьшается, но при этом уменьшается амплитуда выходного сигнала.</w:t>
                  </w:r>
                </w:p>
              </w:txbxContent>
            </v:textbox>
          </v:shape>
        </w:pict>
      </w: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Default="000F3CB7" w:rsidP="000F3CB7">
      <w:pPr>
        <w:ind w:firstLine="567"/>
        <w:jc w:val="both"/>
        <w:rPr>
          <w:sz w:val="28"/>
          <w:szCs w:val="28"/>
        </w:rPr>
      </w:pPr>
    </w:p>
    <w:p w:rsidR="000F3CB7" w:rsidRPr="00BB6400" w:rsidRDefault="000F3CB7" w:rsidP="000F3CB7">
      <w:pPr>
        <w:ind w:firstLine="567"/>
        <w:jc w:val="both"/>
        <w:rPr>
          <w:sz w:val="28"/>
          <w:szCs w:val="28"/>
        </w:rPr>
      </w:pPr>
      <w:r>
        <w:rPr>
          <w:sz w:val="28"/>
          <w:szCs w:val="28"/>
        </w:rPr>
        <w:t xml:space="preserve">При расчете многокаскадного усилителя </w:t>
      </w:r>
      <w:r w:rsidRPr="00BB6400">
        <w:rPr>
          <w:sz w:val="28"/>
          <w:szCs w:val="28"/>
        </w:rPr>
        <w:t xml:space="preserve">сопротивление нагрузки </w:t>
      </w:r>
      <w:r w:rsidRPr="00BB6400">
        <w:rPr>
          <w:i/>
          <w:sz w:val="28"/>
          <w:szCs w:val="28"/>
          <w:lang w:val="en-US"/>
        </w:rPr>
        <w:t>R</w:t>
      </w:r>
      <w:r w:rsidRPr="00BB6400">
        <w:rPr>
          <w:i/>
          <w:sz w:val="28"/>
          <w:szCs w:val="28"/>
          <w:lang w:val="en-US"/>
        </w:rPr>
        <w:sym w:font="Symbol" w:char="F0A2"/>
      </w:r>
      <w:r w:rsidRPr="001D698B">
        <w:rPr>
          <w:i/>
          <w:sz w:val="36"/>
          <w:szCs w:val="36"/>
          <w:vertAlign w:val="subscript"/>
        </w:rPr>
        <w:t>н</w:t>
      </w:r>
      <w:r w:rsidRPr="00BB6400">
        <w:rPr>
          <w:sz w:val="28"/>
          <w:szCs w:val="28"/>
        </w:rPr>
        <w:t xml:space="preserve"> </w:t>
      </w:r>
      <w:r>
        <w:rPr>
          <w:sz w:val="28"/>
          <w:szCs w:val="28"/>
        </w:rPr>
        <w:t xml:space="preserve">первого каскада </w:t>
      </w:r>
      <w:r w:rsidRPr="00BB6400">
        <w:rPr>
          <w:sz w:val="28"/>
          <w:szCs w:val="28"/>
        </w:rPr>
        <w:t xml:space="preserve">определяется входным сопротивлением следующего каскада, а емкость нагрузки </w:t>
      </w:r>
      <w:r w:rsidRPr="00BB6400">
        <w:rPr>
          <w:i/>
          <w:sz w:val="28"/>
          <w:szCs w:val="28"/>
        </w:rPr>
        <w:t>С</w:t>
      </w:r>
      <w:r w:rsidRPr="00BB6400">
        <w:rPr>
          <w:i/>
          <w:sz w:val="28"/>
          <w:szCs w:val="28"/>
        </w:rPr>
        <w:sym w:font="Symbol" w:char="F0A2"/>
      </w:r>
      <w:r w:rsidRPr="001D698B">
        <w:rPr>
          <w:i/>
          <w:sz w:val="36"/>
          <w:szCs w:val="36"/>
          <w:vertAlign w:val="subscript"/>
        </w:rPr>
        <w:t>н</w:t>
      </w:r>
      <w:r w:rsidRPr="00BB6400">
        <w:rPr>
          <w:sz w:val="28"/>
          <w:szCs w:val="28"/>
        </w:rPr>
        <w:t xml:space="preserve"> – входной емкостью следующего каскада: </w:t>
      </w:r>
    </w:p>
    <w:p w:rsidR="000F3CB7" w:rsidRPr="00BB6400" w:rsidRDefault="000F3CB7" w:rsidP="008B183A">
      <w:pPr>
        <w:jc w:val="both"/>
        <w:rPr>
          <w:sz w:val="28"/>
          <w:szCs w:val="28"/>
        </w:rPr>
      </w:pPr>
      <w:r w:rsidRPr="00BB6400">
        <w:rPr>
          <w:sz w:val="28"/>
          <w:szCs w:val="28"/>
        </w:rPr>
        <w:t xml:space="preserve">          </w:t>
      </w:r>
      <w:r w:rsidRPr="00BB6400">
        <w:rPr>
          <w:i/>
          <w:sz w:val="28"/>
          <w:szCs w:val="28"/>
          <w:lang w:val="en-US"/>
        </w:rPr>
        <w:t>R</w:t>
      </w:r>
      <w:r w:rsidRPr="00BB6400">
        <w:rPr>
          <w:i/>
          <w:sz w:val="28"/>
          <w:szCs w:val="28"/>
          <w:vertAlign w:val="superscript"/>
        </w:rPr>
        <w:t>/</w:t>
      </w:r>
      <w:r w:rsidRPr="001D698B">
        <w:rPr>
          <w:i/>
          <w:sz w:val="36"/>
          <w:szCs w:val="36"/>
          <w:vertAlign w:val="subscript"/>
        </w:rPr>
        <w:t xml:space="preserve">н </w:t>
      </w:r>
      <w:r w:rsidRPr="00BB6400">
        <w:rPr>
          <w:i/>
          <w:sz w:val="28"/>
          <w:szCs w:val="28"/>
        </w:rPr>
        <w:t xml:space="preserve">= </w:t>
      </w:r>
      <w:r w:rsidRPr="00BB6400">
        <w:rPr>
          <w:sz w:val="28"/>
          <w:szCs w:val="28"/>
        </w:rPr>
        <w:t>(1</w:t>
      </w:r>
      <w:r w:rsidRPr="00BB6400">
        <w:rPr>
          <w:i/>
          <w:sz w:val="28"/>
          <w:szCs w:val="28"/>
        </w:rPr>
        <w:t>/</w:t>
      </w:r>
      <w:r w:rsidRPr="00BB6400">
        <w:rPr>
          <w:i/>
          <w:sz w:val="28"/>
          <w:szCs w:val="28"/>
          <w:lang w:val="en-US"/>
        </w:rPr>
        <w:t>R</w:t>
      </w:r>
      <w:r w:rsidRPr="001D698B">
        <w:rPr>
          <w:i/>
          <w:sz w:val="36"/>
          <w:szCs w:val="36"/>
          <w:vertAlign w:val="subscript"/>
        </w:rPr>
        <w:t>б сл</w:t>
      </w:r>
      <w:r w:rsidRPr="00BB6400">
        <w:rPr>
          <w:i/>
          <w:sz w:val="28"/>
          <w:szCs w:val="28"/>
          <w:vertAlign w:val="subscript"/>
        </w:rPr>
        <w:t xml:space="preserve"> </w:t>
      </w:r>
      <w:r w:rsidRPr="00BB6400">
        <w:rPr>
          <w:i/>
          <w:sz w:val="28"/>
          <w:szCs w:val="28"/>
        </w:rPr>
        <w:t>+</w:t>
      </w:r>
      <w:r w:rsidRPr="00BB6400">
        <w:rPr>
          <w:sz w:val="28"/>
          <w:szCs w:val="28"/>
        </w:rPr>
        <w:t>1</w:t>
      </w:r>
      <w:r w:rsidRPr="00BB6400">
        <w:rPr>
          <w:i/>
          <w:sz w:val="28"/>
          <w:szCs w:val="28"/>
        </w:rPr>
        <w:t>/</w:t>
      </w:r>
      <w:r w:rsidRPr="00BB6400">
        <w:rPr>
          <w:i/>
          <w:sz w:val="28"/>
          <w:szCs w:val="28"/>
          <w:lang w:val="en-US"/>
        </w:rPr>
        <w:t>R</w:t>
      </w:r>
      <w:r w:rsidRPr="001D698B">
        <w:rPr>
          <w:i/>
          <w:sz w:val="36"/>
          <w:szCs w:val="36"/>
          <w:vertAlign w:val="subscript"/>
        </w:rPr>
        <w:t>сл</w:t>
      </w:r>
      <w:r w:rsidRPr="00BB6400">
        <w:rPr>
          <w:i/>
          <w:sz w:val="28"/>
          <w:szCs w:val="28"/>
        </w:rPr>
        <w:t xml:space="preserve"> </w:t>
      </w:r>
      <w:r w:rsidRPr="00BB6400">
        <w:rPr>
          <w:i/>
          <w:sz w:val="28"/>
          <w:szCs w:val="28"/>
          <w:vertAlign w:val="subscript"/>
        </w:rPr>
        <w:t xml:space="preserve"> </w:t>
      </w:r>
      <w:r w:rsidRPr="00BB6400">
        <w:rPr>
          <w:i/>
          <w:sz w:val="28"/>
          <w:szCs w:val="28"/>
        </w:rPr>
        <w:t xml:space="preserve">+ </w:t>
      </w:r>
      <w:r w:rsidRPr="00BB6400">
        <w:rPr>
          <w:sz w:val="28"/>
          <w:szCs w:val="28"/>
        </w:rPr>
        <w:t>1</w:t>
      </w:r>
      <w:r w:rsidRPr="00BB6400">
        <w:rPr>
          <w:i/>
          <w:sz w:val="28"/>
          <w:szCs w:val="28"/>
        </w:rPr>
        <w:t>/</w:t>
      </w:r>
      <w:r w:rsidRPr="00BB6400">
        <w:rPr>
          <w:i/>
          <w:sz w:val="28"/>
          <w:szCs w:val="28"/>
          <w:lang w:val="en-US"/>
        </w:rPr>
        <w:t>R</w:t>
      </w:r>
      <w:r w:rsidRPr="001D698B">
        <w:rPr>
          <w:i/>
          <w:sz w:val="36"/>
          <w:szCs w:val="36"/>
          <w:vertAlign w:val="subscript"/>
        </w:rPr>
        <w:t xml:space="preserve">вх </w:t>
      </w:r>
      <w:r w:rsidRPr="001D698B">
        <w:rPr>
          <w:i/>
          <w:sz w:val="36"/>
          <w:szCs w:val="36"/>
          <w:vertAlign w:val="subscript"/>
          <w:lang w:val="en-US"/>
        </w:rPr>
        <w:t>VT</w:t>
      </w:r>
      <w:r w:rsidRPr="001D698B">
        <w:rPr>
          <w:i/>
          <w:sz w:val="36"/>
          <w:szCs w:val="36"/>
          <w:vertAlign w:val="subscript"/>
        </w:rPr>
        <w:t xml:space="preserve"> сл</w:t>
      </w:r>
      <w:r w:rsidRPr="00BB6400">
        <w:rPr>
          <w:sz w:val="28"/>
          <w:szCs w:val="28"/>
        </w:rPr>
        <w:t>)</w:t>
      </w:r>
      <w:r w:rsidRPr="00BB6400">
        <w:rPr>
          <w:i/>
          <w:sz w:val="28"/>
          <w:szCs w:val="28"/>
        </w:rPr>
        <w:t xml:space="preserve"> </w:t>
      </w:r>
      <w:r w:rsidRPr="00BB6400">
        <w:rPr>
          <w:i/>
          <w:sz w:val="28"/>
          <w:szCs w:val="28"/>
          <w:vertAlign w:val="superscript"/>
        </w:rPr>
        <w:t>-</w:t>
      </w:r>
      <w:r w:rsidRPr="00BB6400">
        <w:rPr>
          <w:sz w:val="28"/>
          <w:szCs w:val="28"/>
          <w:vertAlign w:val="superscript"/>
        </w:rPr>
        <w:t>1</w:t>
      </w:r>
      <w:r w:rsidRPr="00BB6400">
        <w:rPr>
          <w:sz w:val="28"/>
          <w:szCs w:val="28"/>
        </w:rPr>
        <w:t xml:space="preserve"> ;</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21</w:t>
      </w:r>
      <w:r w:rsidRPr="00BB6400">
        <w:rPr>
          <w:sz w:val="28"/>
          <w:szCs w:val="28"/>
        </w:rPr>
        <w:t>)</w:t>
      </w:r>
    </w:p>
    <w:p w:rsidR="000F3CB7" w:rsidRPr="00BB6400" w:rsidRDefault="000F3CB7" w:rsidP="008B183A">
      <w:pPr>
        <w:ind w:firstLine="534"/>
        <w:jc w:val="both"/>
        <w:rPr>
          <w:sz w:val="28"/>
          <w:szCs w:val="28"/>
        </w:rPr>
      </w:pPr>
      <w:r w:rsidRPr="00BB6400">
        <w:rPr>
          <w:i/>
          <w:sz w:val="28"/>
          <w:szCs w:val="28"/>
        </w:rPr>
        <w:t>С</w:t>
      </w:r>
      <w:r w:rsidRPr="00BB6400">
        <w:rPr>
          <w:i/>
          <w:sz w:val="28"/>
          <w:szCs w:val="28"/>
          <w:vertAlign w:val="superscript"/>
        </w:rPr>
        <w:t>/</w:t>
      </w:r>
      <w:r w:rsidRPr="001D698B">
        <w:rPr>
          <w:i/>
          <w:sz w:val="36"/>
          <w:szCs w:val="36"/>
          <w:vertAlign w:val="subscript"/>
        </w:rPr>
        <w:t>н</w:t>
      </w:r>
      <w:r w:rsidRPr="00BB6400">
        <w:rPr>
          <w:i/>
          <w:sz w:val="28"/>
          <w:szCs w:val="28"/>
          <w:vertAlign w:val="subscript"/>
        </w:rPr>
        <w:t xml:space="preserve"> </w:t>
      </w:r>
      <w:r w:rsidRPr="00BB6400">
        <w:rPr>
          <w:i/>
          <w:sz w:val="28"/>
          <w:szCs w:val="28"/>
        </w:rPr>
        <w:t xml:space="preserve">= </w:t>
      </w:r>
      <w:r w:rsidRPr="00BB6400">
        <w:rPr>
          <w:sz w:val="28"/>
          <w:szCs w:val="28"/>
        </w:rPr>
        <w:t>(0.16</w:t>
      </w:r>
      <w:r w:rsidRPr="00BB6400">
        <w:rPr>
          <w:i/>
          <w:sz w:val="28"/>
          <w:szCs w:val="28"/>
        </w:rPr>
        <w:t xml:space="preserve"> / </w:t>
      </w:r>
      <w:r w:rsidRPr="00BB6400">
        <w:rPr>
          <w:i/>
          <w:sz w:val="28"/>
          <w:szCs w:val="28"/>
          <w:lang w:val="en-US"/>
        </w:rPr>
        <w:t>f</w:t>
      </w:r>
      <w:r w:rsidRPr="00BB6400">
        <w:rPr>
          <w:i/>
          <w:sz w:val="28"/>
          <w:szCs w:val="28"/>
          <w:vertAlign w:val="subscript"/>
        </w:rPr>
        <w:t xml:space="preserve">Т </w:t>
      </w:r>
      <w:r w:rsidRPr="00BB6400">
        <w:rPr>
          <w:i/>
          <w:sz w:val="28"/>
          <w:szCs w:val="28"/>
        </w:rPr>
        <w:sym w:font="Symbol" w:char="F0D7"/>
      </w:r>
      <w:r w:rsidRPr="00BB6400">
        <w:rPr>
          <w:i/>
          <w:sz w:val="28"/>
          <w:szCs w:val="28"/>
        </w:rPr>
        <w:t xml:space="preserve"> </w:t>
      </w:r>
      <w:r w:rsidRPr="00BB6400">
        <w:rPr>
          <w:i/>
          <w:sz w:val="28"/>
          <w:szCs w:val="28"/>
          <w:lang w:val="en-US"/>
        </w:rPr>
        <w:t>r</w:t>
      </w:r>
      <w:r w:rsidRPr="001D698B">
        <w:rPr>
          <w:i/>
          <w:sz w:val="36"/>
          <w:szCs w:val="36"/>
          <w:vertAlign w:val="subscript"/>
        </w:rPr>
        <w:t>э</w:t>
      </w:r>
      <w:r w:rsidRPr="00BB6400">
        <w:rPr>
          <w:sz w:val="28"/>
          <w:szCs w:val="28"/>
        </w:rPr>
        <w:t>)</w:t>
      </w:r>
      <w:r w:rsidRPr="00BB6400">
        <w:rPr>
          <w:i/>
          <w:sz w:val="28"/>
          <w:szCs w:val="28"/>
        </w:rPr>
        <w:t xml:space="preserve"> + С</w:t>
      </w:r>
      <w:r w:rsidRPr="001D698B">
        <w:rPr>
          <w:i/>
          <w:sz w:val="36"/>
          <w:szCs w:val="36"/>
          <w:vertAlign w:val="subscript"/>
        </w:rPr>
        <w:t>к</w:t>
      </w:r>
      <w:r w:rsidRPr="00BB6400">
        <w:rPr>
          <w:sz w:val="28"/>
          <w:szCs w:val="28"/>
        </w:rPr>
        <w:t>(1</w:t>
      </w:r>
      <w:r w:rsidRPr="00BB6400">
        <w:rPr>
          <w:i/>
          <w:sz w:val="28"/>
          <w:szCs w:val="28"/>
        </w:rPr>
        <w:t>+К</w:t>
      </w:r>
      <w:r w:rsidRPr="00BB6400">
        <w:rPr>
          <w:sz w:val="28"/>
          <w:szCs w:val="28"/>
        </w:rPr>
        <w:t>),</w:t>
      </w:r>
      <w:r w:rsidRPr="00BB6400">
        <w:rPr>
          <w:sz w:val="28"/>
          <w:szCs w:val="28"/>
        </w:rPr>
        <w:tab/>
        <w:t xml:space="preserve">            </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22</w:t>
      </w:r>
      <w:r w:rsidRPr="00BB6400">
        <w:rPr>
          <w:sz w:val="28"/>
          <w:szCs w:val="28"/>
        </w:rPr>
        <w:t>)</w:t>
      </w:r>
    </w:p>
    <w:p w:rsidR="000F3CB7" w:rsidRPr="00BB6400" w:rsidRDefault="000F3CB7" w:rsidP="000F3CB7">
      <w:pPr>
        <w:jc w:val="both"/>
        <w:rPr>
          <w:sz w:val="28"/>
          <w:szCs w:val="28"/>
        </w:rPr>
      </w:pPr>
      <w:r w:rsidRPr="00BB6400">
        <w:rPr>
          <w:sz w:val="28"/>
          <w:szCs w:val="28"/>
        </w:rPr>
        <w:t>где</w:t>
      </w:r>
      <w:r w:rsidRPr="00BB6400">
        <w:rPr>
          <w:sz w:val="28"/>
          <w:szCs w:val="28"/>
        </w:rPr>
        <w:tab/>
      </w:r>
      <w:r w:rsidRPr="00BB6400">
        <w:rPr>
          <w:i/>
          <w:sz w:val="28"/>
          <w:szCs w:val="28"/>
          <w:lang w:val="en-US"/>
        </w:rPr>
        <w:t>R</w:t>
      </w:r>
      <w:r w:rsidRPr="008B183A">
        <w:rPr>
          <w:i/>
          <w:sz w:val="36"/>
          <w:szCs w:val="36"/>
          <w:vertAlign w:val="subscript"/>
        </w:rPr>
        <w:t>б</w:t>
      </w:r>
      <w:r w:rsidRPr="00BB6400">
        <w:rPr>
          <w:sz w:val="28"/>
          <w:szCs w:val="28"/>
        </w:rPr>
        <w:t xml:space="preserve"> и </w:t>
      </w:r>
      <w:r w:rsidRPr="00BB6400">
        <w:rPr>
          <w:i/>
          <w:sz w:val="28"/>
          <w:szCs w:val="28"/>
          <w:lang w:val="en-US"/>
        </w:rPr>
        <w:t>R</w:t>
      </w:r>
      <w:r w:rsidRPr="00BB6400">
        <w:rPr>
          <w:sz w:val="28"/>
          <w:szCs w:val="28"/>
        </w:rPr>
        <w:t xml:space="preserve">  – резисторы в цепи базового делителя;</w:t>
      </w:r>
    </w:p>
    <w:p w:rsidR="000F3CB7" w:rsidRPr="00BB6400" w:rsidRDefault="000F3CB7" w:rsidP="000F3CB7">
      <w:pPr>
        <w:ind w:firstLine="720"/>
        <w:jc w:val="both"/>
        <w:rPr>
          <w:sz w:val="28"/>
          <w:szCs w:val="28"/>
        </w:rPr>
      </w:pPr>
      <w:r w:rsidRPr="00BB6400">
        <w:rPr>
          <w:i/>
          <w:sz w:val="28"/>
          <w:szCs w:val="28"/>
          <w:lang w:val="en-US"/>
        </w:rPr>
        <w:t>R</w:t>
      </w:r>
      <w:r w:rsidRPr="008B183A">
        <w:rPr>
          <w:i/>
          <w:sz w:val="36"/>
          <w:szCs w:val="36"/>
          <w:vertAlign w:val="subscript"/>
        </w:rPr>
        <w:t xml:space="preserve">вх </w:t>
      </w:r>
      <w:r w:rsidRPr="008B183A">
        <w:rPr>
          <w:i/>
          <w:sz w:val="36"/>
          <w:szCs w:val="36"/>
          <w:vertAlign w:val="subscript"/>
          <w:lang w:val="en-US"/>
        </w:rPr>
        <w:t>VT</w:t>
      </w:r>
      <w:r w:rsidRPr="00BB6400">
        <w:rPr>
          <w:i/>
          <w:sz w:val="28"/>
          <w:szCs w:val="28"/>
          <w:vertAlign w:val="subscript"/>
        </w:rPr>
        <w:t xml:space="preserve">  </w:t>
      </w:r>
      <w:r w:rsidRPr="00BB6400">
        <w:rPr>
          <w:i/>
          <w:sz w:val="28"/>
          <w:szCs w:val="28"/>
        </w:rPr>
        <w:t>–</w:t>
      </w:r>
      <w:r w:rsidRPr="00BB6400">
        <w:rPr>
          <w:sz w:val="28"/>
          <w:szCs w:val="28"/>
        </w:rPr>
        <w:t xml:space="preserve"> входное сопротивление транзистора;</w:t>
      </w:r>
    </w:p>
    <w:p w:rsidR="000F3CB7" w:rsidRPr="00BB6400" w:rsidRDefault="000F3CB7" w:rsidP="000F3CB7">
      <w:pPr>
        <w:ind w:firstLine="720"/>
        <w:jc w:val="both"/>
        <w:rPr>
          <w:sz w:val="28"/>
          <w:szCs w:val="28"/>
        </w:rPr>
      </w:pPr>
      <w:r w:rsidRPr="00BB6400">
        <w:rPr>
          <w:i/>
          <w:sz w:val="28"/>
          <w:szCs w:val="28"/>
          <w:lang w:val="en-US"/>
        </w:rPr>
        <w:t>r</w:t>
      </w:r>
      <w:r w:rsidRPr="008B183A">
        <w:rPr>
          <w:i/>
          <w:sz w:val="36"/>
          <w:szCs w:val="36"/>
          <w:vertAlign w:val="subscript"/>
        </w:rPr>
        <w:t>э</w:t>
      </w:r>
      <w:r w:rsidRPr="00BB6400">
        <w:rPr>
          <w:i/>
          <w:sz w:val="28"/>
          <w:szCs w:val="28"/>
        </w:rPr>
        <w:t>=</w:t>
      </w:r>
      <w:r w:rsidRPr="00BB6400">
        <w:rPr>
          <w:sz w:val="28"/>
          <w:szCs w:val="28"/>
        </w:rPr>
        <w:t>(0.026</w:t>
      </w:r>
      <w:r w:rsidRPr="00BB6400">
        <w:rPr>
          <w:i/>
          <w:sz w:val="28"/>
          <w:szCs w:val="28"/>
        </w:rPr>
        <w:t>/</w:t>
      </w:r>
      <w:r w:rsidRPr="00BB6400">
        <w:rPr>
          <w:i/>
          <w:sz w:val="28"/>
          <w:szCs w:val="28"/>
          <w:lang w:val="en-US"/>
        </w:rPr>
        <w:t>i</w:t>
      </w:r>
      <w:r w:rsidRPr="008B183A">
        <w:rPr>
          <w:i/>
          <w:sz w:val="36"/>
          <w:szCs w:val="36"/>
          <w:vertAlign w:val="subscript"/>
        </w:rPr>
        <w:t>к</w:t>
      </w:r>
      <w:r w:rsidRPr="008B183A">
        <w:rPr>
          <w:sz w:val="36"/>
          <w:szCs w:val="36"/>
          <w:vertAlign w:val="subscript"/>
        </w:rPr>
        <w:t>0</w:t>
      </w:r>
      <w:r w:rsidRPr="00BB6400">
        <w:rPr>
          <w:sz w:val="28"/>
          <w:szCs w:val="28"/>
        </w:rPr>
        <w:t>)</w:t>
      </w:r>
      <w:r w:rsidRPr="00BB6400">
        <w:rPr>
          <w:i/>
          <w:sz w:val="28"/>
          <w:szCs w:val="28"/>
        </w:rPr>
        <w:t xml:space="preserve"> -</w:t>
      </w:r>
      <w:r w:rsidRPr="00BB6400">
        <w:rPr>
          <w:sz w:val="28"/>
          <w:szCs w:val="28"/>
        </w:rPr>
        <w:t xml:space="preserve"> сопротивление эмиттера;</w:t>
      </w:r>
    </w:p>
    <w:p w:rsidR="000F3CB7" w:rsidRPr="00BB6400" w:rsidRDefault="000F3CB7" w:rsidP="000F3CB7">
      <w:pPr>
        <w:ind w:firstLine="720"/>
        <w:jc w:val="both"/>
        <w:rPr>
          <w:sz w:val="28"/>
          <w:szCs w:val="28"/>
        </w:rPr>
      </w:pPr>
      <w:r w:rsidRPr="00BB6400">
        <w:rPr>
          <w:i/>
          <w:sz w:val="28"/>
          <w:szCs w:val="28"/>
        </w:rPr>
        <w:t>С</w:t>
      </w:r>
      <w:r w:rsidRPr="008B183A">
        <w:rPr>
          <w:i/>
          <w:sz w:val="36"/>
          <w:szCs w:val="36"/>
          <w:vertAlign w:val="subscript"/>
        </w:rPr>
        <w:t>к</w:t>
      </w:r>
      <w:r w:rsidRPr="00BB6400">
        <w:rPr>
          <w:sz w:val="28"/>
          <w:szCs w:val="28"/>
          <w:vertAlign w:val="subscript"/>
        </w:rPr>
        <w:t xml:space="preserve"> </w:t>
      </w:r>
      <w:r w:rsidRPr="00BB6400">
        <w:rPr>
          <w:sz w:val="28"/>
          <w:szCs w:val="28"/>
        </w:rPr>
        <w:t>– емкость коллекторного перехода;</w:t>
      </w:r>
    </w:p>
    <w:p w:rsidR="000F3CB7" w:rsidRPr="00BB6400" w:rsidRDefault="000F3CB7" w:rsidP="000F3CB7">
      <w:pPr>
        <w:ind w:firstLine="720"/>
        <w:jc w:val="both"/>
        <w:rPr>
          <w:sz w:val="28"/>
          <w:szCs w:val="28"/>
        </w:rPr>
      </w:pPr>
      <w:r w:rsidRPr="00BB6400">
        <w:rPr>
          <w:i/>
          <w:sz w:val="28"/>
          <w:szCs w:val="28"/>
          <w:lang w:val="en-US"/>
        </w:rPr>
        <w:t>f</w:t>
      </w:r>
      <w:r w:rsidRPr="00BB6400">
        <w:rPr>
          <w:i/>
          <w:sz w:val="28"/>
          <w:szCs w:val="28"/>
          <w:vertAlign w:val="subscript"/>
        </w:rPr>
        <w:t>Т</w:t>
      </w:r>
      <w:r w:rsidRPr="00BB6400">
        <w:rPr>
          <w:sz w:val="28"/>
          <w:szCs w:val="28"/>
        </w:rPr>
        <w:t xml:space="preserve"> –  граничная частота транзистора;</w:t>
      </w:r>
    </w:p>
    <w:p w:rsidR="000F3CB7" w:rsidRPr="00BB6400" w:rsidRDefault="000F3CB7" w:rsidP="000F3CB7">
      <w:pPr>
        <w:ind w:firstLine="720"/>
        <w:jc w:val="both"/>
        <w:rPr>
          <w:sz w:val="28"/>
          <w:szCs w:val="28"/>
        </w:rPr>
      </w:pPr>
      <w:r w:rsidRPr="00BB6400">
        <w:rPr>
          <w:i/>
          <w:sz w:val="28"/>
          <w:szCs w:val="28"/>
        </w:rPr>
        <w:t xml:space="preserve">К </w:t>
      </w:r>
      <w:r w:rsidRPr="00BB6400">
        <w:rPr>
          <w:sz w:val="28"/>
          <w:szCs w:val="28"/>
        </w:rPr>
        <w:t>– коэффициент усиления каскада по напряжению;</w:t>
      </w:r>
    </w:p>
    <w:p w:rsidR="000F3CB7" w:rsidRPr="00BB6400" w:rsidRDefault="000F3CB7" w:rsidP="000F3CB7">
      <w:pPr>
        <w:ind w:firstLine="720"/>
        <w:jc w:val="both"/>
        <w:rPr>
          <w:sz w:val="28"/>
          <w:szCs w:val="28"/>
        </w:rPr>
      </w:pPr>
      <w:r w:rsidRPr="00BB6400">
        <w:rPr>
          <w:i/>
          <w:sz w:val="28"/>
          <w:szCs w:val="28"/>
          <w:lang w:val="en-US"/>
        </w:rPr>
        <w:t>i</w:t>
      </w:r>
      <w:r w:rsidRPr="008B183A">
        <w:rPr>
          <w:i/>
          <w:sz w:val="36"/>
          <w:szCs w:val="36"/>
          <w:vertAlign w:val="subscript"/>
        </w:rPr>
        <w:t>к</w:t>
      </w:r>
      <w:r w:rsidRPr="008B183A">
        <w:rPr>
          <w:sz w:val="36"/>
          <w:szCs w:val="36"/>
          <w:vertAlign w:val="subscript"/>
        </w:rPr>
        <w:t>0</w:t>
      </w:r>
      <w:r w:rsidRPr="00BB6400">
        <w:rPr>
          <w:sz w:val="28"/>
          <w:szCs w:val="28"/>
        </w:rPr>
        <w:t xml:space="preserve"> – ток покоя.</w:t>
      </w:r>
    </w:p>
    <w:p w:rsidR="000F3CB7" w:rsidRPr="00BB6400" w:rsidRDefault="000F3CB7" w:rsidP="000F3CB7">
      <w:pPr>
        <w:ind w:firstLine="567"/>
        <w:jc w:val="both"/>
        <w:rPr>
          <w:sz w:val="28"/>
          <w:szCs w:val="28"/>
        </w:rPr>
      </w:pPr>
      <w:r w:rsidRPr="00BB6400">
        <w:rPr>
          <w:sz w:val="28"/>
          <w:szCs w:val="28"/>
        </w:rPr>
        <w:t>Параметры</w:t>
      </w:r>
      <w:r w:rsidRPr="00BB6400">
        <w:rPr>
          <w:i/>
          <w:sz w:val="28"/>
          <w:szCs w:val="28"/>
        </w:rPr>
        <w:t xml:space="preserve"> </w:t>
      </w:r>
      <w:r w:rsidRPr="00BB6400">
        <w:rPr>
          <w:i/>
          <w:sz w:val="28"/>
          <w:szCs w:val="28"/>
          <w:lang w:val="en-US"/>
        </w:rPr>
        <w:t>f</w:t>
      </w:r>
      <w:r w:rsidRPr="00BB6400">
        <w:rPr>
          <w:i/>
          <w:sz w:val="28"/>
          <w:szCs w:val="28"/>
          <w:vertAlign w:val="subscript"/>
        </w:rPr>
        <w:t>Т</w:t>
      </w:r>
      <w:r w:rsidRPr="00BB6400">
        <w:rPr>
          <w:sz w:val="28"/>
          <w:szCs w:val="28"/>
          <w:vertAlign w:val="subscript"/>
        </w:rPr>
        <w:t xml:space="preserve"> </w:t>
      </w:r>
      <w:r w:rsidRPr="00BB6400">
        <w:rPr>
          <w:sz w:val="28"/>
          <w:szCs w:val="28"/>
        </w:rPr>
        <w:t xml:space="preserve"> и </w:t>
      </w:r>
      <w:r w:rsidRPr="00BB6400">
        <w:rPr>
          <w:i/>
          <w:sz w:val="28"/>
          <w:szCs w:val="28"/>
        </w:rPr>
        <w:t>С</w:t>
      </w:r>
      <w:r w:rsidRPr="008B183A">
        <w:rPr>
          <w:i/>
          <w:sz w:val="36"/>
          <w:szCs w:val="36"/>
          <w:vertAlign w:val="subscript"/>
        </w:rPr>
        <w:t>к</w:t>
      </w:r>
      <w:r w:rsidRPr="00BB6400">
        <w:rPr>
          <w:sz w:val="28"/>
          <w:szCs w:val="28"/>
        </w:rPr>
        <w:t xml:space="preserve"> – выбираются из справочника; </w:t>
      </w:r>
      <w:r w:rsidRPr="00BB6400">
        <w:rPr>
          <w:i/>
          <w:sz w:val="28"/>
          <w:szCs w:val="28"/>
          <w:lang w:val="en-US"/>
        </w:rPr>
        <w:t>R</w:t>
      </w:r>
      <w:r w:rsidRPr="008B183A">
        <w:rPr>
          <w:i/>
          <w:sz w:val="36"/>
          <w:szCs w:val="36"/>
          <w:vertAlign w:val="subscript"/>
        </w:rPr>
        <w:t>б</w:t>
      </w:r>
      <w:r w:rsidRPr="00BB6400">
        <w:rPr>
          <w:i/>
          <w:sz w:val="28"/>
          <w:szCs w:val="28"/>
        </w:rPr>
        <w:t xml:space="preserve">, </w:t>
      </w:r>
      <w:r w:rsidRPr="00BB6400">
        <w:rPr>
          <w:i/>
          <w:sz w:val="28"/>
          <w:szCs w:val="28"/>
          <w:lang w:val="en-US"/>
        </w:rPr>
        <w:t>R</w:t>
      </w:r>
      <w:r w:rsidRPr="00BB6400">
        <w:rPr>
          <w:i/>
          <w:sz w:val="28"/>
          <w:szCs w:val="28"/>
        </w:rPr>
        <w:t xml:space="preserve">, </w:t>
      </w:r>
      <w:r w:rsidRPr="00BB6400">
        <w:rPr>
          <w:i/>
          <w:sz w:val="28"/>
          <w:szCs w:val="28"/>
          <w:lang w:val="en-US"/>
        </w:rPr>
        <w:t>R</w:t>
      </w:r>
      <w:r w:rsidRPr="008B183A">
        <w:rPr>
          <w:i/>
          <w:sz w:val="36"/>
          <w:szCs w:val="36"/>
          <w:vertAlign w:val="subscript"/>
        </w:rPr>
        <w:t xml:space="preserve">вх </w:t>
      </w:r>
      <w:r w:rsidRPr="008B183A">
        <w:rPr>
          <w:i/>
          <w:sz w:val="36"/>
          <w:szCs w:val="36"/>
          <w:vertAlign w:val="subscript"/>
          <w:lang w:val="en-US"/>
        </w:rPr>
        <w:t>V</w:t>
      </w:r>
      <w:r w:rsidRPr="008B183A">
        <w:rPr>
          <w:i/>
          <w:sz w:val="36"/>
          <w:szCs w:val="36"/>
          <w:vertAlign w:val="subscript"/>
        </w:rPr>
        <w:t>Т</w:t>
      </w:r>
      <w:r w:rsidRPr="00BB6400">
        <w:rPr>
          <w:sz w:val="28"/>
          <w:szCs w:val="28"/>
        </w:rPr>
        <w:t xml:space="preserve"> и </w:t>
      </w:r>
      <w:r w:rsidRPr="00BB6400">
        <w:rPr>
          <w:i/>
          <w:sz w:val="28"/>
          <w:szCs w:val="28"/>
        </w:rPr>
        <w:t>К</w:t>
      </w:r>
      <w:r w:rsidRPr="00BB6400">
        <w:rPr>
          <w:sz w:val="28"/>
          <w:szCs w:val="28"/>
        </w:rPr>
        <w:t xml:space="preserve"> определяются в процессе расчета.</w:t>
      </w:r>
    </w:p>
    <w:p w:rsidR="000F3CB7" w:rsidRPr="00BB6400" w:rsidRDefault="000F3CB7" w:rsidP="000F3CB7">
      <w:pPr>
        <w:ind w:firstLine="567"/>
        <w:jc w:val="both"/>
        <w:rPr>
          <w:sz w:val="28"/>
          <w:szCs w:val="28"/>
        </w:rPr>
      </w:pPr>
      <w:r w:rsidRPr="00BB6400">
        <w:rPr>
          <w:sz w:val="28"/>
          <w:szCs w:val="28"/>
        </w:rPr>
        <w:t>В справочнике частотные параметры транзистора могут задаваться различными параметрами: граничная частота (</w:t>
      </w:r>
      <w:r w:rsidRPr="00BB6400">
        <w:rPr>
          <w:i/>
          <w:sz w:val="28"/>
          <w:szCs w:val="28"/>
          <w:lang w:val="en-US"/>
        </w:rPr>
        <w:t>f</w:t>
      </w:r>
      <w:r w:rsidRPr="00BB6400">
        <w:rPr>
          <w:i/>
          <w:sz w:val="28"/>
          <w:szCs w:val="28"/>
          <w:vertAlign w:val="subscript"/>
        </w:rPr>
        <w:t>Т</w:t>
      </w:r>
      <w:r w:rsidRPr="00BB6400">
        <w:rPr>
          <w:sz w:val="28"/>
          <w:szCs w:val="28"/>
          <w:vertAlign w:val="subscript"/>
        </w:rPr>
        <w:t xml:space="preserve"> </w:t>
      </w:r>
      <w:r w:rsidRPr="00BB6400">
        <w:rPr>
          <w:sz w:val="28"/>
          <w:szCs w:val="28"/>
        </w:rPr>
        <w:t xml:space="preserve"> – частота, на которой статический коэффициент передачи тока </w:t>
      </w:r>
      <w:r w:rsidRPr="00BB6400">
        <w:rPr>
          <w:i/>
          <w:sz w:val="28"/>
          <w:szCs w:val="28"/>
          <w:lang w:val="en-US"/>
        </w:rPr>
        <w:t>h</w:t>
      </w:r>
      <w:r w:rsidRPr="008B183A">
        <w:rPr>
          <w:sz w:val="36"/>
          <w:szCs w:val="36"/>
          <w:vertAlign w:val="subscript"/>
        </w:rPr>
        <w:t>21</w:t>
      </w:r>
      <w:r w:rsidRPr="008B183A">
        <w:rPr>
          <w:i/>
          <w:sz w:val="36"/>
          <w:szCs w:val="36"/>
          <w:vertAlign w:val="subscript"/>
        </w:rPr>
        <w:t>э</w:t>
      </w:r>
      <w:r w:rsidRPr="00BB6400">
        <w:rPr>
          <w:sz w:val="28"/>
          <w:szCs w:val="28"/>
        </w:rPr>
        <w:t xml:space="preserve"> = 1); предельная частота (</w:t>
      </w:r>
      <w:r w:rsidRPr="00BB6400">
        <w:rPr>
          <w:i/>
          <w:sz w:val="28"/>
          <w:szCs w:val="28"/>
          <w:lang w:val="en-US"/>
        </w:rPr>
        <w:t>f</w:t>
      </w:r>
      <w:r w:rsidRPr="00BB6400">
        <w:rPr>
          <w:i/>
          <w:sz w:val="28"/>
          <w:szCs w:val="28"/>
        </w:rPr>
        <w:t xml:space="preserve"> </w:t>
      </w:r>
      <w:r w:rsidRPr="008B183A">
        <w:rPr>
          <w:i/>
          <w:sz w:val="36"/>
          <w:szCs w:val="36"/>
          <w:vertAlign w:val="subscript"/>
          <w:lang w:val="en-US"/>
        </w:rPr>
        <w:t>h</w:t>
      </w:r>
      <w:r w:rsidRPr="008B183A">
        <w:rPr>
          <w:sz w:val="36"/>
          <w:szCs w:val="36"/>
          <w:vertAlign w:val="subscript"/>
        </w:rPr>
        <w:t>21</w:t>
      </w:r>
      <w:r w:rsidRPr="008B183A">
        <w:rPr>
          <w:i/>
          <w:sz w:val="36"/>
          <w:szCs w:val="36"/>
          <w:vertAlign w:val="subscript"/>
        </w:rPr>
        <w:t>э</w:t>
      </w:r>
      <w:r w:rsidRPr="00BB6400">
        <w:rPr>
          <w:sz w:val="28"/>
          <w:szCs w:val="28"/>
          <w:vertAlign w:val="subscript"/>
        </w:rPr>
        <w:t xml:space="preserve"> </w:t>
      </w:r>
      <w:r w:rsidRPr="00BB6400">
        <w:rPr>
          <w:sz w:val="28"/>
          <w:szCs w:val="28"/>
        </w:rPr>
        <w:t xml:space="preserve"> – частота, на которой статический коэффициент передачи тока </w:t>
      </w:r>
      <w:r w:rsidRPr="00BB6400">
        <w:rPr>
          <w:i/>
          <w:sz w:val="28"/>
          <w:szCs w:val="28"/>
          <w:lang w:val="en-US"/>
        </w:rPr>
        <w:t>h</w:t>
      </w:r>
      <w:r w:rsidRPr="00BB6400">
        <w:rPr>
          <w:sz w:val="28"/>
          <w:szCs w:val="28"/>
          <w:vertAlign w:val="subscript"/>
        </w:rPr>
        <w:t>21</w:t>
      </w:r>
      <w:r w:rsidRPr="00BB6400">
        <w:rPr>
          <w:i/>
          <w:sz w:val="28"/>
          <w:szCs w:val="28"/>
          <w:vertAlign w:val="subscript"/>
        </w:rPr>
        <w:t>э</w:t>
      </w:r>
      <w:r w:rsidRPr="00BB6400">
        <w:rPr>
          <w:sz w:val="28"/>
          <w:szCs w:val="28"/>
        </w:rPr>
        <w:t xml:space="preserve"> уменьшается в </w:t>
      </w:r>
      <w:r w:rsidRPr="00BB6400">
        <w:rPr>
          <w:position w:val="-6"/>
          <w:sz w:val="28"/>
          <w:szCs w:val="28"/>
        </w:rPr>
        <w:object w:dxaOrig="420" w:dyaOrig="380">
          <v:shape id="_x0000_i1246" type="#_x0000_t75" style="width:21pt;height:18.75pt" o:ole="">
            <v:imagedata r:id="rId405" o:title=""/>
          </v:shape>
          <o:OLEObject Type="Embed" ProgID="Equation.3" ShapeID="_x0000_i1246" DrawAspect="Content" ObjectID="_1626695925" r:id="rId406"/>
        </w:object>
      </w:r>
      <w:r w:rsidRPr="00BB6400">
        <w:rPr>
          <w:sz w:val="28"/>
          <w:szCs w:val="28"/>
        </w:rPr>
        <w:t xml:space="preserve">раз); модуль коэффициента передачи </w:t>
      </w:r>
      <w:r w:rsidRPr="00BB6400">
        <w:rPr>
          <w:position w:val="-14"/>
          <w:sz w:val="28"/>
          <w:szCs w:val="28"/>
        </w:rPr>
        <w:object w:dxaOrig="600" w:dyaOrig="420">
          <v:shape id="_x0000_i1247" type="#_x0000_t75" style="width:30pt;height:21pt" o:ole="">
            <v:imagedata r:id="rId407" o:title=""/>
          </v:shape>
          <o:OLEObject Type="Embed" ProgID="Equation.3" ShapeID="_x0000_i1247" DrawAspect="Content" ObjectID="_1626695926" r:id="rId408"/>
        </w:object>
      </w:r>
      <w:r w:rsidRPr="00BB6400">
        <w:rPr>
          <w:sz w:val="28"/>
          <w:szCs w:val="28"/>
        </w:rPr>
        <w:t xml:space="preserve"> на заданной частоте </w:t>
      </w:r>
      <w:r w:rsidRPr="00BB6400">
        <w:rPr>
          <w:i/>
          <w:sz w:val="28"/>
          <w:szCs w:val="28"/>
          <w:lang w:val="en-US"/>
        </w:rPr>
        <w:t>f</w:t>
      </w:r>
      <w:r w:rsidRPr="00BB6400">
        <w:rPr>
          <w:sz w:val="28"/>
          <w:szCs w:val="28"/>
        </w:rPr>
        <w:t>. Все эти параметры связаны друг с другом соотношениями:</w:t>
      </w:r>
    </w:p>
    <w:p w:rsidR="008B183A" w:rsidRDefault="000F3CB7" w:rsidP="008B183A">
      <w:pPr>
        <w:ind w:firstLine="567"/>
        <w:jc w:val="both"/>
        <w:rPr>
          <w:sz w:val="28"/>
          <w:szCs w:val="28"/>
        </w:rPr>
      </w:pPr>
      <w:r w:rsidRPr="00BB6400">
        <w:rPr>
          <w:position w:val="-34"/>
          <w:sz w:val="28"/>
          <w:szCs w:val="28"/>
        </w:rPr>
        <w:object w:dxaOrig="2540" w:dyaOrig="820">
          <v:shape id="_x0000_i1248" type="#_x0000_t75" style="width:127.5pt;height:40.5pt" o:ole="">
            <v:imagedata r:id="rId409" o:title=""/>
          </v:shape>
          <o:OLEObject Type="Embed" ProgID="Equation.3" ShapeID="_x0000_i1248" DrawAspect="Content" ObjectID="_1626695927" r:id="rId410"/>
        </w:objec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23</w:t>
      </w:r>
      <w:r w:rsidRPr="00BB6400">
        <w:rPr>
          <w:sz w:val="28"/>
          <w:szCs w:val="28"/>
        </w:rPr>
        <w:t>)</w:t>
      </w:r>
    </w:p>
    <w:p w:rsidR="000F3CB7" w:rsidRPr="00BB6400" w:rsidRDefault="000F3CB7" w:rsidP="008B183A">
      <w:pPr>
        <w:ind w:firstLine="567"/>
        <w:jc w:val="both"/>
        <w:rPr>
          <w:sz w:val="28"/>
          <w:szCs w:val="28"/>
        </w:rPr>
      </w:pPr>
      <w:r w:rsidRPr="00BB6400">
        <w:rPr>
          <w:sz w:val="28"/>
          <w:szCs w:val="28"/>
        </w:rPr>
        <w:t xml:space="preserve">Если обозначить сопротивление делителя в цепи базы как </w:t>
      </w:r>
      <w:r w:rsidRPr="00BB6400">
        <w:rPr>
          <w:position w:val="-34"/>
          <w:sz w:val="28"/>
          <w:szCs w:val="28"/>
        </w:rPr>
        <w:object w:dxaOrig="1480" w:dyaOrig="780">
          <v:shape id="_x0000_i1249" type="#_x0000_t75" style="width:74.25pt;height:39pt" o:ole="">
            <v:imagedata r:id="rId411" o:title=""/>
          </v:shape>
          <o:OLEObject Type="Embed" ProgID="Equation.3" ShapeID="_x0000_i1249" DrawAspect="Content" ObjectID="_1626695928" r:id="rId412"/>
        </w:object>
      </w:r>
      <w:r w:rsidRPr="00BB6400">
        <w:rPr>
          <w:sz w:val="28"/>
          <w:szCs w:val="28"/>
        </w:rPr>
        <w:t xml:space="preserve">, то входное сопротивление каскада </w:t>
      </w:r>
      <w:r w:rsidRPr="00BB6400">
        <w:rPr>
          <w:i/>
          <w:iCs/>
          <w:sz w:val="28"/>
          <w:szCs w:val="28"/>
          <w:lang w:val="en-US"/>
        </w:rPr>
        <w:t>R</w:t>
      </w:r>
      <w:r w:rsidRPr="008B183A">
        <w:rPr>
          <w:i/>
          <w:iCs/>
          <w:sz w:val="36"/>
          <w:szCs w:val="36"/>
          <w:vertAlign w:val="subscript"/>
        </w:rPr>
        <w:t>вх</w:t>
      </w:r>
      <w:r w:rsidRPr="00BB6400">
        <w:rPr>
          <w:sz w:val="28"/>
          <w:szCs w:val="28"/>
        </w:rPr>
        <w:t xml:space="preserve">, представляет собой параллельное соединение входного сопротивления транзистора </w:t>
      </w:r>
      <w:r w:rsidRPr="00BB6400">
        <w:rPr>
          <w:i/>
          <w:iCs/>
          <w:sz w:val="28"/>
          <w:szCs w:val="28"/>
          <w:lang w:val="en-US"/>
        </w:rPr>
        <w:t>R</w:t>
      </w:r>
      <w:r w:rsidRPr="008B183A">
        <w:rPr>
          <w:i/>
          <w:iCs/>
          <w:sz w:val="36"/>
          <w:szCs w:val="36"/>
          <w:vertAlign w:val="subscript"/>
        </w:rPr>
        <w:t>вх.</w:t>
      </w:r>
      <w:r w:rsidRPr="008B183A">
        <w:rPr>
          <w:i/>
          <w:iCs/>
          <w:sz w:val="36"/>
          <w:szCs w:val="36"/>
          <w:vertAlign w:val="subscript"/>
          <w:lang w:val="en-US"/>
        </w:rPr>
        <w:t>VT</w:t>
      </w:r>
      <w:r w:rsidRPr="00BB6400">
        <w:rPr>
          <w:i/>
          <w:iCs/>
          <w:sz w:val="28"/>
          <w:szCs w:val="28"/>
          <w:vertAlign w:val="subscript"/>
        </w:rPr>
        <w:t xml:space="preserve"> </w:t>
      </w:r>
      <w:r w:rsidRPr="00BB6400">
        <w:rPr>
          <w:i/>
          <w:iCs/>
          <w:sz w:val="28"/>
          <w:szCs w:val="28"/>
        </w:rPr>
        <w:t xml:space="preserve"> </w:t>
      </w:r>
      <w:r w:rsidRPr="00BB6400">
        <w:rPr>
          <w:sz w:val="28"/>
          <w:szCs w:val="28"/>
        </w:rPr>
        <w:t xml:space="preserve">и сопротивления </w:t>
      </w:r>
      <w:r w:rsidRPr="00BB6400">
        <w:rPr>
          <w:i/>
          <w:iCs/>
          <w:sz w:val="28"/>
          <w:szCs w:val="28"/>
          <w:lang w:val="en-US"/>
        </w:rPr>
        <w:t>R</w:t>
      </w:r>
      <w:r w:rsidRPr="008B183A">
        <w:rPr>
          <w:i/>
          <w:iCs/>
          <w:sz w:val="36"/>
          <w:szCs w:val="36"/>
          <w:vertAlign w:val="subscript"/>
        </w:rPr>
        <w:t>д</w:t>
      </w:r>
    </w:p>
    <w:p w:rsidR="000F3CB7" w:rsidRPr="00BB6400" w:rsidRDefault="000F3CB7" w:rsidP="000F3CB7">
      <w:pPr>
        <w:spacing w:before="120" w:after="120"/>
        <w:jc w:val="both"/>
        <w:rPr>
          <w:sz w:val="28"/>
          <w:szCs w:val="28"/>
        </w:rPr>
      </w:pPr>
      <w:r w:rsidRPr="00BB6400">
        <w:rPr>
          <w:position w:val="-34"/>
          <w:sz w:val="28"/>
          <w:szCs w:val="28"/>
          <w:lang w:val="en-US"/>
        </w:rPr>
        <w:object w:dxaOrig="2000" w:dyaOrig="780">
          <v:shape id="_x0000_i1250" type="#_x0000_t75" style="width:120pt;height:38.25pt" o:ole="">
            <v:imagedata r:id="rId413" o:title=""/>
          </v:shape>
          <o:OLEObject Type="Embed" ProgID="Equation.3" ShapeID="_x0000_i1250" DrawAspect="Content" ObjectID="_1626695929" r:id="rId414"/>
        </w:objec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24</w:t>
      </w:r>
      <w:r w:rsidRPr="00BB6400">
        <w:rPr>
          <w:sz w:val="28"/>
          <w:szCs w:val="28"/>
        </w:rPr>
        <w:t>)</w:t>
      </w:r>
    </w:p>
    <w:p w:rsidR="000F3CB7" w:rsidRDefault="000F3CB7" w:rsidP="000F3CB7">
      <w:pPr>
        <w:ind w:left="-23" w:right="-227" w:firstLine="590"/>
        <w:jc w:val="both"/>
        <w:rPr>
          <w:sz w:val="28"/>
          <w:szCs w:val="28"/>
        </w:rPr>
      </w:pPr>
    </w:p>
    <w:p w:rsidR="000F3CB7" w:rsidRDefault="000F3CB7" w:rsidP="00804AC4">
      <w:pPr>
        <w:numPr>
          <w:ilvl w:val="1"/>
          <w:numId w:val="16"/>
        </w:numPr>
        <w:tabs>
          <w:tab w:val="clear" w:pos="720"/>
        </w:tabs>
        <w:ind w:left="567" w:hanging="567"/>
        <w:jc w:val="both"/>
        <w:rPr>
          <w:b/>
          <w:sz w:val="28"/>
          <w:szCs w:val="28"/>
        </w:rPr>
      </w:pPr>
      <w:r>
        <w:rPr>
          <w:b/>
          <w:sz w:val="28"/>
          <w:szCs w:val="28"/>
        </w:rPr>
        <w:t>Особенности построения широкополосных каскадов усиления</w:t>
      </w:r>
    </w:p>
    <w:p w:rsidR="000F3CB7" w:rsidRDefault="000F3CB7" w:rsidP="000F3CB7">
      <w:pPr>
        <w:ind w:left="-23" w:right="-227" w:firstLine="590"/>
        <w:jc w:val="both"/>
        <w:rPr>
          <w:sz w:val="28"/>
          <w:szCs w:val="28"/>
        </w:rPr>
      </w:pPr>
    </w:p>
    <w:p w:rsidR="000F3CB7" w:rsidRPr="00BB6400" w:rsidRDefault="000F3CB7" w:rsidP="000F3CB7">
      <w:pPr>
        <w:ind w:left="-23" w:right="-227" w:firstLine="590"/>
        <w:jc w:val="both"/>
        <w:rPr>
          <w:sz w:val="28"/>
          <w:szCs w:val="28"/>
        </w:rPr>
      </w:pPr>
      <w:r w:rsidRPr="00BB6400">
        <w:rPr>
          <w:sz w:val="28"/>
          <w:szCs w:val="28"/>
        </w:rPr>
        <w:lastRenderedPageBreak/>
        <w:t xml:space="preserve">При построении </w:t>
      </w:r>
      <w:r w:rsidRPr="00BB6400">
        <w:rPr>
          <w:b/>
          <w:i/>
          <w:sz w:val="28"/>
          <w:szCs w:val="28"/>
        </w:rPr>
        <w:t>широкополосных (импульсных) каскадов</w:t>
      </w:r>
      <w:r w:rsidRPr="00BB6400">
        <w:rPr>
          <w:sz w:val="28"/>
          <w:szCs w:val="28"/>
        </w:rPr>
        <w:t xml:space="preserve"> необходимо расширить диапазон усиливаемых частот. Это достигается путем ввода дополнительных корректирующих элементов либо в цепь обратной связи (коррекция с помощью частотно-зависимой обратной связи), либо в цепь выходного электрода (параллельная или последовательная НЧ и ВЧ коррекция).</w:t>
      </w:r>
    </w:p>
    <w:p w:rsidR="000F3CB7" w:rsidRPr="00BB6400" w:rsidRDefault="000F3CB7" w:rsidP="000F3CB7">
      <w:pPr>
        <w:ind w:left="-23" w:right="-227" w:firstLine="590"/>
        <w:jc w:val="both"/>
        <w:rPr>
          <w:sz w:val="28"/>
          <w:szCs w:val="28"/>
        </w:rPr>
      </w:pPr>
      <w:r w:rsidRPr="00BB6400">
        <w:rPr>
          <w:sz w:val="28"/>
          <w:szCs w:val="28"/>
        </w:rPr>
        <w:t>Способность усилительного каскада усиливать сигнал в широкой полосе частот оценивают параметром «</w:t>
      </w:r>
      <w:r w:rsidRPr="00BB6400">
        <w:rPr>
          <w:b/>
          <w:i/>
          <w:sz w:val="28"/>
          <w:szCs w:val="28"/>
        </w:rPr>
        <w:t>площадь усиления</w:t>
      </w:r>
      <w:r w:rsidRPr="00BB6400">
        <w:rPr>
          <w:sz w:val="28"/>
          <w:szCs w:val="28"/>
        </w:rPr>
        <w:t xml:space="preserve"> (</w:t>
      </w:r>
      <w:r w:rsidRPr="00BB6400">
        <w:rPr>
          <w:i/>
          <w:sz w:val="28"/>
          <w:szCs w:val="28"/>
        </w:rPr>
        <w:t>П</w:t>
      </w:r>
      <w:r w:rsidRPr="00BB6400">
        <w:rPr>
          <w:sz w:val="28"/>
          <w:szCs w:val="28"/>
        </w:rPr>
        <w:t xml:space="preserve">)», который определяется как площадь под кривой частотной характеристики. Практически площадь усиления определяется как произведение коэффициента передачи в области средних частот на ширину частотного диапазона, определяемого при допустимой неравномерности АЧХ </w:t>
      </w:r>
      <w:r w:rsidRPr="00BB6400">
        <w:rPr>
          <w:i/>
          <w:sz w:val="28"/>
          <w:szCs w:val="28"/>
        </w:rPr>
        <w:t>М</w:t>
      </w:r>
      <w:r w:rsidRPr="00BB6400">
        <w:rPr>
          <w:i/>
          <w:sz w:val="28"/>
          <w:szCs w:val="28"/>
          <w:vertAlign w:val="subscript"/>
        </w:rPr>
        <w:t>н</w:t>
      </w:r>
      <w:r w:rsidRPr="00BB6400">
        <w:rPr>
          <w:i/>
          <w:sz w:val="28"/>
          <w:szCs w:val="28"/>
        </w:rPr>
        <w:t xml:space="preserve"> = М</w:t>
      </w:r>
      <w:r w:rsidRPr="00BB6400">
        <w:rPr>
          <w:i/>
          <w:sz w:val="28"/>
          <w:szCs w:val="28"/>
          <w:vertAlign w:val="subscript"/>
        </w:rPr>
        <w:t>в</w:t>
      </w:r>
      <w:r w:rsidRPr="00BB6400">
        <w:rPr>
          <w:i/>
          <w:sz w:val="28"/>
          <w:szCs w:val="28"/>
        </w:rPr>
        <w:t xml:space="preserve"> = </w:t>
      </w:r>
      <w:r w:rsidRPr="00BB6400">
        <w:rPr>
          <w:sz w:val="28"/>
          <w:szCs w:val="28"/>
        </w:rPr>
        <w:t>3</w:t>
      </w:r>
      <w:r w:rsidRPr="00BB6400">
        <w:rPr>
          <w:i/>
          <w:sz w:val="28"/>
          <w:szCs w:val="28"/>
        </w:rPr>
        <w:t xml:space="preserve"> дБ </w:t>
      </w:r>
      <w:r w:rsidRPr="00BB6400">
        <w:rPr>
          <w:sz w:val="28"/>
          <w:szCs w:val="28"/>
        </w:rPr>
        <w:t xml:space="preserve">(по уровню допустимых частотных искажений </w:t>
      </w:r>
      <w:r w:rsidRPr="00BB6400">
        <w:rPr>
          <w:position w:val="-6"/>
          <w:sz w:val="28"/>
          <w:szCs w:val="28"/>
        </w:rPr>
        <w:object w:dxaOrig="420" w:dyaOrig="380">
          <v:shape id="_x0000_i1251" type="#_x0000_t75" style="width:21pt;height:18.75pt" o:ole="">
            <v:imagedata r:id="rId415" o:title=""/>
          </v:shape>
          <o:OLEObject Type="Embed" ProgID="Equation.3" ShapeID="_x0000_i1251" DrawAspect="Content" ObjectID="_1626695930" r:id="rId416"/>
        </w:object>
      </w:r>
      <w:r w:rsidRPr="00BB6400">
        <w:rPr>
          <w:sz w:val="28"/>
          <w:szCs w:val="28"/>
        </w:rPr>
        <w:t>)</w:t>
      </w:r>
    </w:p>
    <w:p w:rsidR="000F3CB7" w:rsidRPr="00BB6400" w:rsidRDefault="000F3CB7" w:rsidP="000F3CB7">
      <w:pPr>
        <w:spacing w:before="120" w:after="120"/>
        <w:ind w:right="-284" w:firstLine="590"/>
        <w:jc w:val="both"/>
        <w:rPr>
          <w:sz w:val="28"/>
          <w:szCs w:val="28"/>
        </w:rPr>
      </w:pPr>
      <w:r w:rsidRPr="00BB6400">
        <w:rPr>
          <w:position w:val="-16"/>
          <w:sz w:val="28"/>
          <w:szCs w:val="28"/>
        </w:rPr>
        <w:object w:dxaOrig="2220" w:dyaOrig="420">
          <v:shape id="_x0000_i1252" type="#_x0000_t75" style="width:110.25pt;height:21pt" o:ole="">
            <v:imagedata r:id="rId417" o:title=""/>
          </v:shape>
          <o:OLEObject Type="Embed" ProgID="Equation.3" ShapeID="_x0000_i1252" DrawAspect="Content" ObjectID="_1626695931" r:id="rId418"/>
        </w:object>
      </w:r>
      <w:r w:rsidRPr="00BB6400">
        <w:rPr>
          <w:sz w:val="28"/>
          <w:szCs w:val="28"/>
        </w:rPr>
        <w:t xml:space="preserve">. </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25</w:t>
      </w:r>
      <w:r w:rsidRPr="00BB6400">
        <w:rPr>
          <w:sz w:val="28"/>
          <w:szCs w:val="28"/>
        </w:rPr>
        <w:t>)</w:t>
      </w:r>
    </w:p>
    <w:p w:rsidR="000F3CB7" w:rsidRPr="00BB6400" w:rsidRDefault="000F3CB7" w:rsidP="000F3CB7">
      <w:pPr>
        <w:spacing w:before="120" w:after="120"/>
        <w:ind w:right="-284" w:firstLine="590"/>
        <w:jc w:val="both"/>
        <w:rPr>
          <w:sz w:val="28"/>
          <w:szCs w:val="28"/>
        </w:rPr>
      </w:pPr>
      <w:r w:rsidRPr="00BB6400">
        <w:rPr>
          <w:sz w:val="28"/>
          <w:szCs w:val="28"/>
        </w:rPr>
        <w:t xml:space="preserve">Для каскада предварительного усиления на биполярном транзисторе </w:t>
      </w:r>
      <w:r w:rsidRPr="00BB6400">
        <w:rPr>
          <w:position w:val="-16"/>
          <w:sz w:val="28"/>
          <w:szCs w:val="28"/>
        </w:rPr>
        <w:object w:dxaOrig="660" w:dyaOrig="420">
          <v:shape id="_x0000_i1253" type="#_x0000_t75" style="width:33pt;height:21pt" o:ole="">
            <v:imagedata r:id="rId419" o:title=""/>
          </v:shape>
          <o:OLEObject Type="Embed" ProgID="Equation.3" ShapeID="_x0000_i1253" DrawAspect="Content" ObjectID="_1626695932" r:id="rId420"/>
        </w:object>
      </w:r>
      <w:r w:rsidRPr="00BB6400">
        <w:rPr>
          <w:sz w:val="28"/>
          <w:szCs w:val="28"/>
        </w:rPr>
        <w:t xml:space="preserve"> определяется по формуле (4.</w:t>
      </w:r>
      <w:r>
        <w:rPr>
          <w:sz w:val="28"/>
          <w:szCs w:val="28"/>
        </w:rPr>
        <w:t>9</w:t>
      </w:r>
      <w:r w:rsidRPr="00BB6400">
        <w:rPr>
          <w:sz w:val="28"/>
          <w:szCs w:val="28"/>
        </w:rPr>
        <w:t xml:space="preserve">). </w:t>
      </w:r>
    </w:p>
    <w:p w:rsidR="000F3CB7" w:rsidRPr="00BB6400" w:rsidRDefault="000F3CB7" w:rsidP="000F3CB7">
      <w:pPr>
        <w:spacing w:before="120" w:after="120"/>
        <w:ind w:right="-284" w:firstLine="590"/>
        <w:jc w:val="both"/>
        <w:rPr>
          <w:sz w:val="28"/>
          <w:szCs w:val="28"/>
        </w:rPr>
      </w:pPr>
      <w:r w:rsidRPr="00BB6400">
        <w:rPr>
          <w:sz w:val="28"/>
          <w:szCs w:val="28"/>
        </w:rPr>
        <w:t>Для каскада на полевом транзисторе,</w:t>
      </w:r>
      <w:r>
        <w:rPr>
          <w:sz w:val="28"/>
          <w:szCs w:val="28"/>
        </w:rPr>
        <w:t xml:space="preserve"> изображенном на рисунке 4.13,</w:t>
      </w:r>
      <w:r w:rsidRPr="00BB6400">
        <w:rPr>
          <w:sz w:val="28"/>
          <w:szCs w:val="28"/>
        </w:rPr>
        <w:t xml:space="preserve"> при выполнении условия </w:t>
      </w:r>
      <w:r w:rsidRPr="00BB6400">
        <w:rPr>
          <w:i/>
          <w:sz w:val="28"/>
          <w:szCs w:val="28"/>
          <w:lang w:val="en-US"/>
        </w:rPr>
        <w:t>R</w:t>
      </w:r>
      <w:r w:rsidRPr="008B183A">
        <w:rPr>
          <w:i/>
          <w:sz w:val="36"/>
          <w:szCs w:val="36"/>
          <w:vertAlign w:val="subscript"/>
        </w:rPr>
        <w:t>вых.УЭ</w:t>
      </w:r>
      <w:r w:rsidRPr="00BB6400">
        <w:rPr>
          <w:i/>
          <w:sz w:val="28"/>
          <w:szCs w:val="28"/>
        </w:rPr>
        <w:t xml:space="preserve"> &gt;&gt;</w:t>
      </w:r>
      <w:r w:rsidRPr="00BB6400">
        <w:rPr>
          <w:i/>
          <w:sz w:val="28"/>
          <w:szCs w:val="28"/>
          <w:lang w:val="en-US"/>
        </w:rPr>
        <w:t>R</w:t>
      </w:r>
      <w:r w:rsidRPr="008B183A">
        <w:rPr>
          <w:i/>
          <w:sz w:val="36"/>
          <w:szCs w:val="36"/>
          <w:vertAlign w:val="subscript"/>
          <w:lang w:val="en-US"/>
        </w:rPr>
        <w:t>c</w:t>
      </w:r>
      <w:r w:rsidRPr="00BB6400">
        <w:rPr>
          <w:sz w:val="28"/>
          <w:szCs w:val="28"/>
        </w:rPr>
        <w:t>, что характерно для широкополосных и импульсных усилителей,</w:t>
      </w:r>
    </w:p>
    <w:p w:rsidR="000F3CB7" w:rsidRPr="00BB6400" w:rsidRDefault="000F3CB7" w:rsidP="000F3CB7">
      <w:pPr>
        <w:spacing w:before="120" w:after="120"/>
        <w:ind w:right="-284" w:firstLine="590"/>
        <w:jc w:val="both"/>
        <w:rPr>
          <w:sz w:val="28"/>
          <w:szCs w:val="28"/>
        </w:rPr>
      </w:pPr>
      <w:r w:rsidRPr="00BB6400">
        <w:rPr>
          <w:position w:val="-16"/>
          <w:sz w:val="28"/>
          <w:szCs w:val="28"/>
        </w:rPr>
        <w:object w:dxaOrig="1500" w:dyaOrig="420">
          <v:shape id="_x0000_i1254" type="#_x0000_t75" style="width:75pt;height:21pt" o:ole="">
            <v:imagedata r:id="rId421" o:title=""/>
          </v:shape>
          <o:OLEObject Type="Embed" ProgID="Equation.3" ShapeID="_x0000_i1254" DrawAspect="Content" ObjectID="_1626695933" r:id="rId422"/>
        </w:objec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26</w:t>
      </w:r>
      <w:r w:rsidRPr="00BB6400">
        <w:rPr>
          <w:sz w:val="28"/>
          <w:szCs w:val="28"/>
        </w:rPr>
        <w:t>)</w:t>
      </w:r>
    </w:p>
    <w:p w:rsidR="008B183A" w:rsidRDefault="000F3CB7" w:rsidP="000F3CB7">
      <w:pPr>
        <w:spacing w:before="120" w:after="120"/>
        <w:ind w:right="-284" w:firstLine="590"/>
        <w:jc w:val="both"/>
        <w:rPr>
          <w:sz w:val="28"/>
          <w:szCs w:val="28"/>
        </w:rPr>
      </w:pPr>
      <w:r w:rsidRPr="00BB6400">
        <w:rPr>
          <w:sz w:val="28"/>
          <w:szCs w:val="28"/>
        </w:rPr>
        <w:t xml:space="preserve">где </w:t>
      </w:r>
      <w:r w:rsidRPr="00BB6400">
        <w:rPr>
          <w:position w:val="-34"/>
          <w:sz w:val="28"/>
          <w:szCs w:val="28"/>
        </w:rPr>
        <w:object w:dxaOrig="1719" w:dyaOrig="780">
          <v:shape id="_x0000_i1255" type="#_x0000_t75" style="width:85.5pt;height:39pt" o:ole="">
            <v:imagedata r:id="rId423" o:title=""/>
          </v:shape>
          <o:OLEObject Type="Embed" ProgID="Equation.3" ShapeID="_x0000_i1255" DrawAspect="Content" ObjectID="_1626695934" r:id="rId424"/>
        </w:object>
      </w:r>
      <w:r w:rsidRPr="00BB6400">
        <w:rPr>
          <w:sz w:val="28"/>
          <w:szCs w:val="28"/>
        </w:rPr>
        <w:t xml:space="preserve">; </w:t>
      </w:r>
    </w:p>
    <w:p w:rsidR="000F3CB7" w:rsidRPr="00BB6400" w:rsidRDefault="000F3CB7" w:rsidP="000F3CB7">
      <w:pPr>
        <w:spacing w:before="120" w:after="120"/>
        <w:ind w:right="-284" w:firstLine="590"/>
        <w:jc w:val="both"/>
        <w:rPr>
          <w:sz w:val="28"/>
          <w:szCs w:val="28"/>
        </w:rPr>
      </w:pPr>
      <w:r w:rsidRPr="00BB6400">
        <w:rPr>
          <w:i/>
          <w:sz w:val="28"/>
          <w:szCs w:val="28"/>
          <w:lang w:val="en-US"/>
        </w:rPr>
        <w:t>S</w:t>
      </w:r>
      <w:r w:rsidRPr="00BB6400">
        <w:rPr>
          <w:sz w:val="28"/>
          <w:szCs w:val="28"/>
        </w:rPr>
        <w:t xml:space="preserve"> – статическая крутизна полевого транзистора.</w:t>
      </w:r>
    </w:p>
    <w:p w:rsidR="000F3CB7" w:rsidRPr="00BB6400" w:rsidRDefault="000F3CB7" w:rsidP="000F3CB7">
      <w:pPr>
        <w:ind w:left="-23" w:right="-227" w:firstLine="590"/>
        <w:jc w:val="both"/>
        <w:rPr>
          <w:sz w:val="28"/>
          <w:szCs w:val="28"/>
        </w:rPr>
      </w:pPr>
      <w:r w:rsidRPr="00BB6400">
        <w:rPr>
          <w:sz w:val="28"/>
          <w:szCs w:val="28"/>
        </w:rPr>
        <w:t xml:space="preserve">Поскольку для широкополосных каскадов выполняется условие </w:t>
      </w:r>
      <w:r w:rsidRPr="00BB6400">
        <w:rPr>
          <w:i/>
          <w:sz w:val="28"/>
          <w:szCs w:val="28"/>
          <w:lang w:val="en-US"/>
        </w:rPr>
        <w:t>f</w:t>
      </w:r>
      <w:r w:rsidRPr="008B183A">
        <w:rPr>
          <w:i/>
          <w:sz w:val="36"/>
          <w:szCs w:val="36"/>
          <w:vertAlign w:val="subscript"/>
        </w:rPr>
        <w:t>в</w:t>
      </w:r>
      <w:r w:rsidRPr="00BB6400">
        <w:rPr>
          <w:i/>
          <w:sz w:val="28"/>
          <w:szCs w:val="28"/>
        </w:rPr>
        <w:t xml:space="preserve"> &gt;&gt;</w:t>
      </w:r>
      <w:r w:rsidRPr="00BB6400">
        <w:rPr>
          <w:i/>
          <w:sz w:val="28"/>
          <w:szCs w:val="28"/>
          <w:lang w:val="en-US"/>
        </w:rPr>
        <w:t>f</w:t>
      </w:r>
      <w:r w:rsidRPr="008B183A">
        <w:rPr>
          <w:i/>
          <w:sz w:val="36"/>
          <w:szCs w:val="36"/>
          <w:vertAlign w:val="subscript"/>
        </w:rPr>
        <w:t>н</w:t>
      </w:r>
      <w:r w:rsidRPr="00BB6400">
        <w:rPr>
          <w:i/>
          <w:sz w:val="28"/>
          <w:szCs w:val="28"/>
        </w:rPr>
        <w:t>,</w:t>
      </w:r>
      <w:r w:rsidRPr="00BB6400">
        <w:rPr>
          <w:sz w:val="28"/>
          <w:szCs w:val="28"/>
        </w:rPr>
        <w:t xml:space="preserve"> то формулу (4.</w:t>
      </w:r>
      <w:r>
        <w:rPr>
          <w:sz w:val="28"/>
          <w:szCs w:val="28"/>
        </w:rPr>
        <w:t>25</w:t>
      </w:r>
      <w:r w:rsidRPr="00BB6400">
        <w:rPr>
          <w:sz w:val="28"/>
          <w:szCs w:val="28"/>
        </w:rPr>
        <w:t>) можно упростить</w:t>
      </w:r>
    </w:p>
    <w:p w:rsidR="000F3CB7" w:rsidRPr="00BB6400" w:rsidRDefault="000F3CB7" w:rsidP="000F3CB7">
      <w:pPr>
        <w:spacing w:before="120" w:after="120"/>
        <w:ind w:right="-227" w:firstLine="590"/>
        <w:jc w:val="both"/>
        <w:rPr>
          <w:sz w:val="28"/>
          <w:szCs w:val="28"/>
        </w:rPr>
      </w:pPr>
      <w:r w:rsidRPr="00BB6400">
        <w:rPr>
          <w:position w:val="-16"/>
          <w:sz w:val="28"/>
          <w:szCs w:val="28"/>
        </w:rPr>
        <w:object w:dxaOrig="1440" w:dyaOrig="420">
          <v:shape id="_x0000_i1256" type="#_x0000_t75" style="width:1in;height:21pt" o:ole="">
            <v:imagedata r:id="rId425" o:title=""/>
          </v:shape>
          <o:OLEObject Type="Embed" ProgID="Equation.3" ShapeID="_x0000_i1256" DrawAspect="Content" ObjectID="_1626695935" r:id="rId426"/>
        </w:objec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27</w:t>
      </w:r>
      <w:r w:rsidRPr="00BB6400">
        <w:rPr>
          <w:sz w:val="28"/>
          <w:szCs w:val="28"/>
        </w:rPr>
        <w:t>)</w:t>
      </w:r>
    </w:p>
    <w:p w:rsidR="000F3CB7" w:rsidRPr="00BB6400" w:rsidRDefault="000F3CB7" w:rsidP="000F3CB7">
      <w:pPr>
        <w:shd w:val="clear" w:color="auto" w:fill="FFFFFF"/>
        <w:ind w:left="-23" w:right="-227" w:firstLine="590"/>
        <w:jc w:val="both"/>
        <w:rPr>
          <w:sz w:val="28"/>
          <w:szCs w:val="28"/>
        </w:rPr>
      </w:pPr>
      <w:r w:rsidRPr="00BB6400">
        <w:rPr>
          <w:sz w:val="28"/>
          <w:szCs w:val="28"/>
        </w:rPr>
        <w:t xml:space="preserve">При </w:t>
      </w:r>
      <w:r w:rsidRPr="00833DDB">
        <w:rPr>
          <w:b/>
          <w:i/>
          <w:sz w:val="28"/>
          <w:szCs w:val="28"/>
        </w:rPr>
        <w:t>ВЧ-</w:t>
      </w:r>
      <w:r w:rsidRPr="00BB6400">
        <w:rPr>
          <w:b/>
          <w:i/>
          <w:sz w:val="28"/>
          <w:szCs w:val="28"/>
        </w:rPr>
        <w:t>коррекции с помощью частотно-зависимой обратной связи</w:t>
      </w:r>
      <w:r w:rsidRPr="00BB6400">
        <w:rPr>
          <w:sz w:val="28"/>
          <w:szCs w:val="28"/>
        </w:rPr>
        <w:t xml:space="preserve"> </w:t>
      </w:r>
      <w:r w:rsidRPr="00BB6400">
        <w:rPr>
          <w:bCs/>
          <w:color w:val="000000"/>
          <w:spacing w:val="-2"/>
          <w:sz w:val="28"/>
          <w:szCs w:val="28"/>
        </w:rPr>
        <w:t xml:space="preserve">параллельно сопротивлению </w:t>
      </w:r>
      <w:r w:rsidRPr="00BB6400">
        <w:rPr>
          <w:bCs/>
          <w:i/>
          <w:color w:val="000000"/>
          <w:spacing w:val="-2"/>
          <w:sz w:val="28"/>
          <w:szCs w:val="28"/>
          <w:lang w:val="en-US"/>
        </w:rPr>
        <w:t>R</w:t>
      </w:r>
      <w:r w:rsidRPr="008B183A">
        <w:rPr>
          <w:bCs/>
          <w:i/>
          <w:color w:val="000000"/>
          <w:spacing w:val="-2"/>
          <w:sz w:val="36"/>
          <w:szCs w:val="36"/>
          <w:vertAlign w:val="subscript"/>
        </w:rPr>
        <w:t>э</w:t>
      </w:r>
      <w:r w:rsidRPr="00BB6400">
        <w:rPr>
          <w:bCs/>
          <w:color w:val="000000"/>
          <w:spacing w:val="-2"/>
          <w:sz w:val="28"/>
          <w:szCs w:val="28"/>
        </w:rPr>
        <w:t xml:space="preserve"> (</w:t>
      </w:r>
      <w:r w:rsidRPr="00BB6400">
        <w:rPr>
          <w:bCs/>
          <w:i/>
          <w:color w:val="000000"/>
          <w:spacing w:val="-2"/>
          <w:sz w:val="28"/>
          <w:szCs w:val="28"/>
          <w:lang w:val="en-US"/>
        </w:rPr>
        <w:t>R</w:t>
      </w:r>
      <w:r w:rsidRPr="008B183A">
        <w:rPr>
          <w:bCs/>
          <w:i/>
          <w:color w:val="000000"/>
          <w:spacing w:val="-2"/>
          <w:sz w:val="36"/>
          <w:szCs w:val="36"/>
          <w:vertAlign w:val="subscript"/>
        </w:rPr>
        <w:t>и</w:t>
      </w:r>
      <w:r w:rsidRPr="00BB6400">
        <w:rPr>
          <w:bCs/>
          <w:color w:val="000000"/>
          <w:spacing w:val="-2"/>
          <w:sz w:val="28"/>
          <w:szCs w:val="28"/>
        </w:rPr>
        <w:t xml:space="preserve">) ставят малую емкость </w:t>
      </w:r>
      <w:r w:rsidRPr="00BB6400">
        <w:rPr>
          <w:bCs/>
          <w:i/>
          <w:color w:val="000000"/>
          <w:spacing w:val="-2"/>
          <w:sz w:val="28"/>
          <w:szCs w:val="28"/>
        </w:rPr>
        <w:t>С</w:t>
      </w:r>
      <w:r w:rsidRPr="008B183A">
        <w:rPr>
          <w:bCs/>
          <w:i/>
          <w:color w:val="000000"/>
          <w:spacing w:val="-2"/>
          <w:sz w:val="36"/>
          <w:szCs w:val="36"/>
          <w:vertAlign w:val="subscript"/>
        </w:rPr>
        <w:t>э</w:t>
      </w:r>
      <w:r w:rsidRPr="00BB6400">
        <w:rPr>
          <w:bCs/>
          <w:color w:val="000000"/>
          <w:spacing w:val="-2"/>
          <w:sz w:val="28"/>
          <w:szCs w:val="28"/>
        </w:rPr>
        <w:t xml:space="preserve"> (</w:t>
      </w:r>
      <w:r w:rsidRPr="00BB6400">
        <w:rPr>
          <w:bCs/>
          <w:i/>
          <w:color w:val="000000"/>
          <w:spacing w:val="-2"/>
          <w:sz w:val="28"/>
          <w:szCs w:val="28"/>
        </w:rPr>
        <w:t>С</w:t>
      </w:r>
      <w:r w:rsidRPr="008B183A">
        <w:rPr>
          <w:bCs/>
          <w:i/>
          <w:color w:val="000000"/>
          <w:spacing w:val="-2"/>
          <w:sz w:val="36"/>
          <w:szCs w:val="36"/>
          <w:vertAlign w:val="subscript"/>
        </w:rPr>
        <w:t>и</w:t>
      </w:r>
      <w:r>
        <w:rPr>
          <w:bCs/>
          <w:color w:val="000000"/>
          <w:spacing w:val="-2"/>
          <w:sz w:val="28"/>
          <w:szCs w:val="28"/>
        </w:rPr>
        <w:t>), как показано на схемах</w:t>
      </w:r>
      <w:r w:rsidRPr="00BB6400">
        <w:rPr>
          <w:bCs/>
          <w:color w:val="000000"/>
          <w:spacing w:val="-2"/>
          <w:sz w:val="28"/>
          <w:szCs w:val="28"/>
        </w:rPr>
        <w:t xml:space="preserve"> (рисунок 4.3</w:t>
      </w:r>
      <w:r>
        <w:rPr>
          <w:bCs/>
          <w:color w:val="000000"/>
          <w:spacing w:val="-2"/>
          <w:sz w:val="28"/>
          <w:szCs w:val="28"/>
        </w:rPr>
        <w:t>, 4.13</w:t>
      </w:r>
      <w:r w:rsidRPr="00BB6400">
        <w:rPr>
          <w:bCs/>
          <w:color w:val="000000"/>
          <w:spacing w:val="-2"/>
          <w:sz w:val="28"/>
          <w:szCs w:val="28"/>
        </w:rPr>
        <w:t xml:space="preserve">). </w:t>
      </w:r>
      <w:r w:rsidRPr="00BB6400">
        <w:rPr>
          <w:sz w:val="28"/>
          <w:szCs w:val="28"/>
        </w:rPr>
        <w:t>Величина этой емкости составляет порядка десятков – сотен пикофарад. На низких и средних частотах сопротивление емкости велико и существующая при этом обратная связь существенно снижает коэффициент усиления</w:t>
      </w:r>
    </w:p>
    <w:p w:rsidR="000F3CB7" w:rsidRPr="00BB6400" w:rsidRDefault="000F3CB7" w:rsidP="000F3CB7">
      <w:pPr>
        <w:spacing w:before="120" w:after="120"/>
        <w:ind w:left="-23" w:right="-227" w:firstLine="590"/>
        <w:jc w:val="both"/>
        <w:rPr>
          <w:sz w:val="28"/>
          <w:szCs w:val="28"/>
        </w:rPr>
      </w:pPr>
      <w:r w:rsidRPr="00BB6400">
        <w:rPr>
          <w:position w:val="-34"/>
          <w:sz w:val="28"/>
          <w:szCs w:val="28"/>
        </w:rPr>
        <w:object w:dxaOrig="5400" w:dyaOrig="780">
          <v:shape id="_x0000_i1257" type="#_x0000_t75" style="width:270pt;height:39pt" o:ole="">
            <v:imagedata r:id="rId427" o:title=""/>
          </v:shape>
          <o:OLEObject Type="Embed" ProgID="Equation.3" ShapeID="_x0000_i1257" DrawAspect="Content" ObjectID="_1626695936" r:id="rId428"/>
        </w:objec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t>(4.2</w:t>
      </w:r>
      <w:r>
        <w:rPr>
          <w:sz w:val="28"/>
          <w:szCs w:val="28"/>
        </w:rPr>
        <w:t>8</w:t>
      </w:r>
      <w:r w:rsidRPr="00BB6400">
        <w:rPr>
          <w:sz w:val="28"/>
          <w:szCs w:val="28"/>
        </w:rPr>
        <w:t>)</w:t>
      </w:r>
    </w:p>
    <w:p w:rsidR="000F3CB7" w:rsidRPr="00BB6400" w:rsidRDefault="000F3CB7" w:rsidP="000F3CB7">
      <w:pPr>
        <w:ind w:left="-23" w:right="-227" w:firstLine="590"/>
        <w:jc w:val="both"/>
        <w:rPr>
          <w:sz w:val="28"/>
          <w:szCs w:val="28"/>
        </w:rPr>
      </w:pPr>
      <w:r w:rsidRPr="00BB6400">
        <w:rPr>
          <w:color w:val="000000"/>
          <w:spacing w:val="-2"/>
          <w:sz w:val="28"/>
          <w:szCs w:val="28"/>
        </w:rPr>
        <w:t xml:space="preserve">Принцип коррекции </w:t>
      </w:r>
      <w:r w:rsidRPr="00BB6400">
        <w:rPr>
          <w:bCs/>
          <w:color w:val="000000"/>
          <w:spacing w:val="8"/>
          <w:sz w:val="28"/>
          <w:szCs w:val="28"/>
        </w:rPr>
        <w:t xml:space="preserve">частотно-зависимой ООС </w:t>
      </w:r>
      <w:r>
        <w:rPr>
          <w:color w:val="000000"/>
          <w:spacing w:val="-2"/>
          <w:sz w:val="28"/>
          <w:szCs w:val="28"/>
        </w:rPr>
        <w:t>с применением малой</w:t>
      </w:r>
      <w:r w:rsidRPr="00BB6400">
        <w:rPr>
          <w:color w:val="000000"/>
          <w:spacing w:val="-2"/>
          <w:sz w:val="28"/>
          <w:szCs w:val="28"/>
        </w:rPr>
        <w:t xml:space="preserve"> емкости </w:t>
      </w:r>
      <w:r w:rsidRPr="00BB6400">
        <w:rPr>
          <w:i/>
          <w:color w:val="000000"/>
          <w:spacing w:val="-2"/>
          <w:sz w:val="28"/>
          <w:szCs w:val="28"/>
        </w:rPr>
        <w:t>С</w:t>
      </w:r>
      <w:r w:rsidRPr="008B183A">
        <w:rPr>
          <w:i/>
          <w:color w:val="000000"/>
          <w:spacing w:val="-2"/>
          <w:sz w:val="36"/>
          <w:szCs w:val="36"/>
          <w:vertAlign w:val="subscript"/>
        </w:rPr>
        <w:t>э</w:t>
      </w:r>
      <w:r w:rsidRPr="00BB6400">
        <w:rPr>
          <w:i/>
          <w:color w:val="000000"/>
          <w:spacing w:val="-2"/>
          <w:sz w:val="28"/>
          <w:szCs w:val="28"/>
        </w:rPr>
        <w:t xml:space="preserve"> </w:t>
      </w:r>
      <w:r w:rsidRPr="00BB6400">
        <w:rPr>
          <w:color w:val="000000"/>
          <w:spacing w:val="-2"/>
          <w:sz w:val="28"/>
          <w:szCs w:val="28"/>
        </w:rPr>
        <w:t>(</w:t>
      </w:r>
      <w:r w:rsidRPr="00BB6400">
        <w:rPr>
          <w:i/>
          <w:color w:val="000000"/>
          <w:spacing w:val="-2"/>
          <w:sz w:val="28"/>
          <w:szCs w:val="28"/>
        </w:rPr>
        <w:t>С</w:t>
      </w:r>
      <w:r w:rsidRPr="008B183A">
        <w:rPr>
          <w:i/>
          <w:color w:val="000000"/>
          <w:spacing w:val="-2"/>
          <w:sz w:val="36"/>
          <w:szCs w:val="36"/>
          <w:vertAlign w:val="subscript"/>
        </w:rPr>
        <w:t>и</w:t>
      </w:r>
      <w:r>
        <w:rPr>
          <w:color w:val="000000"/>
          <w:spacing w:val="-2"/>
          <w:sz w:val="28"/>
          <w:szCs w:val="28"/>
        </w:rPr>
        <w:t xml:space="preserve">) рассмотрен выше. </w:t>
      </w:r>
      <w:r w:rsidRPr="00BB6400">
        <w:rPr>
          <w:color w:val="000000"/>
          <w:sz w:val="28"/>
          <w:szCs w:val="28"/>
        </w:rPr>
        <w:t xml:space="preserve">С помощью </w:t>
      </w:r>
      <w:r>
        <w:rPr>
          <w:sz w:val="28"/>
          <w:szCs w:val="28"/>
        </w:rPr>
        <w:t>данной</w:t>
      </w:r>
      <w:r w:rsidRPr="00BB6400">
        <w:rPr>
          <w:sz w:val="28"/>
          <w:szCs w:val="28"/>
        </w:rPr>
        <w:t xml:space="preserve"> обратной связи </w:t>
      </w:r>
      <w:r w:rsidRPr="00BB6400">
        <w:rPr>
          <w:color w:val="000000"/>
          <w:sz w:val="28"/>
          <w:szCs w:val="28"/>
        </w:rPr>
        <w:t xml:space="preserve">удается увеличить площадь усиления каскада в 1,6 </w:t>
      </w:r>
      <w:r w:rsidRPr="00BB6400">
        <w:rPr>
          <w:color w:val="000000"/>
          <w:spacing w:val="-1"/>
          <w:sz w:val="28"/>
          <w:szCs w:val="28"/>
        </w:rPr>
        <w:t xml:space="preserve">раза по сравнению с некорректированным каскадом. </w:t>
      </w:r>
    </w:p>
    <w:p w:rsidR="000F3CB7" w:rsidRPr="00BB6400" w:rsidRDefault="000F3CB7" w:rsidP="000F3CB7">
      <w:pPr>
        <w:ind w:left="-23" w:right="-227" w:firstLine="590"/>
        <w:jc w:val="both"/>
        <w:rPr>
          <w:sz w:val="28"/>
          <w:szCs w:val="28"/>
        </w:rPr>
      </w:pPr>
      <w:r w:rsidRPr="00BB6400">
        <w:rPr>
          <w:sz w:val="28"/>
          <w:szCs w:val="28"/>
        </w:rPr>
        <w:lastRenderedPageBreak/>
        <w:t xml:space="preserve">При </w:t>
      </w:r>
      <w:r w:rsidRPr="00BB6400">
        <w:rPr>
          <w:b/>
          <w:i/>
          <w:sz w:val="28"/>
          <w:szCs w:val="28"/>
        </w:rPr>
        <w:t>параллельной коррекции</w:t>
      </w:r>
      <w:r w:rsidRPr="00BB6400">
        <w:rPr>
          <w:sz w:val="28"/>
          <w:szCs w:val="28"/>
        </w:rPr>
        <w:t xml:space="preserve"> в цепь выходного электрода ставят индуктивность (для ВЧ – коррекции) или фильтрующая цепочка  </w:t>
      </w:r>
      <w:r w:rsidRPr="00BB6400">
        <w:rPr>
          <w:i/>
          <w:sz w:val="28"/>
          <w:szCs w:val="28"/>
          <w:lang w:val="en-US"/>
        </w:rPr>
        <w:t>R</w:t>
      </w:r>
      <w:r w:rsidRPr="008B183A">
        <w:rPr>
          <w:i/>
          <w:sz w:val="36"/>
          <w:szCs w:val="36"/>
          <w:vertAlign w:val="subscript"/>
        </w:rPr>
        <w:t>ф</w:t>
      </w:r>
      <w:r w:rsidRPr="00BB6400">
        <w:rPr>
          <w:sz w:val="28"/>
          <w:szCs w:val="28"/>
        </w:rPr>
        <w:t>,</w:t>
      </w:r>
      <w:r w:rsidRPr="00BB6400">
        <w:rPr>
          <w:i/>
          <w:sz w:val="28"/>
          <w:szCs w:val="28"/>
        </w:rPr>
        <w:t>С</w:t>
      </w:r>
      <w:r w:rsidRPr="008B183A">
        <w:rPr>
          <w:i/>
          <w:sz w:val="36"/>
          <w:szCs w:val="36"/>
          <w:vertAlign w:val="subscript"/>
        </w:rPr>
        <w:t>ф</w:t>
      </w:r>
      <w:r w:rsidRPr="00BB6400">
        <w:rPr>
          <w:i/>
          <w:sz w:val="28"/>
          <w:szCs w:val="28"/>
          <w:vertAlign w:val="subscript"/>
        </w:rPr>
        <w:t xml:space="preserve"> </w:t>
      </w:r>
      <w:r w:rsidRPr="00BB6400">
        <w:rPr>
          <w:sz w:val="28"/>
          <w:szCs w:val="28"/>
        </w:rPr>
        <w:t>(для НЧ – коррекции). На рисунке 4.</w:t>
      </w:r>
      <w:r>
        <w:rPr>
          <w:sz w:val="28"/>
          <w:szCs w:val="28"/>
        </w:rPr>
        <w:t>13</w:t>
      </w:r>
      <w:r w:rsidRPr="00BB6400">
        <w:rPr>
          <w:sz w:val="28"/>
          <w:szCs w:val="28"/>
        </w:rPr>
        <w:t xml:space="preserve"> показан усилительный каскад на полевом транзисторе с элементами параллельной НЧ и ВЧ коррекции. </w:t>
      </w:r>
    </w:p>
    <w:p w:rsidR="000F3CB7" w:rsidRPr="00BB6400" w:rsidRDefault="000F3CB7" w:rsidP="000F3CB7">
      <w:pPr>
        <w:ind w:left="-23" w:right="-227" w:firstLine="590"/>
        <w:jc w:val="both"/>
        <w:rPr>
          <w:sz w:val="28"/>
          <w:szCs w:val="28"/>
        </w:rPr>
      </w:pPr>
      <w:r w:rsidRPr="00BB6400">
        <w:rPr>
          <w:sz w:val="28"/>
          <w:szCs w:val="28"/>
        </w:rPr>
        <w:t>Принцип параллельной коррекции заключается в повышении эквивалентного сопротивления нагрузки усилительного элемента и, следовательно, к повышению выходного напряжения на граничных частотах, что компенсирует возникающие частотные и переходные искажения.</w:t>
      </w:r>
    </w:p>
    <w:p w:rsidR="000F3CB7" w:rsidRPr="00BB6400" w:rsidRDefault="000F3CB7" w:rsidP="000F3CB7">
      <w:pPr>
        <w:shd w:val="clear" w:color="auto" w:fill="FFFFFF"/>
        <w:ind w:left="-23" w:right="-227" w:firstLine="590"/>
        <w:jc w:val="both"/>
        <w:rPr>
          <w:color w:val="000000"/>
          <w:spacing w:val="-2"/>
          <w:sz w:val="28"/>
          <w:szCs w:val="28"/>
        </w:rPr>
      </w:pPr>
      <w:r w:rsidRPr="00BB6400">
        <w:rPr>
          <w:color w:val="000000"/>
          <w:spacing w:val="-2"/>
          <w:sz w:val="28"/>
          <w:szCs w:val="28"/>
        </w:rPr>
        <w:t xml:space="preserve">Анализ и расчет широкополосных усилителей гармонических сигналов </w:t>
      </w:r>
      <w:r w:rsidRPr="00BB6400">
        <w:rPr>
          <w:color w:val="000000"/>
          <w:spacing w:val="-1"/>
          <w:sz w:val="28"/>
          <w:szCs w:val="28"/>
        </w:rPr>
        <w:t>производится частотным методом, при котором линейные искажения определяются по АЧХ и ФЧХ усилителя</w:t>
      </w:r>
      <w:r w:rsidRPr="00BB6400">
        <w:rPr>
          <w:color w:val="000000"/>
          <w:spacing w:val="-2"/>
          <w:sz w:val="28"/>
          <w:szCs w:val="28"/>
        </w:rPr>
        <w:t xml:space="preserve">. </w:t>
      </w:r>
      <w:r w:rsidRPr="00BB6400">
        <w:rPr>
          <w:color w:val="000000"/>
          <w:spacing w:val="4"/>
          <w:sz w:val="28"/>
          <w:szCs w:val="28"/>
        </w:rPr>
        <w:t xml:space="preserve">Для импульсных усилителей расчет производится временным </w:t>
      </w:r>
      <w:r w:rsidRPr="00BB6400">
        <w:rPr>
          <w:color w:val="000000"/>
          <w:spacing w:val="-2"/>
          <w:sz w:val="28"/>
          <w:szCs w:val="28"/>
        </w:rPr>
        <w:t>методом, при котором линейные искажения определяются по переходной характеристике усилителя.</w:t>
      </w:r>
    </w:p>
    <w:p w:rsidR="000F3CB7" w:rsidRPr="00BB6400" w:rsidRDefault="000F3CB7" w:rsidP="000F3CB7">
      <w:pPr>
        <w:ind w:firstLine="567"/>
        <w:jc w:val="both"/>
        <w:rPr>
          <w:sz w:val="28"/>
          <w:szCs w:val="28"/>
        </w:rPr>
      </w:pPr>
      <w:r w:rsidRPr="00BB6400">
        <w:rPr>
          <w:sz w:val="28"/>
          <w:szCs w:val="28"/>
        </w:rPr>
        <w:t>На схеме 4.</w:t>
      </w:r>
      <w:r>
        <w:rPr>
          <w:sz w:val="28"/>
          <w:szCs w:val="28"/>
        </w:rPr>
        <w:t>13</w:t>
      </w:r>
      <w:r w:rsidRPr="00BB6400">
        <w:rPr>
          <w:sz w:val="28"/>
          <w:szCs w:val="28"/>
        </w:rPr>
        <w:t xml:space="preserve"> оптимальное значение емкости фильтра, при которой расширяется частотный диапазон в области нижних частот при максимально плоской АЧХ,  определяется выражением </w:t>
      </w:r>
    </w:p>
    <w:p w:rsidR="000F3CB7" w:rsidRPr="00BB6400" w:rsidRDefault="000F3CB7" w:rsidP="000F3CB7">
      <w:pPr>
        <w:ind w:firstLine="567"/>
        <w:jc w:val="both"/>
        <w:rPr>
          <w:sz w:val="28"/>
          <w:szCs w:val="28"/>
        </w:rPr>
      </w:pPr>
      <w:r w:rsidRPr="005610B8">
        <w:rPr>
          <w:position w:val="-54"/>
          <w:sz w:val="28"/>
          <w:szCs w:val="28"/>
        </w:rPr>
        <w:object w:dxaOrig="6920" w:dyaOrig="1219">
          <v:shape id="_x0000_i1258" type="#_x0000_t75" style="width:346.5pt;height:60.75pt" o:ole="">
            <v:imagedata r:id="rId429" o:title=""/>
          </v:shape>
          <o:OLEObject Type="Embed" ProgID="Equation.3" ShapeID="_x0000_i1258" DrawAspect="Content" ObjectID="_1626695937" r:id="rId430"/>
        </w:object>
      </w:r>
      <w:r w:rsidRPr="00BB6400">
        <w:rPr>
          <w:sz w:val="28"/>
          <w:szCs w:val="28"/>
        </w:rPr>
        <w:tab/>
      </w:r>
      <w:r w:rsidRPr="00BB6400">
        <w:rPr>
          <w:sz w:val="28"/>
          <w:szCs w:val="28"/>
        </w:rPr>
        <w:tab/>
        <w:t>(4.</w:t>
      </w:r>
      <w:r>
        <w:rPr>
          <w:sz w:val="28"/>
          <w:szCs w:val="28"/>
        </w:rPr>
        <w:t>29</w:t>
      </w:r>
      <w:r w:rsidRPr="00BB6400">
        <w:rPr>
          <w:sz w:val="28"/>
          <w:szCs w:val="28"/>
        </w:rPr>
        <w:t>)</w:t>
      </w:r>
    </w:p>
    <w:p w:rsidR="000F3CB7" w:rsidRPr="00BB6400" w:rsidRDefault="000F3CB7" w:rsidP="000F3CB7">
      <w:pPr>
        <w:ind w:firstLine="567"/>
        <w:jc w:val="both"/>
        <w:rPr>
          <w:sz w:val="28"/>
          <w:szCs w:val="28"/>
        </w:rPr>
      </w:pPr>
      <w:r w:rsidRPr="00BB6400">
        <w:rPr>
          <w:sz w:val="28"/>
          <w:szCs w:val="28"/>
        </w:rPr>
        <w:t xml:space="preserve">При выполнении условия </w:t>
      </w:r>
      <w:r w:rsidRPr="00BB6400">
        <w:rPr>
          <w:i/>
          <w:sz w:val="28"/>
          <w:szCs w:val="28"/>
          <w:lang w:val="en-US"/>
        </w:rPr>
        <w:t>R</w:t>
      </w:r>
      <w:r w:rsidRPr="008B183A">
        <w:rPr>
          <w:i/>
          <w:sz w:val="36"/>
          <w:szCs w:val="36"/>
          <w:vertAlign w:val="subscript"/>
        </w:rPr>
        <w:t>ф</w:t>
      </w:r>
      <w:r w:rsidR="008B183A">
        <w:rPr>
          <w:i/>
          <w:sz w:val="28"/>
          <w:szCs w:val="28"/>
        </w:rPr>
        <w:t xml:space="preserve"> </w:t>
      </w:r>
      <w:r w:rsidRPr="00BB6400">
        <w:rPr>
          <w:i/>
          <w:sz w:val="28"/>
          <w:szCs w:val="28"/>
        </w:rPr>
        <w:t>&gt;&gt;</w:t>
      </w:r>
      <w:r w:rsidR="008B183A">
        <w:rPr>
          <w:i/>
          <w:sz w:val="28"/>
          <w:szCs w:val="28"/>
        </w:rPr>
        <w:t xml:space="preserve"> </w:t>
      </w:r>
      <w:r w:rsidRPr="00BB6400">
        <w:rPr>
          <w:i/>
          <w:sz w:val="28"/>
          <w:szCs w:val="28"/>
          <w:lang w:val="en-US"/>
        </w:rPr>
        <w:t>R</w:t>
      </w:r>
      <w:r w:rsidRPr="008B183A">
        <w:rPr>
          <w:i/>
          <w:sz w:val="36"/>
          <w:szCs w:val="36"/>
          <w:vertAlign w:val="subscript"/>
          <w:lang w:val="en-US"/>
        </w:rPr>
        <w:t>c</w:t>
      </w:r>
      <w:r w:rsidRPr="00BB6400">
        <w:rPr>
          <w:sz w:val="28"/>
          <w:szCs w:val="28"/>
        </w:rPr>
        <w:t xml:space="preserve"> выражение (4.30) упрощается</w:t>
      </w:r>
    </w:p>
    <w:p w:rsidR="000F3CB7" w:rsidRPr="00BB6400" w:rsidRDefault="000F3CB7" w:rsidP="000F3CB7">
      <w:pPr>
        <w:ind w:left="849" w:firstLine="567"/>
        <w:jc w:val="both"/>
        <w:rPr>
          <w:sz w:val="28"/>
          <w:szCs w:val="28"/>
        </w:rPr>
      </w:pPr>
      <w:r w:rsidRPr="00BB6400">
        <w:rPr>
          <w:position w:val="-34"/>
          <w:sz w:val="28"/>
          <w:szCs w:val="28"/>
        </w:rPr>
        <w:object w:dxaOrig="2439" w:dyaOrig="820">
          <v:shape id="_x0000_i1259" type="#_x0000_t75" style="width:122.25pt;height:40.5pt" o:ole="">
            <v:imagedata r:id="rId431" o:title=""/>
          </v:shape>
          <o:OLEObject Type="Embed" ProgID="Equation.3" ShapeID="_x0000_i1259" DrawAspect="Content" ObjectID="_1626695938" r:id="rId432"/>
        </w:objec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30</w:t>
      </w:r>
      <w:r w:rsidRPr="00BB6400">
        <w:rPr>
          <w:sz w:val="28"/>
          <w:szCs w:val="28"/>
        </w:rPr>
        <w:t>)</w:t>
      </w:r>
      <w:r w:rsidRPr="00BB6400">
        <w:rPr>
          <w:sz w:val="28"/>
          <w:szCs w:val="28"/>
        </w:rPr>
        <w:tab/>
        <w:t xml:space="preserve"> </w:t>
      </w:r>
    </w:p>
    <w:p w:rsidR="000F3CB7" w:rsidRPr="00BB6400" w:rsidRDefault="000F3CB7" w:rsidP="000F3CB7">
      <w:pPr>
        <w:ind w:firstLine="567"/>
        <w:jc w:val="both"/>
        <w:rPr>
          <w:sz w:val="28"/>
          <w:szCs w:val="28"/>
        </w:rPr>
      </w:pPr>
      <w:r w:rsidRPr="00BB6400">
        <w:rPr>
          <w:sz w:val="28"/>
          <w:szCs w:val="28"/>
        </w:rPr>
        <w:t xml:space="preserve">Оптимальное значение индуктивности </w:t>
      </w:r>
      <w:r w:rsidRPr="00BB6400">
        <w:rPr>
          <w:i/>
          <w:iCs/>
          <w:sz w:val="28"/>
          <w:szCs w:val="28"/>
          <w:lang w:val="en-US"/>
        </w:rPr>
        <w:t>L</w:t>
      </w:r>
      <w:r w:rsidRPr="008B183A">
        <w:rPr>
          <w:i/>
          <w:iCs/>
          <w:sz w:val="36"/>
          <w:szCs w:val="36"/>
          <w:vertAlign w:val="subscript"/>
        </w:rPr>
        <w:t>опт</w:t>
      </w:r>
      <w:r w:rsidRPr="00BB6400">
        <w:rPr>
          <w:sz w:val="28"/>
          <w:szCs w:val="28"/>
        </w:rPr>
        <w:t xml:space="preserve"> определяется как</w:t>
      </w:r>
    </w:p>
    <w:p w:rsidR="000F3CB7" w:rsidRPr="00BB6400" w:rsidRDefault="000F3CB7" w:rsidP="000F3CB7">
      <w:pPr>
        <w:spacing w:before="120" w:after="120"/>
        <w:ind w:left="708" w:firstLine="708"/>
        <w:jc w:val="both"/>
        <w:rPr>
          <w:sz w:val="28"/>
          <w:szCs w:val="28"/>
        </w:rPr>
      </w:pPr>
      <w:r w:rsidRPr="00BB6400">
        <w:rPr>
          <w:i/>
          <w:iCs/>
          <w:sz w:val="28"/>
          <w:szCs w:val="28"/>
          <w:lang w:val="en-US"/>
        </w:rPr>
        <w:t>L</w:t>
      </w:r>
      <w:r w:rsidRPr="00BB6400">
        <w:rPr>
          <w:i/>
          <w:iCs/>
          <w:sz w:val="28"/>
          <w:szCs w:val="28"/>
          <w:vertAlign w:val="subscript"/>
        </w:rPr>
        <w:t>опт</w:t>
      </w:r>
      <w:r w:rsidRPr="00BB6400">
        <w:rPr>
          <w:i/>
          <w:iCs/>
          <w:sz w:val="28"/>
          <w:szCs w:val="28"/>
        </w:rPr>
        <w:t xml:space="preserve"> = </w:t>
      </w:r>
      <w:r w:rsidRPr="00BB6400">
        <w:rPr>
          <w:iCs/>
          <w:sz w:val="28"/>
          <w:szCs w:val="28"/>
        </w:rPr>
        <w:t>0,414</w:t>
      </w:r>
      <w:r w:rsidRPr="00BB6400">
        <w:rPr>
          <w:i/>
          <w:iCs/>
          <w:sz w:val="28"/>
          <w:szCs w:val="28"/>
        </w:rPr>
        <w:t xml:space="preserve">  С</w:t>
      </w:r>
      <w:r w:rsidRPr="00BB6400">
        <w:rPr>
          <w:iCs/>
          <w:sz w:val="28"/>
          <w:szCs w:val="28"/>
          <w:vertAlign w:val="subscript"/>
        </w:rPr>
        <w:t>0</w:t>
      </w:r>
      <w:r w:rsidRPr="00BB6400">
        <w:rPr>
          <w:i/>
          <w:iCs/>
          <w:sz w:val="28"/>
          <w:szCs w:val="28"/>
        </w:rPr>
        <w:t xml:space="preserve"> (</w:t>
      </w:r>
      <w:r w:rsidRPr="00BB6400">
        <w:rPr>
          <w:i/>
          <w:iCs/>
          <w:sz w:val="28"/>
          <w:szCs w:val="28"/>
          <w:lang w:val="en-US"/>
        </w:rPr>
        <w:t>R</w:t>
      </w:r>
      <w:r w:rsidRPr="00BB6400">
        <w:rPr>
          <w:i/>
          <w:iCs/>
          <w:sz w:val="28"/>
          <w:szCs w:val="28"/>
          <w:vertAlign w:val="subscript"/>
        </w:rPr>
        <w:t>с</w:t>
      </w:r>
      <w:r w:rsidRPr="00BB6400">
        <w:rPr>
          <w:i/>
          <w:iCs/>
          <w:sz w:val="28"/>
          <w:szCs w:val="28"/>
        </w:rPr>
        <w:t>)</w:t>
      </w:r>
      <w:r w:rsidRPr="00BB6400">
        <w:rPr>
          <w:iCs/>
          <w:sz w:val="28"/>
          <w:szCs w:val="28"/>
          <w:vertAlign w:val="superscript"/>
        </w:rPr>
        <w:t>2</w:t>
      </w:r>
      <w:r w:rsidRPr="00BB6400">
        <w:rPr>
          <w:sz w:val="28"/>
          <w:szCs w:val="28"/>
        </w:rPr>
        <w:t xml:space="preserve"> .</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31</w:t>
      </w:r>
      <w:r w:rsidRPr="00BB6400">
        <w:rPr>
          <w:sz w:val="28"/>
          <w:szCs w:val="28"/>
        </w:rPr>
        <w:t>)</w:t>
      </w:r>
      <w:r w:rsidRPr="00BB6400">
        <w:rPr>
          <w:sz w:val="28"/>
          <w:szCs w:val="28"/>
        </w:rPr>
        <w:tab/>
      </w:r>
    </w:p>
    <w:p w:rsidR="000F3CB7" w:rsidRDefault="000F3CB7" w:rsidP="000F3CB7">
      <w:pPr>
        <w:ind w:left="-23" w:right="-227" w:firstLine="590"/>
        <w:jc w:val="both"/>
        <w:rPr>
          <w:sz w:val="28"/>
          <w:szCs w:val="28"/>
        </w:rPr>
      </w:pPr>
      <w:r w:rsidRPr="00BB6400">
        <w:rPr>
          <w:sz w:val="28"/>
          <w:szCs w:val="28"/>
        </w:rPr>
        <w:t xml:space="preserve">При увеличении значения </w:t>
      </w:r>
      <w:r w:rsidRPr="00BB6400">
        <w:rPr>
          <w:i/>
          <w:sz w:val="28"/>
          <w:szCs w:val="28"/>
          <w:lang w:val="en-US"/>
        </w:rPr>
        <w:t>L</w:t>
      </w:r>
      <w:r w:rsidRPr="00BB6400">
        <w:rPr>
          <w:sz w:val="28"/>
          <w:szCs w:val="28"/>
        </w:rPr>
        <w:t xml:space="preserve"> возникает «перекоррекция», при которой возникает подъем частотной характеристики в области верхних частот (всплеск фронта импульса или колебательный процесс переходной характеристики в области малых времен). При уменьшении значения </w:t>
      </w:r>
      <w:r w:rsidRPr="00BB6400">
        <w:rPr>
          <w:i/>
          <w:sz w:val="28"/>
          <w:szCs w:val="28"/>
        </w:rPr>
        <w:t>С</w:t>
      </w:r>
      <w:r w:rsidRPr="008B183A">
        <w:rPr>
          <w:i/>
          <w:sz w:val="36"/>
          <w:szCs w:val="36"/>
          <w:vertAlign w:val="subscript"/>
        </w:rPr>
        <w:t>ф</w:t>
      </w:r>
      <w:r w:rsidRPr="00BB6400">
        <w:rPr>
          <w:sz w:val="28"/>
          <w:szCs w:val="28"/>
        </w:rPr>
        <w:t xml:space="preserve"> возникает перекоррекция в области нижних частот (на переходной характеристике в области больших времен наблюдается подъем вершины импульса).</w:t>
      </w:r>
    </w:p>
    <w:p w:rsidR="008B183A" w:rsidRPr="00BB6400" w:rsidRDefault="008B183A" w:rsidP="008B183A">
      <w:pPr>
        <w:ind w:left="-23" w:right="-227" w:firstLine="590"/>
        <w:jc w:val="both"/>
        <w:rPr>
          <w:sz w:val="28"/>
          <w:szCs w:val="28"/>
        </w:rPr>
      </w:pPr>
      <w:r w:rsidRPr="00BB6400">
        <w:rPr>
          <w:sz w:val="28"/>
          <w:szCs w:val="28"/>
        </w:rPr>
        <w:t>На рисунках 4.</w:t>
      </w:r>
      <w:r>
        <w:rPr>
          <w:sz w:val="28"/>
          <w:szCs w:val="28"/>
        </w:rPr>
        <w:t>14</w:t>
      </w:r>
      <w:r w:rsidRPr="00BB6400">
        <w:rPr>
          <w:sz w:val="28"/>
          <w:szCs w:val="28"/>
        </w:rPr>
        <w:t xml:space="preserve"> и 4.</w:t>
      </w:r>
      <w:r>
        <w:rPr>
          <w:sz w:val="28"/>
          <w:szCs w:val="28"/>
        </w:rPr>
        <w:t>15</w:t>
      </w:r>
      <w:r w:rsidRPr="00BB6400">
        <w:rPr>
          <w:sz w:val="28"/>
          <w:szCs w:val="28"/>
        </w:rPr>
        <w:t xml:space="preserve"> показаны частотные и переходные характеристики широкополосного каскада для различных параметров ВЧ и НЧ коррекции</w:t>
      </w:r>
    </w:p>
    <w:p w:rsidR="008B183A" w:rsidRPr="00BB6400" w:rsidRDefault="008D3537" w:rsidP="008B183A">
      <w:pPr>
        <w:ind w:firstLine="590"/>
        <w:jc w:val="both"/>
        <w:rPr>
          <w:sz w:val="28"/>
          <w:szCs w:val="28"/>
        </w:rPr>
      </w:pPr>
      <w:r>
        <w:rPr>
          <w:noProof/>
          <w:sz w:val="28"/>
          <w:szCs w:val="28"/>
        </w:rPr>
        <w:pict>
          <v:group id="_x0000_s5705" style="position:absolute;left:0;text-align:left;margin-left:72.9pt;margin-top:39.05pt;width:349.25pt;height:253.8pt;z-index:253807104" coordorigin="2592,8905" coordsize="6985,5076">
            <v:shape id="_x0000_s5706" type="#_x0000_t202" style="position:absolute;left:6157;top:9744;width:642;height:516" filled="f" stroked="f">
              <v:textbox>
                <w:txbxContent>
                  <w:p w:rsidR="008D3537" w:rsidRPr="00441AD3" w:rsidRDefault="008D3537" w:rsidP="000F3CB7">
                    <w:pPr>
                      <w:jc w:val="center"/>
                      <w:rPr>
                        <w:i/>
                        <w:lang w:val="en-US"/>
                      </w:rPr>
                    </w:pPr>
                    <w:r>
                      <w:rPr>
                        <w:i/>
                        <w:lang w:val="en-US"/>
                      </w:rPr>
                      <w:t>L</w:t>
                    </w:r>
                  </w:p>
                </w:txbxContent>
              </v:textbox>
            </v:shape>
            <v:group id="_x0000_s5707" style="position:absolute;left:2821;top:11978;width:1009;height:234" coordorigin="2319,1823" coordsize="1002,234">
              <v:rect id="_x0000_s5708" style="position:absolute;left:2541;top:1823;width:558;height:234"/>
              <v:line id="_x0000_s5709" style="position:absolute" from="3099,1943" to="3321,1943"/>
              <v:line id="_x0000_s5710" style="position:absolute" from="2319,1937" to="2541,1937"/>
            </v:group>
            <v:group id="_x0000_s5711" style="position:absolute;left:5626;top:12924;width:1002;height:235;rotation:-90" coordorigin="2319,1823" coordsize="1002,234">
              <v:rect id="_x0000_s5712" style="position:absolute;left:2541;top:1823;width:558;height:234"/>
              <v:line id="_x0000_s5713" style="position:absolute" from="3099,1943" to="3321,1943"/>
              <v:line id="_x0000_s5714" style="position:absolute" from="2319,1937" to="2541,1937"/>
            </v:group>
            <v:group id="_x0000_s5715" style="position:absolute;left:4636;top:13099;width:1002;height:235;rotation:-90" coordorigin="2319,1823" coordsize="1002,234">
              <v:rect id="_x0000_s5716" style="position:absolute;left:2541;top:1823;width:558;height:234"/>
              <v:line id="_x0000_s5717" style="position:absolute" from="3099,1943" to="3321,1943"/>
              <v:line id="_x0000_s5718" style="position:absolute" from="2319,1937" to="2541,1937"/>
            </v:group>
            <v:group id="_x0000_s5719" style="position:absolute;left:3862;top:11829;width:486;height:537;rotation:-90" coordorigin="1668,1193" coordsize="486,534">
              <v:line id="_x0000_s5720" style="position:absolute" from="1668,1421" to="2154,1421"/>
              <v:line id="_x0000_s5721" style="position:absolute" from="1668,1511" to="2154,1511"/>
              <v:line id="_x0000_s5722" style="position:absolute" from="1911,1511" to="1911,1727"/>
              <v:line id="_x0000_s5723" style="position:absolute" from="1911,1193" to="1911,1409"/>
            </v:group>
            <v:group id="_x0000_s5724" style="position:absolute;left:6564;top:12829;width:489;height:534" coordorigin="1668,1193" coordsize="486,534">
              <v:line id="_x0000_s5725" style="position:absolute" from="1668,1421" to="2154,1421"/>
              <v:line id="_x0000_s5726" style="position:absolute" from="1668,1511" to="2154,1511"/>
              <v:line id="_x0000_s5727" style="position:absolute" from="1911,1511" to="1911,1727"/>
              <v:line id="_x0000_s5728" style="position:absolute" from="1911,1193" to="1911,1409"/>
            </v:group>
            <v:line id="_x0000_s5729" style="position:absolute" from="4379,12098" to="5586,12098"/>
            <v:group id="_x0000_s5730" style="position:absolute;left:5997;top:13729;width:260;height:252" coordorigin="2055,2687" coordsize="258,252">
              <v:line id="_x0000_s5731" style="position:absolute" from="2184,2687" to="2184,2933"/>
              <v:line id="_x0000_s5732" style="position:absolute" from="2055,2939" to="2313,2939" strokeweight="1.5pt"/>
            </v:group>
            <v:oval id="_x0000_s5733" style="position:absolute;left:6106;top:9409;width:42;height:42" fillcolor="black"/>
            <v:line id="_x0000_s5734" style="position:absolute;flip:y" from="5140,12097" to="5140,12722"/>
            <v:oval id="_x0000_s5735" style="position:absolute;left:5116;top:12074;width:42;height:42" fillcolor="black"/>
            <v:group id="_x0000_s5736" style="position:absolute;left:5632;top:10854;width:1002;height:236;rotation:-90" coordorigin="2319,1823" coordsize="1002,234">
              <v:rect id="_x0000_s5737" style="position:absolute;left:2541;top:1823;width:558;height:234"/>
              <v:line id="_x0000_s5738" style="position:absolute" from="3099,1943" to="3321,1943"/>
              <v:line id="_x0000_s5739" style="position:absolute" from="2319,1937" to="2541,1937"/>
            </v:group>
            <v:line id="_x0000_s5740" style="position:absolute;flip:y" from="4418,12098" to="4418,12897">
              <v:stroke dashstyle="longDash"/>
            </v:line>
            <v:group id="_x0000_s5741" style="position:absolute;left:7522;top:12480;width:1002;height:235;rotation:-90" coordorigin="2319,1823" coordsize="1002,234">
              <v:rect id="_x0000_s5742" style="position:absolute;left:2541;top:1823;width:558;height:234"/>
              <v:line id="_x0000_s5743" style="position:absolute" from="3099,1943" to="3321,1943"/>
              <v:line id="_x0000_s5744" style="position:absolute" from="2319,1937" to="2541,1937"/>
            </v:group>
            <v:line id="_x0000_s5745" style="position:absolute" from="8467,12577" to="8956,12577"/>
            <v:line id="_x0000_s5746" style="position:absolute" from="8467,12667" to="8956,12667"/>
            <v:line id="_x0000_s5747" style="position:absolute;flip:x" from="6124,11426" to="6908,11431"/>
            <v:line id="_x0000_s5748" style="position:absolute;flip:x" from="8007,11431" to="8708,11431">
              <v:stroke dashstyle="longDash"/>
            </v:line>
            <v:line id="_x0000_s5749" style="position:absolute;flip:y" from="8014,11431" to="8014,12109"/>
            <v:oval id="_x0000_s5750" style="position:absolute;left:6106;top:11407;width:42;height:42" fillcolor="black"/>
            <v:line id="_x0000_s5751" style="position:absolute" from="6124,12589" to="6812,12589"/>
            <v:line id="_x0000_s5752" style="position:absolute;flip:y" from="6812,12589" to="6812,12859"/>
            <v:line id="_x0000_s5753" style="position:absolute;flip:y" from="8719,11431" to="8720,12564">
              <v:stroke dashstyle="longDash"/>
            </v:line>
            <v:oval id="_x0000_s5754" style="position:absolute;left:4403;top:12086;width:42;height:42" fillcolor="black"/>
            <v:oval id="_x0000_s5755" style="position:absolute;left:8001;top:11407;width:43;height:42" fillcolor="black"/>
            <v:line id="_x0000_s5756" style="position:absolute" from="2821,13724" to="8025,13729"/>
            <v:oval id="_x0000_s5757" style="position:absolute;left:6106;top:13705;width:42;height:42" fillcolor="black"/>
            <v:line id="_x0000_s5758" style="position:absolute;flip:x" from="6812,13321" to="6814,13717"/>
            <v:oval id="_x0000_s5759" style="position:absolute;left:6794;top:13699;width:42;height:42" fillcolor="black"/>
            <v:line id="_x0000_s5760" style="position:absolute" from="8019,13081" to="8019,13699"/>
            <v:line id="_x0000_s5761" style="position:absolute;flip:x" from="8720,12684" to="8725,13699">
              <v:stroke dashstyle="longDash"/>
            </v:line>
            <v:oval id="_x0000_s5762" style="position:absolute;left:7995;top:13699;width:43;height:42" fillcolor="black"/>
            <v:oval id="_x0000_s5763" style="position:absolute;left:5109;top:13694;width:42;height:42" fillcolor="black"/>
            <v:line id="_x0000_s5764" style="position:absolute;flip:x" from="4415,13174" to="4421,13718">
              <v:stroke dashstyle="longDash"/>
            </v:line>
            <v:oval id="_x0000_s5765" style="position:absolute;left:6106;top:12565;width:42;height:42" fillcolor="black"/>
            <v:oval id="_x0000_s5766" style="position:absolute;left:2592;top:12710;width:471;height:450"/>
            <v:line id="_x0000_s5767" style="position:absolute;flip:y" from="2821,12728" to="2821,13124">
              <v:stroke endarrow="classic" endarrowwidth="narrow" endarrowlength="long"/>
            </v:line>
            <v:line id="_x0000_s5768" style="position:absolute" from="2821,13160" to="2821,13718"/>
            <v:line id="_x0000_s5769" style="position:absolute" from="2815,12092" to="2821,12746"/>
            <v:oval id="_x0000_s5770" style="position:absolute;left:4403;top:13694;width:42;height:42" fillcolor="black"/>
            <v:line id="_x0000_s5771" style="position:absolute" from="5260,9440" to="8484,9440"/>
            <v:oval id="_x0000_s5772" style="position:absolute;left:8484;top:9403;width:49;height:54"/>
            <v:oval id="_x0000_s5773" style="position:absolute;left:8865;top:9415;width:48;height:54"/>
            <v:group id="_x0000_s5774" style="position:absolute;left:8991;top:9439;width:260;height:252" coordorigin="2055,2687" coordsize="258,252">
              <v:line id="_x0000_s5775" style="position:absolute" from="2184,2687" to="2184,2933"/>
              <v:line id="_x0000_s5776" style="position:absolute" from="2055,2939" to="2313,2939" strokeweight="1.5pt"/>
            </v:group>
            <v:rect id="_x0000_s5777" style="position:absolute;left:8303;top:9333;width:489;height:408" filled="f" stroked="f">
              <v:textbox style="mso-next-textbox:#_x0000_s5777">
                <w:txbxContent>
                  <w:p w:rsidR="008D3537" w:rsidRDefault="008D3537" w:rsidP="000F3CB7">
                    <w:pPr>
                      <w:rPr>
                        <w:b/>
                        <w:lang w:val="en-US"/>
                      </w:rPr>
                    </w:pPr>
                    <w:r>
                      <w:rPr>
                        <w:b/>
                        <w:lang w:val="en-US"/>
                      </w:rPr>
                      <w:t>+</w:t>
                    </w:r>
                  </w:p>
                </w:txbxContent>
              </v:textbox>
            </v:rect>
            <v:line id="_x0000_s5778" style="position:absolute" from="8828,9559" to="8955,9559"/>
            <v:shape id="_x0000_s5779" type="#_x0000_t202" style="position:absolute;left:8418;top:8959;width:664;height:510" filled="f" stroked="f">
              <v:textbox style="mso-next-textbox:#_x0000_s5779">
                <w:txbxContent>
                  <w:p w:rsidR="008D3537" w:rsidRDefault="008D3537" w:rsidP="000F3CB7">
                    <w:pPr>
                      <w:rPr>
                        <w:i/>
                      </w:rPr>
                    </w:pPr>
                    <w:r w:rsidRPr="008B183A">
                      <w:rPr>
                        <w:i/>
                        <w:sz w:val="28"/>
                        <w:szCs w:val="28"/>
                      </w:rPr>
                      <w:t>Е</w:t>
                    </w:r>
                    <w:r w:rsidRPr="008B183A">
                      <w:rPr>
                        <w:i/>
                        <w:sz w:val="36"/>
                        <w:szCs w:val="36"/>
                        <w:vertAlign w:val="subscript"/>
                      </w:rPr>
                      <w:t>п</w:t>
                    </w:r>
                  </w:p>
                </w:txbxContent>
              </v:textbox>
            </v:shape>
            <v:line id="_x0000_s5780" style="position:absolute" from="8907,9439" to="9118,9439"/>
            <v:shape id="_x0000_s5781" type="#_x0000_t202" style="position:absolute;left:2870;top:11426;width:966;height:570" filled="f" stroked="f">
              <v:textbox style="mso-next-textbox:#_x0000_s5781">
                <w:txbxContent>
                  <w:p w:rsidR="008D3537" w:rsidRDefault="008D3537" w:rsidP="000F3CB7">
                    <w:pPr>
                      <w:rPr>
                        <w:i/>
                      </w:rPr>
                    </w:pPr>
                    <w:r w:rsidRPr="008B183A">
                      <w:rPr>
                        <w:i/>
                        <w:sz w:val="28"/>
                        <w:szCs w:val="28"/>
                        <w:lang w:val="en-US"/>
                      </w:rPr>
                      <w:t>R</w:t>
                    </w:r>
                    <w:r>
                      <w:rPr>
                        <w:i/>
                        <w:sz w:val="36"/>
                        <w:vertAlign w:val="subscript"/>
                      </w:rPr>
                      <w:t>ист</w:t>
                    </w:r>
                  </w:p>
                </w:txbxContent>
              </v:textbox>
            </v:shape>
            <v:shape id="_x0000_s5782" type="#_x0000_t202" style="position:absolute;left:4089;top:11444;width:815;height:570" filled="f" stroked="f">
              <v:textbox style="mso-next-textbox:#_x0000_s5782">
                <w:txbxContent>
                  <w:p w:rsidR="008D3537" w:rsidRDefault="008D3537" w:rsidP="000F3CB7">
                    <w:pPr>
                      <w:rPr>
                        <w:i/>
                      </w:rPr>
                    </w:pPr>
                    <w:r>
                      <w:rPr>
                        <w:i/>
                      </w:rPr>
                      <w:t>С</w:t>
                    </w:r>
                    <w:r>
                      <w:rPr>
                        <w:i/>
                        <w:sz w:val="36"/>
                        <w:vertAlign w:val="subscript"/>
                      </w:rPr>
                      <w:t>р</w:t>
                    </w:r>
                    <w:r w:rsidRPr="00A93F7E">
                      <w:rPr>
                        <w:sz w:val="36"/>
                        <w:vertAlign w:val="subscript"/>
                      </w:rPr>
                      <w:t>1</w:t>
                    </w:r>
                  </w:p>
                </w:txbxContent>
              </v:textbox>
            </v:shape>
            <v:shape id="_x0000_s5783" type="#_x0000_t202" style="position:absolute;left:6220;top:10507;width:634;height:570" filled="f" stroked="f">
              <v:textbox style="mso-next-textbox:#_x0000_s5783">
                <w:txbxContent>
                  <w:p w:rsidR="008D3537" w:rsidRDefault="008D3537" w:rsidP="000F3CB7">
                    <w:pPr>
                      <w:rPr>
                        <w:i/>
                      </w:rPr>
                    </w:pPr>
                    <w:r>
                      <w:rPr>
                        <w:i/>
                        <w:lang w:val="en-US"/>
                      </w:rPr>
                      <w:t>R</w:t>
                    </w:r>
                    <w:r>
                      <w:rPr>
                        <w:i/>
                        <w:sz w:val="36"/>
                        <w:vertAlign w:val="subscript"/>
                      </w:rPr>
                      <w:t>с</w:t>
                    </w:r>
                  </w:p>
                </w:txbxContent>
              </v:textbox>
            </v:shape>
            <v:shape id="_x0000_s5784" type="#_x0000_t202" style="position:absolute;left:6184;top:12499;width:755;height:570" filled="f" stroked="f">
              <v:textbox style="mso-next-textbox:#_x0000_s5784">
                <w:txbxContent>
                  <w:p w:rsidR="008D3537" w:rsidRPr="008B183A" w:rsidRDefault="008D3537" w:rsidP="000F3CB7">
                    <w:pPr>
                      <w:rPr>
                        <w:i/>
                        <w:sz w:val="28"/>
                        <w:szCs w:val="28"/>
                      </w:rPr>
                    </w:pPr>
                    <w:r w:rsidRPr="008B183A">
                      <w:rPr>
                        <w:i/>
                        <w:sz w:val="28"/>
                        <w:szCs w:val="28"/>
                        <w:lang w:val="en-US"/>
                      </w:rPr>
                      <w:t>R</w:t>
                    </w:r>
                    <w:r w:rsidRPr="008B183A">
                      <w:rPr>
                        <w:i/>
                        <w:sz w:val="36"/>
                        <w:szCs w:val="36"/>
                        <w:vertAlign w:val="subscript"/>
                      </w:rPr>
                      <w:t>и</w:t>
                    </w:r>
                  </w:p>
                </w:txbxContent>
              </v:textbox>
            </v:shape>
            <v:shape id="_x0000_s5785" type="#_x0000_t202" style="position:absolute;left:6770;top:12535;width:634;height:570" filled="f" stroked="f">
              <v:textbox style="mso-next-textbox:#_x0000_s5785">
                <w:txbxContent>
                  <w:p w:rsidR="008D3537" w:rsidRDefault="008D3537" w:rsidP="000F3CB7">
                    <w:pPr>
                      <w:jc w:val="center"/>
                      <w:rPr>
                        <w:i/>
                      </w:rPr>
                    </w:pPr>
                    <w:r w:rsidRPr="008B183A">
                      <w:rPr>
                        <w:i/>
                        <w:sz w:val="28"/>
                        <w:szCs w:val="28"/>
                      </w:rPr>
                      <w:t>С</w:t>
                    </w:r>
                    <w:r>
                      <w:rPr>
                        <w:i/>
                        <w:sz w:val="36"/>
                        <w:vertAlign w:val="subscript"/>
                      </w:rPr>
                      <w:t>и</w:t>
                    </w:r>
                  </w:p>
                </w:txbxContent>
              </v:textbox>
            </v:shape>
            <v:shape id="_x0000_s5786" type="#_x0000_t202" style="position:absolute;left:6999;top:10843;width:815;height:570" filled="f" stroked="f">
              <v:textbox style="mso-next-textbox:#_x0000_s5786">
                <w:txbxContent>
                  <w:p w:rsidR="008D3537" w:rsidRDefault="008D3537" w:rsidP="000F3CB7">
                    <w:pPr>
                      <w:rPr>
                        <w:i/>
                      </w:rPr>
                    </w:pPr>
                    <w:r>
                      <w:rPr>
                        <w:i/>
                      </w:rPr>
                      <w:t>С</w:t>
                    </w:r>
                    <w:r>
                      <w:rPr>
                        <w:i/>
                        <w:sz w:val="36"/>
                        <w:vertAlign w:val="subscript"/>
                      </w:rPr>
                      <w:t>р</w:t>
                    </w:r>
                    <w:r w:rsidRPr="00A93F7E">
                      <w:rPr>
                        <w:sz w:val="36"/>
                        <w:vertAlign w:val="subscript"/>
                      </w:rPr>
                      <w:t>2</w:t>
                    </w:r>
                  </w:p>
                </w:txbxContent>
              </v:textbox>
            </v:shape>
            <v:shape id="_x0000_s5787" type="#_x0000_t202" style="position:absolute;left:8050;top:11857;width:633;height:570" filled="f" stroked="f">
              <v:textbox style="mso-next-textbox:#_x0000_s5787">
                <w:txbxContent>
                  <w:p w:rsidR="008D3537" w:rsidRDefault="008D3537" w:rsidP="000F3CB7">
                    <w:pPr>
                      <w:rPr>
                        <w:i/>
                      </w:rPr>
                    </w:pPr>
                    <w:r w:rsidRPr="008B183A">
                      <w:rPr>
                        <w:i/>
                        <w:sz w:val="28"/>
                        <w:szCs w:val="28"/>
                        <w:lang w:val="en-US"/>
                      </w:rPr>
                      <w:t>R</w:t>
                    </w:r>
                    <w:r>
                      <w:rPr>
                        <w:i/>
                        <w:sz w:val="36"/>
                        <w:vertAlign w:val="subscript"/>
                      </w:rPr>
                      <w:t>н</w:t>
                    </w:r>
                  </w:p>
                </w:txbxContent>
              </v:textbox>
            </v:shape>
            <v:shape id="_x0000_s5788" type="#_x0000_t202" style="position:absolute;left:8762;top:11893;width:815;height:570" filled="f" stroked="f">
              <v:textbox style="mso-next-textbox:#_x0000_s5788">
                <w:txbxContent>
                  <w:p w:rsidR="008D3537" w:rsidRDefault="008D3537" w:rsidP="000F3CB7">
                    <w:pPr>
                      <w:rPr>
                        <w:i/>
                      </w:rPr>
                    </w:pPr>
                    <w:r w:rsidRPr="008B183A">
                      <w:rPr>
                        <w:i/>
                        <w:sz w:val="28"/>
                        <w:szCs w:val="28"/>
                      </w:rPr>
                      <w:t>С</w:t>
                    </w:r>
                    <w:r>
                      <w:rPr>
                        <w:i/>
                        <w:sz w:val="36"/>
                        <w:vertAlign w:val="subscript"/>
                      </w:rPr>
                      <w:t>н</w:t>
                    </w:r>
                  </w:p>
                </w:txbxContent>
              </v:textbox>
            </v:shape>
            <v:shape id="_x0000_s5789" type="#_x0000_t202" style="position:absolute;left:2990;top:12386;width:1087;height:570" filled="f" stroked="f">
              <v:textbox style="mso-next-textbox:#_x0000_s5789">
                <w:txbxContent>
                  <w:p w:rsidR="008D3537" w:rsidRDefault="008D3537" w:rsidP="000F3CB7">
                    <w:r w:rsidRPr="008B183A">
                      <w:rPr>
                        <w:i/>
                        <w:sz w:val="28"/>
                        <w:szCs w:val="28"/>
                      </w:rPr>
                      <w:t>Е</w:t>
                    </w:r>
                    <w:r>
                      <w:rPr>
                        <w:sz w:val="36"/>
                        <w:vertAlign w:val="subscript"/>
                      </w:rPr>
                      <w:t>ист</w:t>
                    </w:r>
                  </w:p>
                </w:txbxContent>
              </v:textbox>
            </v:shape>
            <v:shape id="_x0000_s5790" type="#_x0000_t202" style="position:absolute;left:4379;top:12248;width:1026;height:570" filled="f" stroked="f">
              <v:textbox style="mso-next-textbox:#_x0000_s5790">
                <w:txbxContent>
                  <w:p w:rsidR="008D3537" w:rsidRDefault="008D3537" w:rsidP="000F3CB7">
                    <w:pPr>
                      <w:rPr>
                        <w:i/>
                      </w:rPr>
                    </w:pPr>
                    <w:r>
                      <w:rPr>
                        <w:i/>
                      </w:rPr>
                      <w:t>С</w:t>
                    </w:r>
                    <w:r w:rsidRPr="00A93F7E">
                      <w:rPr>
                        <w:sz w:val="36"/>
                        <w:vertAlign w:val="subscript"/>
                      </w:rPr>
                      <w:t>0</w:t>
                    </w:r>
                    <w:r>
                      <w:rPr>
                        <w:i/>
                        <w:sz w:val="36"/>
                        <w:vertAlign w:val="subscript"/>
                        <w:lang w:val="en-US"/>
                      </w:rPr>
                      <w:t xml:space="preserve"> </w:t>
                    </w:r>
                    <w:r>
                      <w:rPr>
                        <w:i/>
                        <w:sz w:val="36"/>
                        <w:vertAlign w:val="subscript"/>
                      </w:rPr>
                      <w:t>вх</w:t>
                    </w:r>
                  </w:p>
                </w:txbxContent>
              </v:textbox>
            </v:shape>
            <v:line id="_x0000_s5791" style="position:absolute;flip:y" from="6999,11431" to="8024,11431"/>
            <v:line id="_x0000_s5792" style="position:absolute;flip:x" from="8025,13723" to="8726,13723">
              <v:stroke dashstyle="longDash"/>
            </v:line>
            <v:group id="_x0000_s5793" style="position:absolute;left:4174;top:12685;width:489;height:534" coordorigin="1668,1193" coordsize="486,534">
              <v:line id="_x0000_s5794" style="position:absolute" from="1668,1421" to="2154,1421">
                <v:stroke dashstyle="longDash"/>
              </v:line>
              <v:line id="_x0000_s5795" style="position:absolute" from="1668,1511" to="2154,1511">
                <v:stroke dashstyle="longDash"/>
              </v:line>
              <v:line id="_x0000_s5796" style="position:absolute" from="1911,1511" to="1911,1727">
                <v:stroke dashstyle="longDash"/>
              </v:line>
              <v:line id="_x0000_s5797" style="position:absolute" from="1911,1193" to="1911,1409">
                <v:stroke dashstyle="longDash"/>
              </v:line>
            </v:group>
            <v:shape id="_x0000_s5798" type="#_x0000_t202" style="position:absolute;left:5242;top:12607;width:691;height:578" filled="f" stroked="f">
              <v:textbox style="mso-next-textbox:#_x0000_s5798">
                <w:txbxContent>
                  <w:p w:rsidR="008D3537" w:rsidRPr="008B183A" w:rsidRDefault="008D3537" w:rsidP="000F3CB7">
                    <w:pPr>
                      <w:rPr>
                        <w:i/>
                        <w:sz w:val="28"/>
                        <w:szCs w:val="28"/>
                      </w:rPr>
                    </w:pPr>
                    <w:r w:rsidRPr="008B183A">
                      <w:rPr>
                        <w:i/>
                        <w:sz w:val="28"/>
                        <w:szCs w:val="28"/>
                        <w:lang w:val="en-US"/>
                      </w:rPr>
                      <w:t>R</w:t>
                    </w:r>
                    <w:r w:rsidRPr="008B183A">
                      <w:rPr>
                        <w:i/>
                        <w:sz w:val="36"/>
                        <w:szCs w:val="36"/>
                        <w:vertAlign w:val="subscript"/>
                      </w:rPr>
                      <w:t>з</w:t>
                    </w:r>
                  </w:p>
                </w:txbxContent>
              </v:textbox>
            </v:shape>
            <v:group id="_x0000_s5799" style="position:absolute;left:5291;top:11251;width:1008;height:1284" coordorigin="4158,1596" coordsize="1002,1284">
              <v:line id="_x0000_s5800" style="position:absolute" from="4668,1926" to="4668,2556"/>
              <v:line id="_x0000_s5801" style="position:absolute" from="4668,2046" to="4998,2052"/>
              <v:oval id="_x0000_s5802" style="position:absolute;left:4368;top:1830;width:792;height:810" filled="f"/>
              <v:line id="_x0000_s5803" style="position:absolute;flip:x y" from="4158,2442" to="4725,2445">
                <v:stroke startarrow="open" startarrowwidth="narrow" startarrowlength="long"/>
              </v:line>
              <v:line id="_x0000_s5804" style="position:absolute" from="4992,2442" to="4992,2880"/>
              <v:line id="_x0000_s5805" style="position:absolute" from="4992,1596" to="4992,2040"/>
              <v:line id="_x0000_s5806" style="position:absolute" from="4668,2442" to="4998,2448"/>
            </v:group>
            <v:line id="_x0000_s5807" style="position:absolute" from="6111,13543" to="6111,13717"/>
            <v:rect id="_x0000_s5808" style="position:absolute;left:6468;top:9313;width:561;height:234;rotation:-180"/>
            <v:group id="_x0000_s5809" style="position:absolute;left:6130;top:9673;width:165;height:805" coordorigin="5237,7307" coordsize="164,805">
              <v:shape id="_x0000_s5810" type="#_x0000_t19" style="position:absolute;left:5184;top:7896;width:269;height:163;rotation:-90;flip:x" coordsize="43193,21600" adj="-11702366,,21593" path="wr-7,,43193,43200,,21059,43193,21600nfewr-7,,43193,43200,,21059,43193,21600l21593,21600nsxe">
                <v:path o:connectlocs="0,21059;43193,21600;21593,21600"/>
              </v:shape>
              <v:shape id="_x0000_s5811" type="#_x0000_t19" style="position:absolute;left:5185;top:7628;width:269;height:163;rotation:-90;flip:x" coordsize="43193,21600" adj="-11702366,,21593" path="wr-7,,43193,43200,,21059,43193,21600nfewr-7,,43193,43200,,21059,43193,21600l21593,21600nsxe">
                <v:path o:connectlocs="0,21059;43193,21600;21593,21600"/>
              </v:shape>
              <v:shape id="_x0000_s5812" type="#_x0000_t19" style="position:absolute;left:5186;top:7359;width:268;height:163;rotation:-90;flip:x" coordsize="43193,21600" adj="-11702366,,21593" path="wr-7,,43193,43200,,21059,43193,21600nfewr-7,,43193,43200,,21059,43193,21600l21593,21600nsxe">
                <v:path o:connectlocs="0,21059;43193,21600;21593,21600"/>
              </v:shape>
            </v:group>
            <v:line id="_x0000_s5813" style="position:absolute;flip:y" from="6124,9433" to="6130,9673"/>
            <v:line id="_x0000_s5814" style="position:absolute;rotation:-180" from="4922,9943" to="5411,9943"/>
            <v:line id="_x0000_s5815" style="position:absolute;rotation:-180" from="4922,9853" to="5411,9853"/>
            <v:line id="_x0000_s5816" style="position:absolute;rotation:-180" from="5167,9955" to="5167,10171"/>
            <v:group id="_x0000_s5817" style="position:absolute;left:5037;top:10171;width:260;height:252" coordorigin="2055,2687" coordsize="258,252">
              <v:line id="_x0000_s5818" style="position:absolute" from="2184,2687" to="2184,2933"/>
              <v:line id="_x0000_s5819" style="position:absolute" from="2055,2939" to="2313,2939" strokeweight="1.5pt"/>
            </v:group>
            <v:shape id="_x0000_s5820" style="position:absolute;left:5155;top:9433;width:130;height:413;mso-position-horizontal:absolute;mso-position-vertical:absolute" coordsize="126,216" path="m6,216l,,126,e" filled="f">
              <v:path arrowok="t"/>
            </v:shape>
            <v:shape id="_x0000_s5821" type="#_x0000_t202" style="position:absolute;left:5242;top:9379;width:815;height:570" filled="f" stroked="f">
              <v:textbox style="mso-next-textbox:#_x0000_s5821">
                <w:txbxContent>
                  <w:p w:rsidR="008D3537" w:rsidRDefault="008D3537" w:rsidP="000F3CB7">
                    <w:pPr>
                      <w:rPr>
                        <w:i/>
                      </w:rPr>
                    </w:pPr>
                    <w:r>
                      <w:rPr>
                        <w:i/>
                      </w:rPr>
                      <w:t>С</w:t>
                    </w:r>
                    <w:r>
                      <w:rPr>
                        <w:i/>
                        <w:sz w:val="36"/>
                        <w:vertAlign w:val="subscript"/>
                      </w:rPr>
                      <w:t>ф</w:t>
                    </w:r>
                  </w:p>
                </w:txbxContent>
              </v:textbox>
            </v:shape>
            <v:shape id="_x0000_s5822" type="#_x0000_t202" style="position:absolute;left:6975;top:8905;width:634;height:564" filled="f" stroked="f">
              <v:textbox style="mso-next-textbox:#_x0000_s5822">
                <w:txbxContent>
                  <w:p w:rsidR="008D3537" w:rsidRDefault="008D3537" w:rsidP="000F3CB7">
                    <w:pPr>
                      <w:rPr>
                        <w:i/>
                      </w:rPr>
                    </w:pPr>
                    <w:r>
                      <w:rPr>
                        <w:i/>
                        <w:lang w:val="en-US"/>
                      </w:rPr>
                      <w:t>R</w:t>
                    </w:r>
                    <w:r>
                      <w:rPr>
                        <w:i/>
                        <w:sz w:val="36"/>
                        <w:vertAlign w:val="subscript"/>
                      </w:rPr>
                      <w:t>ф</w:t>
                    </w:r>
                  </w:p>
                </w:txbxContent>
              </v:textbox>
            </v:shape>
            <v:line id="_x0000_s5823" style="position:absolute;rotation:-90" from="6665,11434" to="7151,11434"/>
            <v:line id="_x0000_s5824" style="position:absolute;rotation:-90" from="6756,11434" to="7242,11434"/>
          </v:group>
        </w:pict>
      </w:r>
      <w:r w:rsidR="008B183A" w:rsidRPr="005610B8">
        <w:rPr>
          <w:position w:val="-40"/>
          <w:sz w:val="28"/>
          <w:szCs w:val="28"/>
        </w:rPr>
        <w:object w:dxaOrig="1180" w:dyaOrig="840">
          <v:shape id="_x0000_i1260" type="#_x0000_t75" style="width:58.5pt;height:42pt" o:ole="">
            <v:imagedata r:id="rId433" o:title=""/>
          </v:shape>
          <o:OLEObject Type="Embed" ProgID="Equation.3" ShapeID="_x0000_i1260" DrawAspect="Content" ObjectID="_1626695939" r:id="rId434"/>
        </w:object>
      </w:r>
      <w:r w:rsidR="008B183A" w:rsidRPr="00BB6400">
        <w:rPr>
          <w:sz w:val="28"/>
          <w:szCs w:val="28"/>
        </w:rPr>
        <w:t>;</w:t>
      </w:r>
      <w:r w:rsidR="008B183A" w:rsidRPr="00BB6400">
        <w:rPr>
          <w:sz w:val="28"/>
          <w:szCs w:val="28"/>
        </w:rPr>
        <w:tab/>
      </w:r>
      <w:r w:rsidR="008B183A" w:rsidRPr="00BB6400">
        <w:rPr>
          <w:sz w:val="28"/>
          <w:szCs w:val="28"/>
        </w:rPr>
        <w:tab/>
      </w:r>
      <w:r w:rsidR="008B183A" w:rsidRPr="00BB6400">
        <w:rPr>
          <w:position w:val="-38"/>
          <w:sz w:val="28"/>
          <w:szCs w:val="28"/>
        </w:rPr>
        <w:object w:dxaOrig="1380" w:dyaOrig="859">
          <v:shape id="_x0000_i1261" type="#_x0000_t75" style="width:69pt;height:42.75pt" o:ole="">
            <v:imagedata r:id="rId435" o:title=""/>
          </v:shape>
          <o:OLEObject Type="Embed" ProgID="Equation.3" ShapeID="_x0000_i1261" DrawAspect="Content" ObjectID="_1626695940" r:id="rId436"/>
        </w:object>
      </w:r>
      <w:r w:rsidR="008B183A" w:rsidRPr="00BB6400">
        <w:rPr>
          <w:sz w:val="28"/>
          <w:szCs w:val="28"/>
        </w:rPr>
        <w:t>.</w:t>
      </w:r>
      <w:r w:rsidR="008B183A" w:rsidRPr="00BB6400">
        <w:rPr>
          <w:sz w:val="28"/>
          <w:szCs w:val="28"/>
        </w:rPr>
        <w:tab/>
      </w:r>
      <w:r w:rsidR="008B183A" w:rsidRPr="00BB6400">
        <w:rPr>
          <w:sz w:val="28"/>
          <w:szCs w:val="28"/>
        </w:rPr>
        <w:tab/>
      </w:r>
      <w:r w:rsidR="008B183A" w:rsidRPr="00BB6400">
        <w:rPr>
          <w:sz w:val="28"/>
          <w:szCs w:val="28"/>
        </w:rPr>
        <w:tab/>
      </w:r>
      <w:r w:rsidR="008B183A" w:rsidRPr="00BB6400">
        <w:rPr>
          <w:sz w:val="28"/>
          <w:szCs w:val="28"/>
        </w:rPr>
        <w:tab/>
      </w:r>
      <w:r w:rsidR="008B183A" w:rsidRPr="00BB6400">
        <w:rPr>
          <w:sz w:val="28"/>
          <w:szCs w:val="28"/>
        </w:rPr>
        <w:tab/>
      </w:r>
      <w:r w:rsidR="008B183A" w:rsidRPr="00BB6400">
        <w:rPr>
          <w:sz w:val="28"/>
          <w:szCs w:val="28"/>
        </w:rPr>
        <w:tab/>
        <w:t>(4.</w:t>
      </w:r>
      <w:r w:rsidR="008B183A">
        <w:rPr>
          <w:sz w:val="28"/>
          <w:szCs w:val="28"/>
        </w:rPr>
        <w:t>32</w:t>
      </w:r>
      <w:r w:rsidR="008B183A" w:rsidRPr="00BB6400">
        <w:rPr>
          <w:sz w:val="28"/>
          <w:szCs w:val="28"/>
        </w:rPr>
        <w:t>)</w:t>
      </w:r>
    </w:p>
    <w:p w:rsidR="008B183A" w:rsidRDefault="008B183A" w:rsidP="000F3CB7">
      <w:pPr>
        <w:ind w:left="-23" w:right="-227" w:firstLine="590"/>
        <w:jc w:val="both"/>
        <w:rPr>
          <w:sz w:val="28"/>
          <w:szCs w:val="28"/>
        </w:rPr>
      </w:pPr>
    </w:p>
    <w:p w:rsidR="000F3CB7" w:rsidRPr="00BB6400" w:rsidRDefault="000F3CB7" w:rsidP="000F3CB7">
      <w:pPr>
        <w:shd w:val="clear" w:color="auto" w:fill="FFFFFF"/>
        <w:ind w:left="-23" w:right="-227" w:firstLine="590"/>
        <w:jc w:val="both"/>
        <w:rPr>
          <w:color w:val="000000"/>
          <w:spacing w:val="-2"/>
          <w:sz w:val="28"/>
          <w:szCs w:val="28"/>
        </w:rPr>
      </w:pPr>
    </w:p>
    <w:p w:rsidR="000F3CB7" w:rsidRPr="00BB6400" w:rsidRDefault="000F3CB7" w:rsidP="000F3CB7">
      <w:pPr>
        <w:shd w:val="clear" w:color="auto" w:fill="FFFFFF"/>
        <w:ind w:left="-23" w:right="-227" w:firstLine="590"/>
        <w:jc w:val="both"/>
        <w:rPr>
          <w:color w:val="000000"/>
          <w:spacing w:val="-2"/>
          <w:sz w:val="28"/>
          <w:szCs w:val="28"/>
        </w:rPr>
      </w:pPr>
    </w:p>
    <w:p w:rsidR="000F3CB7" w:rsidRPr="00BB6400" w:rsidRDefault="000F3CB7" w:rsidP="000F3CB7">
      <w:pPr>
        <w:ind w:left="-23" w:right="-227" w:firstLine="590"/>
        <w:jc w:val="both"/>
        <w:rPr>
          <w:sz w:val="28"/>
          <w:szCs w:val="28"/>
        </w:rPr>
      </w:pPr>
    </w:p>
    <w:p w:rsidR="000F3CB7" w:rsidRPr="00BB6400" w:rsidRDefault="000F3CB7" w:rsidP="000F3CB7">
      <w:pPr>
        <w:shd w:val="clear" w:color="auto" w:fill="FFFFFF"/>
        <w:ind w:left="-23" w:right="-227" w:firstLine="590"/>
        <w:jc w:val="both"/>
        <w:rPr>
          <w:sz w:val="28"/>
          <w:szCs w:val="28"/>
        </w:rPr>
      </w:pPr>
    </w:p>
    <w:p w:rsidR="000F3CB7" w:rsidRPr="00BB6400" w:rsidRDefault="000F3CB7" w:rsidP="000F3CB7">
      <w:pPr>
        <w:ind w:left="-23" w:right="-227" w:firstLine="590"/>
        <w:jc w:val="both"/>
        <w:rPr>
          <w:sz w:val="28"/>
          <w:szCs w:val="28"/>
        </w:rPr>
      </w:pPr>
    </w:p>
    <w:p w:rsidR="000F3CB7" w:rsidRPr="00BB6400" w:rsidRDefault="000F3CB7" w:rsidP="000F3CB7">
      <w:pPr>
        <w:ind w:left="-23" w:right="-227" w:firstLine="590"/>
        <w:jc w:val="center"/>
        <w:rPr>
          <w:sz w:val="28"/>
          <w:szCs w:val="28"/>
        </w:rPr>
      </w:pPr>
    </w:p>
    <w:p w:rsidR="000F3CB7" w:rsidRPr="00BB6400" w:rsidRDefault="000F3CB7" w:rsidP="000F3CB7">
      <w:pPr>
        <w:ind w:left="-23" w:right="-227" w:firstLine="590"/>
        <w:jc w:val="both"/>
        <w:rPr>
          <w:b/>
          <w:i/>
          <w:sz w:val="28"/>
          <w:szCs w:val="28"/>
        </w:rPr>
      </w:pPr>
    </w:p>
    <w:p w:rsidR="000F3CB7" w:rsidRPr="00BB6400" w:rsidRDefault="000F3CB7" w:rsidP="000F3CB7">
      <w:pPr>
        <w:ind w:left="-23" w:right="-227" w:firstLine="590"/>
        <w:jc w:val="both"/>
        <w:rPr>
          <w:sz w:val="28"/>
          <w:szCs w:val="28"/>
        </w:rPr>
      </w:pPr>
    </w:p>
    <w:p w:rsidR="000F3CB7" w:rsidRPr="00BB6400" w:rsidRDefault="000F3CB7" w:rsidP="000F3CB7">
      <w:pPr>
        <w:ind w:left="-23" w:right="-227" w:firstLine="590"/>
        <w:jc w:val="both"/>
        <w:rPr>
          <w:sz w:val="28"/>
          <w:szCs w:val="28"/>
        </w:rPr>
      </w:pPr>
    </w:p>
    <w:p w:rsidR="000F3CB7" w:rsidRPr="00BB6400" w:rsidRDefault="000F3CB7" w:rsidP="000F3CB7">
      <w:pPr>
        <w:ind w:left="-23" w:right="-227" w:firstLine="590"/>
        <w:jc w:val="both"/>
        <w:rPr>
          <w:sz w:val="28"/>
          <w:szCs w:val="28"/>
        </w:rPr>
      </w:pPr>
    </w:p>
    <w:p w:rsidR="000F3CB7" w:rsidRPr="00BB6400" w:rsidRDefault="000F3CB7" w:rsidP="000F3CB7">
      <w:pPr>
        <w:ind w:left="-23" w:right="-227" w:firstLine="590"/>
        <w:jc w:val="both"/>
        <w:rPr>
          <w:sz w:val="28"/>
          <w:szCs w:val="28"/>
        </w:rPr>
      </w:pPr>
    </w:p>
    <w:p w:rsidR="000F3CB7" w:rsidRPr="00BB6400" w:rsidRDefault="000F3CB7" w:rsidP="000F3CB7">
      <w:pPr>
        <w:ind w:left="-23" w:right="-227" w:firstLine="590"/>
        <w:jc w:val="both"/>
        <w:rPr>
          <w:sz w:val="28"/>
          <w:szCs w:val="28"/>
        </w:rPr>
      </w:pPr>
    </w:p>
    <w:p w:rsidR="000F3CB7" w:rsidRPr="00BB6400" w:rsidRDefault="000F3CB7" w:rsidP="000F3CB7">
      <w:pPr>
        <w:ind w:left="-23" w:right="-227" w:firstLine="590"/>
        <w:jc w:val="both"/>
        <w:rPr>
          <w:sz w:val="28"/>
          <w:szCs w:val="28"/>
        </w:rPr>
      </w:pPr>
    </w:p>
    <w:p w:rsidR="000F3CB7" w:rsidRPr="00BB6400" w:rsidRDefault="000F3CB7" w:rsidP="000F3CB7">
      <w:pPr>
        <w:ind w:left="-23" w:right="-227" w:firstLine="590"/>
        <w:jc w:val="both"/>
        <w:rPr>
          <w:sz w:val="28"/>
          <w:szCs w:val="28"/>
        </w:rPr>
      </w:pPr>
    </w:p>
    <w:p w:rsidR="000F3CB7" w:rsidRPr="00BB6400" w:rsidRDefault="000F3CB7" w:rsidP="000F3CB7">
      <w:pPr>
        <w:ind w:left="-23" w:right="-227" w:firstLine="590"/>
        <w:jc w:val="both"/>
        <w:rPr>
          <w:sz w:val="28"/>
          <w:szCs w:val="28"/>
        </w:rPr>
      </w:pPr>
    </w:p>
    <w:p w:rsidR="000F3CB7" w:rsidRDefault="000F3CB7" w:rsidP="000F3CB7">
      <w:pPr>
        <w:spacing w:before="120"/>
        <w:ind w:left="-23" w:right="-227" w:firstLine="590"/>
        <w:jc w:val="both"/>
        <w:rPr>
          <w:sz w:val="28"/>
          <w:szCs w:val="28"/>
        </w:rPr>
      </w:pPr>
      <w:r w:rsidRPr="00BB6400">
        <w:rPr>
          <w:sz w:val="28"/>
          <w:szCs w:val="28"/>
        </w:rPr>
        <w:t>Рисунок 4.</w:t>
      </w:r>
      <w:r>
        <w:rPr>
          <w:sz w:val="28"/>
          <w:szCs w:val="28"/>
        </w:rPr>
        <w:t>13</w:t>
      </w:r>
      <w:r w:rsidRPr="00BB6400">
        <w:rPr>
          <w:sz w:val="28"/>
          <w:szCs w:val="28"/>
        </w:rPr>
        <w:t xml:space="preserve"> – Широкополосный каскад предварительного усиления на полевом транзисторе</w:t>
      </w:r>
    </w:p>
    <w:p w:rsidR="008B183A" w:rsidRDefault="008B183A" w:rsidP="000F3CB7">
      <w:pPr>
        <w:spacing w:before="120"/>
        <w:ind w:left="-23" w:right="-227" w:firstLine="590"/>
        <w:jc w:val="both"/>
        <w:rPr>
          <w:sz w:val="28"/>
          <w:szCs w:val="28"/>
        </w:rPr>
      </w:pPr>
    </w:p>
    <w:p w:rsidR="000F3CB7" w:rsidRPr="00BB6400" w:rsidRDefault="008D3537" w:rsidP="000F3CB7">
      <w:pPr>
        <w:ind w:left="-23" w:right="-227" w:firstLine="590"/>
        <w:jc w:val="both"/>
        <w:rPr>
          <w:sz w:val="28"/>
          <w:szCs w:val="28"/>
        </w:rPr>
      </w:pPr>
      <w:r>
        <w:rPr>
          <w:noProof/>
          <w:sz w:val="28"/>
          <w:szCs w:val="28"/>
        </w:rPr>
        <w:pict>
          <v:group id="_x0000_s6009" style="position:absolute;left:0;text-align:left;margin-left:4.75pt;margin-top:-1.6pt;width:469.75pt;height:262.75pt;z-index:254479872" coordorigin="1796,1102" coordsize="9395,5255">
            <v:rect id="_x0000_s4598" style="position:absolute;left:1917;top:1704;width:4106;height:4064" filled="f"/>
            <v:rect id="_x0000_s4599" style="position:absolute;left:6586;top:1716;width:4295;height:4007" filled="f"/>
            <v:shape id="_x0000_s4600" type="#_x0000_t202" style="position:absolute;left:3605;top:5034;width:816;height:414" stroked="f">
              <v:textbox style="mso-next-textbox:#_x0000_s4600">
                <w:txbxContent>
                  <w:p w:rsidR="008D3537" w:rsidRPr="0019080D" w:rsidRDefault="008D3537" w:rsidP="000F3CB7">
                    <w:pPr>
                      <w:jc w:val="center"/>
                      <w:rPr>
                        <w:i/>
                      </w:rPr>
                    </w:pPr>
                    <w:r w:rsidRPr="0019080D">
                      <w:rPr>
                        <w:i/>
                      </w:rPr>
                      <w:t xml:space="preserve">а = </w:t>
                    </w:r>
                    <w:r w:rsidRPr="001D5350">
                      <w:t>0</w:t>
                    </w:r>
                  </w:p>
                </w:txbxContent>
              </v:textbox>
            </v:shape>
            <v:shape id="_x0000_s4601" type="#_x0000_t202" style="position:absolute;left:5285;top:4128;width:666;height:414" filled="f" stroked="f">
              <v:textbox style="mso-next-textbox:#_x0000_s4601">
                <w:txbxContent>
                  <w:p w:rsidR="008D3537" w:rsidRPr="001D5350" w:rsidRDefault="008D3537" w:rsidP="000F3CB7">
                    <w:pPr>
                      <w:jc w:val="center"/>
                    </w:pPr>
                    <w:r w:rsidRPr="0019080D">
                      <w:rPr>
                        <w:i/>
                      </w:rPr>
                      <w:t xml:space="preserve"> </w:t>
                    </w:r>
                    <w:r w:rsidRPr="001D5350">
                      <w:t>0.2</w:t>
                    </w:r>
                  </w:p>
                </w:txbxContent>
              </v:textbox>
            </v:shape>
            <v:shape id="_x0000_s4602" type="#_x0000_t202" style="position:absolute;left:5234;top:3762;width:1041;height:414" filled="f" stroked="f">
              <v:textbox style="mso-next-textbox:#_x0000_s4602">
                <w:txbxContent>
                  <w:p w:rsidR="008D3537" w:rsidRPr="008C21A6" w:rsidRDefault="008D3537" w:rsidP="000F3CB7">
                    <w:pPr>
                      <w:jc w:val="center"/>
                      <w:rPr>
                        <w:lang w:val="en-US"/>
                      </w:rPr>
                    </w:pPr>
                    <w:r w:rsidRPr="0019080D">
                      <w:rPr>
                        <w:i/>
                      </w:rPr>
                      <w:t xml:space="preserve"> </w:t>
                    </w:r>
                    <w:r w:rsidRPr="001D5350">
                      <w:t>0.4</w:t>
                    </w:r>
                    <w:r>
                      <w:rPr>
                        <w:lang w:val="en-US"/>
                      </w:rPr>
                      <w:t>14</w:t>
                    </w:r>
                  </w:p>
                </w:txbxContent>
              </v:textbox>
            </v:shape>
            <v:shape id="_x0000_s4603" type="#_x0000_t202" style="position:absolute;left:5234;top:3414;width:666;height:414" filled="f" stroked="f">
              <v:textbox style="mso-next-textbox:#_x0000_s4603">
                <w:txbxContent>
                  <w:p w:rsidR="008D3537" w:rsidRPr="001D5350" w:rsidRDefault="008D3537" w:rsidP="000F3CB7">
                    <w:pPr>
                      <w:jc w:val="center"/>
                    </w:pPr>
                    <w:r w:rsidRPr="0019080D">
                      <w:rPr>
                        <w:i/>
                      </w:rPr>
                      <w:t xml:space="preserve"> </w:t>
                    </w:r>
                    <w:r w:rsidRPr="001D5350">
                      <w:t>0.6</w:t>
                    </w:r>
                  </w:p>
                </w:txbxContent>
              </v:textbox>
            </v:shape>
            <v:shape id="_x0000_s4604" type="#_x0000_t202" style="position:absolute;left:5234;top:2730;width:666;height:414" filled="f" stroked="f">
              <v:textbox style="mso-next-textbox:#_x0000_s4604">
                <w:txbxContent>
                  <w:p w:rsidR="008D3537" w:rsidRPr="001D5350" w:rsidRDefault="008D3537" w:rsidP="000F3CB7">
                    <w:pPr>
                      <w:jc w:val="center"/>
                    </w:pPr>
                    <w:r w:rsidRPr="0019080D">
                      <w:rPr>
                        <w:i/>
                      </w:rPr>
                      <w:t xml:space="preserve"> </w:t>
                    </w:r>
                    <w:r w:rsidRPr="001D5350">
                      <w:t>0.8</w:t>
                    </w:r>
                  </w:p>
                </w:txbxContent>
              </v:textbox>
            </v:shape>
            <v:shape id="_x0000_s4605" type="#_x0000_t202" style="position:absolute;left:5234;top:2358;width:666;height:414" filled="f" stroked="f">
              <v:textbox style="mso-next-textbox:#_x0000_s4605">
                <w:txbxContent>
                  <w:p w:rsidR="008D3537" w:rsidRPr="001D5350" w:rsidRDefault="008D3537" w:rsidP="000F3CB7">
                    <w:pPr>
                      <w:jc w:val="center"/>
                    </w:pPr>
                    <w:r>
                      <w:rPr>
                        <w:i/>
                      </w:rPr>
                      <w:t xml:space="preserve"> </w:t>
                    </w:r>
                    <w:r w:rsidRPr="001D5350">
                      <w:t>1.0</w:t>
                    </w:r>
                  </w:p>
                </w:txbxContent>
              </v:textbox>
            </v:shape>
            <v:shape id="_x0000_s4606" type="#_x0000_t202" style="position:absolute;left:5234;top:1974;width:666;height:414" filled="f" stroked="f">
              <v:textbox style="mso-next-textbox:#_x0000_s4606">
                <w:txbxContent>
                  <w:p w:rsidR="008D3537" w:rsidRPr="001D5350" w:rsidRDefault="008D3537" w:rsidP="000F3CB7">
                    <w:pPr>
                      <w:jc w:val="center"/>
                    </w:pPr>
                    <w:r>
                      <w:rPr>
                        <w:i/>
                      </w:rPr>
                      <w:t xml:space="preserve"> </w:t>
                    </w:r>
                    <w:r w:rsidRPr="001D5350">
                      <w:t>1.2</w:t>
                    </w:r>
                  </w:p>
                </w:txbxContent>
              </v:textbox>
            </v:shape>
            <v:line id="_x0000_s4607" style="position:absolute;flip:x" from="4991,4446" to="5627,5082"/>
            <v:line id="_x0000_s4608" style="position:absolute;flip:x" from="4961,4086" to="5495,4632"/>
            <v:line id="_x0000_s4609" style="position:absolute;flip:x" from="4955,3666" to="5411,4110"/>
            <v:line id="_x0000_s4610" style="position:absolute;flip:x" from="5063,3084" to="5477,3516"/>
            <v:line id="_x0000_s4611" style="position:absolute;flip:x" from="5093,2658" to="5459,3018"/>
            <v:line id="_x0000_s4612" style="position:absolute;flip:x" from="5099,2256" to="5423,2586"/>
            <v:shape id="_x0000_s4613" type="#_x0000_t202" style="position:absolute;left:8942;top:2038;width:1524;height:654" stroked="f">
              <v:textbox style="mso-next-textbox:#_x0000_s4613">
                <w:txbxContent>
                  <w:p w:rsidR="008D3537" w:rsidRDefault="008D3537" w:rsidP="000F3CB7">
                    <w:pPr>
                      <w:spacing w:line="240" w:lineRule="exact"/>
                      <w:jc w:val="center"/>
                      <w:rPr>
                        <w:i/>
                        <w:lang w:val="en-US"/>
                      </w:rPr>
                    </w:pPr>
                    <w:r>
                      <w:rPr>
                        <w:i/>
                        <w:lang w:val="en-US"/>
                      </w:rPr>
                      <w:t xml:space="preserve">m </w:t>
                    </w:r>
                    <w:r w:rsidRPr="001D5350">
                      <w:rPr>
                        <w:lang w:val="en-US"/>
                      </w:rPr>
                      <w:t>=</w:t>
                    </w:r>
                    <w:r w:rsidRPr="001D5350">
                      <w:t xml:space="preserve"> 0</w:t>
                    </w:r>
                  </w:p>
                  <w:p w:rsidR="008D3537" w:rsidRPr="00A22E68" w:rsidRDefault="008D3537" w:rsidP="000F3CB7">
                    <w:pPr>
                      <w:spacing w:line="240" w:lineRule="exact"/>
                      <w:jc w:val="center"/>
                      <w:rPr>
                        <w:i/>
                        <w:lang w:val="en-US"/>
                      </w:rPr>
                    </w:pPr>
                    <w:r>
                      <w:rPr>
                        <w:i/>
                        <w:lang w:val="en-US"/>
                      </w:rPr>
                      <w:t>(</w:t>
                    </w:r>
                    <w:r>
                      <w:rPr>
                        <w:i/>
                      </w:rPr>
                      <w:t>без корр.</w:t>
                    </w:r>
                    <w:r>
                      <w:rPr>
                        <w:i/>
                        <w:lang w:val="en-US"/>
                      </w:rPr>
                      <w:t>)</w:t>
                    </w:r>
                  </w:p>
                </w:txbxContent>
              </v:textbox>
            </v:shape>
            <v:shape id="_x0000_s4614" type="#_x0000_t202" style="position:absolute;left:7220;top:2670;width:726;height:414" filled="f" stroked="f">
              <v:textbox style="mso-next-textbox:#_x0000_s4614">
                <w:txbxContent>
                  <w:p w:rsidR="008D3537" w:rsidRPr="001D5350" w:rsidRDefault="008D3537" w:rsidP="000F3CB7">
                    <w:pPr>
                      <w:jc w:val="center"/>
                      <w:rPr>
                        <w:lang w:val="en-US"/>
                      </w:rPr>
                    </w:pPr>
                    <w:r w:rsidRPr="001D5350">
                      <w:t xml:space="preserve"> </w:t>
                    </w:r>
                    <w:r w:rsidRPr="001D5350">
                      <w:rPr>
                        <w:lang w:val="en-US"/>
                      </w:rPr>
                      <w:t>0.8</w:t>
                    </w:r>
                  </w:p>
                </w:txbxContent>
              </v:textbox>
            </v:shape>
            <v:shape id="_x0000_s4615" type="#_x0000_t202" style="position:absolute;left:8336;top:4296;width:726;height:414" filled="f" stroked="f">
              <v:textbox style="mso-next-textbox:#_x0000_s4615">
                <w:txbxContent>
                  <w:p w:rsidR="008D3537" w:rsidRPr="001D5350" w:rsidRDefault="008D3537" w:rsidP="000F3CB7">
                    <w:pPr>
                      <w:jc w:val="center"/>
                      <w:rPr>
                        <w:lang w:val="en-US"/>
                      </w:rPr>
                    </w:pPr>
                    <w:r>
                      <w:rPr>
                        <w:i/>
                      </w:rPr>
                      <w:t xml:space="preserve"> </w:t>
                    </w:r>
                    <w:r w:rsidRPr="001D5350">
                      <w:rPr>
                        <w:lang w:val="en-US"/>
                      </w:rPr>
                      <w:t>2.0</w:t>
                    </w:r>
                  </w:p>
                </w:txbxContent>
              </v:textbox>
            </v:shape>
            <v:shape id="_x0000_s4616" type="#_x0000_t202" style="position:absolute;left:9368;top:4266;width:726;height:414" filled="f" stroked="f">
              <v:textbox style="mso-next-textbox:#_x0000_s4616">
                <w:txbxContent>
                  <w:p w:rsidR="008D3537" w:rsidRPr="001D5350" w:rsidRDefault="008D3537" w:rsidP="000F3CB7">
                    <w:pPr>
                      <w:jc w:val="center"/>
                      <w:rPr>
                        <w:lang w:val="en-US"/>
                      </w:rPr>
                    </w:pPr>
                    <w:r>
                      <w:rPr>
                        <w:i/>
                      </w:rPr>
                      <w:t xml:space="preserve"> </w:t>
                    </w:r>
                    <w:r w:rsidRPr="001D5350">
                      <w:rPr>
                        <w:lang w:val="en-US"/>
                      </w:rPr>
                      <w:t>1.6</w:t>
                    </w:r>
                  </w:p>
                </w:txbxContent>
              </v:textbox>
            </v:shape>
            <v:shape id="_x0000_s4617" type="#_x0000_t202" style="position:absolute;left:9368;top:3750;width:726;height:414" filled="f" stroked="f">
              <v:textbox style="mso-next-textbox:#_x0000_s4617">
                <w:txbxContent>
                  <w:p w:rsidR="008D3537" w:rsidRPr="001D5350" w:rsidRDefault="008D3537" w:rsidP="000F3CB7">
                    <w:pPr>
                      <w:jc w:val="center"/>
                      <w:rPr>
                        <w:lang w:val="en-US"/>
                      </w:rPr>
                    </w:pPr>
                    <w:r>
                      <w:rPr>
                        <w:i/>
                      </w:rPr>
                      <w:t xml:space="preserve"> </w:t>
                    </w:r>
                    <w:r w:rsidRPr="001D5350">
                      <w:rPr>
                        <w:lang w:val="en-US"/>
                      </w:rPr>
                      <w:t>1.4</w:t>
                    </w:r>
                  </w:p>
                </w:txbxContent>
              </v:textbox>
            </v:shape>
            <v:shape id="_x0000_s4618" type="#_x0000_t202" style="position:absolute;left:9451;top:2750;width:726;height:414" filled="f" stroked="f">
              <v:textbox style="mso-next-textbox:#_x0000_s4618">
                <w:txbxContent>
                  <w:p w:rsidR="008D3537" w:rsidRPr="001D5350" w:rsidRDefault="008D3537" w:rsidP="000F3CB7">
                    <w:pPr>
                      <w:jc w:val="center"/>
                      <w:rPr>
                        <w:lang w:val="en-US"/>
                      </w:rPr>
                    </w:pPr>
                    <w:r w:rsidRPr="001D5350">
                      <w:t xml:space="preserve"> </w:t>
                    </w:r>
                    <w:r w:rsidRPr="001D5350">
                      <w:rPr>
                        <w:lang w:val="en-US"/>
                      </w:rPr>
                      <w:t>1.2</w:t>
                    </w:r>
                  </w:p>
                </w:txbxContent>
              </v:textbox>
            </v:shape>
            <v:shape id="_x0000_s4619" type="#_x0000_t202" style="position:absolute;left:7208;top:2994;width:726;height:414" filled="f" stroked="f">
              <v:textbox style="mso-next-textbox:#_x0000_s4619">
                <w:txbxContent>
                  <w:p w:rsidR="008D3537" w:rsidRPr="001D5350" w:rsidRDefault="008D3537" w:rsidP="000F3CB7">
                    <w:pPr>
                      <w:jc w:val="center"/>
                      <w:rPr>
                        <w:lang w:val="en-US"/>
                      </w:rPr>
                    </w:pPr>
                    <w:r w:rsidRPr="001D5350">
                      <w:t xml:space="preserve"> </w:t>
                    </w:r>
                    <w:r w:rsidRPr="001D5350">
                      <w:rPr>
                        <w:lang w:val="en-US"/>
                      </w:rPr>
                      <w:t>1.0</w:t>
                    </w:r>
                  </w:p>
                </w:txbxContent>
              </v:textbox>
            </v:shape>
            <v:shape id="_x0000_s4620" type="#_x0000_t202" style="position:absolute;left:7208;top:2334;width:726;height:414" filled="f" stroked="f">
              <v:textbox style="mso-next-textbox:#_x0000_s4620">
                <w:txbxContent>
                  <w:p w:rsidR="008D3537" w:rsidRPr="001D5350" w:rsidRDefault="008D3537" w:rsidP="000F3CB7">
                    <w:pPr>
                      <w:jc w:val="center"/>
                      <w:rPr>
                        <w:lang w:val="en-US"/>
                      </w:rPr>
                    </w:pPr>
                    <w:r w:rsidRPr="001D5350">
                      <w:t xml:space="preserve"> </w:t>
                    </w:r>
                    <w:r w:rsidRPr="001D5350">
                      <w:rPr>
                        <w:lang w:val="en-US"/>
                      </w:rPr>
                      <w:t>0.6</w:t>
                    </w:r>
                  </w:p>
                </w:txbxContent>
              </v:textbox>
            </v:shape>
            <v:line id="_x0000_s4621" style="position:absolute;flip:x y" from="8142,4053" to="8700,4341"/>
            <v:line id="_x0000_s4622" style="position:absolute;flip:x y" from="8304,3679" to="9606,4351"/>
            <v:line id="_x0000_s4623" style="position:absolute;flip:x y" from="8651,3491" to="9509,3863"/>
            <v:line id="_x0000_s4624" style="position:absolute;flip:x" from="8726,2992" to="9668,3370"/>
            <v:line id="_x0000_s4625" style="position:absolute" from="7634,3306" to="8012,3438"/>
            <v:line id="_x0000_s4626" style="position:absolute;flip:x y" from="7622,3006" to="8072,3192"/>
            <v:line id="_x0000_s4627" style="position:absolute" from="7670,2658" to="8174,2892"/>
            <v:line id="_x0000_s4628" style="position:absolute;flip:x" from="8128,2278" to="9118,2500"/>
            <v:line id="_x0000_s4635" style="position:absolute;flip:x" from="4097,4836" to="4313,5136"/>
            <v:shape id="_x0000_s4819" type="#_x0000_t202" style="position:absolute;left:1941;top:1793;width:738;height:414" stroked="f">
              <v:textbox style="mso-next-textbox:#_x0000_s4819">
                <w:txbxContent>
                  <w:p w:rsidR="008D3537" w:rsidRPr="008C21A6" w:rsidRDefault="008D3537" w:rsidP="000F3CB7">
                    <w:pPr>
                      <w:jc w:val="center"/>
                      <w:rPr>
                        <w:lang w:val="en-US"/>
                      </w:rPr>
                    </w:pPr>
                    <w:r w:rsidRPr="008C21A6">
                      <w:rPr>
                        <w:i/>
                        <w:lang w:val="en-US"/>
                      </w:rPr>
                      <w:t>Y</w:t>
                    </w:r>
                    <w:r>
                      <w:rPr>
                        <w:lang w:val="en-US"/>
                      </w:rPr>
                      <w:t>(</w:t>
                    </w:r>
                    <w:r w:rsidRPr="008C21A6">
                      <w:rPr>
                        <w:i/>
                        <w:lang w:val="en-US"/>
                      </w:rPr>
                      <w:t>f</w:t>
                    </w:r>
                    <w:r>
                      <w:rPr>
                        <w:lang w:val="en-US"/>
                      </w:rPr>
                      <w:t>)</w:t>
                    </w:r>
                  </w:p>
                </w:txbxContent>
              </v:textbox>
            </v:shape>
            <v:shape id="_x0000_s4820" type="#_x0000_t202" style="position:absolute;left:7011;top:1787;width:738;height:414" stroked="f">
              <v:textbox style="mso-next-textbox:#_x0000_s4820">
                <w:txbxContent>
                  <w:p w:rsidR="008D3537" w:rsidRPr="008C21A6" w:rsidRDefault="008D3537" w:rsidP="000F3CB7">
                    <w:pPr>
                      <w:jc w:val="center"/>
                      <w:rPr>
                        <w:lang w:val="en-US"/>
                      </w:rPr>
                    </w:pPr>
                    <w:r w:rsidRPr="008C21A6">
                      <w:rPr>
                        <w:i/>
                        <w:lang w:val="en-US"/>
                      </w:rPr>
                      <w:t>Y</w:t>
                    </w:r>
                    <w:r>
                      <w:rPr>
                        <w:lang w:val="en-US"/>
                      </w:rPr>
                      <w:t>(</w:t>
                    </w:r>
                    <w:r w:rsidRPr="008C21A6">
                      <w:rPr>
                        <w:i/>
                        <w:lang w:val="en-US"/>
                      </w:rPr>
                      <w:t>f</w:t>
                    </w:r>
                    <w:r>
                      <w:rPr>
                        <w:lang w:val="en-US"/>
                      </w:rPr>
                      <w:t>)</w:t>
                    </w:r>
                  </w:p>
                </w:txbxContent>
              </v:textbox>
            </v:shape>
            <v:shape id="_x0000_s4821" type="#_x0000_t202" style="position:absolute;left:10405;top:5943;width:786;height:414" filled="f" stroked="f">
              <v:textbox style="mso-next-textbox:#_x0000_s4821">
                <w:txbxContent>
                  <w:p w:rsidR="008D3537" w:rsidRPr="008C21A6" w:rsidRDefault="008D3537" w:rsidP="000F3CB7">
                    <w:pPr>
                      <w:jc w:val="center"/>
                      <w:rPr>
                        <w:lang w:val="en-US"/>
                      </w:rPr>
                    </w:pPr>
                    <w:r w:rsidRPr="008C21A6">
                      <w:rPr>
                        <w:i/>
                        <w:lang w:val="en-US"/>
                      </w:rPr>
                      <w:t>f</w:t>
                    </w:r>
                  </w:p>
                </w:txbxContent>
              </v:textbox>
            </v:shape>
            <v:shape id="_x0000_s4822" type="#_x0000_t202" style="position:absolute;left:5234;top:5892;width:786;height:414" filled="f" stroked="f">
              <v:textbox style="mso-next-textbox:#_x0000_s4822">
                <w:txbxContent>
                  <w:p w:rsidR="008D3537" w:rsidRPr="008C21A6" w:rsidRDefault="008D3537" w:rsidP="000F3CB7">
                    <w:pPr>
                      <w:jc w:val="center"/>
                      <w:rPr>
                        <w:lang w:val="en-US"/>
                      </w:rPr>
                    </w:pPr>
                    <w:r w:rsidRPr="008C21A6">
                      <w:rPr>
                        <w:i/>
                        <w:lang w:val="en-US"/>
                      </w:rPr>
                      <w:t>f</w:t>
                    </w:r>
                  </w:p>
                </w:txbxContent>
              </v:textbox>
            </v:shape>
            <v:shape id="_x0000_s6007" type="#_x0000_t202" style="position:absolute;left:1796;top:1258;width:606;height:510" filled="f" stroked="f">
              <v:textbox style="mso-next-textbox:#_x0000_s6007">
                <w:txbxContent>
                  <w:p w:rsidR="008D3537" w:rsidRPr="008B183A" w:rsidRDefault="008D3537" w:rsidP="008B183A">
                    <w:pPr>
                      <w:jc w:val="center"/>
                      <w:rPr>
                        <w:i/>
                        <w:sz w:val="28"/>
                        <w:szCs w:val="28"/>
                      </w:rPr>
                    </w:pPr>
                    <w:r w:rsidRPr="008B183A">
                      <w:rPr>
                        <w:i/>
                        <w:sz w:val="28"/>
                        <w:szCs w:val="28"/>
                      </w:rPr>
                      <w:t>а)</w:t>
                    </w:r>
                  </w:p>
                </w:txbxContent>
              </v:textbox>
            </v:shape>
            <v:shape id="_x0000_s6008" type="#_x0000_t202" style="position:absolute;left:6602;top:1102;width:606;height:510" filled="f" stroked="f">
              <v:textbox style="mso-next-textbox:#_x0000_s6008">
                <w:txbxContent>
                  <w:p w:rsidR="008D3537" w:rsidRPr="008B183A" w:rsidRDefault="008D3537" w:rsidP="008B183A">
                    <w:pPr>
                      <w:jc w:val="center"/>
                      <w:rPr>
                        <w:i/>
                        <w:sz w:val="28"/>
                        <w:szCs w:val="28"/>
                      </w:rPr>
                    </w:pPr>
                    <w:r w:rsidRPr="008B183A">
                      <w:rPr>
                        <w:i/>
                        <w:sz w:val="28"/>
                        <w:szCs w:val="28"/>
                      </w:rPr>
                      <w:t>б)</w:t>
                    </w:r>
                  </w:p>
                </w:txbxContent>
              </v:textbox>
            </v:shape>
          </v:group>
        </w:pict>
      </w:r>
    </w:p>
    <w:p w:rsidR="000F3CB7" w:rsidRPr="00BB6400" w:rsidRDefault="000F10F8" w:rsidP="000F3CB7">
      <w:pPr>
        <w:ind w:left="-23" w:right="-227" w:firstLine="590"/>
        <w:jc w:val="both"/>
        <w:rPr>
          <w:sz w:val="28"/>
          <w:szCs w:val="28"/>
        </w:rPr>
      </w:pPr>
      <w:r>
        <w:rPr>
          <w:noProof/>
          <w:sz w:val="28"/>
          <w:szCs w:val="28"/>
        </w:rPr>
        <w:drawing>
          <wp:anchor distT="0" distB="0" distL="114300" distR="114300" simplePos="0" relativeHeight="254478848" behindDoc="1" locked="0" layoutInCell="1" allowOverlap="1">
            <wp:simplePos x="0" y="0"/>
            <wp:positionH relativeFrom="column">
              <wp:posOffset>20292</wp:posOffset>
            </wp:positionH>
            <wp:positionV relativeFrom="paragraph">
              <wp:posOffset>156818</wp:posOffset>
            </wp:positionV>
            <wp:extent cx="2771555" cy="2671638"/>
            <wp:effectExtent l="19050" t="0" r="0" b="0"/>
            <wp:wrapNone/>
            <wp:docPr id="1197" name="Рисунок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37" cstate="print">
                      <a:clrChange>
                        <a:clrFrom>
                          <a:srgbClr val="FFFFFF"/>
                        </a:clrFrom>
                        <a:clrTo>
                          <a:srgbClr val="FFFFFF">
                            <a:alpha val="0"/>
                          </a:srgbClr>
                        </a:clrTo>
                      </a:clrChange>
                      <a:lum bright="-6000" contrast="-8000"/>
                    </a:blip>
                    <a:srcRect l="427" t="16273" r="1149" b="12292"/>
                    <a:stretch>
                      <a:fillRect/>
                    </a:stretch>
                  </pic:blipFill>
                  <pic:spPr bwMode="auto">
                    <a:xfrm>
                      <a:off x="0" y="0"/>
                      <a:ext cx="2771555" cy="2671638"/>
                    </a:xfrm>
                    <a:prstGeom prst="rect">
                      <a:avLst/>
                    </a:prstGeom>
                    <a:noFill/>
                    <a:ln w="9525">
                      <a:noFill/>
                      <a:miter lim="800000"/>
                      <a:headEnd/>
                      <a:tailEnd/>
                    </a:ln>
                  </pic:spPr>
                </pic:pic>
              </a:graphicData>
            </a:graphic>
          </wp:anchor>
        </w:drawing>
      </w:r>
      <w:r>
        <w:rPr>
          <w:noProof/>
          <w:sz w:val="28"/>
          <w:szCs w:val="28"/>
        </w:rPr>
        <w:drawing>
          <wp:anchor distT="0" distB="0" distL="114300" distR="114300" simplePos="0" relativeHeight="254477824" behindDoc="1" locked="0" layoutInCell="1" allowOverlap="1">
            <wp:simplePos x="0" y="0"/>
            <wp:positionH relativeFrom="column">
              <wp:posOffset>2927322</wp:posOffset>
            </wp:positionH>
            <wp:positionV relativeFrom="paragraph">
              <wp:posOffset>148866</wp:posOffset>
            </wp:positionV>
            <wp:extent cx="2902226" cy="2663687"/>
            <wp:effectExtent l="19050" t="0" r="0" b="0"/>
            <wp:wrapNone/>
            <wp:docPr id="1198" name="Рисунок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438" cstate="print"/>
                    <a:srcRect l="304" t="17540" r="28969" b="12097"/>
                    <a:stretch>
                      <a:fillRect/>
                    </a:stretch>
                  </pic:blipFill>
                  <pic:spPr bwMode="auto">
                    <a:xfrm>
                      <a:off x="0" y="0"/>
                      <a:ext cx="2902226" cy="2663687"/>
                    </a:xfrm>
                    <a:prstGeom prst="rect">
                      <a:avLst/>
                    </a:prstGeom>
                    <a:noFill/>
                    <a:ln w="9525">
                      <a:noFill/>
                      <a:miter lim="800000"/>
                      <a:headEnd/>
                      <a:tailEnd/>
                    </a:ln>
                  </pic:spPr>
                </pic:pic>
              </a:graphicData>
            </a:graphic>
          </wp:anchor>
        </w:drawing>
      </w:r>
    </w:p>
    <w:p w:rsidR="008B183A" w:rsidRDefault="008B183A" w:rsidP="000F3CB7">
      <w:pPr>
        <w:ind w:right="-227"/>
        <w:jc w:val="both"/>
        <w:rPr>
          <w:sz w:val="28"/>
          <w:szCs w:val="28"/>
        </w:rPr>
      </w:pPr>
    </w:p>
    <w:p w:rsidR="000F3CB7" w:rsidRPr="00BB6400" w:rsidRDefault="000F3CB7" w:rsidP="000F3CB7">
      <w:pPr>
        <w:ind w:right="-227"/>
        <w:jc w:val="both"/>
        <w:rPr>
          <w:sz w:val="28"/>
          <w:szCs w:val="28"/>
        </w:rPr>
      </w:pPr>
    </w:p>
    <w:p w:rsidR="000F3CB7" w:rsidRPr="00BB6400" w:rsidRDefault="000F3CB7" w:rsidP="000F3CB7">
      <w:pPr>
        <w:ind w:left="-23" w:right="-227" w:firstLine="590"/>
        <w:jc w:val="both"/>
        <w:rPr>
          <w:sz w:val="28"/>
          <w:szCs w:val="28"/>
        </w:rPr>
      </w:pPr>
    </w:p>
    <w:p w:rsidR="008B183A" w:rsidRDefault="008B183A" w:rsidP="000F3CB7">
      <w:pPr>
        <w:ind w:left="-23" w:right="-227" w:firstLine="590"/>
        <w:jc w:val="both"/>
        <w:rPr>
          <w:sz w:val="28"/>
          <w:szCs w:val="28"/>
        </w:rPr>
      </w:pPr>
    </w:p>
    <w:p w:rsidR="000F10F8" w:rsidRDefault="000F10F8" w:rsidP="000F3CB7">
      <w:pPr>
        <w:ind w:left="-23" w:right="-227" w:firstLine="590"/>
        <w:jc w:val="both"/>
        <w:rPr>
          <w:sz w:val="28"/>
          <w:szCs w:val="28"/>
        </w:rPr>
      </w:pPr>
    </w:p>
    <w:p w:rsidR="000F10F8" w:rsidRDefault="000F10F8" w:rsidP="000F3CB7">
      <w:pPr>
        <w:ind w:left="-23" w:right="-227" w:firstLine="590"/>
        <w:jc w:val="both"/>
        <w:rPr>
          <w:sz w:val="28"/>
          <w:szCs w:val="28"/>
        </w:rPr>
      </w:pPr>
    </w:p>
    <w:p w:rsidR="000F10F8" w:rsidRDefault="000F10F8" w:rsidP="000F3CB7">
      <w:pPr>
        <w:ind w:left="-23" w:right="-227" w:firstLine="590"/>
        <w:jc w:val="both"/>
        <w:rPr>
          <w:sz w:val="28"/>
          <w:szCs w:val="28"/>
        </w:rPr>
      </w:pPr>
    </w:p>
    <w:p w:rsidR="000F10F8" w:rsidRDefault="000F10F8" w:rsidP="000F3CB7">
      <w:pPr>
        <w:ind w:left="-23" w:right="-227" w:firstLine="590"/>
        <w:jc w:val="both"/>
        <w:rPr>
          <w:sz w:val="28"/>
          <w:szCs w:val="28"/>
        </w:rPr>
      </w:pPr>
    </w:p>
    <w:p w:rsidR="000F10F8" w:rsidRDefault="000F10F8" w:rsidP="000F3CB7">
      <w:pPr>
        <w:ind w:left="-23" w:right="-227" w:firstLine="590"/>
        <w:jc w:val="both"/>
        <w:rPr>
          <w:sz w:val="28"/>
          <w:szCs w:val="28"/>
        </w:rPr>
      </w:pPr>
    </w:p>
    <w:p w:rsidR="000F10F8" w:rsidRDefault="000F10F8" w:rsidP="000F3CB7">
      <w:pPr>
        <w:ind w:left="-23" w:right="-227" w:firstLine="590"/>
        <w:jc w:val="both"/>
        <w:rPr>
          <w:sz w:val="28"/>
          <w:szCs w:val="28"/>
        </w:rPr>
      </w:pPr>
    </w:p>
    <w:p w:rsidR="000F10F8" w:rsidRDefault="000F10F8" w:rsidP="000F3CB7">
      <w:pPr>
        <w:ind w:left="-23" w:right="-227" w:firstLine="590"/>
        <w:jc w:val="both"/>
        <w:rPr>
          <w:sz w:val="28"/>
          <w:szCs w:val="28"/>
        </w:rPr>
      </w:pPr>
    </w:p>
    <w:p w:rsidR="000F10F8" w:rsidRDefault="000F10F8" w:rsidP="000F3CB7">
      <w:pPr>
        <w:ind w:left="-23" w:right="-227" w:firstLine="590"/>
        <w:jc w:val="both"/>
        <w:rPr>
          <w:sz w:val="28"/>
          <w:szCs w:val="28"/>
        </w:rPr>
      </w:pPr>
    </w:p>
    <w:p w:rsidR="000F10F8" w:rsidRDefault="000F10F8" w:rsidP="000F3CB7">
      <w:pPr>
        <w:ind w:left="-23" w:right="-227" w:firstLine="590"/>
        <w:jc w:val="both"/>
        <w:rPr>
          <w:sz w:val="28"/>
          <w:szCs w:val="28"/>
        </w:rPr>
      </w:pPr>
    </w:p>
    <w:p w:rsidR="000F10F8" w:rsidRDefault="000F10F8" w:rsidP="000F3CB7">
      <w:pPr>
        <w:ind w:left="-23" w:right="-227" w:firstLine="590"/>
        <w:jc w:val="both"/>
        <w:rPr>
          <w:sz w:val="28"/>
          <w:szCs w:val="28"/>
        </w:rPr>
      </w:pPr>
    </w:p>
    <w:p w:rsidR="000F3CB7" w:rsidRPr="00BB6400" w:rsidRDefault="000F3CB7" w:rsidP="000F3CB7">
      <w:pPr>
        <w:ind w:left="-23" w:right="-227" w:firstLine="590"/>
        <w:jc w:val="both"/>
        <w:rPr>
          <w:sz w:val="28"/>
          <w:szCs w:val="28"/>
        </w:rPr>
      </w:pPr>
      <w:r w:rsidRPr="00BB6400">
        <w:rPr>
          <w:sz w:val="28"/>
          <w:szCs w:val="28"/>
        </w:rPr>
        <w:t>Рисунок 4.</w:t>
      </w:r>
      <w:r>
        <w:rPr>
          <w:sz w:val="28"/>
          <w:szCs w:val="28"/>
        </w:rPr>
        <w:t>14</w:t>
      </w:r>
      <w:r w:rsidRPr="00BB6400">
        <w:rPr>
          <w:sz w:val="28"/>
          <w:szCs w:val="28"/>
        </w:rPr>
        <w:t xml:space="preserve"> – Нормированная частотная характеристика широкополосного каскада предварительного усиления с ВЧ–коррекцией (а) и НЧ–коррекцией (б)</w:t>
      </w:r>
    </w:p>
    <w:p w:rsidR="000F3CB7" w:rsidRDefault="000F3CB7" w:rsidP="000F3CB7">
      <w:pPr>
        <w:ind w:left="-23" w:right="-227" w:firstLine="590"/>
        <w:jc w:val="both"/>
        <w:rPr>
          <w:sz w:val="28"/>
          <w:szCs w:val="28"/>
        </w:rPr>
      </w:pPr>
    </w:p>
    <w:p w:rsidR="000F10F8" w:rsidRDefault="000F10F8" w:rsidP="000F3CB7">
      <w:pPr>
        <w:ind w:left="-23" w:right="-227" w:firstLine="590"/>
        <w:jc w:val="both"/>
        <w:rPr>
          <w:sz w:val="28"/>
          <w:szCs w:val="28"/>
        </w:rPr>
      </w:pPr>
    </w:p>
    <w:p w:rsidR="000F3CB7" w:rsidRPr="00BB6400" w:rsidRDefault="000F3CB7" w:rsidP="000F3CB7">
      <w:pPr>
        <w:ind w:left="-23" w:right="-227" w:firstLine="590"/>
        <w:jc w:val="both"/>
        <w:rPr>
          <w:sz w:val="28"/>
          <w:szCs w:val="28"/>
        </w:rPr>
      </w:pPr>
    </w:p>
    <w:p w:rsidR="000F3CB7" w:rsidRPr="00BB6400" w:rsidRDefault="008D3537" w:rsidP="000F3CB7">
      <w:pPr>
        <w:jc w:val="center"/>
        <w:rPr>
          <w:sz w:val="28"/>
          <w:szCs w:val="28"/>
        </w:rPr>
      </w:pPr>
      <w:r>
        <w:rPr>
          <w:noProof/>
          <w:sz w:val="28"/>
          <w:szCs w:val="28"/>
        </w:rPr>
        <w:pict>
          <v:group id="_x0000_s6010" style="position:absolute;left:0;text-align:left;margin-left:11.1pt;margin-top:5.9pt;width:446.4pt;height:239.65pt;z-index:253758464" coordorigin="1923,1252" coordsize="8928,4793">
            <v:rect id="_x0000_s4629" style="position:absolute;left:1923;top:2108;width:3975;height:3504" filled="f"/>
            <v:rect id="_x0000_s4630" style="position:absolute;left:6915;top:2190;width:3936;height:3410" filled="f"/>
            <v:shape id="_x0000_s4633" type="#_x0000_t202" style="position:absolute;left:3660;top:1252;width:606;height:510" filled="f" stroked="f">
              <v:textbox style="mso-next-textbox:#_x0000_s4633">
                <w:txbxContent>
                  <w:p w:rsidR="008D3537" w:rsidRPr="00915908" w:rsidRDefault="008D3537" w:rsidP="000F3CB7">
                    <w:pPr>
                      <w:jc w:val="center"/>
                      <w:rPr>
                        <w:i/>
                        <w:sz w:val="28"/>
                        <w:szCs w:val="28"/>
                      </w:rPr>
                    </w:pPr>
                    <w:r w:rsidRPr="00915908">
                      <w:rPr>
                        <w:i/>
                        <w:sz w:val="28"/>
                        <w:szCs w:val="28"/>
                      </w:rPr>
                      <w:t>а)</w:t>
                    </w:r>
                  </w:p>
                </w:txbxContent>
              </v:textbox>
            </v:shape>
            <v:shape id="_x0000_s4634" type="#_x0000_t202" style="position:absolute;left:8245;top:1377;width:606;height:510" filled="f" stroked="f">
              <v:textbox style="mso-next-textbox:#_x0000_s4634">
                <w:txbxContent>
                  <w:p w:rsidR="008D3537" w:rsidRPr="00915908" w:rsidRDefault="008D3537" w:rsidP="000F3CB7">
                    <w:pPr>
                      <w:jc w:val="center"/>
                      <w:rPr>
                        <w:i/>
                        <w:sz w:val="28"/>
                        <w:szCs w:val="28"/>
                      </w:rPr>
                    </w:pPr>
                    <w:r w:rsidRPr="00915908">
                      <w:rPr>
                        <w:i/>
                        <w:sz w:val="28"/>
                        <w:szCs w:val="28"/>
                      </w:rPr>
                      <w:t>б)</w:t>
                    </w:r>
                  </w:p>
                </w:txbxContent>
              </v:textbox>
            </v:shape>
            <v:shape id="_x0000_s4636" type="#_x0000_t202" style="position:absolute;left:2241;top:3396;width:816;height:414" filled="f" stroked="f">
              <v:textbox style="mso-next-textbox:#_x0000_s4636">
                <w:txbxContent>
                  <w:p w:rsidR="008D3537" w:rsidRPr="0019080D" w:rsidRDefault="008D3537" w:rsidP="000F3CB7">
                    <w:pPr>
                      <w:jc w:val="center"/>
                      <w:rPr>
                        <w:i/>
                      </w:rPr>
                    </w:pPr>
                    <w:r w:rsidRPr="0019080D">
                      <w:rPr>
                        <w:i/>
                      </w:rPr>
                      <w:t xml:space="preserve">а = </w:t>
                    </w:r>
                    <w:r w:rsidRPr="001D5350">
                      <w:t>0</w:t>
                    </w:r>
                  </w:p>
                </w:txbxContent>
              </v:textbox>
            </v:shape>
            <v:line id="_x0000_s4637" style="position:absolute;flip:x y" from="2094,3141" to="2490,3435"/>
            <v:shape id="_x0000_s4638" type="#_x0000_t202" style="position:absolute;left:2271;top:3036;width:816;height:414" filled="f" stroked="f">
              <v:textbox style="mso-next-textbox:#_x0000_s4638">
                <w:txbxContent>
                  <w:p w:rsidR="008D3537" w:rsidRPr="001D5350" w:rsidRDefault="008D3537" w:rsidP="000F3CB7">
                    <w:pPr>
                      <w:jc w:val="center"/>
                    </w:pPr>
                    <w:r w:rsidRPr="001D5350">
                      <w:t>0.25</w:t>
                    </w:r>
                  </w:p>
                </w:txbxContent>
              </v:textbox>
            </v:shape>
            <v:line id="_x0000_s4639" style="position:absolute;flip:x y" from="2085,2988" to="2433,3240"/>
            <v:shape id="_x0000_s4640" type="#_x0000_t202" style="position:absolute;left:2295;top:2562;width:378;height:354" filled="f" stroked="f">
              <v:textbox style="mso-next-textbox:#_x0000_s4640">
                <w:txbxContent>
                  <w:p w:rsidR="008D3537" w:rsidRPr="001D5350" w:rsidRDefault="008D3537" w:rsidP="000F3CB7">
                    <w:pPr>
                      <w:jc w:val="center"/>
                    </w:pPr>
                    <w:r w:rsidRPr="001D5350">
                      <w:t>1</w:t>
                    </w:r>
                  </w:p>
                </w:txbxContent>
              </v:textbox>
            </v:shape>
            <v:shape id="_x0000_s4641" type="#_x0000_t202" style="position:absolute;left:2529;top:2142;width:378;height:418" filled="f" stroked="f">
              <v:textbox style="mso-next-textbox:#_x0000_s4641">
                <w:txbxContent>
                  <w:p w:rsidR="008D3537" w:rsidRPr="001D5350" w:rsidRDefault="008D3537" w:rsidP="000F3CB7">
                    <w:pPr>
                      <w:jc w:val="center"/>
                    </w:pPr>
                    <w:r w:rsidRPr="001D5350">
                      <w:t>2</w:t>
                    </w:r>
                  </w:p>
                </w:txbxContent>
              </v:textbox>
            </v:shape>
            <v:line id="_x0000_s4642" style="position:absolute;flip:x" from="2289,2754" to="2433,2844"/>
            <v:line id="_x0000_s4643" style="position:absolute;flip:x" from="2475,2382" to="2619,2472"/>
            <v:shape id="_x0000_s4644" type="#_x0000_t202" style="position:absolute;left:7671;top:3420;width:816;height:414" filled="f" stroked="f">
              <v:textbox style="mso-next-textbox:#_x0000_s4644">
                <w:txbxContent>
                  <w:p w:rsidR="008D3537" w:rsidRPr="0019080D" w:rsidRDefault="008D3537" w:rsidP="000F3CB7">
                    <w:pPr>
                      <w:jc w:val="center"/>
                      <w:rPr>
                        <w:i/>
                      </w:rPr>
                    </w:pPr>
                    <w:r>
                      <w:rPr>
                        <w:i/>
                        <w:lang w:val="en-US"/>
                      </w:rPr>
                      <w:t>m</w:t>
                    </w:r>
                    <w:r w:rsidRPr="0019080D">
                      <w:rPr>
                        <w:i/>
                      </w:rPr>
                      <w:t xml:space="preserve"> =</w:t>
                    </w:r>
                    <w:r w:rsidRPr="001D5350">
                      <w:rPr>
                        <w:lang w:val="en-US"/>
                      </w:rPr>
                      <w:t>0</w:t>
                    </w:r>
                    <w:r w:rsidRPr="0019080D">
                      <w:rPr>
                        <w:i/>
                      </w:rPr>
                      <w:t xml:space="preserve"> 0</w:t>
                    </w:r>
                  </w:p>
                </w:txbxContent>
              </v:textbox>
            </v:shape>
            <v:shape id="_x0000_s4645" type="#_x0000_t202" style="position:absolute;left:7635;top:2790;width:816;height:414" filled="f" stroked="f">
              <v:textbox style="mso-next-textbox:#_x0000_s4645">
                <w:txbxContent>
                  <w:p w:rsidR="008D3537" w:rsidRPr="001D5350" w:rsidRDefault="008D3537" w:rsidP="000F3CB7">
                    <w:pPr>
                      <w:jc w:val="center"/>
                    </w:pPr>
                    <w:r w:rsidRPr="001D5350">
                      <w:t>0.25</w:t>
                    </w:r>
                  </w:p>
                </w:txbxContent>
              </v:textbox>
            </v:shape>
            <v:shape id="_x0000_s4823" type="#_x0000_t202" style="position:absolute;left:5112;top:5612;width:786;height:414" filled="f" stroked="f">
              <v:textbox style="mso-next-textbox:#_x0000_s4823">
                <w:txbxContent>
                  <w:p w:rsidR="008D3537" w:rsidRPr="00915908" w:rsidRDefault="008D3537" w:rsidP="000F3CB7">
                    <w:pPr>
                      <w:jc w:val="center"/>
                      <w:rPr>
                        <w:sz w:val="28"/>
                        <w:szCs w:val="28"/>
                        <w:lang w:val="en-US"/>
                      </w:rPr>
                    </w:pPr>
                    <w:r w:rsidRPr="00915908">
                      <w:rPr>
                        <w:i/>
                        <w:sz w:val="28"/>
                        <w:szCs w:val="28"/>
                        <w:lang w:val="en-US"/>
                      </w:rPr>
                      <w:t>t</w:t>
                    </w:r>
                  </w:p>
                </w:txbxContent>
              </v:textbox>
            </v:shape>
            <v:shape id="_x0000_s4824" type="#_x0000_t202" style="position:absolute;left:10065;top:5631;width:786;height:414" filled="f" stroked="f">
              <v:textbox style="mso-next-textbox:#_x0000_s4824">
                <w:txbxContent>
                  <w:p w:rsidR="008D3537" w:rsidRPr="00915908" w:rsidRDefault="008D3537" w:rsidP="000F3CB7">
                    <w:pPr>
                      <w:jc w:val="center"/>
                      <w:rPr>
                        <w:sz w:val="28"/>
                        <w:szCs w:val="28"/>
                        <w:lang w:val="en-US"/>
                      </w:rPr>
                    </w:pPr>
                    <w:r w:rsidRPr="00915908">
                      <w:rPr>
                        <w:i/>
                        <w:sz w:val="28"/>
                        <w:szCs w:val="28"/>
                        <w:lang w:val="en-US"/>
                      </w:rPr>
                      <w:t>t</w:t>
                    </w:r>
                  </w:p>
                </w:txbxContent>
              </v:textbox>
            </v:shape>
            <v:shape id="_x0000_s4825" type="#_x0000_t202" style="position:absolute;left:1994;top:1515;width:1093;height:593" filled="f" stroked="f">
              <v:textbox style="mso-next-textbox:#_x0000_s4825">
                <w:txbxContent>
                  <w:p w:rsidR="008D3537" w:rsidRPr="00915908" w:rsidRDefault="008D3537" w:rsidP="000F3CB7">
                    <w:pPr>
                      <w:jc w:val="center"/>
                      <w:rPr>
                        <w:sz w:val="28"/>
                        <w:szCs w:val="28"/>
                        <w:vertAlign w:val="subscript"/>
                      </w:rPr>
                    </w:pPr>
                    <w:r w:rsidRPr="00915908">
                      <w:rPr>
                        <w:i/>
                        <w:sz w:val="28"/>
                        <w:szCs w:val="28"/>
                        <w:lang w:val="en-US"/>
                      </w:rPr>
                      <w:t>U</w:t>
                    </w:r>
                    <w:r w:rsidRPr="00915908">
                      <w:rPr>
                        <w:i/>
                        <w:sz w:val="36"/>
                        <w:szCs w:val="36"/>
                        <w:vertAlign w:val="subscript"/>
                      </w:rPr>
                      <w:t>вых</w:t>
                    </w:r>
                  </w:p>
                </w:txbxContent>
              </v:textbox>
            </v:shape>
            <v:shape id="_x0000_s4826" type="#_x0000_t202" style="position:absolute;left:6345;top:1573;width:900;height:666" filled="f" stroked="f">
              <v:textbox style="mso-next-textbox:#_x0000_s4826">
                <w:txbxContent>
                  <w:p w:rsidR="008D3537" w:rsidRPr="00915908" w:rsidRDefault="008D3537" w:rsidP="000F3CB7">
                    <w:pPr>
                      <w:jc w:val="center"/>
                      <w:rPr>
                        <w:sz w:val="28"/>
                        <w:szCs w:val="28"/>
                        <w:vertAlign w:val="subscript"/>
                      </w:rPr>
                    </w:pPr>
                    <w:r w:rsidRPr="00915908">
                      <w:rPr>
                        <w:i/>
                        <w:sz w:val="28"/>
                        <w:szCs w:val="28"/>
                        <w:lang w:val="en-US"/>
                      </w:rPr>
                      <w:t>U</w:t>
                    </w:r>
                    <w:r w:rsidRPr="00915908">
                      <w:rPr>
                        <w:i/>
                        <w:sz w:val="36"/>
                        <w:szCs w:val="36"/>
                        <w:vertAlign w:val="subscript"/>
                      </w:rPr>
                      <w:t>вых</w:t>
                    </w:r>
                  </w:p>
                </w:txbxContent>
              </v:textbox>
            </v:shape>
          </v:group>
        </w:pict>
      </w:r>
    </w:p>
    <w:p w:rsidR="000F3CB7" w:rsidRPr="00BB6400" w:rsidRDefault="000F3CB7" w:rsidP="000F3CB7">
      <w:pPr>
        <w:jc w:val="center"/>
        <w:rPr>
          <w:sz w:val="28"/>
          <w:szCs w:val="28"/>
        </w:rPr>
      </w:pPr>
    </w:p>
    <w:p w:rsidR="000F10F8" w:rsidRDefault="000F10F8" w:rsidP="000F3CB7">
      <w:pPr>
        <w:jc w:val="both"/>
        <w:rPr>
          <w:sz w:val="28"/>
          <w:szCs w:val="28"/>
        </w:rPr>
      </w:pPr>
    </w:p>
    <w:p w:rsidR="000F3CB7" w:rsidRPr="00BB6400" w:rsidRDefault="000F10F8" w:rsidP="000F3CB7">
      <w:pPr>
        <w:jc w:val="both"/>
        <w:rPr>
          <w:sz w:val="28"/>
          <w:szCs w:val="28"/>
        </w:rPr>
      </w:pPr>
      <w:r>
        <w:rPr>
          <w:noProof/>
          <w:sz w:val="28"/>
          <w:szCs w:val="28"/>
        </w:rPr>
        <w:lastRenderedPageBreak/>
        <w:drawing>
          <wp:anchor distT="0" distB="0" distL="114300" distR="114300" simplePos="0" relativeHeight="254480896" behindDoc="1" locked="0" layoutInCell="1" allowOverlap="1">
            <wp:simplePos x="0" y="0"/>
            <wp:positionH relativeFrom="column">
              <wp:posOffset>2938421</wp:posOffset>
            </wp:positionH>
            <wp:positionV relativeFrom="paragraph">
              <wp:posOffset>2319</wp:posOffset>
            </wp:positionV>
            <wp:extent cx="2930884" cy="2297927"/>
            <wp:effectExtent l="19050" t="0" r="2816" b="0"/>
            <wp:wrapNone/>
            <wp:docPr id="1200" name="Рисунок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439" cstate="print"/>
                    <a:srcRect l="797" t="18863" r="333" b="12030"/>
                    <a:stretch>
                      <a:fillRect/>
                    </a:stretch>
                  </pic:blipFill>
                  <pic:spPr bwMode="auto">
                    <a:xfrm>
                      <a:off x="0" y="0"/>
                      <a:ext cx="2930884" cy="2297927"/>
                    </a:xfrm>
                    <a:prstGeom prst="rect">
                      <a:avLst/>
                    </a:prstGeom>
                    <a:noFill/>
                    <a:ln w="9525">
                      <a:noFill/>
                      <a:miter lim="800000"/>
                      <a:headEnd/>
                      <a:tailEnd/>
                    </a:ln>
                  </pic:spPr>
                </pic:pic>
              </a:graphicData>
            </a:graphic>
          </wp:anchor>
        </w:drawing>
      </w:r>
      <w:r w:rsidR="000F3CB7">
        <w:rPr>
          <w:noProof/>
          <w:sz w:val="28"/>
          <w:szCs w:val="28"/>
        </w:rPr>
        <w:drawing>
          <wp:inline distT="0" distB="0" distL="0" distR="0">
            <wp:extent cx="2652589" cy="2311487"/>
            <wp:effectExtent l="19050" t="0" r="0" b="0"/>
            <wp:docPr id="1199" name="Рисунок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440" cstate="print"/>
                    <a:srcRect l="606" t="15080" r="5597" b="12036"/>
                    <a:stretch>
                      <a:fillRect/>
                    </a:stretch>
                  </pic:blipFill>
                  <pic:spPr bwMode="auto">
                    <a:xfrm>
                      <a:off x="0" y="0"/>
                      <a:ext cx="2655404" cy="2313940"/>
                    </a:xfrm>
                    <a:prstGeom prst="rect">
                      <a:avLst/>
                    </a:prstGeom>
                    <a:noFill/>
                    <a:ln w="9525">
                      <a:noFill/>
                      <a:miter lim="800000"/>
                      <a:headEnd/>
                      <a:tailEnd/>
                    </a:ln>
                  </pic:spPr>
                </pic:pic>
              </a:graphicData>
            </a:graphic>
          </wp:inline>
        </w:drawing>
      </w:r>
      <w:r w:rsidR="000F3CB7" w:rsidRPr="00BB6400">
        <w:rPr>
          <w:sz w:val="28"/>
          <w:szCs w:val="28"/>
        </w:rPr>
        <w:t xml:space="preserve">     </w:t>
      </w:r>
    </w:p>
    <w:p w:rsidR="000F3CB7" w:rsidRPr="00BB6400" w:rsidRDefault="000F3CB7" w:rsidP="000F3CB7">
      <w:pPr>
        <w:jc w:val="center"/>
        <w:rPr>
          <w:sz w:val="28"/>
          <w:szCs w:val="28"/>
        </w:rPr>
      </w:pPr>
    </w:p>
    <w:p w:rsidR="000F3CB7" w:rsidRPr="00BB6400" w:rsidRDefault="000F3CB7" w:rsidP="000F3CB7">
      <w:pPr>
        <w:ind w:left="-23" w:right="-227" w:firstLine="590"/>
        <w:jc w:val="both"/>
        <w:rPr>
          <w:sz w:val="28"/>
          <w:szCs w:val="28"/>
        </w:rPr>
      </w:pPr>
      <w:r w:rsidRPr="00BB6400">
        <w:rPr>
          <w:sz w:val="28"/>
          <w:szCs w:val="28"/>
        </w:rPr>
        <w:t>Рисунок 4.</w:t>
      </w:r>
      <w:r>
        <w:rPr>
          <w:sz w:val="28"/>
          <w:szCs w:val="28"/>
        </w:rPr>
        <w:t>15</w:t>
      </w:r>
      <w:r w:rsidRPr="00BB6400">
        <w:rPr>
          <w:sz w:val="28"/>
          <w:szCs w:val="28"/>
        </w:rPr>
        <w:t xml:space="preserve"> – Пример переходных характеристик импульсного каскада предварительного усиления с элементами ВЧ–коррекцией (а) и НЧ–коррекцией (б)</w:t>
      </w:r>
    </w:p>
    <w:p w:rsidR="000F3CB7" w:rsidRPr="00BB6400" w:rsidRDefault="000F3CB7" w:rsidP="000F3CB7">
      <w:pPr>
        <w:ind w:left="-23" w:right="-227" w:firstLine="590"/>
        <w:jc w:val="both"/>
        <w:rPr>
          <w:sz w:val="28"/>
          <w:szCs w:val="28"/>
        </w:rPr>
      </w:pPr>
    </w:p>
    <w:p w:rsidR="000F3CB7" w:rsidRDefault="000F3CB7" w:rsidP="000F3CB7">
      <w:pPr>
        <w:ind w:firstLine="570"/>
        <w:jc w:val="both"/>
        <w:rPr>
          <w:sz w:val="28"/>
          <w:szCs w:val="28"/>
        </w:rPr>
      </w:pPr>
      <w:r w:rsidRPr="00BB6400">
        <w:rPr>
          <w:sz w:val="28"/>
          <w:szCs w:val="28"/>
        </w:rPr>
        <w:t>При построении усилителей постоянного тока применяется гальваническая (непосредственная) связь между отдельными каскадами, источником и нагрузкой. В этом случае разделительные емкости (и, соответственно, связанные с ними  НЧ–искажения) будут отсутствовать.</w:t>
      </w:r>
    </w:p>
    <w:p w:rsidR="00915908" w:rsidRPr="00BB6400" w:rsidRDefault="00915908" w:rsidP="000F3CB7">
      <w:pPr>
        <w:ind w:firstLine="570"/>
        <w:jc w:val="both"/>
        <w:rPr>
          <w:sz w:val="28"/>
          <w:szCs w:val="28"/>
        </w:rPr>
      </w:pPr>
    </w:p>
    <w:p w:rsidR="000F3CB7" w:rsidRDefault="000F3CB7" w:rsidP="00804AC4">
      <w:pPr>
        <w:numPr>
          <w:ilvl w:val="1"/>
          <w:numId w:val="16"/>
        </w:numPr>
        <w:tabs>
          <w:tab w:val="clear" w:pos="720"/>
        </w:tabs>
        <w:ind w:left="567" w:hanging="567"/>
        <w:jc w:val="both"/>
        <w:rPr>
          <w:b/>
          <w:sz w:val="28"/>
          <w:szCs w:val="28"/>
        </w:rPr>
      </w:pPr>
      <w:r>
        <w:rPr>
          <w:b/>
          <w:sz w:val="28"/>
          <w:szCs w:val="28"/>
        </w:rPr>
        <w:t>Особенности применения трансформатора в каскадах предварительного усиления</w:t>
      </w:r>
    </w:p>
    <w:p w:rsidR="000F3CB7" w:rsidRDefault="000F3CB7" w:rsidP="000F3CB7">
      <w:pPr>
        <w:ind w:firstLine="570"/>
        <w:jc w:val="both"/>
        <w:rPr>
          <w:sz w:val="28"/>
          <w:szCs w:val="28"/>
        </w:rPr>
      </w:pPr>
    </w:p>
    <w:p w:rsidR="000F3CB7" w:rsidRPr="00BB6400" w:rsidRDefault="000F3CB7" w:rsidP="000F3CB7">
      <w:pPr>
        <w:ind w:firstLine="570"/>
        <w:jc w:val="both"/>
        <w:rPr>
          <w:sz w:val="28"/>
          <w:szCs w:val="28"/>
        </w:rPr>
      </w:pPr>
      <w:r w:rsidRPr="00BB6400">
        <w:rPr>
          <w:sz w:val="28"/>
          <w:szCs w:val="28"/>
        </w:rPr>
        <w:t xml:space="preserve">При построении </w:t>
      </w:r>
      <w:r w:rsidRPr="00BB6400">
        <w:rPr>
          <w:b/>
          <w:i/>
          <w:sz w:val="28"/>
          <w:szCs w:val="28"/>
        </w:rPr>
        <w:t>трансформаторных каскадов</w:t>
      </w:r>
      <w:r w:rsidRPr="00BB6400">
        <w:rPr>
          <w:sz w:val="28"/>
          <w:szCs w:val="28"/>
        </w:rPr>
        <w:t xml:space="preserve"> в качестве элемента межкаскадной связи используется трансформатор, который позволяет обеспечить согласование усилительного каскада с источником или нагрузкой, что имеет существенное значение при получении максимального коэффициента усиления по мощности. В выходных каскадах трансформатор преобразует сопротивление нагрузки, приближая его к оптимальному значению для получения от транзистора максимальной мощности при допустимых нелинейных искажениях.</w:t>
      </w:r>
    </w:p>
    <w:p w:rsidR="000F3CB7" w:rsidRPr="00BB6400" w:rsidRDefault="000F3CB7" w:rsidP="000F3CB7">
      <w:pPr>
        <w:ind w:firstLine="570"/>
        <w:jc w:val="both"/>
        <w:rPr>
          <w:sz w:val="28"/>
          <w:szCs w:val="28"/>
        </w:rPr>
      </w:pPr>
      <w:r w:rsidRPr="00BB6400">
        <w:rPr>
          <w:sz w:val="28"/>
          <w:szCs w:val="28"/>
        </w:rPr>
        <w:t>Вместе с тем, трансформатор, помимо больших габаритов, массы и стоимости, вносит большие частотные и фазовые искажения, что не позволяет охватить усилитель глубокой общей обратной связью, поскольку фазовые искажения могут привести к самовозбуждению усилителя.</w:t>
      </w:r>
    </w:p>
    <w:p w:rsidR="000F3CB7" w:rsidRPr="00BB6400" w:rsidRDefault="000F3CB7" w:rsidP="000F3CB7">
      <w:pPr>
        <w:ind w:firstLine="570"/>
        <w:jc w:val="both"/>
        <w:rPr>
          <w:sz w:val="28"/>
          <w:szCs w:val="28"/>
        </w:rPr>
      </w:pPr>
      <w:r w:rsidRPr="00BB6400">
        <w:rPr>
          <w:sz w:val="28"/>
          <w:szCs w:val="28"/>
        </w:rPr>
        <w:t>Пример построения схемы каскада предварительного усиления на биполярном транзисторе с трансформаторной связью с источником сигнала показан на рисунке 4.</w:t>
      </w:r>
      <w:r>
        <w:rPr>
          <w:sz w:val="28"/>
          <w:szCs w:val="28"/>
        </w:rPr>
        <w:t>16</w:t>
      </w:r>
      <w:r w:rsidRPr="00BB6400">
        <w:rPr>
          <w:sz w:val="28"/>
          <w:szCs w:val="28"/>
        </w:rPr>
        <w:t xml:space="preserve">. </w:t>
      </w:r>
    </w:p>
    <w:p w:rsidR="000F3CB7" w:rsidRPr="00BB6400" w:rsidRDefault="000F3CB7" w:rsidP="000F3CB7">
      <w:pPr>
        <w:ind w:firstLine="570"/>
        <w:jc w:val="both"/>
        <w:rPr>
          <w:sz w:val="28"/>
          <w:szCs w:val="28"/>
        </w:rPr>
      </w:pPr>
      <w:r w:rsidRPr="00BB6400">
        <w:rPr>
          <w:sz w:val="28"/>
          <w:szCs w:val="28"/>
        </w:rPr>
        <w:t xml:space="preserve">Поскольку активное сопротивление вторичной обмотки трансформатора очень мало, то при данном построении схемы отсутствуют составляющие переменного тока, протекающего через сопротивления делителя, что способствует увеличению общего коэффициента усиления по току (и по мощности). При этом сопротивление </w:t>
      </w:r>
      <w:r w:rsidRPr="00BB6400">
        <w:rPr>
          <w:i/>
          <w:sz w:val="28"/>
          <w:szCs w:val="28"/>
          <w:lang w:val="en-US"/>
        </w:rPr>
        <w:t>R</w:t>
      </w:r>
      <w:r w:rsidRPr="00BB6400">
        <w:rPr>
          <w:sz w:val="28"/>
          <w:szCs w:val="28"/>
        </w:rPr>
        <w:t xml:space="preserve"> шунтируют блокирующей емкостью </w:t>
      </w:r>
      <w:r w:rsidRPr="00BB6400">
        <w:rPr>
          <w:i/>
          <w:sz w:val="28"/>
          <w:szCs w:val="28"/>
          <w:lang w:val="en-US"/>
        </w:rPr>
        <w:t>C</w:t>
      </w:r>
      <w:r w:rsidRPr="00BB6400">
        <w:rPr>
          <w:i/>
          <w:sz w:val="28"/>
          <w:szCs w:val="28"/>
          <w:vertAlign w:val="subscript"/>
        </w:rPr>
        <w:t>бл</w:t>
      </w:r>
      <w:r w:rsidRPr="00BB6400">
        <w:rPr>
          <w:sz w:val="28"/>
          <w:szCs w:val="28"/>
        </w:rPr>
        <w:t xml:space="preserve">. </w:t>
      </w:r>
    </w:p>
    <w:p w:rsidR="000F3CB7" w:rsidRPr="00BB6400" w:rsidRDefault="008D3537" w:rsidP="000F3CB7">
      <w:pPr>
        <w:ind w:firstLine="570"/>
        <w:jc w:val="both"/>
        <w:rPr>
          <w:sz w:val="28"/>
          <w:szCs w:val="28"/>
        </w:rPr>
      </w:pPr>
      <w:r>
        <w:rPr>
          <w:noProof/>
          <w:sz w:val="28"/>
          <w:szCs w:val="28"/>
        </w:rPr>
        <w:lastRenderedPageBreak/>
        <w:pict>
          <v:group id="_x0000_s6011" style="position:absolute;left:0;text-align:left;margin-left:75pt;margin-top:45.1pt;width:358.5pt;height:202.5pt;z-index:254557696" coordorigin="3201,3146" coordsize="7170,4050">
            <v:line id="_x0000_s4710" style="position:absolute" from="6615,4994" to="6615,5624"/>
            <v:line id="_x0000_s4711" style="position:absolute" from="6627,5396" to="6975,5672">
              <v:stroke endarrow="open" endarrowwidth="narrow" endarrowlength="long"/>
            </v:line>
            <v:line id="_x0000_s4712" style="position:absolute;flip:y" from="6615,4970" to="6939,5192"/>
            <v:oval id="_x0000_s4713" style="position:absolute;left:6315;top:4898;width:792;height:810" filled="f"/>
            <v:line id="_x0000_s4714" style="position:absolute" from="6939,5636" to="6939,5936"/>
            <v:line id="_x0000_s4715" style="position:absolute" from="6939,4664" to="6939,4964"/>
            <v:group id="_x0000_s4716" style="position:absolute;left:3429;top:5186;width:1002;height:234" coordorigin="2319,1823" coordsize="1002,234">
              <v:rect id="_x0000_s4717" style="position:absolute;left:2541;top:1823;width:558;height:234"/>
              <v:line id="_x0000_s4718" style="position:absolute" from="3099,1943" to="3321,1943"/>
              <v:line id="_x0000_s4719" style="position:absolute" from="2319,1937" to="2541,1937"/>
            </v:group>
            <v:group id="_x0000_s4720" style="position:absolute;left:6441;top:6323;width:1002;height:234;rotation:-90" coordorigin="2319,1823" coordsize="1002,234">
              <v:rect id="_x0000_s4721" style="position:absolute;left:2541;top:1823;width:558;height:234"/>
              <v:line id="_x0000_s4722" style="position:absolute" from="3099,1943" to="3321,1943"/>
              <v:line id="_x0000_s4723" style="position:absolute" from="2319,1937" to="2541,1937"/>
            </v:group>
            <v:line id="_x0000_s4724" style="position:absolute" from="7368,6404" to="7854,6404"/>
            <v:line id="_x0000_s4725" style="position:absolute" from="7368,6494" to="7854,6494"/>
            <v:line id="_x0000_s4726" style="position:absolute" from="7619,6494" to="7619,6913"/>
            <v:line id="_x0000_s4727" style="position:absolute" from="7619,5936" to="7619,6392"/>
            <v:line id="_x0000_s4728" style="position:absolute" from="4977,5306" to="6597,5306"/>
            <v:group id="_x0000_s4729" style="position:absolute;left:6813;top:6944;width:258;height:252" coordorigin="2055,2687" coordsize="258,252">
              <v:line id="_x0000_s4730" style="position:absolute" from="2184,2687" to="2184,2933"/>
              <v:line id="_x0000_s4731" style="position:absolute" from="2055,2939" to="2313,2939" strokeweight="1.5pt"/>
            </v:group>
            <v:oval id="_x0000_s4732" style="position:absolute;left:6921;top:3626;width:42;height:42" fillcolor="black"/>
            <v:line id="_x0000_s4733" style="position:absolute;flip:y" from="5478,3653" to="5478,6935"/>
            <v:group id="_x0000_s4734" style="position:absolute;left:6441;top:4040;width:1002;height:234;rotation:-90" coordorigin="2319,1823" coordsize="1002,234">
              <v:rect id="_x0000_s4735" style="position:absolute;left:2541;top:1823;width:558;height:234"/>
              <v:line id="_x0000_s4736" style="position:absolute" from="3099,1943" to="3321,1943"/>
              <v:line id="_x0000_s4737" style="position:absolute" from="2319,1937" to="2541,1937"/>
            </v:group>
            <v:rect id="_x0000_s4738" style="position:absolute;left:5202;top:4175;width:558;height:234;rotation:-90"/>
            <v:group id="_x0000_s4739" style="position:absolute;left:7515;top:4499;width:486;height:534;rotation:-90" coordorigin="1668,1193" coordsize="486,534">
              <v:line id="_x0000_s4740" style="position:absolute" from="1668,1421" to="2154,1421"/>
              <v:line id="_x0000_s4741" style="position:absolute" from="1668,1511" to="2154,1511"/>
              <v:line id="_x0000_s4742" style="position:absolute" from="1911,1511" to="1911,1727"/>
              <v:line id="_x0000_s4743" style="position:absolute" from="1911,1193" to="1911,1409"/>
            </v:group>
            <v:group id="_x0000_s4744" style="position:absolute;left:8325;top:5828;width:1002;height:234;rotation:-90" coordorigin="2319,1823" coordsize="1002,234">
              <v:rect id="_x0000_s4745" style="position:absolute;left:2541;top:1823;width:558;height:234"/>
              <v:line id="_x0000_s4746" style="position:absolute" from="3099,1943" to="3321,1943"/>
              <v:line id="_x0000_s4747" style="position:absolute" from="2319,1937" to="2541,1937"/>
            </v:group>
            <v:group id="_x0000_s4748" style="position:absolute;left:9273;top:5696;width:486;height:534" coordorigin="1668,1193" coordsize="486,534">
              <v:line id="_x0000_s4749" style="position:absolute" from="1668,1421" to="2154,1421"/>
              <v:line id="_x0000_s4750" style="position:absolute" from="1668,1511" to="2154,1511"/>
              <v:line id="_x0000_s4751" style="position:absolute" from="1911,1511" to="1911,1727"/>
              <v:line id="_x0000_s4752" style="position:absolute" from="1911,1193" to="1911,1409"/>
            </v:group>
            <v:line id="_x0000_s4753" style="position:absolute;flip:x" from="6939,4778" to="7491,4778"/>
            <v:line id="_x0000_s4754" style="position:absolute;flip:x" from="8811,4778" to="9507,4778">
              <v:stroke dashstyle="longDash"/>
            </v:line>
            <v:line id="_x0000_s4755" style="position:absolute;flip:y" from="8831,4778" to="8831,5456"/>
            <v:oval id="_x0000_s4756" style="position:absolute;left:6921;top:4754;width:42;height:42" fillcolor="black"/>
            <v:line id="_x0000_s4757" style="position:absolute" from="6939,5936" to="7623,5936"/>
            <v:line id="_x0000_s4758" style="position:absolute;flip:y" from="9519,4778" to="9519,5804">
              <v:stroke dashstyle="longDash"/>
            </v:line>
            <v:oval id="_x0000_s4759" style="position:absolute;left:8805;top:4754;width:42;height:42" fillcolor="black"/>
            <v:line id="_x0000_s4760" style="position:absolute" from="4981,6924" to="8829,6932"/>
            <v:oval id="_x0000_s4761" style="position:absolute;left:6921;top:6902;width:42;height:42" fillcolor="black"/>
            <v:oval id="_x0000_s4762" style="position:absolute;left:7599;top:6902;width:42;height:42" fillcolor="black"/>
            <v:line id="_x0000_s4763" style="position:absolute" from="8823,6428" to="8823,6926"/>
            <v:line id="_x0000_s4764" style="position:absolute;flip:x" from="9519,6212" to="9519,6926">
              <v:stroke dashstyle="longDash"/>
            </v:line>
            <v:oval id="_x0000_s4765" style="position:absolute;left:8799;top:6908;width:42;height:42" fillcolor="black"/>
            <v:oval id="_x0000_s4766" style="position:absolute;left:5453;top:6910;width:42;height:42" fillcolor="black"/>
            <v:oval id="_x0000_s4767" style="position:absolute;left:6921;top:5912;width:42;height:42" fillcolor="black"/>
            <v:oval id="_x0000_s4768" style="position:absolute;left:3201;top:5918;width:468;height:450"/>
            <v:line id="_x0000_s4769" style="position:absolute;flip:y" from="3429,5936" to="3429,6332">
              <v:stroke endarrow="classic" endarrowwidth="narrow" endarrowlength="long"/>
            </v:line>
            <v:line id="_x0000_s4770" style="position:absolute" from="3429,6368" to="3429,6926"/>
            <v:line id="_x0000_s4771" style="position:absolute" from="3423,5300" to="3429,5954"/>
            <v:line id="_x0000_s4772" style="position:absolute" from="5484,3650" to="8943,3650"/>
            <v:oval id="_x0000_s4773" style="position:absolute;left:8937;top:3620;width:48;height:54"/>
            <v:oval id="_x0000_s4774" style="position:absolute;left:9339;top:3620;width:48;height:54"/>
            <v:group id="_x0000_s4775" style="position:absolute;left:9465;top:3644;width:258;height:252" coordorigin="2055,2687" coordsize="258,252">
              <v:line id="_x0000_s4776" style="position:absolute" from="2184,2687" to="2184,2933"/>
              <v:line id="_x0000_s4777" style="position:absolute" from="2055,2939" to="2313,2939" strokeweight="1.5pt"/>
            </v:group>
            <v:rect id="_x0000_s4778" style="position:absolute;left:8745;top:3536;width:486;height:408" filled="f" stroked="f">
              <v:textbox style="mso-next-textbox:#_x0000_s4778">
                <w:txbxContent>
                  <w:p w:rsidR="008D3537" w:rsidRDefault="008D3537" w:rsidP="000F3CB7">
                    <w:pPr>
                      <w:rPr>
                        <w:b/>
                        <w:lang w:val="en-US"/>
                      </w:rPr>
                    </w:pPr>
                    <w:r>
                      <w:rPr>
                        <w:b/>
                        <w:lang w:val="en-US"/>
                      </w:rPr>
                      <w:t>+</w:t>
                    </w:r>
                  </w:p>
                </w:txbxContent>
              </v:textbox>
            </v:rect>
            <v:line id="_x0000_s4779" style="position:absolute" from="9303,3764" to="9429,3764"/>
            <v:shape id="_x0000_s4780" type="#_x0000_t202" style="position:absolute;left:8865;top:3146;width:660;height:510" filled="f" stroked="f">
              <v:textbox style="mso-next-textbox:#_x0000_s4780">
                <w:txbxContent>
                  <w:p w:rsidR="008D3537" w:rsidRDefault="008D3537" w:rsidP="000F3CB7">
                    <w:pPr>
                      <w:rPr>
                        <w:i/>
                      </w:rPr>
                    </w:pPr>
                    <w:r w:rsidRPr="00915908">
                      <w:rPr>
                        <w:i/>
                        <w:sz w:val="28"/>
                        <w:szCs w:val="28"/>
                      </w:rPr>
                      <w:t>Е</w:t>
                    </w:r>
                    <w:r>
                      <w:rPr>
                        <w:i/>
                        <w:sz w:val="32"/>
                        <w:vertAlign w:val="subscript"/>
                      </w:rPr>
                      <w:t>п</w:t>
                    </w:r>
                  </w:p>
                </w:txbxContent>
              </v:textbox>
            </v:shape>
            <v:line id="_x0000_s4781" style="position:absolute" from="9381,3644" to="9591,3644"/>
            <v:shape id="_x0000_s4782" type="#_x0000_t202" style="position:absolute;left:3567;top:4571;width:1053;height:619" filled="f" stroked="f">
              <v:textbox style="mso-next-textbox:#_x0000_s4782">
                <w:txbxContent>
                  <w:p w:rsidR="008D3537" w:rsidRPr="00915908" w:rsidRDefault="008D3537" w:rsidP="000F3CB7">
                    <w:pPr>
                      <w:rPr>
                        <w:i/>
                        <w:sz w:val="28"/>
                        <w:szCs w:val="28"/>
                      </w:rPr>
                    </w:pPr>
                    <w:r w:rsidRPr="00915908">
                      <w:rPr>
                        <w:i/>
                        <w:sz w:val="28"/>
                        <w:szCs w:val="28"/>
                        <w:lang w:val="en-US"/>
                      </w:rPr>
                      <w:t>R</w:t>
                    </w:r>
                    <w:r w:rsidRPr="00915908">
                      <w:rPr>
                        <w:i/>
                        <w:sz w:val="36"/>
                        <w:szCs w:val="36"/>
                        <w:vertAlign w:val="subscript"/>
                      </w:rPr>
                      <w:t>ист</w:t>
                    </w:r>
                  </w:p>
                </w:txbxContent>
              </v:textbox>
            </v:shape>
            <v:shape id="_x0000_s4783" type="#_x0000_t202" style="position:absolute;left:5520;top:3938;width:750;height:570" filled="f" stroked="f">
              <v:textbox style="mso-next-textbox:#_x0000_s4783">
                <w:txbxContent>
                  <w:p w:rsidR="008D3537" w:rsidRDefault="008D3537" w:rsidP="000F3CB7">
                    <w:pPr>
                      <w:rPr>
                        <w:i/>
                      </w:rPr>
                    </w:pPr>
                    <w:r>
                      <w:rPr>
                        <w:i/>
                        <w:lang w:val="en-US"/>
                      </w:rPr>
                      <w:t xml:space="preserve"> </w:t>
                    </w:r>
                    <w:r w:rsidRPr="00915908">
                      <w:rPr>
                        <w:i/>
                        <w:sz w:val="28"/>
                        <w:szCs w:val="28"/>
                        <w:lang w:val="en-US"/>
                      </w:rPr>
                      <w:t>R</w:t>
                    </w:r>
                    <w:r>
                      <w:rPr>
                        <w:i/>
                        <w:sz w:val="36"/>
                        <w:vertAlign w:val="subscript"/>
                      </w:rPr>
                      <w:t>б1</w:t>
                    </w:r>
                  </w:p>
                </w:txbxContent>
              </v:textbox>
            </v:shape>
            <v:shape id="_x0000_s4784" type="#_x0000_t202" style="position:absolute;left:7035;top:3854;width:630;height:570" filled="f" stroked="f">
              <v:textbox style="mso-next-textbox:#_x0000_s4784">
                <w:txbxContent>
                  <w:p w:rsidR="008D3537" w:rsidRDefault="008D3537" w:rsidP="000F3CB7">
                    <w:pPr>
                      <w:rPr>
                        <w:i/>
                      </w:rPr>
                    </w:pPr>
                    <w:r w:rsidRPr="00915908">
                      <w:rPr>
                        <w:i/>
                        <w:sz w:val="28"/>
                        <w:szCs w:val="28"/>
                        <w:lang w:val="en-US"/>
                      </w:rPr>
                      <w:t>R</w:t>
                    </w:r>
                    <w:r>
                      <w:rPr>
                        <w:i/>
                        <w:sz w:val="36"/>
                        <w:vertAlign w:val="subscript"/>
                      </w:rPr>
                      <w:t>к</w:t>
                    </w:r>
                  </w:p>
                </w:txbxContent>
              </v:textbox>
            </v:shape>
            <v:shape id="_x0000_s4785" type="#_x0000_t202" style="position:absolute;left:5862;top:6332;width:750;height:570" filled="f" stroked="f">
              <v:textbox style="mso-next-textbox:#_x0000_s4785">
                <w:txbxContent>
                  <w:p w:rsidR="008D3537" w:rsidRDefault="008D3537" w:rsidP="000F3CB7">
                    <w:pPr>
                      <w:rPr>
                        <w:i/>
                      </w:rPr>
                    </w:pPr>
                    <w:r>
                      <w:rPr>
                        <w:i/>
                        <w:lang w:val="en-US"/>
                      </w:rPr>
                      <w:t xml:space="preserve"> R</w:t>
                    </w:r>
                    <w:r>
                      <w:rPr>
                        <w:i/>
                        <w:sz w:val="36"/>
                        <w:vertAlign w:val="subscript"/>
                      </w:rPr>
                      <w:t>б2</w:t>
                    </w:r>
                  </w:p>
                </w:txbxContent>
              </v:textbox>
            </v:shape>
            <v:shape id="_x0000_s4786" type="#_x0000_t202" style="position:absolute;left:6999;top:5876;width:750;height:570" filled="f" stroked="f">
              <v:textbox style="mso-next-textbox:#_x0000_s4786">
                <w:txbxContent>
                  <w:p w:rsidR="008D3537" w:rsidRDefault="008D3537" w:rsidP="000F3CB7">
                    <w:pPr>
                      <w:rPr>
                        <w:i/>
                      </w:rPr>
                    </w:pPr>
                    <w:r w:rsidRPr="00915908">
                      <w:rPr>
                        <w:i/>
                        <w:sz w:val="28"/>
                        <w:szCs w:val="28"/>
                        <w:lang w:val="en-US"/>
                      </w:rPr>
                      <w:t>R</w:t>
                    </w:r>
                    <w:r>
                      <w:rPr>
                        <w:i/>
                        <w:sz w:val="36"/>
                        <w:vertAlign w:val="subscript"/>
                      </w:rPr>
                      <w:t>э</w:t>
                    </w:r>
                  </w:p>
                </w:txbxContent>
              </v:textbox>
            </v:shape>
            <v:shape id="_x0000_s4787" type="#_x0000_t202" style="position:absolute;left:7589;top:5871;width:592;height:570" filled="f" stroked="f">
              <v:textbox style="mso-next-textbox:#_x0000_s4787">
                <w:txbxContent>
                  <w:p w:rsidR="008D3537" w:rsidRDefault="008D3537" w:rsidP="000F3CB7">
                    <w:pPr>
                      <w:rPr>
                        <w:i/>
                      </w:rPr>
                    </w:pPr>
                    <w:r w:rsidRPr="00915908">
                      <w:rPr>
                        <w:i/>
                        <w:sz w:val="28"/>
                        <w:szCs w:val="28"/>
                      </w:rPr>
                      <w:t>С</w:t>
                    </w:r>
                    <w:r>
                      <w:rPr>
                        <w:i/>
                        <w:sz w:val="36"/>
                        <w:vertAlign w:val="subscript"/>
                      </w:rPr>
                      <w:t>э</w:t>
                    </w:r>
                  </w:p>
                </w:txbxContent>
              </v:textbox>
            </v:shape>
            <v:shape id="_x0000_s4788" type="#_x0000_t202" style="position:absolute;left:7809;top:4190;width:810;height:570" filled="f" stroked="f">
              <v:textbox style="mso-next-textbox:#_x0000_s4788">
                <w:txbxContent>
                  <w:p w:rsidR="008D3537" w:rsidRDefault="008D3537" w:rsidP="000F3CB7">
                    <w:pPr>
                      <w:rPr>
                        <w:i/>
                      </w:rPr>
                    </w:pPr>
                    <w:r w:rsidRPr="00915908">
                      <w:rPr>
                        <w:i/>
                        <w:sz w:val="28"/>
                        <w:szCs w:val="28"/>
                      </w:rPr>
                      <w:t>С</w:t>
                    </w:r>
                    <w:r>
                      <w:rPr>
                        <w:i/>
                        <w:sz w:val="36"/>
                        <w:vertAlign w:val="subscript"/>
                      </w:rPr>
                      <w:t>р</w:t>
                    </w:r>
                    <w:r w:rsidRPr="00B5510A">
                      <w:rPr>
                        <w:sz w:val="36"/>
                        <w:vertAlign w:val="subscript"/>
                      </w:rPr>
                      <w:t>2</w:t>
                    </w:r>
                  </w:p>
                </w:txbxContent>
              </v:textbox>
            </v:shape>
            <v:shape id="_x0000_s4789" type="#_x0000_t202" style="position:absolute;left:8853;top:5204;width:630;height:570" filled="f" stroked="f">
              <v:textbox style="mso-next-textbox:#_x0000_s4789">
                <w:txbxContent>
                  <w:p w:rsidR="008D3537" w:rsidRDefault="008D3537" w:rsidP="000F3CB7">
                    <w:pPr>
                      <w:rPr>
                        <w:i/>
                      </w:rPr>
                    </w:pPr>
                    <w:r w:rsidRPr="00915908">
                      <w:rPr>
                        <w:i/>
                        <w:sz w:val="28"/>
                        <w:szCs w:val="28"/>
                        <w:lang w:val="en-US"/>
                      </w:rPr>
                      <w:t>R</w:t>
                    </w:r>
                    <w:r>
                      <w:rPr>
                        <w:i/>
                        <w:sz w:val="36"/>
                        <w:vertAlign w:val="subscript"/>
                      </w:rPr>
                      <w:t>н</w:t>
                    </w:r>
                  </w:p>
                </w:txbxContent>
              </v:textbox>
            </v:shape>
            <v:shape id="_x0000_s4790" type="#_x0000_t202" style="position:absolute;left:9561;top:5240;width:810;height:570" filled="f" stroked="f">
              <v:textbox style="mso-next-textbox:#_x0000_s4790">
                <w:txbxContent>
                  <w:p w:rsidR="008D3537" w:rsidRDefault="008D3537" w:rsidP="000F3CB7">
                    <w:pPr>
                      <w:rPr>
                        <w:i/>
                      </w:rPr>
                    </w:pPr>
                    <w:r w:rsidRPr="00915908">
                      <w:rPr>
                        <w:i/>
                        <w:sz w:val="28"/>
                        <w:szCs w:val="28"/>
                      </w:rPr>
                      <w:t>С</w:t>
                    </w:r>
                    <w:r>
                      <w:rPr>
                        <w:i/>
                        <w:sz w:val="36"/>
                        <w:vertAlign w:val="subscript"/>
                      </w:rPr>
                      <w:t>н</w:t>
                    </w:r>
                  </w:p>
                </w:txbxContent>
              </v:textbox>
            </v:shape>
            <v:shape id="_x0000_s4791" type="#_x0000_t202" style="position:absolute;left:3597;top:5594;width:1023;height:570" filled="f" stroked="f">
              <v:textbox style="mso-next-textbox:#_x0000_s4791">
                <w:txbxContent>
                  <w:p w:rsidR="008D3537" w:rsidRPr="00915908" w:rsidRDefault="008D3537" w:rsidP="000F3CB7">
                    <w:pPr>
                      <w:rPr>
                        <w:sz w:val="28"/>
                        <w:szCs w:val="28"/>
                        <w:vertAlign w:val="subscript"/>
                      </w:rPr>
                    </w:pPr>
                    <w:r w:rsidRPr="00915908">
                      <w:rPr>
                        <w:i/>
                        <w:sz w:val="28"/>
                        <w:szCs w:val="28"/>
                      </w:rPr>
                      <w:t>Е</w:t>
                    </w:r>
                    <w:r w:rsidRPr="00915908">
                      <w:rPr>
                        <w:i/>
                        <w:sz w:val="36"/>
                        <w:szCs w:val="36"/>
                        <w:vertAlign w:val="subscript"/>
                      </w:rPr>
                      <w:t>ист</w:t>
                    </w:r>
                  </w:p>
                </w:txbxContent>
              </v:textbox>
            </v:shape>
            <v:line id="_x0000_s4792" style="position:absolute" from="7988,4769" to="8828,4769"/>
            <v:line id="_x0000_s4793" style="position:absolute;flip:x" from="8826,6923" to="9522,6923">
              <v:stroke dashstyle="longDash"/>
            </v:line>
            <v:rect id="_x0000_s4794" style="position:absolute;left:5712;top:6818;width:558;height:234;rotation:-180"/>
            <v:line id="_x0000_s4795" style="position:absolute;rotation:-90" from="5705,6409" to="6191,6409"/>
            <v:line id="_x0000_s4796" style="position:absolute;rotation:-90" from="5795,6409" to="6281,6409"/>
            <v:line id="_x0000_s4797" style="position:absolute;rotation:-90" from="6146,6301" to="6146,6517"/>
            <v:line id="_x0000_s4798" style="position:absolute;rotation:-90;flip:y" from="5708,6181" to="5708,6637"/>
            <v:oval id="_x0000_s4799" style="position:absolute;left:5461;top:6385;width:42;height:42" fillcolor="black"/>
            <v:shape id="_x0000_s4800" style="position:absolute;left:6231;top:6408;width:233;height:517" coordsize="233,517" path="m,l233,r,517e" filled="f">
              <v:path arrowok="t"/>
            </v:shape>
            <v:oval id="_x0000_s4801" style="position:absolute;left:6443;top:6910;width:42;height:42" fillcolor="black"/>
            <v:shape id="_x0000_s4802" type="#_x0000_t202" style="position:absolute;left:5976;top:5810;width:837;height:585" filled="f" stroked="f">
              <v:textbox style="mso-next-textbox:#_x0000_s4802">
                <w:txbxContent>
                  <w:p w:rsidR="008D3537" w:rsidRPr="00915908" w:rsidRDefault="008D3537" w:rsidP="000F3CB7">
                    <w:pPr>
                      <w:rPr>
                        <w:i/>
                        <w:sz w:val="28"/>
                        <w:szCs w:val="28"/>
                        <w:vertAlign w:val="subscript"/>
                      </w:rPr>
                    </w:pPr>
                    <w:r w:rsidRPr="00915908">
                      <w:rPr>
                        <w:i/>
                        <w:sz w:val="28"/>
                        <w:szCs w:val="28"/>
                      </w:rPr>
                      <w:t>С</w:t>
                    </w:r>
                    <w:r w:rsidRPr="00915908">
                      <w:rPr>
                        <w:i/>
                        <w:sz w:val="36"/>
                        <w:szCs w:val="36"/>
                        <w:vertAlign w:val="subscript"/>
                      </w:rPr>
                      <w:t>бл</w:t>
                    </w:r>
                  </w:p>
                </w:txbxContent>
              </v:textbox>
            </v:shape>
            <v:group id="_x0000_s4803" style="position:absolute;left:4456;top:5515;width:525;height:1094" coordorigin="4316,900" coordsize="525,1094">
              <v:group id="_x0000_s4804" style="position:absolute;left:4316;top:919;width:165;height:1075" coordorigin="4316,919" coordsize="165,1075">
                <v:shape id="_x0000_s4805" type="#_x0000_t19" style="position:absolute;left:4263;top:1508;width:269;height:164;rotation:-90;flip:x" coordsize="43193,21600" adj="-11702366,,21593" path="wr-7,,43193,43200,,21059,43193,21600nfewr-7,,43193,43200,,21059,43193,21600l21593,21600nsxe">
                  <v:path o:connectlocs="0,21059;43193,21600;21593,21600"/>
                </v:shape>
                <v:shape id="_x0000_s4806" type="#_x0000_t19" style="position:absolute;left:4264;top:1240;width:269;height:164;rotation:-90;flip:x" coordsize="43193,21600" adj="-11702366,,21593" path="wr-7,,43193,43200,,21059,43193,21600nfewr-7,,43193,43200,,21059,43193,21600l21593,21600nsxe">
                  <v:path o:connectlocs="0,21059;43193,21600;21593,21600"/>
                </v:shape>
                <v:shape id="_x0000_s4807" type="#_x0000_t19" style="position:absolute;left:4265;top:971;width:268;height:164;rotation:-90;flip:x" coordsize="43193,21600" adj="-11702366,,21593" path="wr-7,,43193,43200,,21059,43193,21600nfewr-7,,43193,43200,,21059,43193,21600l21593,21600nsxe">
                  <v:path o:connectlocs="0,21059;43193,21600;21593,21600"/>
                </v:shape>
                <v:shape id="_x0000_s4808" type="#_x0000_t19" style="position:absolute;left:4263;top:1778;width:269;height:164;rotation:-90;flip:x" coordsize="43193,21600" adj="-11702366,,21593" path="wr-7,,43193,43200,,21059,43193,21600nfewr-7,,43193,43200,,21059,43193,21600l21593,21600nsxe">
                  <v:path o:connectlocs="0,21059;43193,21600;21593,21600"/>
                </v:shape>
              </v:group>
              <v:group id="_x0000_s4809" style="position:absolute;left:4676;top:904;width:165;height:1075;flip:x" coordorigin="4316,919" coordsize="165,1075">
                <v:shape id="_x0000_s4810" type="#_x0000_t19" style="position:absolute;left:4263;top:1508;width:269;height:164;rotation:-90;flip:x" coordsize="43193,21600" adj="-11702366,,21593" path="wr-7,,43193,43200,,21059,43193,21600nfewr-7,,43193,43200,,21059,43193,21600l21593,21600nsxe">
                  <v:path o:connectlocs="0,21059;43193,21600;21593,21600"/>
                </v:shape>
                <v:shape id="_x0000_s4811" type="#_x0000_t19" style="position:absolute;left:4264;top:1240;width:269;height:164;rotation:-90;flip:x" coordsize="43193,21600" adj="-11702366,,21593" path="wr-7,,43193,43200,,21059,43193,21600nfewr-7,,43193,43200,,21059,43193,21600l21593,21600nsxe">
                  <v:path o:connectlocs="0,21059;43193,21600;21593,21600"/>
                </v:shape>
                <v:shape id="_x0000_s4812" type="#_x0000_t19" style="position:absolute;left:4265;top:971;width:268;height:164;rotation:-90;flip:x" coordsize="43193,21600" adj="-11702366,,21593" path="wr-7,,43193,43200,,21059,43193,21600nfewr-7,,43193,43200,,21059,43193,21600l21593,21600nsxe">
                  <v:path o:connectlocs="0,21059;43193,21600;21593,21600"/>
                </v:shape>
                <v:shape id="_x0000_s4813" type="#_x0000_t19" style="position:absolute;left:4263;top:1778;width:269;height:164;rotation:-90;flip:x" coordsize="43193,21600" adj="-11702366,,21593" path="wr-7,,43193,43200,,21059,43193,21600nfewr-7,,43193,43200,,21059,43193,21600l21593,21600nsxe">
                  <v:path o:connectlocs="0,21059;43193,21600;21593,21600"/>
                </v:shape>
              </v:group>
              <v:line id="_x0000_s4814" style="position:absolute" from="4575,900" to="4575,1988"/>
            </v:group>
            <v:line id="_x0000_s4815" style="position:absolute;flip:y" from="4978,5305" to="4978,5515"/>
            <v:line id="_x0000_s4816" style="position:absolute;flip:y" from="4978,6589" to="4978,6926"/>
            <v:line id="_x0000_s4817" style="position:absolute;flip:y" from="4444,5312" to="4444,5522"/>
            <v:shape id="_x0000_s4818" style="position:absolute;left:3426;top:6610;width:1036;height:308" coordsize="1043,308" path="m,308r1043,l1043,e" filled="f">
              <v:path arrowok="t"/>
            </v:shape>
          </v:group>
        </w:pict>
      </w:r>
      <w:r w:rsidR="000F3CB7" w:rsidRPr="00BB6400">
        <w:rPr>
          <w:sz w:val="28"/>
          <w:szCs w:val="28"/>
        </w:rPr>
        <w:t>Для анализа частотных и переходных искажений трансформаторного каскада применяют эквивалентную схему трансформатора, приведенную на рисунке 4.</w:t>
      </w:r>
      <w:r w:rsidR="000F3CB7">
        <w:rPr>
          <w:sz w:val="28"/>
          <w:szCs w:val="28"/>
        </w:rPr>
        <w:t>17</w:t>
      </w:r>
      <w:r w:rsidR="000F3CB7" w:rsidRPr="00BB6400">
        <w:rPr>
          <w:sz w:val="28"/>
          <w:szCs w:val="28"/>
        </w:rPr>
        <w:t>.</w:t>
      </w: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firstLine="570"/>
        <w:jc w:val="both"/>
        <w:rPr>
          <w:sz w:val="28"/>
          <w:szCs w:val="28"/>
        </w:rPr>
      </w:pPr>
    </w:p>
    <w:p w:rsidR="000F3CB7" w:rsidRPr="00BB6400" w:rsidRDefault="000F3CB7" w:rsidP="000F3CB7">
      <w:pPr>
        <w:ind w:left="-23" w:right="-227"/>
        <w:jc w:val="both"/>
        <w:rPr>
          <w:sz w:val="28"/>
          <w:szCs w:val="28"/>
        </w:rPr>
      </w:pPr>
      <w:r w:rsidRPr="00BB6400">
        <w:rPr>
          <w:sz w:val="28"/>
          <w:szCs w:val="28"/>
        </w:rPr>
        <w:t>Рисунок 4.</w:t>
      </w:r>
      <w:r>
        <w:rPr>
          <w:sz w:val="28"/>
          <w:szCs w:val="28"/>
        </w:rPr>
        <w:t>16</w:t>
      </w:r>
      <w:r w:rsidRPr="00BB6400">
        <w:rPr>
          <w:sz w:val="28"/>
          <w:szCs w:val="28"/>
        </w:rPr>
        <w:t xml:space="preserve"> – Схема каскада предварительного усиления с трансформаторной связью с источником сигнала</w:t>
      </w:r>
    </w:p>
    <w:p w:rsidR="000F3CB7" w:rsidRPr="00BB6400" w:rsidRDefault="008D3537" w:rsidP="000F3CB7">
      <w:pPr>
        <w:ind w:left="-23" w:right="-227"/>
        <w:jc w:val="both"/>
        <w:rPr>
          <w:sz w:val="28"/>
          <w:szCs w:val="28"/>
        </w:rPr>
      </w:pPr>
      <w:r>
        <w:rPr>
          <w:noProof/>
          <w:sz w:val="28"/>
          <w:szCs w:val="28"/>
        </w:rPr>
        <w:pict>
          <v:shape id="_x0000_s4692" type="#_x0000_t202" style="position:absolute;left:0;text-align:left;margin-left:344.6pt;margin-top:.5pt;width:43.6pt;height:28.2pt;z-index:-248724992" filled="f" stroked="f">
            <v:textbox style="mso-next-textbox:#_x0000_s4692">
              <w:txbxContent>
                <w:p w:rsidR="008D3537" w:rsidRPr="00915908" w:rsidRDefault="008D3537" w:rsidP="000F3CB7">
                  <w:pPr>
                    <w:rPr>
                      <w:i/>
                      <w:sz w:val="28"/>
                      <w:szCs w:val="28"/>
                      <w:lang w:val="en-US"/>
                    </w:rPr>
                  </w:pPr>
                  <w:r w:rsidRPr="00915908">
                    <w:rPr>
                      <w:i/>
                      <w:sz w:val="28"/>
                      <w:szCs w:val="28"/>
                      <w:lang w:val="en-US"/>
                    </w:rPr>
                    <w:t>L</w:t>
                  </w:r>
                  <w:r w:rsidRPr="00915908">
                    <w:rPr>
                      <w:i/>
                      <w:sz w:val="28"/>
                      <w:szCs w:val="28"/>
                      <w:lang w:val="en-US"/>
                    </w:rPr>
                    <w:sym w:font="Symbol" w:char="F0A2"/>
                  </w:r>
                  <w:r w:rsidRPr="00915908">
                    <w:rPr>
                      <w:i/>
                      <w:sz w:val="36"/>
                      <w:szCs w:val="36"/>
                      <w:vertAlign w:val="subscript"/>
                      <w:lang w:val="en-US"/>
                    </w:rPr>
                    <w:t>s</w:t>
                  </w:r>
                  <w:r w:rsidRPr="00915908">
                    <w:rPr>
                      <w:sz w:val="36"/>
                      <w:szCs w:val="36"/>
                      <w:vertAlign w:val="subscript"/>
                      <w:lang w:val="en-US"/>
                    </w:rPr>
                    <w:t>2</w:t>
                  </w:r>
                </w:p>
                <w:p w:rsidR="008D3537" w:rsidRPr="00915908" w:rsidRDefault="008D3537" w:rsidP="000F3CB7">
                  <w:pPr>
                    <w:rPr>
                      <w:sz w:val="28"/>
                      <w:szCs w:val="28"/>
                    </w:rPr>
                  </w:pPr>
                </w:p>
              </w:txbxContent>
            </v:textbox>
          </v:shape>
        </w:pict>
      </w:r>
      <w:r>
        <w:rPr>
          <w:noProof/>
          <w:sz w:val="28"/>
          <w:szCs w:val="28"/>
        </w:rPr>
        <w:pict>
          <v:shape id="_x0000_s4691" type="#_x0000_t202" style="position:absolute;left:0;text-align:left;margin-left:185.7pt;margin-top:2.6pt;width:36.6pt;height:28.2pt;z-index:-248726016" filled="f" stroked="f">
            <v:textbox style="mso-next-textbox:#_x0000_s4691">
              <w:txbxContent>
                <w:p w:rsidR="008D3537" w:rsidRPr="00915908" w:rsidRDefault="008D3537" w:rsidP="000F3CB7">
                  <w:pPr>
                    <w:rPr>
                      <w:i/>
                      <w:sz w:val="28"/>
                      <w:szCs w:val="28"/>
                      <w:lang w:val="en-US"/>
                    </w:rPr>
                  </w:pPr>
                  <w:r w:rsidRPr="00915908">
                    <w:rPr>
                      <w:i/>
                      <w:sz w:val="28"/>
                      <w:szCs w:val="28"/>
                      <w:lang w:val="en-US"/>
                    </w:rPr>
                    <w:t>L</w:t>
                  </w:r>
                  <w:r w:rsidRPr="00915908">
                    <w:rPr>
                      <w:i/>
                      <w:sz w:val="36"/>
                      <w:szCs w:val="36"/>
                      <w:vertAlign w:val="subscript"/>
                      <w:lang w:val="en-US"/>
                    </w:rPr>
                    <w:t>s</w:t>
                  </w:r>
                  <w:r w:rsidRPr="00915908">
                    <w:rPr>
                      <w:sz w:val="36"/>
                      <w:szCs w:val="36"/>
                      <w:vertAlign w:val="subscript"/>
                      <w:lang w:val="en-US"/>
                    </w:rPr>
                    <w:t>1</w:t>
                  </w:r>
                </w:p>
                <w:p w:rsidR="008D3537" w:rsidRPr="00915908" w:rsidRDefault="008D3537" w:rsidP="000F3CB7">
                  <w:pPr>
                    <w:rPr>
                      <w:sz w:val="28"/>
                      <w:szCs w:val="28"/>
                    </w:rPr>
                  </w:pPr>
                </w:p>
              </w:txbxContent>
            </v:textbox>
          </v:shape>
        </w:pict>
      </w:r>
      <w:r>
        <w:rPr>
          <w:noProof/>
          <w:sz w:val="28"/>
          <w:szCs w:val="28"/>
        </w:rPr>
        <w:pict>
          <v:shape id="_x0000_s4689" type="#_x0000_t202" style="position:absolute;left:0;text-align:left;margin-left:298.75pt;margin-top:5.3pt;width:31.05pt;height:28.2pt;z-index:-248728064" filled="f" stroked="f">
            <v:textbox style="mso-next-textbox:#_x0000_s4689">
              <w:txbxContent>
                <w:p w:rsidR="008D3537" w:rsidRPr="00915908" w:rsidRDefault="008D3537" w:rsidP="000F3CB7">
                  <w:pPr>
                    <w:rPr>
                      <w:i/>
                      <w:sz w:val="28"/>
                      <w:szCs w:val="28"/>
                      <w:lang w:val="en-US"/>
                    </w:rPr>
                  </w:pPr>
                  <w:r w:rsidRPr="00915908">
                    <w:rPr>
                      <w:i/>
                      <w:sz w:val="28"/>
                      <w:szCs w:val="28"/>
                      <w:lang w:val="en-US"/>
                    </w:rPr>
                    <w:t>r</w:t>
                  </w:r>
                  <w:r w:rsidRPr="00915908">
                    <w:rPr>
                      <w:i/>
                      <w:sz w:val="28"/>
                      <w:szCs w:val="28"/>
                      <w:lang w:val="en-US"/>
                    </w:rPr>
                    <w:sym w:font="Symbol" w:char="F0A2"/>
                  </w:r>
                  <w:r w:rsidRPr="00915908">
                    <w:rPr>
                      <w:sz w:val="36"/>
                      <w:szCs w:val="36"/>
                      <w:vertAlign w:val="subscript"/>
                      <w:lang w:val="en-US"/>
                    </w:rPr>
                    <w:t>2</w:t>
                  </w:r>
                </w:p>
                <w:p w:rsidR="008D3537" w:rsidRPr="00915908" w:rsidRDefault="008D3537" w:rsidP="000F3CB7">
                  <w:pPr>
                    <w:rPr>
                      <w:sz w:val="28"/>
                      <w:szCs w:val="28"/>
                    </w:rPr>
                  </w:pPr>
                </w:p>
              </w:txbxContent>
            </v:textbox>
          </v:shape>
        </w:pict>
      </w:r>
      <w:r>
        <w:rPr>
          <w:noProof/>
          <w:sz w:val="28"/>
          <w:szCs w:val="28"/>
        </w:rPr>
        <w:pict>
          <v:shape id="_x0000_s4659" type="#_x0000_t202" style="position:absolute;left:0;text-align:left;margin-left:134.3pt;margin-top:2pt;width:31pt;height:28.2pt;z-index:-248752640" filled="f" stroked="f">
            <v:textbox style="mso-next-textbox:#_x0000_s4659">
              <w:txbxContent>
                <w:p w:rsidR="008D3537" w:rsidRPr="00915908" w:rsidRDefault="008D3537" w:rsidP="000F3CB7">
                  <w:pPr>
                    <w:rPr>
                      <w:i/>
                      <w:sz w:val="28"/>
                      <w:szCs w:val="28"/>
                      <w:lang w:val="en-US"/>
                    </w:rPr>
                  </w:pPr>
                  <w:r w:rsidRPr="00915908">
                    <w:rPr>
                      <w:i/>
                      <w:sz w:val="28"/>
                      <w:szCs w:val="28"/>
                      <w:lang w:val="en-US"/>
                    </w:rPr>
                    <w:t>r</w:t>
                  </w:r>
                  <w:r w:rsidRPr="00915908">
                    <w:rPr>
                      <w:sz w:val="36"/>
                      <w:szCs w:val="36"/>
                      <w:vertAlign w:val="subscript"/>
                      <w:lang w:val="en-US"/>
                    </w:rPr>
                    <w:t>1</w:t>
                  </w:r>
                </w:p>
                <w:p w:rsidR="008D3537" w:rsidRPr="00915908" w:rsidRDefault="008D3537" w:rsidP="000F3CB7">
                  <w:pPr>
                    <w:rPr>
                      <w:sz w:val="28"/>
                      <w:szCs w:val="28"/>
                    </w:rPr>
                  </w:pPr>
                </w:p>
              </w:txbxContent>
            </v:textbox>
          </v:shape>
        </w:pict>
      </w:r>
    </w:p>
    <w:p w:rsidR="000F3CB7" w:rsidRPr="00BB6400" w:rsidRDefault="008D3537" w:rsidP="000F3CB7">
      <w:pPr>
        <w:ind w:left="-23" w:right="-227"/>
        <w:jc w:val="both"/>
        <w:rPr>
          <w:sz w:val="28"/>
          <w:szCs w:val="28"/>
        </w:rPr>
      </w:pPr>
      <w:r>
        <w:rPr>
          <w:noProof/>
          <w:sz w:val="28"/>
          <w:szCs w:val="28"/>
        </w:rPr>
        <w:pict>
          <v:group id="_x0000_s4665" style="position:absolute;left:0;text-align:left;margin-left:356.35pt;margin-top:-5.95pt;width:8.25pt;height:39.4pt;rotation:-90;z-index:-248749568" coordorigin="5237,7307" coordsize="164,805">
            <v:shape id="_x0000_s4666" type="#_x0000_t19" style="position:absolute;left:5184;top:7896;width:269;height:163;rotation:-90;flip:x" coordsize="43193,21600" adj="-11702366,,21593" path="wr-7,,43193,43200,,21059,43193,21600nfewr-7,,43193,43200,,21059,43193,21600l21593,21600nsxe">
              <v:path o:connectlocs="0,21059;43193,21600;21593,21600"/>
            </v:shape>
            <v:shape id="_x0000_s4667" type="#_x0000_t19" style="position:absolute;left:5185;top:7628;width:269;height:163;rotation:-90;flip:x" coordsize="43193,21600" adj="-11702366,,21593" path="wr-7,,43193,43200,,21059,43193,21600nfewr-7,,43193,43200,,21059,43193,21600l21593,21600nsxe">
              <v:path o:connectlocs="0,21059;43193,21600;21593,21600"/>
            </v:shape>
            <v:shape id="_x0000_s4668" type="#_x0000_t19" style="position:absolute;left:5186;top:7359;width:268;height:163;rotation:-90;flip:x" coordsize="43193,21600" adj="-11702366,,21593" path="wr-7,,43193,43200,,21059,43193,21600nfewr-7,,43193,43200,,21059,43193,21600l21593,21600nsxe">
              <v:path o:connectlocs="0,21059;43193,21600;21593,21600"/>
            </v:shape>
          </v:group>
        </w:pict>
      </w:r>
      <w:r>
        <w:rPr>
          <w:noProof/>
          <w:sz w:val="28"/>
          <w:szCs w:val="28"/>
        </w:rPr>
        <w:pict>
          <v:rect id="_x0000_s4664" style="position:absolute;left:0;text-align:left;margin-left:295.85pt;margin-top:12.6pt;width:27.45pt;height:11.7pt;rotation:-180;z-index:-248750592"/>
        </w:pict>
      </w:r>
      <w:r>
        <w:rPr>
          <w:noProof/>
          <w:sz w:val="28"/>
          <w:szCs w:val="28"/>
        </w:rPr>
        <w:pict>
          <v:group id="_x0000_s4649" style="position:absolute;left:0;text-align:left;margin-left:193.6pt;margin-top:-5.95pt;width:8.25pt;height:39.4pt;rotation:-90;z-index:-248755712" coordorigin="5237,7307" coordsize="164,805">
            <v:shape id="_x0000_s4650" type="#_x0000_t19" style="position:absolute;left:5184;top:7896;width:269;height:163;rotation:-90;flip:x" coordsize="43193,21600" adj="-11702366,,21593" path="wr-7,,43193,43200,,21059,43193,21600nfewr-7,,43193,43200,,21059,43193,21600l21593,21600nsxe">
              <v:path o:connectlocs="0,21059;43193,21600;21593,21600"/>
            </v:shape>
            <v:shape id="_x0000_s4651" type="#_x0000_t19" style="position:absolute;left:5185;top:7628;width:269;height:163;rotation:-90;flip:x" coordsize="43193,21600" adj="-11702366,,21593" path="wr-7,,43193,43200,,21059,43193,21600nfewr-7,,43193,43200,,21059,43193,21600l21593,21600nsxe">
              <v:path o:connectlocs="0,21059;43193,21600;21593,21600"/>
            </v:shape>
            <v:shape id="_x0000_s4652" type="#_x0000_t19" style="position:absolute;left:5186;top:7359;width:268;height:163;rotation:-90;flip:x" coordsize="43193,21600" adj="-11702366,,21593" path="wr-7,,43193,43200,,21059,43193,21600nfewr-7,,43193,43200,,21059,43193,21600l21593,21600nsxe">
              <v:path o:connectlocs="0,21059;43193,21600;21593,21600"/>
            </v:shape>
          </v:group>
        </w:pict>
      </w:r>
      <w:r>
        <w:rPr>
          <w:noProof/>
          <w:sz w:val="28"/>
          <w:szCs w:val="28"/>
        </w:rPr>
        <w:pict>
          <v:rect id="_x0000_s4648" style="position:absolute;left:0;text-align:left;margin-left:133.4pt;margin-top:12.3pt;width:27.45pt;height:11.7pt;rotation:-180;z-index:-248756736"/>
        </w:pict>
      </w:r>
    </w:p>
    <w:p w:rsidR="000F3CB7" w:rsidRPr="00BB6400" w:rsidRDefault="008D3537" w:rsidP="000F3CB7">
      <w:pPr>
        <w:ind w:left="-23" w:right="-227"/>
        <w:jc w:val="both"/>
        <w:rPr>
          <w:sz w:val="28"/>
          <w:szCs w:val="28"/>
        </w:rPr>
      </w:pPr>
      <w:r>
        <w:rPr>
          <w:noProof/>
          <w:sz w:val="28"/>
          <w:szCs w:val="28"/>
        </w:rPr>
        <w:pict>
          <v:oval id="_x0000_s4686" style="position:absolute;left:0;text-align:left;margin-left:393.95pt;margin-top:1pt;width:2.05pt;height:2.1pt;z-index:-248731136" fillcolor="black"/>
        </w:pict>
      </w:r>
      <w:r>
        <w:rPr>
          <w:noProof/>
          <w:sz w:val="28"/>
          <w:szCs w:val="28"/>
        </w:rPr>
        <w:pict>
          <v:line id="_x0000_s4685" style="position:absolute;left:0;text-align:left;rotation:90;z-index:254584320" from="386.4pt,11.2pt" to="403.8pt,11.2pt"/>
        </w:pict>
      </w:r>
      <w:r>
        <w:rPr>
          <w:noProof/>
          <w:sz w:val="28"/>
          <w:szCs w:val="28"/>
        </w:rPr>
        <w:pict>
          <v:line id="_x0000_s4684" style="position:absolute;left:0;text-align:left;z-index:254583296" from="380.45pt,1.9pt" to="415.4pt,1.9pt"/>
        </w:pict>
      </w:r>
      <w:r>
        <w:rPr>
          <w:noProof/>
          <w:sz w:val="28"/>
          <w:szCs w:val="28"/>
        </w:rPr>
        <w:pict>
          <v:line id="_x0000_s4683" style="position:absolute;left:0;text-align:left;z-index:254582272" from="116.05pt,1.9pt" to="133.1pt,1.9pt"/>
        </w:pict>
      </w:r>
      <w:r>
        <w:rPr>
          <w:noProof/>
          <w:sz w:val="28"/>
          <w:szCs w:val="28"/>
        </w:rPr>
        <w:pict>
          <v:oval id="_x0000_s4675" style="position:absolute;left:0;text-align:left;margin-left:272.2pt;margin-top:1.3pt;width:2.05pt;height:2.1pt;z-index:-248742400" fillcolor="black"/>
        </w:pict>
      </w:r>
      <w:r>
        <w:rPr>
          <w:noProof/>
          <w:sz w:val="28"/>
          <w:szCs w:val="28"/>
        </w:rPr>
        <w:pict>
          <v:line id="_x0000_s4674" style="position:absolute;left:0;text-align:left;rotation:90;z-index:254573056" from="228.75pt,8.2pt" to="239.25pt,8.5pt"/>
        </w:pict>
      </w:r>
      <w:r>
        <w:rPr>
          <w:noProof/>
          <w:sz w:val="28"/>
          <w:szCs w:val="28"/>
        </w:rPr>
        <w:pict>
          <v:line id="_x0000_s4673" style="position:absolute;left:0;text-align:left;rotation:90;z-index:254572032" from="264.5pt,11.2pt" to="281.9pt,11.2pt"/>
        </w:pict>
      </w:r>
      <w:r>
        <w:rPr>
          <w:noProof/>
          <w:sz w:val="28"/>
          <w:szCs w:val="28"/>
        </w:rPr>
        <w:pict>
          <v:line id="_x0000_s4672" style="position:absolute;left:0;text-align:left;z-index:254571008" from="323.15pt,1.9pt" to="340.2pt,1.9pt"/>
        </w:pict>
      </w:r>
      <w:r>
        <w:rPr>
          <w:noProof/>
          <w:sz w:val="28"/>
          <w:szCs w:val="28"/>
        </w:rPr>
        <w:pict>
          <v:line id="_x0000_s4671" style="position:absolute;left:0;text-align:left;z-index:254569984" from="160.7pt,1.9pt" to="177.75pt,1.9pt"/>
        </w:pict>
      </w:r>
      <w:r>
        <w:rPr>
          <w:noProof/>
          <w:sz w:val="28"/>
          <w:szCs w:val="28"/>
        </w:rPr>
        <w:pict>
          <v:line id="_x0000_s4670" style="position:absolute;left:0;text-align:left;z-index:254568960" from="217.25pt,2.2pt" to="295.55pt,2.5pt"/>
        </w:pict>
      </w:r>
      <w:r>
        <w:rPr>
          <w:noProof/>
          <w:sz w:val="28"/>
          <w:szCs w:val="28"/>
        </w:rPr>
        <w:pict>
          <v:group id="_x0000_s4660" style="position:absolute;left:0;text-align:left;margin-left:234pt;margin-top:13.6pt;width:8.1pt;height:40.25pt;z-index:-248751616" coordorigin="5237,7307" coordsize="164,805">
            <v:shape id="_x0000_s4661" type="#_x0000_t19" style="position:absolute;left:5184;top:7896;width:269;height:163;rotation:-90;flip:x" coordsize="43193,21600" adj="-11702366,,21593" path="wr-7,,43193,43200,,21059,43193,21600nfewr-7,,43193,43200,,21059,43193,21600l21593,21600nsxe">
              <v:path o:connectlocs="0,21059;43193,21600;21593,21600"/>
            </v:shape>
            <v:shape id="_x0000_s4662" type="#_x0000_t19" style="position:absolute;left:5185;top:7628;width:269;height:163;rotation:-90;flip:x" coordsize="43193,21600" adj="-11702366,,21593" path="wr-7,,43193,43200,,21059,43193,21600nfewr-7,,43193,43200,,21059,43193,21600l21593,21600nsxe">
              <v:path o:connectlocs="0,21059;43193,21600;21593,21600"/>
            </v:shape>
            <v:shape id="_x0000_s4663" type="#_x0000_t19" style="position:absolute;left:5186;top:7359;width:268;height:163;rotation:-90;flip:x" coordsize="43193,21600" adj="-11702366,,21593" path="wr-7,,43193,43200,,21059,43193,21600nfewr-7,,43193,43200,,21059,43193,21600l21593,21600nsxe">
              <v:path o:connectlocs="0,21059;43193,21600;21593,21600"/>
            </v:shape>
          </v:group>
        </w:pict>
      </w:r>
      <w:r>
        <w:rPr>
          <w:noProof/>
          <w:sz w:val="28"/>
          <w:szCs w:val="28"/>
        </w:rPr>
        <w:pict>
          <v:shape id="_x0000_s4658" type="#_x0000_t202" style="position:absolute;left:0;text-align:left;margin-left:395.1pt;margin-top:.4pt;width:43.5pt;height:30pt;z-index:-248753664" filled="f" stroked="f">
            <v:textbox style="mso-next-textbox:#_x0000_s4658">
              <w:txbxContent>
                <w:p w:rsidR="008D3537" w:rsidRPr="00915908" w:rsidRDefault="008D3537" w:rsidP="000F3CB7">
                  <w:pPr>
                    <w:jc w:val="center"/>
                    <w:rPr>
                      <w:i/>
                      <w:sz w:val="28"/>
                      <w:szCs w:val="28"/>
                      <w:vertAlign w:val="subscript"/>
                    </w:rPr>
                  </w:pPr>
                  <w:r w:rsidRPr="00915908">
                    <w:rPr>
                      <w:i/>
                      <w:sz w:val="28"/>
                      <w:szCs w:val="28"/>
                    </w:rPr>
                    <w:t>С</w:t>
                  </w:r>
                  <w:r w:rsidRPr="00915908">
                    <w:rPr>
                      <w:i/>
                      <w:sz w:val="28"/>
                      <w:szCs w:val="28"/>
                      <w:lang w:val="en-US"/>
                    </w:rPr>
                    <w:sym w:font="Symbol" w:char="F0A2"/>
                  </w:r>
                  <w:r w:rsidRPr="00915908">
                    <w:rPr>
                      <w:sz w:val="36"/>
                      <w:szCs w:val="36"/>
                      <w:vertAlign w:val="subscript"/>
                      <w:lang w:val="en-US"/>
                    </w:rPr>
                    <w:t>0</w:t>
                  </w:r>
                  <w:r w:rsidRPr="00915908">
                    <w:rPr>
                      <w:i/>
                      <w:sz w:val="36"/>
                      <w:szCs w:val="36"/>
                      <w:vertAlign w:val="subscript"/>
                    </w:rPr>
                    <w:t>Т</w:t>
                  </w:r>
                </w:p>
                <w:p w:rsidR="008D3537" w:rsidRPr="00915908" w:rsidRDefault="008D3537" w:rsidP="000F3CB7">
                  <w:pPr>
                    <w:rPr>
                      <w:sz w:val="28"/>
                      <w:szCs w:val="28"/>
                    </w:rPr>
                  </w:pPr>
                </w:p>
              </w:txbxContent>
            </v:textbox>
          </v:shape>
        </w:pict>
      </w:r>
      <w:r>
        <w:rPr>
          <w:noProof/>
          <w:sz w:val="28"/>
          <w:szCs w:val="28"/>
        </w:rPr>
        <w:pict>
          <v:oval id="_x0000_s4647" style="position:absolute;left:0;text-align:left;margin-left:233.25pt;margin-top:1.3pt;width:2.1pt;height:2.1pt;z-index:-248757760" fillcolor="black"/>
        </w:pict>
      </w:r>
    </w:p>
    <w:p w:rsidR="000F3CB7" w:rsidRPr="00BB6400" w:rsidRDefault="008D3537" w:rsidP="000F3CB7">
      <w:pPr>
        <w:ind w:left="-23" w:right="-227"/>
        <w:jc w:val="both"/>
        <w:rPr>
          <w:sz w:val="28"/>
          <w:szCs w:val="28"/>
        </w:rPr>
      </w:pPr>
      <w:r>
        <w:rPr>
          <w:noProof/>
          <w:sz w:val="28"/>
          <w:szCs w:val="28"/>
        </w:rPr>
        <w:pict>
          <v:shape id="_x0000_s4693" type="#_x0000_t202" style="position:absolute;left:0;text-align:left;margin-left:240.9pt;margin-top:1.1pt;width:31.05pt;height:28.2pt;z-index:-248723968" filled="f" stroked="f">
            <v:textbox style="mso-next-textbox:#_x0000_s4693">
              <w:txbxContent>
                <w:p w:rsidR="008D3537" w:rsidRPr="00915908" w:rsidRDefault="008D3537" w:rsidP="000F3CB7">
                  <w:pPr>
                    <w:rPr>
                      <w:i/>
                      <w:sz w:val="28"/>
                      <w:szCs w:val="28"/>
                      <w:lang w:val="en-US"/>
                    </w:rPr>
                  </w:pPr>
                  <w:r w:rsidRPr="00915908">
                    <w:rPr>
                      <w:i/>
                      <w:sz w:val="28"/>
                      <w:szCs w:val="28"/>
                      <w:lang w:val="en-US"/>
                    </w:rPr>
                    <w:t>L</w:t>
                  </w:r>
                  <w:r w:rsidRPr="00915908">
                    <w:rPr>
                      <w:sz w:val="36"/>
                      <w:szCs w:val="36"/>
                      <w:vertAlign w:val="subscript"/>
                      <w:lang w:val="en-US"/>
                    </w:rPr>
                    <w:t>1</w:t>
                  </w:r>
                </w:p>
                <w:p w:rsidR="008D3537" w:rsidRPr="00915908" w:rsidRDefault="008D3537" w:rsidP="000F3CB7">
                  <w:pPr>
                    <w:rPr>
                      <w:sz w:val="28"/>
                      <w:szCs w:val="28"/>
                    </w:rPr>
                  </w:pPr>
                </w:p>
              </w:txbxContent>
            </v:textbox>
          </v:shape>
        </w:pict>
      </w:r>
      <w:r>
        <w:rPr>
          <w:noProof/>
          <w:sz w:val="28"/>
          <w:szCs w:val="28"/>
        </w:rPr>
        <w:pict>
          <v:shape id="_x0000_s4690" type="#_x0000_t202" style="position:absolute;left:0;text-align:left;margin-left:276.15pt;margin-top:2.3pt;width:25.85pt;height:28.2pt;z-index:-248727040" filled="f" stroked="f">
            <v:textbox style="mso-next-textbox:#_x0000_s4690">
              <w:txbxContent>
                <w:p w:rsidR="008D3537" w:rsidRPr="00915908" w:rsidRDefault="008D3537" w:rsidP="000F3CB7">
                  <w:pPr>
                    <w:rPr>
                      <w:i/>
                      <w:sz w:val="28"/>
                      <w:szCs w:val="28"/>
                      <w:lang w:val="en-US"/>
                    </w:rPr>
                  </w:pPr>
                  <w:r w:rsidRPr="00915908">
                    <w:rPr>
                      <w:i/>
                      <w:sz w:val="28"/>
                      <w:szCs w:val="28"/>
                      <w:lang w:val="en-US"/>
                    </w:rPr>
                    <w:t>r</w:t>
                  </w:r>
                  <w:r w:rsidRPr="00915908">
                    <w:rPr>
                      <w:i/>
                      <w:sz w:val="36"/>
                      <w:szCs w:val="36"/>
                      <w:vertAlign w:val="subscript"/>
                      <w:lang w:val="en-US"/>
                    </w:rPr>
                    <w:t>c</w:t>
                  </w:r>
                </w:p>
                <w:p w:rsidR="008D3537" w:rsidRPr="00915908" w:rsidRDefault="008D3537" w:rsidP="000F3CB7">
                  <w:pPr>
                    <w:rPr>
                      <w:sz w:val="28"/>
                      <w:szCs w:val="28"/>
                    </w:rPr>
                  </w:pPr>
                </w:p>
              </w:txbxContent>
            </v:textbox>
          </v:shape>
        </w:pict>
      </w:r>
      <w:r>
        <w:rPr>
          <w:noProof/>
          <w:sz w:val="28"/>
          <w:szCs w:val="28"/>
        </w:rPr>
        <w:pict>
          <v:rect id="_x0000_s4669" style="position:absolute;left:0;text-align:left;margin-left:259.2pt;margin-top:11.9pt;width:28.05pt;height:11.45pt;rotation:-90;z-index:-248748544"/>
        </w:pict>
      </w:r>
      <w:r>
        <w:rPr>
          <w:noProof/>
          <w:sz w:val="28"/>
          <w:szCs w:val="28"/>
        </w:rPr>
        <w:pict>
          <v:group id="_x0000_s4653" style="position:absolute;left:0;text-align:left;margin-left:383.1pt;margin-top:1.4pt;width:23.9pt;height:26.7pt;rotation:-180;z-index:-248754688" coordorigin="1668,1193" coordsize="486,534">
            <v:line id="_x0000_s4654" style="position:absolute" from="1668,1421" to="2154,1421"/>
            <v:line id="_x0000_s4655" style="position:absolute" from="1668,1511" to="2154,1511"/>
            <v:line id="_x0000_s4656" style="position:absolute" from="1911,1511" to="1911,1727"/>
            <v:line id="_x0000_s4657" style="position:absolute" from="1911,1193" to="1911,1409"/>
          </v:group>
        </w:pict>
      </w:r>
    </w:p>
    <w:p w:rsidR="000F3CB7" w:rsidRPr="00BB6400" w:rsidRDefault="008D3537" w:rsidP="000F3CB7">
      <w:pPr>
        <w:ind w:firstLine="570"/>
        <w:jc w:val="both"/>
        <w:rPr>
          <w:sz w:val="28"/>
          <w:szCs w:val="28"/>
        </w:rPr>
      </w:pPr>
      <w:r>
        <w:rPr>
          <w:noProof/>
          <w:sz w:val="28"/>
          <w:szCs w:val="28"/>
        </w:rPr>
        <w:pict>
          <v:line id="_x0000_s4687" style="position:absolute;left:0;text-align:left;rotation:90;z-index:254586368" from="384.75pt,21.15pt" to="405.15pt,21.45pt"/>
        </w:pict>
      </w:r>
      <w:r>
        <w:rPr>
          <w:noProof/>
          <w:sz w:val="28"/>
          <w:szCs w:val="28"/>
        </w:rPr>
        <w:pict>
          <v:line id="_x0000_s4680" style="position:absolute;left:0;text-align:left;rotation:90;z-index:254579200" from="265.1pt,23.25pt" to="281.3pt,23.55pt"/>
        </w:pict>
      </w:r>
      <w:r>
        <w:rPr>
          <w:noProof/>
          <w:sz w:val="28"/>
          <w:szCs w:val="28"/>
        </w:rPr>
        <w:pict>
          <v:line id="_x0000_s4678" style="position:absolute;left:0;text-align:left;rotation:90;z-index:254577152" from="265.1pt,23.25pt" to="281.3pt,23.55pt"/>
        </w:pict>
      </w:r>
    </w:p>
    <w:p w:rsidR="000F3CB7" w:rsidRPr="00BB6400" w:rsidRDefault="008D3537" w:rsidP="000F3CB7">
      <w:pPr>
        <w:ind w:firstLine="570"/>
        <w:jc w:val="both"/>
        <w:rPr>
          <w:sz w:val="28"/>
          <w:szCs w:val="28"/>
        </w:rPr>
      </w:pPr>
      <w:r>
        <w:rPr>
          <w:noProof/>
          <w:sz w:val="28"/>
          <w:szCs w:val="28"/>
        </w:rPr>
        <w:pict>
          <v:oval id="_x0000_s4688" style="position:absolute;left:0;text-align:left;margin-left:393.95pt;margin-top:14.2pt;width:2.05pt;height:2.1pt;z-index:-248729088" fillcolor="black"/>
        </w:pict>
      </w:r>
      <w:r>
        <w:rPr>
          <w:noProof/>
          <w:sz w:val="28"/>
          <w:szCs w:val="28"/>
        </w:rPr>
        <w:pict>
          <v:line id="_x0000_s4682" style="position:absolute;left:0;text-align:left;flip:y;z-index:254581248" from="114.9pt,15.1pt" to="415.1pt,15.4pt"/>
        </w:pict>
      </w:r>
      <w:r>
        <w:rPr>
          <w:noProof/>
          <w:sz w:val="28"/>
          <w:szCs w:val="28"/>
        </w:rPr>
        <w:pict>
          <v:oval id="_x0000_s4681" style="position:absolute;left:0;text-align:left;margin-left:272.2pt;margin-top:14.2pt;width:2.05pt;height:2.1pt;z-index:-248736256" fillcolor="black"/>
        </w:pict>
      </w:r>
      <w:r>
        <w:rPr>
          <w:noProof/>
          <w:sz w:val="28"/>
          <w:szCs w:val="28"/>
        </w:rPr>
        <w:pict>
          <v:line id="_x0000_s4679" style="position:absolute;left:0;text-align:left;rotation:90;z-index:254578176" from="228.75pt,10.9pt" to="239.25pt,11.2pt"/>
        </w:pict>
      </w:r>
      <w:r>
        <w:rPr>
          <w:noProof/>
          <w:sz w:val="28"/>
          <w:szCs w:val="28"/>
        </w:rPr>
        <w:pict>
          <v:line id="_x0000_s4677" style="position:absolute;left:0;text-align:left;rotation:90;z-index:254576128" from="228.75pt,10.9pt" to="239.25pt,11.2pt"/>
        </w:pict>
      </w:r>
      <w:r>
        <w:rPr>
          <w:noProof/>
          <w:sz w:val="28"/>
          <w:szCs w:val="28"/>
        </w:rPr>
        <w:pict>
          <v:oval id="_x0000_s4676" style="position:absolute;left:0;text-align:left;margin-left:233pt;margin-top:14.2pt;width:2.05pt;height:2.1pt;z-index:-248741376" fillcolor="black"/>
        </w:pict>
      </w:r>
    </w:p>
    <w:p w:rsidR="000F3CB7" w:rsidRPr="00BB6400" w:rsidRDefault="000F3CB7" w:rsidP="000F3CB7">
      <w:pPr>
        <w:ind w:firstLine="570"/>
        <w:jc w:val="both"/>
        <w:rPr>
          <w:sz w:val="28"/>
          <w:szCs w:val="28"/>
        </w:rPr>
      </w:pPr>
    </w:p>
    <w:p w:rsidR="000F3CB7" w:rsidRPr="00BB6400" w:rsidRDefault="000F3CB7" w:rsidP="000F3CB7">
      <w:pPr>
        <w:ind w:left="-23" w:right="-227"/>
        <w:jc w:val="center"/>
        <w:rPr>
          <w:sz w:val="28"/>
          <w:szCs w:val="28"/>
        </w:rPr>
      </w:pPr>
      <w:r w:rsidRPr="00BB6400">
        <w:rPr>
          <w:sz w:val="28"/>
          <w:szCs w:val="28"/>
        </w:rPr>
        <w:t>Рисунок 4.</w:t>
      </w:r>
      <w:r>
        <w:rPr>
          <w:sz w:val="28"/>
          <w:szCs w:val="28"/>
        </w:rPr>
        <w:t>17</w:t>
      </w:r>
      <w:r w:rsidRPr="00BB6400">
        <w:rPr>
          <w:sz w:val="28"/>
          <w:szCs w:val="28"/>
        </w:rPr>
        <w:t xml:space="preserve"> – Эквивалентная схема трансформатора для режима малого сигнала</w:t>
      </w:r>
    </w:p>
    <w:p w:rsidR="000F3CB7" w:rsidRPr="00BB6400" w:rsidRDefault="000F3CB7" w:rsidP="000F3CB7">
      <w:pPr>
        <w:jc w:val="center"/>
        <w:rPr>
          <w:sz w:val="28"/>
          <w:szCs w:val="28"/>
        </w:rPr>
      </w:pPr>
    </w:p>
    <w:p w:rsidR="000F3CB7" w:rsidRPr="00BB6400" w:rsidRDefault="000F3CB7" w:rsidP="000F3CB7">
      <w:pPr>
        <w:ind w:firstLine="567"/>
        <w:jc w:val="both"/>
        <w:rPr>
          <w:sz w:val="28"/>
          <w:szCs w:val="28"/>
        </w:rPr>
      </w:pPr>
      <w:r w:rsidRPr="00BB6400">
        <w:rPr>
          <w:sz w:val="28"/>
          <w:szCs w:val="28"/>
        </w:rPr>
        <w:t>На эквивалентной схеме</w:t>
      </w:r>
      <w:r w:rsidRPr="00BB6400">
        <w:rPr>
          <w:i/>
          <w:sz w:val="28"/>
          <w:szCs w:val="28"/>
          <w:vertAlign w:val="subscript"/>
        </w:rPr>
        <w:t xml:space="preserve"> </w:t>
      </w:r>
      <w:r w:rsidRPr="00BB6400">
        <w:rPr>
          <w:i/>
          <w:sz w:val="28"/>
          <w:szCs w:val="28"/>
          <w:lang w:val="en-US"/>
        </w:rPr>
        <w:t>r</w:t>
      </w:r>
      <w:r w:rsidRPr="00915908">
        <w:rPr>
          <w:sz w:val="36"/>
          <w:szCs w:val="36"/>
          <w:vertAlign w:val="subscript"/>
        </w:rPr>
        <w:t>1</w:t>
      </w:r>
      <w:r w:rsidRPr="00BB6400">
        <w:rPr>
          <w:sz w:val="28"/>
          <w:szCs w:val="28"/>
        </w:rPr>
        <w:t xml:space="preserve"> и </w:t>
      </w:r>
      <w:r w:rsidRPr="00BB6400">
        <w:rPr>
          <w:i/>
          <w:sz w:val="28"/>
          <w:szCs w:val="28"/>
          <w:lang w:val="en-US"/>
        </w:rPr>
        <w:t>r</w:t>
      </w:r>
      <w:r w:rsidRPr="00BB6400">
        <w:rPr>
          <w:i/>
          <w:sz w:val="28"/>
          <w:szCs w:val="28"/>
          <w:lang w:val="en-US"/>
        </w:rPr>
        <w:sym w:font="Symbol" w:char="F0A2"/>
      </w:r>
      <w:r w:rsidRPr="00915908">
        <w:rPr>
          <w:sz w:val="36"/>
          <w:szCs w:val="36"/>
          <w:vertAlign w:val="subscript"/>
        </w:rPr>
        <w:t>2</w:t>
      </w:r>
      <w:r w:rsidRPr="00BB6400">
        <w:rPr>
          <w:i/>
          <w:sz w:val="28"/>
          <w:szCs w:val="28"/>
        </w:rPr>
        <w:t xml:space="preserve"> </w:t>
      </w:r>
      <w:r w:rsidRPr="00BB6400">
        <w:rPr>
          <w:sz w:val="28"/>
          <w:szCs w:val="28"/>
        </w:rPr>
        <w:t xml:space="preserve">– активные сопротивления первичной и вторичной обмотки трансформатора; </w:t>
      </w:r>
      <w:r w:rsidRPr="00BB6400">
        <w:rPr>
          <w:i/>
          <w:sz w:val="28"/>
          <w:szCs w:val="28"/>
          <w:lang w:val="en-US"/>
        </w:rPr>
        <w:t>L</w:t>
      </w:r>
      <w:r w:rsidRPr="00915908">
        <w:rPr>
          <w:sz w:val="36"/>
          <w:szCs w:val="36"/>
          <w:vertAlign w:val="subscript"/>
        </w:rPr>
        <w:t>1</w:t>
      </w:r>
      <w:r w:rsidRPr="00BB6400">
        <w:rPr>
          <w:sz w:val="28"/>
          <w:szCs w:val="28"/>
          <w:vertAlign w:val="subscript"/>
        </w:rPr>
        <w:t xml:space="preserve"> </w:t>
      </w:r>
      <w:r w:rsidRPr="00BB6400">
        <w:rPr>
          <w:sz w:val="28"/>
          <w:szCs w:val="28"/>
        </w:rPr>
        <w:t xml:space="preserve">– индуктивность холостого хода первичной обмотки трансформатора; </w:t>
      </w:r>
      <w:r w:rsidRPr="00BB6400">
        <w:rPr>
          <w:i/>
          <w:sz w:val="28"/>
          <w:szCs w:val="28"/>
          <w:lang w:val="en-US"/>
        </w:rPr>
        <w:t>L</w:t>
      </w:r>
      <w:r w:rsidRPr="00915908">
        <w:rPr>
          <w:i/>
          <w:sz w:val="36"/>
          <w:szCs w:val="36"/>
          <w:vertAlign w:val="subscript"/>
          <w:lang w:val="en-US"/>
        </w:rPr>
        <w:t>s</w:t>
      </w:r>
      <w:r w:rsidRPr="00915908">
        <w:rPr>
          <w:sz w:val="36"/>
          <w:szCs w:val="36"/>
          <w:vertAlign w:val="subscript"/>
        </w:rPr>
        <w:t>1</w:t>
      </w:r>
      <w:r w:rsidRPr="00BB6400">
        <w:rPr>
          <w:i/>
          <w:sz w:val="28"/>
          <w:szCs w:val="28"/>
        </w:rPr>
        <w:t xml:space="preserve"> </w:t>
      </w:r>
      <w:r w:rsidRPr="00BB6400">
        <w:rPr>
          <w:sz w:val="28"/>
          <w:szCs w:val="28"/>
        </w:rPr>
        <w:t xml:space="preserve">и </w:t>
      </w:r>
      <w:r w:rsidRPr="00BB6400">
        <w:rPr>
          <w:i/>
          <w:sz w:val="28"/>
          <w:szCs w:val="28"/>
          <w:lang w:val="en-US"/>
        </w:rPr>
        <w:t>L</w:t>
      </w:r>
      <w:r w:rsidRPr="00BB6400">
        <w:rPr>
          <w:i/>
          <w:sz w:val="28"/>
          <w:szCs w:val="28"/>
          <w:lang w:val="en-US"/>
        </w:rPr>
        <w:sym w:font="Symbol" w:char="F0A2"/>
      </w:r>
      <w:r w:rsidRPr="00915908">
        <w:rPr>
          <w:i/>
          <w:sz w:val="36"/>
          <w:szCs w:val="36"/>
          <w:vertAlign w:val="subscript"/>
          <w:lang w:val="en-US"/>
        </w:rPr>
        <w:t>s</w:t>
      </w:r>
      <w:r w:rsidRPr="00915908">
        <w:rPr>
          <w:sz w:val="36"/>
          <w:szCs w:val="36"/>
          <w:vertAlign w:val="subscript"/>
        </w:rPr>
        <w:t>2</w:t>
      </w:r>
      <w:r w:rsidRPr="00BB6400">
        <w:rPr>
          <w:sz w:val="28"/>
          <w:szCs w:val="28"/>
        </w:rPr>
        <w:t xml:space="preserve"> – индуктивности рассеивания первичной и вторичной обмотки; </w:t>
      </w:r>
      <w:r>
        <w:rPr>
          <w:sz w:val="28"/>
          <w:szCs w:val="28"/>
        </w:rPr>
        <w:t xml:space="preserve"> </w:t>
      </w:r>
      <w:r w:rsidRPr="00BB6400">
        <w:rPr>
          <w:i/>
          <w:sz w:val="28"/>
          <w:szCs w:val="28"/>
          <w:lang w:val="en-US"/>
        </w:rPr>
        <w:t>r</w:t>
      </w:r>
      <w:r w:rsidRPr="00915908">
        <w:rPr>
          <w:i/>
          <w:sz w:val="36"/>
          <w:szCs w:val="36"/>
          <w:vertAlign w:val="subscript"/>
          <w:lang w:val="en-US"/>
        </w:rPr>
        <w:t>c</w:t>
      </w:r>
      <w:r w:rsidRPr="00BB6400">
        <w:rPr>
          <w:i/>
          <w:sz w:val="28"/>
          <w:szCs w:val="28"/>
        </w:rPr>
        <w:t xml:space="preserve"> </w:t>
      </w:r>
      <w:r w:rsidRPr="00BB6400">
        <w:rPr>
          <w:sz w:val="28"/>
          <w:szCs w:val="28"/>
        </w:rPr>
        <w:t xml:space="preserve">– сопротивление, показывающее потери в сердечнике;  </w:t>
      </w:r>
      <w:r w:rsidRPr="00BB6400">
        <w:rPr>
          <w:i/>
          <w:sz w:val="28"/>
          <w:szCs w:val="28"/>
        </w:rPr>
        <w:t>С</w:t>
      </w:r>
      <w:r w:rsidRPr="00BB6400">
        <w:rPr>
          <w:i/>
          <w:sz w:val="28"/>
          <w:szCs w:val="28"/>
          <w:lang w:val="en-US"/>
        </w:rPr>
        <w:sym w:font="Symbol" w:char="F0A2"/>
      </w:r>
      <w:r w:rsidRPr="00915908">
        <w:rPr>
          <w:sz w:val="36"/>
          <w:szCs w:val="36"/>
          <w:vertAlign w:val="subscript"/>
        </w:rPr>
        <w:t>0</w:t>
      </w:r>
      <w:r w:rsidRPr="00915908">
        <w:rPr>
          <w:i/>
          <w:sz w:val="36"/>
          <w:szCs w:val="36"/>
          <w:vertAlign w:val="subscript"/>
        </w:rPr>
        <w:t>Т</w:t>
      </w:r>
      <w:r w:rsidRPr="00BB6400">
        <w:rPr>
          <w:sz w:val="28"/>
          <w:szCs w:val="28"/>
        </w:rPr>
        <w:t xml:space="preserve"> – монтажная емкость, которая определяется конструктивными особенностями трансформатора и моделирует паразитную емкостную связь между витками, между обмотками и между обмотками и сердечником трансформатора. При использовании трансформатора для связи с источником сигнала результирующая выходная емкость трансформатора определяется как </w:t>
      </w:r>
      <w:r w:rsidRPr="00BB6400">
        <w:rPr>
          <w:i/>
          <w:sz w:val="28"/>
          <w:szCs w:val="28"/>
        </w:rPr>
        <w:t>С</w:t>
      </w:r>
      <w:r w:rsidRPr="00915908">
        <w:rPr>
          <w:sz w:val="36"/>
          <w:szCs w:val="36"/>
          <w:vertAlign w:val="subscript"/>
        </w:rPr>
        <w:t>0</w:t>
      </w:r>
      <w:r w:rsidRPr="00BB6400">
        <w:rPr>
          <w:i/>
          <w:sz w:val="28"/>
          <w:szCs w:val="28"/>
        </w:rPr>
        <w:t xml:space="preserve"> = </w:t>
      </w:r>
      <w:r w:rsidRPr="00BB6400">
        <w:rPr>
          <w:sz w:val="28"/>
          <w:szCs w:val="28"/>
        </w:rPr>
        <w:t xml:space="preserve"> </w:t>
      </w:r>
      <w:r w:rsidRPr="00BB6400">
        <w:rPr>
          <w:i/>
          <w:sz w:val="28"/>
          <w:szCs w:val="28"/>
        </w:rPr>
        <w:t>С</w:t>
      </w:r>
      <w:r w:rsidRPr="00915908">
        <w:rPr>
          <w:sz w:val="36"/>
          <w:szCs w:val="36"/>
          <w:vertAlign w:val="subscript"/>
        </w:rPr>
        <w:t>0</w:t>
      </w:r>
      <w:r w:rsidRPr="00915908">
        <w:rPr>
          <w:i/>
          <w:sz w:val="36"/>
          <w:szCs w:val="36"/>
          <w:vertAlign w:val="subscript"/>
        </w:rPr>
        <w:t>Т</w:t>
      </w:r>
      <w:r w:rsidRPr="00BB6400">
        <w:rPr>
          <w:sz w:val="28"/>
          <w:szCs w:val="28"/>
        </w:rPr>
        <w:t xml:space="preserve"> + </w:t>
      </w:r>
      <w:r w:rsidRPr="00BB6400">
        <w:rPr>
          <w:i/>
          <w:sz w:val="28"/>
          <w:szCs w:val="28"/>
        </w:rPr>
        <w:t>С</w:t>
      </w:r>
      <w:r w:rsidRPr="00915908">
        <w:rPr>
          <w:i/>
          <w:sz w:val="36"/>
          <w:szCs w:val="36"/>
          <w:vertAlign w:val="subscript"/>
        </w:rPr>
        <w:t>вх.дин</w:t>
      </w:r>
      <w:r w:rsidRPr="00BB6400">
        <w:rPr>
          <w:i/>
          <w:sz w:val="28"/>
          <w:szCs w:val="28"/>
        </w:rPr>
        <w:t xml:space="preserve">. </w:t>
      </w:r>
      <w:r w:rsidRPr="00BB6400">
        <w:rPr>
          <w:i/>
          <w:sz w:val="28"/>
          <w:szCs w:val="28"/>
          <w:vertAlign w:val="subscript"/>
        </w:rPr>
        <w:t xml:space="preserve"> </w:t>
      </w:r>
      <w:r w:rsidRPr="00BB6400">
        <w:rPr>
          <w:sz w:val="28"/>
          <w:szCs w:val="28"/>
        </w:rPr>
        <w:t>Знак «</w:t>
      </w:r>
      <w:r w:rsidRPr="00BB6400">
        <w:rPr>
          <w:i/>
          <w:sz w:val="28"/>
          <w:szCs w:val="28"/>
        </w:rPr>
        <w:sym w:font="Symbol" w:char="F0A2"/>
      </w:r>
      <w:r w:rsidRPr="00BB6400">
        <w:rPr>
          <w:i/>
          <w:sz w:val="28"/>
          <w:szCs w:val="28"/>
        </w:rPr>
        <w:t xml:space="preserve"> </w:t>
      </w:r>
      <w:r w:rsidRPr="00BB6400">
        <w:rPr>
          <w:sz w:val="28"/>
          <w:szCs w:val="28"/>
        </w:rPr>
        <w:t>» обозначает, что значения компонентов приведены (пересчитаны) к первичной обмотке трансформатора. Таким образом,</w:t>
      </w:r>
    </w:p>
    <w:p w:rsidR="000F3CB7" w:rsidRPr="00BB6400" w:rsidRDefault="000F3CB7" w:rsidP="000F3CB7">
      <w:pPr>
        <w:jc w:val="both"/>
        <w:rPr>
          <w:sz w:val="28"/>
          <w:szCs w:val="28"/>
        </w:rPr>
      </w:pPr>
      <w:r w:rsidRPr="00BB6400">
        <w:rPr>
          <w:position w:val="-30"/>
          <w:sz w:val="28"/>
          <w:szCs w:val="28"/>
        </w:rPr>
        <w:object w:dxaOrig="1020" w:dyaOrig="740">
          <v:shape id="_x0000_i1262" type="#_x0000_t75" style="width:51pt;height:36.75pt" o:ole="">
            <v:imagedata r:id="rId441" o:title=""/>
          </v:shape>
          <o:OLEObject Type="Embed" ProgID="Equation.3" ShapeID="_x0000_i1262" DrawAspect="Content" ObjectID="_1626695941" r:id="rId442"/>
        </w:object>
      </w:r>
      <w:r w:rsidRPr="00BB6400">
        <w:rPr>
          <w:sz w:val="28"/>
          <w:szCs w:val="28"/>
        </w:rPr>
        <w:tab/>
      </w:r>
      <w:r w:rsidRPr="00BB6400">
        <w:rPr>
          <w:position w:val="-30"/>
          <w:sz w:val="28"/>
          <w:szCs w:val="28"/>
        </w:rPr>
        <w:object w:dxaOrig="1300" w:dyaOrig="740">
          <v:shape id="_x0000_i1263" type="#_x0000_t75" style="width:64.5pt;height:36.75pt" o:ole="">
            <v:imagedata r:id="rId443" o:title=""/>
          </v:shape>
          <o:OLEObject Type="Embed" ProgID="Equation.3" ShapeID="_x0000_i1263" DrawAspect="Content" ObjectID="_1626695942" r:id="rId444"/>
        </w:object>
      </w:r>
      <w:r w:rsidRPr="00BB6400">
        <w:rPr>
          <w:sz w:val="28"/>
          <w:szCs w:val="28"/>
        </w:rPr>
        <w:tab/>
      </w:r>
      <w:r w:rsidRPr="00BB6400">
        <w:rPr>
          <w:sz w:val="28"/>
          <w:szCs w:val="28"/>
        </w:rPr>
        <w:tab/>
      </w:r>
      <w:r w:rsidRPr="00BB6400">
        <w:rPr>
          <w:position w:val="-12"/>
          <w:sz w:val="28"/>
          <w:szCs w:val="28"/>
        </w:rPr>
        <w:object w:dxaOrig="1420" w:dyaOrig="440">
          <v:shape id="_x0000_i1264" type="#_x0000_t75" style="width:70.5pt;height:21.75pt" o:ole="">
            <v:imagedata r:id="rId445" o:title=""/>
          </v:shape>
          <o:OLEObject Type="Embed" ProgID="Equation.3" ShapeID="_x0000_i1264" DrawAspect="Content" ObjectID="_1626695943" r:id="rId446"/>
        </w:objec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(4.</w:t>
      </w:r>
      <w:r>
        <w:rPr>
          <w:sz w:val="28"/>
          <w:szCs w:val="28"/>
        </w:rPr>
        <w:t>33</w:t>
      </w:r>
      <w:r w:rsidRPr="00BB6400">
        <w:rPr>
          <w:sz w:val="28"/>
          <w:szCs w:val="28"/>
        </w:rPr>
        <w:t>)</w:t>
      </w:r>
    </w:p>
    <w:p w:rsidR="000F3CB7" w:rsidRPr="00BB6400" w:rsidRDefault="000F3CB7" w:rsidP="000F3CB7">
      <w:pPr>
        <w:jc w:val="both"/>
        <w:rPr>
          <w:sz w:val="28"/>
          <w:szCs w:val="28"/>
        </w:rPr>
      </w:pPr>
      <w:r w:rsidRPr="00BB6400">
        <w:rPr>
          <w:sz w:val="28"/>
          <w:szCs w:val="28"/>
        </w:rPr>
        <w:lastRenderedPageBreak/>
        <w:t xml:space="preserve">где </w:t>
      </w:r>
      <w:r w:rsidRPr="00BB6400">
        <w:rPr>
          <w:position w:val="-34"/>
          <w:sz w:val="28"/>
          <w:szCs w:val="28"/>
        </w:rPr>
        <w:object w:dxaOrig="859" w:dyaOrig="780">
          <v:shape id="_x0000_i1265" type="#_x0000_t75" style="width:42.75pt;height:39pt" o:ole="">
            <v:imagedata r:id="rId447" o:title=""/>
          </v:shape>
          <o:OLEObject Type="Embed" ProgID="Equation.3" ShapeID="_x0000_i1265" DrawAspect="Content" ObjectID="_1626695944" r:id="rId448"/>
        </w:object>
      </w:r>
      <w:r w:rsidRPr="00BB6400">
        <w:rPr>
          <w:sz w:val="28"/>
          <w:szCs w:val="28"/>
        </w:rPr>
        <w:t xml:space="preserve"> – коэффициент трансформации; </w:t>
      </w:r>
      <w:r w:rsidRPr="00BB6400">
        <w:rPr>
          <w:i/>
          <w:sz w:val="28"/>
          <w:szCs w:val="28"/>
          <w:lang w:val="en-US"/>
        </w:rPr>
        <w:t>W</w:t>
      </w:r>
      <w:r w:rsidRPr="00BB6400">
        <w:rPr>
          <w:sz w:val="28"/>
          <w:szCs w:val="28"/>
          <w:vertAlign w:val="subscript"/>
        </w:rPr>
        <w:t>1</w:t>
      </w:r>
      <w:r w:rsidRPr="00BB6400">
        <w:rPr>
          <w:i/>
          <w:sz w:val="28"/>
          <w:szCs w:val="28"/>
        </w:rPr>
        <w:t xml:space="preserve"> </w:t>
      </w:r>
      <w:r w:rsidRPr="00BB6400">
        <w:rPr>
          <w:sz w:val="28"/>
          <w:szCs w:val="28"/>
        </w:rPr>
        <w:t xml:space="preserve">и </w:t>
      </w:r>
      <w:r w:rsidRPr="00BB6400">
        <w:rPr>
          <w:i/>
          <w:sz w:val="28"/>
          <w:szCs w:val="28"/>
          <w:lang w:val="en-US"/>
        </w:rPr>
        <w:t>W</w:t>
      </w:r>
      <w:r w:rsidRPr="00BB6400">
        <w:rPr>
          <w:sz w:val="28"/>
          <w:szCs w:val="28"/>
          <w:vertAlign w:val="subscript"/>
        </w:rPr>
        <w:t>2</w:t>
      </w:r>
      <w:r w:rsidRPr="00BB6400">
        <w:rPr>
          <w:sz w:val="28"/>
          <w:szCs w:val="28"/>
        </w:rPr>
        <w:t xml:space="preserve"> – число витков первичной и вторичной обмотки. </w:t>
      </w:r>
    </w:p>
    <w:p w:rsidR="000F3CB7" w:rsidRPr="00BB6400" w:rsidRDefault="000F3CB7" w:rsidP="000F3CB7">
      <w:pPr>
        <w:ind w:firstLine="570"/>
        <w:jc w:val="both"/>
        <w:rPr>
          <w:sz w:val="28"/>
          <w:szCs w:val="28"/>
        </w:rPr>
      </w:pPr>
      <w:r w:rsidRPr="00BB6400">
        <w:rPr>
          <w:sz w:val="28"/>
          <w:szCs w:val="28"/>
        </w:rPr>
        <w:t xml:space="preserve">Вид частотной характеристики в области верхних частот во многом определяется соотношением между емкостью трансформатора </w:t>
      </w:r>
      <w:r w:rsidRPr="00BB6400">
        <w:rPr>
          <w:i/>
          <w:sz w:val="28"/>
          <w:szCs w:val="28"/>
        </w:rPr>
        <w:t>С</w:t>
      </w:r>
      <w:r w:rsidRPr="00BB6400">
        <w:rPr>
          <w:i/>
          <w:sz w:val="28"/>
          <w:szCs w:val="28"/>
          <w:lang w:val="en-US"/>
        </w:rPr>
        <w:sym w:font="Symbol" w:char="F0A2"/>
      </w:r>
      <w:r w:rsidRPr="00915908">
        <w:rPr>
          <w:sz w:val="36"/>
          <w:szCs w:val="36"/>
          <w:vertAlign w:val="subscript"/>
        </w:rPr>
        <w:t>0</w:t>
      </w:r>
      <w:r w:rsidRPr="00BB6400">
        <w:rPr>
          <w:sz w:val="28"/>
          <w:szCs w:val="28"/>
        </w:rPr>
        <w:t xml:space="preserve"> и сопротивлением нагрузки </w:t>
      </w:r>
      <w:r w:rsidRPr="00BB6400">
        <w:rPr>
          <w:i/>
          <w:sz w:val="28"/>
          <w:szCs w:val="28"/>
          <w:lang w:val="en-US"/>
        </w:rPr>
        <w:t>R</w:t>
      </w:r>
      <w:r w:rsidRPr="00BB6400">
        <w:rPr>
          <w:i/>
          <w:sz w:val="28"/>
          <w:szCs w:val="28"/>
          <w:lang w:val="en-US"/>
        </w:rPr>
        <w:sym w:font="Symbol" w:char="F0A2"/>
      </w:r>
      <w:r w:rsidRPr="00915908">
        <w:rPr>
          <w:i/>
          <w:sz w:val="36"/>
          <w:szCs w:val="36"/>
          <w:vertAlign w:val="subscript"/>
        </w:rPr>
        <w:t>н</w:t>
      </w:r>
      <w:r w:rsidRPr="00BB6400">
        <w:rPr>
          <w:sz w:val="28"/>
          <w:szCs w:val="28"/>
        </w:rPr>
        <w:t xml:space="preserve">. При выполнении условия </w:t>
      </w:r>
      <w:r w:rsidRPr="00BB6400">
        <w:rPr>
          <w:position w:val="-34"/>
          <w:sz w:val="28"/>
          <w:szCs w:val="28"/>
        </w:rPr>
        <w:object w:dxaOrig="1500" w:dyaOrig="780">
          <v:shape id="_x0000_i1266" type="#_x0000_t75" style="width:75pt;height:39pt" o:ole="">
            <v:imagedata r:id="rId449" o:title=""/>
          </v:shape>
          <o:OLEObject Type="Embed" ProgID="Equation.3" ShapeID="_x0000_i1266" DrawAspect="Content" ObjectID="_1626695945" r:id="rId450"/>
        </w:object>
      </w:r>
      <w:r w:rsidRPr="00BB6400">
        <w:rPr>
          <w:sz w:val="28"/>
          <w:szCs w:val="28"/>
        </w:rPr>
        <w:t xml:space="preserve"> влиянием емкости </w:t>
      </w:r>
      <w:r w:rsidRPr="00BB6400">
        <w:rPr>
          <w:i/>
          <w:sz w:val="28"/>
          <w:szCs w:val="28"/>
        </w:rPr>
        <w:t>С</w:t>
      </w:r>
      <w:r w:rsidRPr="00BB6400">
        <w:rPr>
          <w:i/>
          <w:sz w:val="28"/>
          <w:szCs w:val="28"/>
          <w:lang w:val="en-US"/>
        </w:rPr>
        <w:sym w:font="Symbol" w:char="F0A2"/>
      </w:r>
      <w:r w:rsidRPr="00BB6400">
        <w:rPr>
          <w:sz w:val="28"/>
          <w:szCs w:val="28"/>
          <w:vertAlign w:val="subscript"/>
        </w:rPr>
        <w:t>0</w:t>
      </w:r>
      <w:r w:rsidRPr="00BB6400">
        <w:rPr>
          <w:sz w:val="28"/>
          <w:szCs w:val="28"/>
        </w:rPr>
        <w:t xml:space="preserve"> можно пренебречь и </w:t>
      </w:r>
      <w:r w:rsidRPr="005610B8">
        <w:rPr>
          <w:sz w:val="28"/>
          <w:szCs w:val="28"/>
        </w:rPr>
        <w:t>нагрузка является чисто</w:t>
      </w:r>
      <w:r w:rsidRPr="005610B8">
        <w:rPr>
          <w:b/>
          <w:i/>
          <w:sz w:val="28"/>
          <w:szCs w:val="28"/>
        </w:rPr>
        <w:t xml:space="preserve"> активной</w:t>
      </w:r>
      <w:r w:rsidRPr="00BB6400">
        <w:rPr>
          <w:sz w:val="28"/>
          <w:szCs w:val="28"/>
        </w:rPr>
        <w:t xml:space="preserve">. В противном случае нагрузка считается </w:t>
      </w:r>
      <w:r w:rsidRPr="005610B8">
        <w:rPr>
          <w:b/>
          <w:i/>
          <w:sz w:val="28"/>
          <w:szCs w:val="28"/>
        </w:rPr>
        <w:t>емкостной</w:t>
      </w:r>
      <w:r w:rsidRPr="00BB6400">
        <w:rPr>
          <w:sz w:val="28"/>
          <w:szCs w:val="28"/>
        </w:rPr>
        <w:t>. При этом АЧХ на верхних частотах имеет резонансный характер, обусловленный колебательным контуром, состоящим из индуктивности рассеивания и монтажной емкости трансформатора. Таким образом, вид АЧХ на верхних частотах будет зависеть от характеристического сопротивления контура</w:t>
      </w:r>
    </w:p>
    <w:p w:rsidR="000F3CB7" w:rsidRPr="00BB6400" w:rsidRDefault="000F3CB7" w:rsidP="000F3CB7">
      <w:pPr>
        <w:jc w:val="both"/>
        <w:rPr>
          <w:sz w:val="28"/>
          <w:szCs w:val="28"/>
        </w:rPr>
      </w:pPr>
      <w:r w:rsidRPr="00BB6400">
        <w:rPr>
          <w:position w:val="-40"/>
          <w:sz w:val="28"/>
          <w:szCs w:val="28"/>
        </w:rPr>
        <w:object w:dxaOrig="2299" w:dyaOrig="900">
          <v:shape id="_x0000_i1267" type="#_x0000_t75" style="width:114.75pt;height:45pt" o:ole="">
            <v:imagedata r:id="rId451" o:title=""/>
          </v:shape>
          <o:OLEObject Type="Embed" ProgID="Equation.3" ShapeID="_x0000_i1267" DrawAspect="Content" ObjectID="_1626695946" r:id="rId452"/>
        </w:object>
      </w:r>
      <w:r w:rsidRPr="00BB6400">
        <w:rPr>
          <w:sz w:val="28"/>
          <w:szCs w:val="28"/>
        </w:rPr>
        <w:t xml:space="preserve">, где </w:t>
      </w:r>
      <w:r w:rsidRPr="00BB6400">
        <w:rPr>
          <w:position w:val="-12"/>
          <w:sz w:val="28"/>
          <w:szCs w:val="28"/>
        </w:rPr>
        <w:object w:dxaOrig="1680" w:dyaOrig="380">
          <v:shape id="_x0000_i1268" type="#_x0000_t75" style="width:84pt;height:18.75pt" o:ole="">
            <v:imagedata r:id="rId453" o:title=""/>
          </v:shape>
          <o:OLEObject Type="Embed" ProgID="Equation.3" ShapeID="_x0000_i1268" DrawAspect="Content" ObjectID="_1626695947" r:id="rId454"/>
        </w:object>
      </w:r>
      <w:r w:rsidRPr="00BB6400">
        <w:rPr>
          <w:sz w:val="28"/>
          <w:szCs w:val="28"/>
        </w:rPr>
        <w:t xml:space="preserve">, и его затухания </w:t>
      </w:r>
      <w:r w:rsidRPr="00BB6400">
        <w:rPr>
          <w:position w:val="-34"/>
          <w:sz w:val="28"/>
          <w:szCs w:val="28"/>
        </w:rPr>
        <w:object w:dxaOrig="999" w:dyaOrig="780">
          <v:shape id="_x0000_i1269" type="#_x0000_t75" style="width:50.25pt;height:39pt" o:ole="">
            <v:imagedata r:id="rId455" o:title=""/>
          </v:shape>
          <o:OLEObject Type="Embed" ProgID="Equation.3" ShapeID="_x0000_i1269" DrawAspect="Content" ObjectID="_1626695948" r:id="rId456"/>
        </w:object>
      </w:r>
      <w:r w:rsidRPr="00BB6400">
        <w:rPr>
          <w:sz w:val="28"/>
          <w:szCs w:val="28"/>
        </w:rPr>
        <w:t xml:space="preserve">, где </w:t>
      </w:r>
      <w:r w:rsidRPr="00BB6400">
        <w:rPr>
          <w:i/>
          <w:sz w:val="28"/>
          <w:szCs w:val="28"/>
          <w:lang w:val="en-US"/>
        </w:rPr>
        <w:t>R</w:t>
      </w:r>
      <w:r w:rsidRPr="00BB6400">
        <w:rPr>
          <w:i/>
          <w:sz w:val="28"/>
          <w:szCs w:val="28"/>
          <w:vertAlign w:val="subscript"/>
        </w:rPr>
        <w:t>в</w:t>
      </w:r>
      <w:r w:rsidRPr="00BB6400">
        <w:rPr>
          <w:sz w:val="28"/>
          <w:szCs w:val="28"/>
        </w:rPr>
        <w:t xml:space="preserve"> - результирующее сопротивление контура.</w:t>
      </w:r>
    </w:p>
    <w:p w:rsidR="000F3CB7" w:rsidRDefault="000F3CB7" w:rsidP="000F3CB7">
      <w:pPr>
        <w:ind w:firstLine="570"/>
        <w:jc w:val="both"/>
        <w:rPr>
          <w:sz w:val="28"/>
          <w:szCs w:val="28"/>
        </w:rPr>
      </w:pPr>
      <w:r w:rsidRPr="00BB6400">
        <w:rPr>
          <w:sz w:val="28"/>
          <w:szCs w:val="28"/>
        </w:rPr>
        <w:t>На рисунке 4.</w:t>
      </w:r>
      <w:r>
        <w:rPr>
          <w:sz w:val="28"/>
          <w:szCs w:val="28"/>
        </w:rPr>
        <w:t>18</w:t>
      </w:r>
      <w:r w:rsidRPr="00BB6400">
        <w:rPr>
          <w:sz w:val="28"/>
          <w:szCs w:val="28"/>
        </w:rPr>
        <w:t xml:space="preserve"> приведен пример амплитудно-частотной характеристики трансформатора при емкостной нагрузке при различных значениях </w:t>
      </w:r>
      <w:r w:rsidRPr="00BB6400">
        <w:rPr>
          <w:i/>
          <w:sz w:val="28"/>
          <w:szCs w:val="28"/>
          <w:lang w:val="en-US"/>
        </w:rPr>
        <w:t>d</w:t>
      </w:r>
      <w:r w:rsidRPr="00915908">
        <w:rPr>
          <w:i/>
          <w:sz w:val="36"/>
          <w:szCs w:val="36"/>
          <w:vertAlign w:val="subscript"/>
        </w:rPr>
        <w:t>в</w:t>
      </w:r>
      <w:r w:rsidRPr="00BB6400">
        <w:rPr>
          <w:sz w:val="28"/>
          <w:szCs w:val="28"/>
        </w:rPr>
        <w:t xml:space="preserve">. </w:t>
      </w:r>
    </w:p>
    <w:p w:rsidR="000F3CB7" w:rsidRPr="00BB6400" w:rsidRDefault="000F3CB7" w:rsidP="000F3CB7">
      <w:pPr>
        <w:ind w:firstLine="558"/>
        <w:jc w:val="both"/>
        <w:rPr>
          <w:sz w:val="28"/>
          <w:szCs w:val="28"/>
        </w:rPr>
      </w:pPr>
      <w:r w:rsidRPr="00BB6400">
        <w:rPr>
          <w:sz w:val="28"/>
          <w:szCs w:val="28"/>
        </w:rPr>
        <w:t>При резонансном характере АЧХ переходной процесс будет иметь колебательный характер (рисунок 4.10).</w:t>
      </w:r>
    </w:p>
    <w:p w:rsidR="000F3CB7" w:rsidRDefault="008D3537" w:rsidP="000F3CB7">
      <w:pPr>
        <w:ind w:firstLine="570"/>
        <w:jc w:val="both"/>
        <w:rPr>
          <w:sz w:val="28"/>
          <w:szCs w:val="28"/>
        </w:rPr>
      </w:pPr>
      <w:r>
        <w:rPr>
          <w:noProof/>
          <w:sz w:val="28"/>
          <w:szCs w:val="28"/>
        </w:rPr>
        <w:pict>
          <v:group id="_x0000_s6014" style="position:absolute;left:0;text-align:left;margin-left:20.55pt;margin-top:13.35pt;width:431pt;height:208.3pt;z-index:254595584" coordorigin="2112,9314" coordsize="8620,4166">
            <v:shape id="_x0000_s4695" type="#_x0000_t202" style="position:absolute;left:8085;top:9870;width:1858;height:653" filled="f" stroked="f">
              <v:textbox>
                <w:txbxContent>
                  <w:p w:rsidR="008D3537" w:rsidRPr="00915908" w:rsidRDefault="008D3537" w:rsidP="000F3CB7">
                    <w:pPr>
                      <w:rPr>
                        <w:sz w:val="28"/>
                        <w:szCs w:val="28"/>
                      </w:rPr>
                    </w:pPr>
                    <w:r w:rsidRPr="00915908">
                      <w:rPr>
                        <w:sz w:val="28"/>
                        <w:szCs w:val="28"/>
                      </w:rPr>
                      <w:t xml:space="preserve">а) </w:t>
                    </w:r>
                    <w:r w:rsidRPr="00915908">
                      <w:rPr>
                        <w:i/>
                        <w:sz w:val="28"/>
                        <w:szCs w:val="28"/>
                        <w:lang w:val="en-US"/>
                      </w:rPr>
                      <w:t>d</w:t>
                    </w:r>
                    <w:r w:rsidRPr="00915908">
                      <w:rPr>
                        <w:i/>
                        <w:sz w:val="36"/>
                        <w:szCs w:val="36"/>
                        <w:vertAlign w:val="subscript"/>
                      </w:rPr>
                      <w:t>в</w:t>
                    </w:r>
                    <w:r w:rsidRPr="00915908">
                      <w:rPr>
                        <w:sz w:val="28"/>
                        <w:szCs w:val="28"/>
                      </w:rPr>
                      <w:t xml:space="preserve"> </w:t>
                    </w:r>
                    <w:r w:rsidRPr="00915908">
                      <w:rPr>
                        <w:sz w:val="28"/>
                        <w:szCs w:val="28"/>
                        <w:lang w:val="en-US"/>
                      </w:rPr>
                      <w:t>&lt;</w:t>
                    </w:r>
                    <w:r w:rsidRPr="00915908">
                      <w:rPr>
                        <w:sz w:val="28"/>
                        <w:szCs w:val="28"/>
                      </w:rPr>
                      <w:t xml:space="preserve"> </w:t>
                    </w:r>
                    <w:r w:rsidRPr="00915908">
                      <w:rPr>
                        <w:position w:val="-6"/>
                        <w:sz w:val="28"/>
                        <w:szCs w:val="28"/>
                      </w:rPr>
                      <w:object w:dxaOrig="420" w:dyaOrig="380">
                        <v:shape id="_x0000_i1271" type="#_x0000_t75" style="width:21pt;height:18.75pt" o:ole="">
                          <v:imagedata r:id="rId457" o:title=""/>
                        </v:shape>
                        <o:OLEObject Type="Embed" ProgID="Equation.3" ShapeID="_x0000_i1271" DrawAspect="Content" ObjectID="_1626696084" r:id="rId458"/>
                      </w:object>
                    </w:r>
                  </w:p>
                </w:txbxContent>
              </v:textbox>
            </v:shape>
            <v:shape id="_x0000_s4696" type="#_x0000_t202" style="position:absolute;left:7330;top:11662;width:803;height:653" filled="f" stroked="f">
              <v:textbox>
                <w:txbxContent>
                  <w:p w:rsidR="008D3537" w:rsidRPr="007D6B9F" w:rsidRDefault="008D3537" w:rsidP="000F3CB7"/>
                </w:txbxContent>
              </v:textbox>
            </v:shape>
            <v:shape id="_x0000_s4697" type="#_x0000_t202" style="position:absolute;left:8085;top:10557;width:1858;height:653" filled="f" stroked="f">
              <v:textbox>
                <w:txbxContent>
                  <w:p w:rsidR="008D3537" w:rsidRPr="00915908" w:rsidRDefault="008D3537" w:rsidP="000F3CB7">
                    <w:pPr>
                      <w:rPr>
                        <w:sz w:val="28"/>
                        <w:szCs w:val="28"/>
                      </w:rPr>
                    </w:pPr>
                    <w:r w:rsidRPr="00915908">
                      <w:rPr>
                        <w:sz w:val="28"/>
                        <w:szCs w:val="28"/>
                      </w:rPr>
                      <w:t xml:space="preserve">б) </w:t>
                    </w:r>
                    <w:r w:rsidRPr="00915908">
                      <w:rPr>
                        <w:i/>
                        <w:sz w:val="28"/>
                        <w:szCs w:val="28"/>
                        <w:lang w:val="en-US"/>
                      </w:rPr>
                      <w:t>d</w:t>
                    </w:r>
                    <w:r w:rsidRPr="00915908">
                      <w:rPr>
                        <w:i/>
                        <w:sz w:val="36"/>
                        <w:szCs w:val="36"/>
                        <w:vertAlign w:val="subscript"/>
                      </w:rPr>
                      <w:t>в</w:t>
                    </w:r>
                    <w:r w:rsidRPr="00915908">
                      <w:rPr>
                        <w:sz w:val="28"/>
                        <w:szCs w:val="28"/>
                      </w:rPr>
                      <w:t xml:space="preserve"> = </w:t>
                    </w:r>
                    <w:r w:rsidRPr="00915908">
                      <w:rPr>
                        <w:position w:val="-6"/>
                        <w:sz w:val="28"/>
                        <w:szCs w:val="28"/>
                      </w:rPr>
                      <w:object w:dxaOrig="420" w:dyaOrig="380">
                        <v:shape id="_x0000_i1273" type="#_x0000_t75" style="width:21pt;height:18.75pt" o:ole="">
                          <v:imagedata r:id="rId459" o:title=""/>
                        </v:shape>
                        <o:OLEObject Type="Embed" ProgID="Equation.3" ShapeID="_x0000_i1273" DrawAspect="Content" ObjectID="_1626696085" r:id="rId460"/>
                      </w:object>
                    </w:r>
                  </w:p>
                </w:txbxContent>
              </v:textbox>
            </v:shape>
            <v:shape id="_x0000_s4698" type="#_x0000_t202" style="position:absolute;left:8085;top:11161;width:1858;height:653" filled="f" stroked="f">
              <v:textbox>
                <w:txbxContent>
                  <w:p w:rsidR="008D3537" w:rsidRPr="00915908" w:rsidRDefault="008D3537" w:rsidP="000F3CB7">
                    <w:pPr>
                      <w:rPr>
                        <w:sz w:val="28"/>
                        <w:szCs w:val="28"/>
                      </w:rPr>
                    </w:pPr>
                    <w:r w:rsidRPr="00915908">
                      <w:rPr>
                        <w:sz w:val="28"/>
                        <w:szCs w:val="28"/>
                      </w:rPr>
                      <w:t xml:space="preserve">в) </w:t>
                    </w:r>
                    <w:r w:rsidRPr="00915908">
                      <w:rPr>
                        <w:i/>
                        <w:sz w:val="28"/>
                        <w:szCs w:val="28"/>
                        <w:lang w:val="en-US"/>
                      </w:rPr>
                      <w:t>d</w:t>
                    </w:r>
                    <w:r w:rsidRPr="00915908">
                      <w:rPr>
                        <w:i/>
                        <w:sz w:val="36"/>
                        <w:szCs w:val="36"/>
                        <w:vertAlign w:val="subscript"/>
                      </w:rPr>
                      <w:t>в</w:t>
                    </w:r>
                    <w:r w:rsidRPr="00915908">
                      <w:rPr>
                        <w:sz w:val="28"/>
                        <w:szCs w:val="28"/>
                      </w:rPr>
                      <w:t xml:space="preserve"> </w:t>
                    </w:r>
                    <w:r w:rsidRPr="00915908">
                      <w:rPr>
                        <w:sz w:val="28"/>
                        <w:szCs w:val="28"/>
                        <w:lang w:val="en-US"/>
                      </w:rPr>
                      <w:t>&gt;</w:t>
                    </w:r>
                    <w:r w:rsidRPr="00915908">
                      <w:rPr>
                        <w:sz w:val="28"/>
                        <w:szCs w:val="28"/>
                      </w:rPr>
                      <w:t xml:space="preserve"> </w:t>
                    </w:r>
                    <w:r>
                      <w:rPr>
                        <w:position w:val="-6"/>
                        <w:sz w:val="28"/>
                        <w:szCs w:val="28"/>
                      </w:rPr>
                      <w:pict>
                        <v:shape id="_x0000_i1275" type="#_x0000_t75" style="width:21pt;height:18.75pt" o:ole="">
                          <v:imagedata r:id="rId459" o:title=""/>
                        </v:shape>
                      </w:pict>
                    </w:r>
                  </w:p>
                </w:txbxContent>
              </v:textbox>
            </v:shape>
            <v:line id="_x0000_s4699" style="position:absolute;flip:x" from="7665,10185" to="8084,10520">
              <v:stroke endarrow="classic" endarrowwidth="narrow" endarrowlength="long"/>
            </v:line>
            <v:line id="_x0000_s4700" style="position:absolute;flip:x" from="7095,10938" to="8117,11925">
              <v:stroke endarrow="classic" endarrowwidth="narrow" endarrowlength="long"/>
            </v:line>
            <v:line id="_x0000_s4701" style="position:absolute;flip:x" from="7263,11640" to="8251,12577">
              <v:stroke endarrow="classic" endarrowwidth="narrow" endarrowlength="long"/>
            </v:line>
            <v:shape id="_x0000_s6012" type="#_x0000_t202" style="position:absolute;left:10073;top:12827;width:659;height:653" filled="f" stroked="f">
              <v:textbox>
                <w:txbxContent>
                  <w:p w:rsidR="008D3537" w:rsidRPr="004C39F3" w:rsidRDefault="008D3537" w:rsidP="000F3CB7">
                    <w:pPr>
                      <w:rPr>
                        <w:i/>
                        <w:sz w:val="28"/>
                        <w:szCs w:val="28"/>
                        <w:lang w:val="en-US"/>
                      </w:rPr>
                    </w:pPr>
                    <w:r w:rsidRPr="004C39F3">
                      <w:rPr>
                        <w:i/>
                        <w:sz w:val="28"/>
                        <w:szCs w:val="28"/>
                        <w:lang w:val="en-US"/>
                      </w:rPr>
                      <w:t>f</w:t>
                    </w:r>
                  </w:p>
                </w:txbxContent>
              </v:textbox>
            </v:shape>
            <v:shape id="_x0000_s6013" type="#_x0000_t202" style="position:absolute;left:2112;top:9314;width:1022;height:653" filled="f" stroked="f">
              <v:textbox>
                <w:txbxContent>
                  <w:p w:rsidR="008D3537" w:rsidRPr="004C39F3" w:rsidRDefault="008D3537" w:rsidP="000F3CB7">
                    <w:pPr>
                      <w:rPr>
                        <w:i/>
                        <w:sz w:val="28"/>
                        <w:szCs w:val="28"/>
                        <w:lang w:val="en-US"/>
                      </w:rPr>
                    </w:pPr>
                    <w:r w:rsidRPr="004C39F3">
                      <w:rPr>
                        <w:i/>
                        <w:sz w:val="28"/>
                        <w:szCs w:val="28"/>
                        <w:lang w:val="en-US"/>
                      </w:rPr>
                      <w:t>Y(f)</w:t>
                    </w:r>
                  </w:p>
                </w:txbxContent>
              </v:textbox>
            </v:shape>
          </v:group>
        </w:pict>
      </w:r>
    </w:p>
    <w:p w:rsidR="000F3CB7" w:rsidRDefault="000F3CB7" w:rsidP="000F3CB7">
      <w:pPr>
        <w:ind w:firstLine="570"/>
        <w:jc w:val="both"/>
        <w:rPr>
          <w:sz w:val="28"/>
          <w:szCs w:val="28"/>
        </w:rPr>
      </w:pPr>
    </w:p>
    <w:p w:rsidR="000F3CB7" w:rsidRPr="00BB6400" w:rsidRDefault="000F3CB7" w:rsidP="000F3CB7">
      <w:pPr>
        <w:spacing w:before="120" w:after="120"/>
        <w:rPr>
          <w:i/>
          <w:sz w:val="28"/>
          <w:szCs w:val="28"/>
        </w:rPr>
      </w:pPr>
      <w:r>
        <w:rPr>
          <w:noProof/>
          <w:sz w:val="28"/>
          <w:szCs w:val="28"/>
        </w:rPr>
        <w:drawing>
          <wp:anchor distT="0" distB="0" distL="114300" distR="114300" simplePos="0" relativeHeight="253746688" behindDoc="1" locked="0" layoutInCell="1" allowOverlap="1">
            <wp:simplePos x="0" y="0"/>
            <wp:positionH relativeFrom="column">
              <wp:posOffset>3810</wp:posOffset>
            </wp:positionH>
            <wp:positionV relativeFrom="paragraph">
              <wp:posOffset>114935</wp:posOffset>
            </wp:positionV>
            <wp:extent cx="5805170" cy="2477135"/>
            <wp:effectExtent l="19050" t="0" r="5080" b="0"/>
            <wp:wrapNone/>
            <wp:docPr id="3678" name="Рисунок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461" cstate="print"/>
                    <a:srcRect l="708" t="29399" r="1418" b="14299"/>
                    <a:stretch>
                      <a:fillRect/>
                    </a:stretch>
                  </pic:blipFill>
                  <pic:spPr bwMode="auto">
                    <a:xfrm>
                      <a:off x="0" y="0"/>
                      <a:ext cx="5805170" cy="2477135"/>
                    </a:xfrm>
                    <a:prstGeom prst="rect">
                      <a:avLst/>
                    </a:prstGeom>
                    <a:noFill/>
                    <a:ln w="9525">
                      <a:noFill/>
                      <a:miter lim="800000"/>
                      <a:headEnd/>
                      <a:tailEnd/>
                    </a:ln>
                  </pic:spPr>
                </pic:pic>
              </a:graphicData>
            </a:graphic>
          </wp:anchor>
        </w:drawing>
      </w:r>
    </w:p>
    <w:p w:rsidR="000F3CB7" w:rsidRPr="00BB6400" w:rsidRDefault="000F3CB7" w:rsidP="000F3CB7">
      <w:pPr>
        <w:jc w:val="center"/>
        <w:rPr>
          <w:sz w:val="28"/>
          <w:szCs w:val="28"/>
        </w:rPr>
      </w:pPr>
    </w:p>
    <w:p w:rsidR="000F3CB7" w:rsidRPr="00BB6400" w:rsidRDefault="000F3CB7" w:rsidP="000F3CB7">
      <w:pPr>
        <w:ind w:left="-23" w:right="-227"/>
        <w:jc w:val="center"/>
        <w:rPr>
          <w:sz w:val="28"/>
          <w:szCs w:val="28"/>
        </w:rPr>
      </w:pPr>
    </w:p>
    <w:p w:rsidR="000F3CB7" w:rsidRPr="00BB6400" w:rsidRDefault="000F3CB7" w:rsidP="000F3CB7">
      <w:pPr>
        <w:ind w:left="-23" w:right="-227"/>
        <w:jc w:val="center"/>
        <w:rPr>
          <w:sz w:val="28"/>
          <w:szCs w:val="28"/>
        </w:rPr>
      </w:pPr>
    </w:p>
    <w:p w:rsidR="000F3CB7" w:rsidRPr="00BB6400" w:rsidRDefault="000F3CB7" w:rsidP="000F3CB7">
      <w:pPr>
        <w:ind w:left="-23" w:right="-227"/>
        <w:jc w:val="center"/>
        <w:rPr>
          <w:sz w:val="28"/>
          <w:szCs w:val="28"/>
        </w:rPr>
      </w:pPr>
    </w:p>
    <w:p w:rsidR="000F3CB7" w:rsidRPr="00BB6400" w:rsidRDefault="000F3CB7" w:rsidP="000F3CB7">
      <w:pPr>
        <w:ind w:left="-23" w:right="-227"/>
        <w:jc w:val="center"/>
        <w:rPr>
          <w:sz w:val="28"/>
          <w:szCs w:val="28"/>
        </w:rPr>
      </w:pPr>
    </w:p>
    <w:p w:rsidR="000F3CB7" w:rsidRPr="00BB6400" w:rsidRDefault="000F3CB7" w:rsidP="000F3CB7">
      <w:pPr>
        <w:ind w:left="-23" w:right="-227"/>
        <w:jc w:val="center"/>
        <w:rPr>
          <w:sz w:val="28"/>
          <w:szCs w:val="28"/>
        </w:rPr>
      </w:pPr>
    </w:p>
    <w:p w:rsidR="000F3CB7" w:rsidRPr="00BB6400" w:rsidRDefault="000F3CB7" w:rsidP="000F3CB7">
      <w:pPr>
        <w:ind w:left="-23" w:right="-227"/>
        <w:jc w:val="center"/>
        <w:rPr>
          <w:sz w:val="28"/>
          <w:szCs w:val="28"/>
        </w:rPr>
      </w:pPr>
    </w:p>
    <w:p w:rsidR="000F3CB7" w:rsidRPr="00BB6400" w:rsidRDefault="000F3CB7" w:rsidP="000F3CB7">
      <w:pPr>
        <w:ind w:left="-23" w:right="-227"/>
        <w:jc w:val="center"/>
        <w:rPr>
          <w:sz w:val="28"/>
          <w:szCs w:val="28"/>
        </w:rPr>
      </w:pPr>
    </w:p>
    <w:p w:rsidR="000F3CB7" w:rsidRPr="00BB6400" w:rsidRDefault="000F3CB7" w:rsidP="000F3CB7">
      <w:pPr>
        <w:ind w:left="-23" w:right="-227"/>
        <w:jc w:val="center"/>
        <w:rPr>
          <w:sz w:val="28"/>
          <w:szCs w:val="28"/>
        </w:rPr>
      </w:pPr>
    </w:p>
    <w:p w:rsidR="000F3CB7" w:rsidRPr="00BB6400" w:rsidRDefault="000F3CB7" w:rsidP="000F3CB7">
      <w:pPr>
        <w:ind w:left="-23" w:right="-227"/>
        <w:jc w:val="center"/>
        <w:rPr>
          <w:sz w:val="28"/>
          <w:szCs w:val="28"/>
        </w:rPr>
      </w:pPr>
    </w:p>
    <w:p w:rsidR="000F3CB7" w:rsidRPr="00BB6400" w:rsidRDefault="000F3CB7" w:rsidP="000F3CB7">
      <w:pPr>
        <w:ind w:left="-23" w:right="-227"/>
        <w:jc w:val="center"/>
        <w:rPr>
          <w:sz w:val="28"/>
          <w:szCs w:val="28"/>
        </w:rPr>
      </w:pPr>
    </w:p>
    <w:p w:rsidR="000F3CB7" w:rsidRPr="00BB6400" w:rsidRDefault="000F3CB7" w:rsidP="000F3CB7">
      <w:pPr>
        <w:ind w:left="-23" w:right="-227"/>
        <w:jc w:val="center"/>
        <w:rPr>
          <w:sz w:val="28"/>
          <w:szCs w:val="28"/>
        </w:rPr>
      </w:pPr>
      <w:r w:rsidRPr="00BB6400">
        <w:rPr>
          <w:sz w:val="28"/>
          <w:szCs w:val="28"/>
        </w:rPr>
        <w:t>Рисунок 4.</w:t>
      </w:r>
      <w:r>
        <w:rPr>
          <w:sz w:val="28"/>
          <w:szCs w:val="28"/>
        </w:rPr>
        <w:t>18</w:t>
      </w:r>
      <w:r w:rsidRPr="00BB6400">
        <w:rPr>
          <w:sz w:val="28"/>
          <w:szCs w:val="28"/>
        </w:rPr>
        <w:t xml:space="preserve"> – Пример АЧХ трансформатора для случая емкостной нагрузки </w:t>
      </w:r>
    </w:p>
    <w:p w:rsidR="000F3CB7" w:rsidRPr="00BB6400" w:rsidRDefault="000F3CB7" w:rsidP="000F3CB7">
      <w:pPr>
        <w:ind w:firstLine="570"/>
        <w:jc w:val="center"/>
        <w:rPr>
          <w:sz w:val="28"/>
          <w:szCs w:val="28"/>
        </w:rPr>
      </w:pPr>
    </w:p>
    <w:p w:rsidR="00915908" w:rsidRDefault="00915908" w:rsidP="000F3CB7">
      <w:pPr>
        <w:jc w:val="both"/>
        <w:rPr>
          <w:sz w:val="28"/>
          <w:szCs w:val="28"/>
        </w:rPr>
      </w:pPr>
    </w:p>
    <w:p w:rsidR="00915908" w:rsidRDefault="00915908" w:rsidP="000F3CB7">
      <w:pPr>
        <w:jc w:val="both"/>
        <w:rPr>
          <w:sz w:val="28"/>
          <w:szCs w:val="28"/>
        </w:rPr>
      </w:pPr>
    </w:p>
    <w:p w:rsidR="00915908" w:rsidRDefault="00915908" w:rsidP="000F3CB7">
      <w:pPr>
        <w:jc w:val="both"/>
        <w:rPr>
          <w:sz w:val="28"/>
          <w:szCs w:val="28"/>
        </w:rPr>
      </w:pPr>
    </w:p>
    <w:p w:rsidR="000F3CB7" w:rsidRPr="00BB6400" w:rsidRDefault="008D3537" w:rsidP="000F3CB7">
      <w:pPr>
        <w:jc w:val="both"/>
        <w:rPr>
          <w:sz w:val="28"/>
          <w:szCs w:val="28"/>
        </w:rPr>
      </w:pPr>
      <w:r>
        <w:rPr>
          <w:noProof/>
          <w:sz w:val="28"/>
          <w:szCs w:val="28"/>
        </w:rPr>
        <w:pict>
          <v:shape id="_x0000_s4703" type="#_x0000_t202" style="position:absolute;left:0;text-align:left;margin-left:63.8pt;margin-top:14.05pt;width:92.9pt;height:32.65pt;z-index:254600704" filled="f" stroked="f">
            <v:textbox>
              <w:txbxContent>
                <w:p w:rsidR="008D3537" w:rsidRPr="007D6B9F" w:rsidRDefault="008D3537" w:rsidP="000F3CB7">
                  <w:r w:rsidRPr="004C39F3">
                    <w:rPr>
                      <w:i/>
                      <w:sz w:val="28"/>
                      <w:szCs w:val="28"/>
                    </w:rPr>
                    <w:t>а)</w:t>
                  </w:r>
                  <w:r>
                    <w:t xml:space="preserve"> </w:t>
                  </w:r>
                  <w:r w:rsidRPr="004C39F3">
                    <w:rPr>
                      <w:i/>
                      <w:sz w:val="28"/>
                      <w:szCs w:val="28"/>
                      <w:lang w:val="en-US"/>
                    </w:rPr>
                    <w:t>d</w:t>
                  </w:r>
                  <w:r w:rsidRPr="004C39F3">
                    <w:rPr>
                      <w:i/>
                      <w:sz w:val="36"/>
                      <w:szCs w:val="36"/>
                      <w:vertAlign w:val="subscript"/>
                    </w:rPr>
                    <w:t>в</w:t>
                  </w:r>
                  <w:r w:rsidRPr="004C39F3">
                    <w:rPr>
                      <w:sz w:val="36"/>
                      <w:szCs w:val="36"/>
                    </w:rPr>
                    <w:t xml:space="preserve"> </w:t>
                  </w:r>
                  <w:r>
                    <w:rPr>
                      <w:lang w:val="en-US"/>
                    </w:rPr>
                    <w:t>&lt;</w:t>
                  </w:r>
                  <w:r>
                    <w:t xml:space="preserve"> </w:t>
                  </w:r>
                  <w:r w:rsidRPr="007D6B9F">
                    <w:rPr>
                      <w:position w:val="-6"/>
                    </w:rPr>
                    <w:object w:dxaOrig="420" w:dyaOrig="375">
                      <v:shape id="_x0000_i1277" type="#_x0000_t75" style="width:21pt;height:18.75pt">
                        <v:imagedata r:id="rId457" o:title=""/>
                      </v:shape>
                      <o:OLEObject Type="Embed" ProgID="Equation.3" ShapeID="_x0000_i1277" DrawAspect="Content" ObjectID="_1626696086" r:id="rId462"/>
                    </w:object>
                  </w:r>
                </w:p>
              </w:txbxContent>
            </v:textbox>
          </v:shape>
        </w:pict>
      </w:r>
      <w:r>
        <w:rPr>
          <w:noProof/>
          <w:sz w:val="28"/>
          <w:szCs w:val="28"/>
        </w:rPr>
        <w:pict>
          <v:shape id="_x0000_s6016" type="#_x0000_t202" style="position:absolute;left:0;text-align:left;margin-left:16.8pt;margin-top:-14.85pt;width:92.9pt;height:32.65pt;z-index:254607872" filled="f" stroked="f">
            <v:textbox>
              <w:txbxContent>
                <w:p w:rsidR="008D3537" w:rsidRPr="004C39F3" w:rsidRDefault="008D3537" w:rsidP="004C39F3">
                  <w:pPr>
                    <w:rPr>
                      <w:i/>
                      <w:sz w:val="28"/>
                      <w:szCs w:val="28"/>
                    </w:rPr>
                  </w:pPr>
                  <w:r w:rsidRPr="004C39F3">
                    <w:rPr>
                      <w:i/>
                      <w:sz w:val="28"/>
                      <w:szCs w:val="28"/>
                      <w:lang w:val="en-US"/>
                    </w:rPr>
                    <w:t>U</w:t>
                  </w:r>
                  <w:r w:rsidRPr="004C39F3">
                    <w:rPr>
                      <w:i/>
                      <w:sz w:val="36"/>
                      <w:szCs w:val="36"/>
                      <w:vertAlign w:val="subscript"/>
                    </w:rPr>
                    <w:t>вых</w:t>
                  </w:r>
                  <w:r w:rsidRPr="004C39F3">
                    <w:rPr>
                      <w:i/>
                      <w:sz w:val="28"/>
                      <w:szCs w:val="28"/>
                    </w:rPr>
                    <w:t>(</w:t>
                  </w:r>
                  <w:r w:rsidRPr="004C39F3">
                    <w:rPr>
                      <w:i/>
                      <w:sz w:val="28"/>
                      <w:szCs w:val="28"/>
                      <w:lang w:val="en-US"/>
                    </w:rPr>
                    <w:t>t</w:t>
                  </w:r>
                  <w:r w:rsidRPr="004C39F3">
                    <w:rPr>
                      <w:i/>
                      <w:sz w:val="28"/>
                      <w:szCs w:val="28"/>
                    </w:rPr>
                    <w:t>)</w:t>
                  </w:r>
                </w:p>
              </w:txbxContent>
            </v:textbox>
          </v:shape>
        </w:pict>
      </w:r>
      <w:r>
        <w:rPr>
          <w:noProof/>
          <w:sz w:val="28"/>
          <w:szCs w:val="28"/>
        </w:rPr>
        <w:pict>
          <v:rect id="_x0000_s4694" style="position:absolute;left:0;text-align:left;margin-left:221.7pt;margin-top:8.8pt;width:52.2pt;height:9pt;z-index:254599680" stroked="f"/>
        </w:pict>
      </w:r>
    </w:p>
    <w:p w:rsidR="000F3CB7" w:rsidRPr="00BB6400" w:rsidRDefault="008D3537" w:rsidP="000F3CB7">
      <w:pPr>
        <w:jc w:val="center"/>
        <w:rPr>
          <w:sz w:val="28"/>
          <w:szCs w:val="28"/>
        </w:rPr>
      </w:pPr>
      <w:r>
        <w:rPr>
          <w:noProof/>
          <w:sz w:val="28"/>
          <w:szCs w:val="28"/>
        </w:rPr>
        <w:lastRenderedPageBreak/>
        <w:pict>
          <v:shape id="_x0000_s4707" type="#_x0000_t202" style="position:absolute;left:0;text-align:left;margin-left:59.45pt;margin-top:93.2pt;width:92.9pt;height:32.65pt;z-index:254604800" filled="f" stroked="f">
            <v:textbox>
              <w:txbxContent>
                <w:p w:rsidR="008D3537" w:rsidRPr="007D6B9F" w:rsidRDefault="008D3537" w:rsidP="000F3CB7">
                  <w:r>
                    <w:rPr>
                      <w:i/>
                      <w:sz w:val="28"/>
                      <w:szCs w:val="28"/>
                    </w:rPr>
                    <w:t>в</w:t>
                  </w:r>
                  <w:r w:rsidRPr="004C39F3">
                    <w:rPr>
                      <w:i/>
                      <w:sz w:val="28"/>
                      <w:szCs w:val="28"/>
                    </w:rPr>
                    <w:t>)</w:t>
                  </w:r>
                  <w:r>
                    <w:t xml:space="preserve"> </w:t>
                  </w:r>
                  <w:r w:rsidRPr="004C39F3">
                    <w:rPr>
                      <w:i/>
                      <w:sz w:val="28"/>
                      <w:szCs w:val="28"/>
                      <w:lang w:val="en-US"/>
                    </w:rPr>
                    <w:t>d</w:t>
                  </w:r>
                  <w:r w:rsidRPr="004C39F3">
                    <w:rPr>
                      <w:i/>
                      <w:sz w:val="36"/>
                      <w:szCs w:val="36"/>
                      <w:vertAlign w:val="subscript"/>
                    </w:rPr>
                    <w:t>в</w:t>
                  </w:r>
                  <w:r>
                    <w:t xml:space="preserve"> </w:t>
                  </w:r>
                  <w:r>
                    <w:rPr>
                      <w:lang w:val="en-US"/>
                    </w:rPr>
                    <w:t>&gt;</w:t>
                  </w:r>
                  <w:r>
                    <w:t xml:space="preserve"> </w:t>
                  </w:r>
                  <w:r>
                    <w:rPr>
                      <w:position w:val="-6"/>
                    </w:rPr>
                    <w:pict>
                      <v:shape id="_x0000_i1279" type="#_x0000_t75" style="width:21pt;height:18.75pt" o:ole="">
                        <v:imagedata r:id="rId457" o:title=""/>
                      </v:shape>
                    </w:pict>
                  </w:r>
                </w:p>
              </w:txbxContent>
            </v:textbox>
          </v:shape>
        </w:pict>
      </w:r>
      <w:r>
        <w:rPr>
          <w:noProof/>
          <w:sz w:val="28"/>
          <w:szCs w:val="28"/>
        </w:rPr>
        <w:pict>
          <v:line id="_x0000_s4706" style="position:absolute;left:0;text-align:left;flip:x;z-index:254603776" from="64.05pt,38.45pt" to="83.9pt,68.6pt">
            <v:stroke endarrow="classic" endarrowwidth="narrow" endarrowlength="long"/>
          </v:line>
        </w:pict>
      </w:r>
      <w:r>
        <w:rPr>
          <w:noProof/>
          <w:sz w:val="28"/>
          <w:szCs w:val="28"/>
        </w:rPr>
        <w:pict>
          <v:line id="_x0000_s4708" style="position:absolute;left:0;text-align:left;flip:x y;z-index:254605824" from="48.95pt,79.15pt" to="64.05pt,105.95pt">
            <v:stroke endarrow="classic" endarrowwidth="narrow" endarrowlength="long"/>
          </v:line>
        </w:pict>
      </w:r>
      <w:r>
        <w:rPr>
          <w:noProof/>
          <w:sz w:val="28"/>
          <w:szCs w:val="28"/>
        </w:rPr>
        <w:pict>
          <v:line id="_x0000_s4704" style="position:absolute;left:0;text-align:left;flip:x;z-index:254601728" from="48.95pt,17.6pt" to="65.7pt,31.85pt">
            <v:stroke endarrow="classic" endarrowwidth="narrow" endarrowlength="long"/>
          </v:line>
        </w:pict>
      </w:r>
      <w:r>
        <w:rPr>
          <w:noProof/>
          <w:sz w:val="28"/>
          <w:szCs w:val="28"/>
        </w:rPr>
        <w:pict>
          <v:shape id="_x0000_s6015" type="#_x0000_t202" style="position:absolute;left:0;text-align:left;margin-left:423pt;margin-top:178.5pt;width:39.75pt;height:32.65pt;z-index:254606848" filled="f" stroked="f">
            <v:textbox>
              <w:txbxContent>
                <w:p w:rsidR="008D3537" w:rsidRPr="004C39F3" w:rsidRDefault="008D3537" w:rsidP="004C39F3">
                  <w:pPr>
                    <w:rPr>
                      <w:i/>
                      <w:sz w:val="28"/>
                      <w:szCs w:val="28"/>
                    </w:rPr>
                  </w:pPr>
                  <w:r w:rsidRPr="004C39F3">
                    <w:rPr>
                      <w:i/>
                      <w:sz w:val="28"/>
                      <w:szCs w:val="28"/>
                      <w:lang w:val="en-US"/>
                    </w:rPr>
                    <w:t>t</w:t>
                  </w:r>
                </w:p>
              </w:txbxContent>
            </v:textbox>
          </v:shape>
        </w:pict>
      </w:r>
      <w:r>
        <w:rPr>
          <w:noProof/>
          <w:sz w:val="28"/>
          <w:szCs w:val="28"/>
        </w:rPr>
        <w:pict>
          <v:shape id="_x0000_s4705" type="#_x0000_t202" style="position:absolute;left:0;text-align:left;margin-left:80.6pt;margin-top:21.85pt;width:92.9pt;height:32.65pt;z-index:254602752" filled="f" stroked="f">
            <v:textbox>
              <w:txbxContent>
                <w:p w:rsidR="008D3537" w:rsidRPr="007D6B9F" w:rsidRDefault="008D3537" w:rsidP="000F3CB7">
                  <w:r w:rsidRPr="004C39F3">
                    <w:rPr>
                      <w:i/>
                      <w:sz w:val="28"/>
                      <w:szCs w:val="28"/>
                    </w:rPr>
                    <w:t>б)</w:t>
                  </w:r>
                  <w:r w:rsidRPr="004C39F3">
                    <w:rPr>
                      <w:sz w:val="28"/>
                      <w:szCs w:val="28"/>
                    </w:rPr>
                    <w:t xml:space="preserve"> </w:t>
                  </w:r>
                  <w:r w:rsidRPr="004C39F3">
                    <w:rPr>
                      <w:i/>
                      <w:sz w:val="28"/>
                      <w:szCs w:val="28"/>
                      <w:lang w:val="en-US"/>
                    </w:rPr>
                    <w:t>d</w:t>
                  </w:r>
                  <w:r w:rsidRPr="004C39F3">
                    <w:rPr>
                      <w:i/>
                      <w:sz w:val="36"/>
                      <w:szCs w:val="36"/>
                      <w:vertAlign w:val="subscript"/>
                    </w:rPr>
                    <w:t>в</w:t>
                  </w:r>
                  <w:r>
                    <w:t xml:space="preserve"> = </w:t>
                  </w:r>
                  <w:r>
                    <w:rPr>
                      <w:position w:val="-6"/>
                    </w:rPr>
                    <w:pict>
                      <v:shape id="_x0000_i1281" type="#_x0000_t75" style="width:21pt;height:18.75pt" o:ole="">
                        <v:imagedata r:id="rId457" o:title=""/>
                      </v:shape>
                    </w:pict>
                  </w:r>
                </w:p>
              </w:txbxContent>
            </v:textbox>
          </v:shape>
        </w:pict>
      </w:r>
      <w:r w:rsidR="000F3CB7">
        <w:rPr>
          <w:noProof/>
          <w:sz w:val="28"/>
          <w:szCs w:val="28"/>
        </w:rPr>
        <w:drawing>
          <wp:inline distT="0" distB="0" distL="0" distR="0">
            <wp:extent cx="5860415" cy="2695575"/>
            <wp:effectExtent l="19050" t="0" r="6985" b="0"/>
            <wp:docPr id="1209" name="Рисунок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463" cstate="print"/>
                    <a:srcRect l="717" t="29120" r="536" b="14082"/>
                    <a:stretch>
                      <a:fillRect/>
                    </a:stretch>
                  </pic:blipFill>
                  <pic:spPr bwMode="auto">
                    <a:xfrm>
                      <a:off x="0" y="0"/>
                      <a:ext cx="5860415" cy="2695575"/>
                    </a:xfrm>
                    <a:prstGeom prst="rect">
                      <a:avLst/>
                    </a:prstGeom>
                    <a:noFill/>
                    <a:ln w="9525">
                      <a:noFill/>
                      <a:miter lim="800000"/>
                      <a:headEnd/>
                      <a:tailEnd/>
                    </a:ln>
                  </pic:spPr>
                </pic:pic>
              </a:graphicData>
            </a:graphic>
          </wp:inline>
        </w:drawing>
      </w:r>
    </w:p>
    <w:p w:rsidR="000F3CB7" w:rsidRPr="00BB6400" w:rsidRDefault="000F3CB7" w:rsidP="000F3CB7">
      <w:pPr>
        <w:jc w:val="both"/>
        <w:rPr>
          <w:sz w:val="28"/>
          <w:szCs w:val="28"/>
        </w:rPr>
      </w:pPr>
    </w:p>
    <w:p w:rsidR="000F3CB7" w:rsidRDefault="000F3CB7" w:rsidP="000F3CB7">
      <w:pPr>
        <w:ind w:left="-23" w:right="-227"/>
        <w:jc w:val="both"/>
        <w:rPr>
          <w:sz w:val="28"/>
          <w:szCs w:val="28"/>
        </w:rPr>
      </w:pPr>
      <w:r w:rsidRPr="00BB6400">
        <w:rPr>
          <w:sz w:val="28"/>
          <w:szCs w:val="28"/>
        </w:rPr>
        <w:t>Рисунок 4.</w:t>
      </w:r>
      <w:r>
        <w:rPr>
          <w:sz w:val="28"/>
          <w:szCs w:val="28"/>
        </w:rPr>
        <w:t>19</w:t>
      </w:r>
      <w:r w:rsidRPr="00BB6400">
        <w:rPr>
          <w:sz w:val="28"/>
          <w:szCs w:val="28"/>
        </w:rPr>
        <w:t xml:space="preserve"> – Пример переходной характеристики трансформатора для случая емкостной нагрузки </w:t>
      </w:r>
    </w:p>
    <w:p w:rsidR="000F3CB7" w:rsidRDefault="000F3CB7" w:rsidP="000F3CB7">
      <w:pPr>
        <w:ind w:left="-23" w:right="-227"/>
        <w:jc w:val="both"/>
        <w:rPr>
          <w:sz w:val="28"/>
          <w:szCs w:val="28"/>
        </w:rPr>
      </w:pPr>
    </w:p>
    <w:p w:rsidR="000F3CB7" w:rsidRDefault="000F3CB7" w:rsidP="000F3CB7">
      <w:pPr>
        <w:ind w:left="-23" w:right="-227" w:firstLine="590"/>
        <w:jc w:val="both"/>
        <w:rPr>
          <w:sz w:val="28"/>
          <w:szCs w:val="28"/>
        </w:rPr>
      </w:pPr>
      <w:r>
        <w:rPr>
          <w:sz w:val="28"/>
          <w:szCs w:val="28"/>
        </w:rPr>
        <w:t xml:space="preserve">Для получения </w:t>
      </w:r>
      <w:r w:rsidRPr="00E85661">
        <w:rPr>
          <w:b/>
          <w:i/>
          <w:sz w:val="28"/>
          <w:szCs w:val="28"/>
        </w:rPr>
        <w:t>максимального коэффициента передачи по мощности</w:t>
      </w:r>
      <w:r>
        <w:rPr>
          <w:sz w:val="28"/>
          <w:szCs w:val="28"/>
        </w:rPr>
        <w:t xml:space="preserve"> при использовании трансформатора в качестве элемента межкаскадной связи коэффициент трансформации выбирается из условия согласования входного сопротивления трансформатора с сопротивлением источника сигнала (при использовании трансформатора во входной цепи), либо с выходным сопротивлением транзистора (при использовании трансформатора в выходной цепи). Если представить цепь межкаскадной связи в виде упрощенной  эквивалентной схемы, состоящей из источника, нагруженного на входное сопротивление трансформатора, как показано на рис.4.20, то можно сделать следующие выводы:</w:t>
      </w:r>
    </w:p>
    <w:p w:rsidR="000F3CB7" w:rsidRDefault="000F3CB7" w:rsidP="000F3CB7">
      <w:pPr>
        <w:ind w:left="-23" w:right="-227" w:firstLine="590"/>
        <w:jc w:val="both"/>
        <w:rPr>
          <w:sz w:val="28"/>
          <w:szCs w:val="28"/>
        </w:rPr>
      </w:pPr>
      <w:r>
        <w:rPr>
          <w:sz w:val="28"/>
          <w:szCs w:val="28"/>
        </w:rPr>
        <w:t xml:space="preserve">При изменении </w:t>
      </w:r>
      <w:r>
        <w:rPr>
          <w:sz w:val="28"/>
          <w:szCs w:val="28"/>
          <w:lang w:val="en-US"/>
        </w:rPr>
        <w:t>R</w:t>
      </w:r>
      <w:r w:rsidRPr="00801E8C">
        <w:rPr>
          <w:i/>
          <w:sz w:val="36"/>
          <w:szCs w:val="36"/>
          <w:vertAlign w:val="subscript"/>
        </w:rPr>
        <w:t>вх.трансф</w:t>
      </w:r>
      <w:r w:rsidRPr="007C1FFF">
        <w:rPr>
          <w:sz w:val="28"/>
          <w:szCs w:val="28"/>
          <w:vertAlign w:val="subscript"/>
        </w:rPr>
        <w:t xml:space="preserve"> </w:t>
      </w:r>
      <w:r>
        <w:rPr>
          <w:sz w:val="28"/>
          <w:szCs w:val="28"/>
        </w:rPr>
        <w:t xml:space="preserve">от 0 до ∞ напряжение на нагрузке будет возрастать от 0 до </w:t>
      </w:r>
      <w:r w:rsidRPr="00E85661">
        <w:rPr>
          <w:i/>
          <w:sz w:val="28"/>
          <w:szCs w:val="28"/>
        </w:rPr>
        <w:t>Е</w:t>
      </w:r>
      <w:r w:rsidRPr="00801E8C">
        <w:rPr>
          <w:i/>
          <w:sz w:val="36"/>
          <w:szCs w:val="36"/>
          <w:vertAlign w:val="subscript"/>
        </w:rPr>
        <w:t>ист</w:t>
      </w:r>
      <w:r>
        <w:rPr>
          <w:sz w:val="28"/>
          <w:szCs w:val="28"/>
        </w:rPr>
        <w:t xml:space="preserve">, а ток будет изменяться от </w:t>
      </w:r>
      <w:r w:rsidRPr="00E85661">
        <w:rPr>
          <w:i/>
          <w:sz w:val="28"/>
          <w:szCs w:val="28"/>
          <w:lang w:val="en-US"/>
        </w:rPr>
        <w:t>I</w:t>
      </w:r>
      <w:r w:rsidRPr="00801E8C">
        <w:rPr>
          <w:i/>
          <w:sz w:val="36"/>
          <w:szCs w:val="36"/>
          <w:vertAlign w:val="subscript"/>
        </w:rPr>
        <w:t>макс</w:t>
      </w:r>
      <w:r w:rsidRPr="00E85661">
        <w:rPr>
          <w:sz w:val="28"/>
          <w:szCs w:val="28"/>
          <w:vertAlign w:val="subscript"/>
        </w:rPr>
        <w:t xml:space="preserve"> </w:t>
      </w:r>
      <w:r>
        <w:rPr>
          <w:sz w:val="28"/>
          <w:szCs w:val="28"/>
        </w:rPr>
        <w:t xml:space="preserve">= </w:t>
      </w:r>
      <w:r w:rsidRPr="00E85661">
        <w:rPr>
          <w:i/>
          <w:sz w:val="28"/>
          <w:szCs w:val="28"/>
        </w:rPr>
        <w:t>Е</w:t>
      </w:r>
      <w:r w:rsidRPr="00801E8C">
        <w:rPr>
          <w:i/>
          <w:sz w:val="36"/>
          <w:szCs w:val="36"/>
          <w:vertAlign w:val="subscript"/>
        </w:rPr>
        <w:t>ист</w:t>
      </w:r>
      <w:r>
        <w:rPr>
          <w:sz w:val="28"/>
          <w:szCs w:val="28"/>
          <w:vertAlign w:val="subscript"/>
        </w:rPr>
        <w:t xml:space="preserve"> </w:t>
      </w:r>
      <w:r w:rsidRPr="00E85661">
        <w:rPr>
          <w:i/>
          <w:sz w:val="28"/>
          <w:szCs w:val="28"/>
        </w:rPr>
        <w:t xml:space="preserve">/ </w:t>
      </w:r>
      <w:r>
        <w:rPr>
          <w:i/>
          <w:sz w:val="28"/>
          <w:szCs w:val="28"/>
          <w:lang w:val="en-US"/>
        </w:rPr>
        <w:t>R</w:t>
      </w:r>
      <w:r w:rsidRPr="00801E8C">
        <w:rPr>
          <w:i/>
          <w:sz w:val="36"/>
          <w:szCs w:val="36"/>
          <w:vertAlign w:val="subscript"/>
        </w:rPr>
        <w:t>ист</w:t>
      </w:r>
      <w:r w:rsidRPr="00E85661">
        <w:rPr>
          <w:sz w:val="28"/>
          <w:szCs w:val="28"/>
        </w:rPr>
        <w:t xml:space="preserve"> </w:t>
      </w:r>
      <w:r>
        <w:rPr>
          <w:sz w:val="28"/>
          <w:szCs w:val="28"/>
        </w:rPr>
        <w:t>до 0, как показано на рис. 4.21.</w:t>
      </w:r>
    </w:p>
    <w:p w:rsidR="000F3CB7" w:rsidRDefault="008D3537" w:rsidP="000F3CB7">
      <w:pPr>
        <w:ind w:left="-23" w:right="-227" w:firstLine="590"/>
        <w:jc w:val="both"/>
        <w:rPr>
          <w:sz w:val="28"/>
          <w:szCs w:val="28"/>
        </w:rPr>
      </w:pPr>
      <w:r>
        <w:rPr>
          <w:noProof/>
          <w:sz w:val="28"/>
          <w:szCs w:val="28"/>
        </w:rPr>
        <w:pict>
          <v:group id="_x0000_s6019" style="position:absolute;left:0;text-align:left;margin-left:28.9pt;margin-top:7.15pt;width:459.3pt;height:119.3pt;z-index:254646784" coordorigin="2279,11180" coordsize="9186,2386">
            <v:shape id="_x0000_s5940" type="#_x0000_t13" style="position:absolute;left:5814;top:12501;width:939;height:290"/>
            <v:group id="_x0000_s5941" style="position:absolute;left:2507;top:11826;width:1002;height:234" coordorigin="2319,1823" coordsize="1002,234">
              <v:rect id="_x0000_s5942" style="position:absolute;left:2541;top:1823;width:558;height:234"/>
              <v:line id="_x0000_s5943" style="position:absolute" from="3099,1943" to="3321,1943"/>
              <v:line id="_x0000_s5944" style="position:absolute" from="2319,1937" to="2541,1937"/>
            </v:group>
            <v:line id="_x0000_s5945" style="position:absolute;flip:y" from="4055,11940" to="5093,11946"/>
            <v:line id="_x0000_s5946" style="position:absolute;flip:y" from="4059,13558" to="5093,13564"/>
            <v:line id="_x0000_s5947" style="position:absolute" from="5093,11952" to="5093,13566"/>
            <v:oval id="_x0000_s5948" style="position:absolute;left:2279;top:12558;width:468;height:450"/>
            <v:line id="_x0000_s5949" style="position:absolute;flip:y" from="2507,12576" to="2507,12972">
              <v:stroke endarrow="classic" endarrowwidth="narrow" endarrowlength="long"/>
            </v:line>
            <v:line id="_x0000_s5950" style="position:absolute" from="2507,13008" to="2507,13566"/>
            <v:line id="_x0000_s5951" style="position:absolute" from="2501,11940" to="2507,12594"/>
            <v:shape id="_x0000_s5952" type="#_x0000_t202" style="position:absolute;left:2645;top:11180;width:1053;height:650" filled="f" stroked="f">
              <v:textbox style="mso-next-textbox:#_x0000_s5952">
                <w:txbxContent>
                  <w:p w:rsidR="008D3537" w:rsidRPr="00414EE0" w:rsidRDefault="008D3537" w:rsidP="000F3CB7">
                    <w:pPr>
                      <w:rPr>
                        <w:i/>
                        <w:sz w:val="28"/>
                        <w:szCs w:val="28"/>
                      </w:rPr>
                    </w:pPr>
                    <w:r w:rsidRPr="00414EE0">
                      <w:rPr>
                        <w:i/>
                        <w:sz w:val="28"/>
                        <w:szCs w:val="28"/>
                        <w:lang w:val="en-US"/>
                      </w:rPr>
                      <w:t>R</w:t>
                    </w:r>
                    <w:r w:rsidRPr="00801E8C">
                      <w:rPr>
                        <w:i/>
                        <w:sz w:val="36"/>
                        <w:szCs w:val="36"/>
                        <w:vertAlign w:val="subscript"/>
                      </w:rPr>
                      <w:t>ист</w:t>
                    </w:r>
                  </w:p>
                </w:txbxContent>
              </v:textbox>
            </v:shape>
            <v:shape id="_x0000_s5953" type="#_x0000_t202" style="position:absolute;left:5213;top:12234;width:630;height:570" filled="f" stroked="f">
              <v:textbox style="mso-next-textbox:#_x0000_s5953">
                <w:txbxContent>
                  <w:p w:rsidR="008D3537" w:rsidRDefault="008D3537" w:rsidP="000F3CB7">
                    <w:pPr>
                      <w:rPr>
                        <w:i/>
                      </w:rPr>
                    </w:pPr>
                    <w:r w:rsidRPr="00801E8C">
                      <w:rPr>
                        <w:i/>
                        <w:sz w:val="28"/>
                        <w:szCs w:val="28"/>
                        <w:lang w:val="en-US"/>
                      </w:rPr>
                      <w:t>R</w:t>
                    </w:r>
                    <w:r>
                      <w:rPr>
                        <w:i/>
                        <w:sz w:val="36"/>
                        <w:vertAlign w:val="subscript"/>
                      </w:rPr>
                      <w:t>н</w:t>
                    </w:r>
                  </w:p>
                </w:txbxContent>
              </v:textbox>
            </v:shape>
            <v:shape id="_x0000_s5954" type="#_x0000_t202" style="position:absolute;left:2675;top:12234;width:1024;height:570" filled="f" stroked="f">
              <v:textbox style="mso-next-textbox:#_x0000_s5954">
                <w:txbxContent>
                  <w:p w:rsidR="008D3537" w:rsidRPr="00166578" w:rsidRDefault="008D3537" w:rsidP="000F3CB7">
                    <w:pPr>
                      <w:rPr>
                        <w:sz w:val="28"/>
                        <w:szCs w:val="28"/>
                        <w:vertAlign w:val="subscript"/>
                      </w:rPr>
                    </w:pPr>
                    <w:r w:rsidRPr="00166578">
                      <w:rPr>
                        <w:i/>
                        <w:sz w:val="28"/>
                        <w:szCs w:val="28"/>
                      </w:rPr>
                      <w:t>Е</w:t>
                    </w:r>
                    <w:r w:rsidRPr="00801E8C">
                      <w:rPr>
                        <w:i/>
                        <w:sz w:val="36"/>
                        <w:szCs w:val="36"/>
                        <w:vertAlign w:val="subscript"/>
                      </w:rPr>
                      <w:t>ист</w:t>
                    </w:r>
                  </w:p>
                </w:txbxContent>
              </v:textbox>
            </v:shape>
            <v:group id="_x0000_s5955" style="position:absolute;left:3534;top:12155;width:525;height:1094" coordorigin="4316,900" coordsize="525,1094">
              <v:group id="_x0000_s5956" style="position:absolute;left:4316;top:919;width:165;height:1075" coordorigin="4316,919" coordsize="165,1075">
                <v:shape id="_x0000_s5957" type="#_x0000_t19" style="position:absolute;left:4263;top:1508;width:269;height:164;rotation:-90;flip:x" coordsize="43193,21600" adj="-11702366,,21593" path="wr-7,,43193,43200,,21059,43193,21600nfewr-7,,43193,43200,,21059,43193,21600l21593,21600nsxe">
                  <v:path o:connectlocs="0,21059;43193,21600;21593,21600"/>
                </v:shape>
                <v:shape id="_x0000_s5958" type="#_x0000_t19" style="position:absolute;left:4264;top:1240;width:269;height:164;rotation:-90;flip:x" coordsize="43193,21600" adj="-11702366,,21593" path="wr-7,,43193,43200,,21059,43193,21600nfewr-7,,43193,43200,,21059,43193,21600l21593,21600nsxe">
                  <v:path o:connectlocs="0,21059;43193,21600;21593,21600"/>
                </v:shape>
                <v:shape id="_x0000_s5959" type="#_x0000_t19" style="position:absolute;left:4265;top:971;width:268;height:164;rotation:-90;flip:x" coordsize="43193,21600" adj="-11702366,,21593" path="wr-7,,43193,43200,,21059,43193,21600nfewr-7,,43193,43200,,21059,43193,21600l21593,21600nsxe">
                  <v:path o:connectlocs="0,21059;43193,21600;21593,21600"/>
                </v:shape>
                <v:shape id="_x0000_s5960" type="#_x0000_t19" style="position:absolute;left:4263;top:1778;width:269;height:164;rotation:-90;flip:x" coordsize="43193,21600" adj="-11702366,,21593" path="wr-7,,43193,43200,,21059,43193,21600nfewr-7,,43193,43200,,21059,43193,21600l21593,21600nsxe">
                  <v:path o:connectlocs="0,21059;43193,21600;21593,21600"/>
                </v:shape>
              </v:group>
              <v:group id="_x0000_s5961" style="position:absolute;left:4676;top:904;width:165;height:1075;flip:x" coordorigin="4316,919" coordsize="165,1075">
                <v:shape id="_x0000_s5962" type="#_x0000_t19" style="position:absolute;left:4263;top:1508;width:269;height:164;rotation:-90;flip:x" coordsize="43193,21600" adj="-11702366,,21593" path="wr-7,,43193,43200,,21059,43193,21600nfewr-7,,43193,43200,,21059,43193,21600l21593,21600nsxe">
                  <v:path o:connectlocs="0,21059;43193,21600;21593,21600"/>
                </v:shape>
                <v:shape id="_x0000_s5963" type="#_x0000_t19" style="position:absolute;left:4264;top:1240;width:269;height:164;rotation:-90;flip:x" coordsize="43193,21600" adj="-11702366,,21593" path="wr-7,,43193,43200,,21059,43193,21600nfewr-7,,43193,43200,,21059,43193,21600l21593,21600nsxe">
                  <v:path o:connectlocs="0,21059;43193,21600;21593,21600"/>
                </v:shape>
                <v:shape id="_x0000_s5964" type="#_x0000_t19" style="position:absolute;left:4265;top:971;width:268;height:164;rotation:-90;flip:x" coordsize="43193,21600" adj="-11702366,,21593" path="wr-7,,43193,43200,,21059,43193,21600nfewr-7,,43193,43200,,21059,43193,21600l21593,21600nsxe">
                  <v:path o:connectlocs="0,21059;43193,21600;21593,21600"/>
                </v:shape>
                <v:shape id="_x0000_s5965" type="#_x0000_t19" style="position:absolute;left:4263;top:1778;width:269;height:164;rotation:-90;flip:x" coordsize="43193,21600" adj="-11702366,,21593" path="wr-7,,43193,43200,,21059,43193,21600nfewr-7,,43193,43200,,21059,43193,21600l21593,21600nsxe">
                  <v:path o:connectlocs="0,21059;43193,21600;21593,21600"/>
                </v:shape>
              </v:group>
              <v:line id="_x0000_s5966" style="position:absolute" from="4575,900" to="4575,1988"/>
            </v:group>
            <v:line id="_x0000_s5967" style="position:absolute;flip:y" from="4056,11945" to="4056,12155"/>
            <v:line id="_x0000_s5968" style="position:absolute;flip:y" from="4056,13229" to="4056,13566"/>
            <v:line id="_x0000_s5969" style="position:absolute;flip:y" from="3522,11952" to="3522,12162"/>
            <v:shape id="_x0000_s5970" style="position:absolute;left:2504;top:13250;width:1036;height:308" coordsize="1043,308" path="m,308r1043,l1043,e" filled="f">
              <v:path arrowok="t"/>
            </v:shape>
            <v:rect id="_x0000_s5971" style="position:absolute;left:4817;top:12676;width:558;height:234;rotation:-90"/>
            <v:shape id="_x0000_s5987" type="#_x0000_t202" style="position:absolute;left:3587;top:11490;width:630;height:570" filled="f" stroked="f">
              <v:textbox style="mso-next-textbox:#_x0000_s5987">
                <w:txbxContent>
                  <w:p w:rsidR="008D3537" w:rsidRPr="00166578" w:rsidRDefault="008D3537" w:rsidP="000F3CB7">
                    <w:pPr>
                      <w:rPr>
                        <w:i/>
                        <w:sz w:val="28"/>
                        <w:szCs w:val="28"/>
                      </w:rPr>
                    </w:pPr>
                    <w:r w:rsidRPr="00166578">
                      <w:rPr>
                        <w:i/>
                        <w:sz w:val="28"/>
                        <w:szCs w:val="28"/>
                        <w:lang w:val="en-US"/>
                      </w:rPr>
                      <w:t>n</w:t>
                    </w:r>
                  </w:p>
                </w:txbxContent>
              </v:textbox>
            </v:shape>
            <v:group id="_x0000_s6018" style="position:absolute;left:6909;top:11334;width:4556;height:2214" coordorigin="6909,11334" coordsize="4556,2214">
              <v:shape id="_x0000_s5938" type="#_x0000_t32" style="position:absolute;left:8139;top:11929;width:0;height:585" o:connectortype="straight">
                <v:stroke startarrow="classic" startarrowlength="long" endarrowlength="long"/>
              </v:shape>
              <v:shape id="_x0000_s5939" type="#_x0000_t32" style="position:absolute;left:8307;top:11746;width:730;height:0" o:connectortype="straight">
                <v:stroke endarrow="classic" endarrowlength="long"/>
              </v:shape>
              <v:group id="_x0000_s5972" style="position:absolute;left:7137;top:11803;width:1002;height:234" coordorigin="2319,1823" coordsize="1002,234">
                <v:rect id="_x0000_s5973" style="position:absolute;left:2541;top:1823;width:558;height:234"/>
                <v:line id="_x0000_s5974" style="position:absolute" from="3099,1943" to="3321,1943"/>
                <v:line id="_x0000_s5975" style="position:absolute" from="2319,1937" to="2541,1937"/>
              </v:group>
              <v:line id="_x0000_s5976" style="position:absolute;flip:y" from="8139,11917" to="8982,11917"/>
              <v:line id="_x0000_s5977" style="position:absolute;flip:y" from="7137,13548" to="8982,13548"/>
              <v:line id="_x0000_s5978" style="position:absolute" from="8982,11929" to="8982,13543"/>
              <v:oval id="_x0000_s5979" style="position:absolute;left:6909;top:12535;width:468;height:450"/>
              <v:line id="_x0000_s5980" style="position:absolute;flip:y" from="7137,12553" to="7137,12949">
                <v:stroke endarrow="classic" endarrowwidth="narrow" endarrowlength="long"/>
              </v:line>
              <v:line id="_x0000_s5981" style="position:absolute" from="7137,12985" to="7137,13543"/>
              <v:line id="_x0000_s5982" style="position:absolute" from="7131,11917" to="7137,12571"/>
              <v:shape id="_x0000_s5983" type="#_x0000_t202" style="position:absolute;left:7275;top:11334;width:777;height:473" filled="f" stroked="f">
                <v:textbox style="mso-next-textbox:#_x0000_s5983">
                  <w:txbxContent>
                    <w:p w:rsidR="008D3537" w:rsidRPr="00166578" w:rsidRDefault="008D3537" w:rsidP="000F3CB7">
                      <w:pPr>
                        <w:rPr>
                          <w:i/>
                          <w:sz w:val="28"/>
                          <w:szCs w:val="28"/>
                        </w:rPr>
                      </w:pPr>
                      <w:r w:rsidRPr="00166578">
                        <w:rPr>
                          <w:i/>
                          <w:sz w:val="28"/>
                          <w:szCs w:val="28"/>
                          <w:lang w:val="en-US"/>
                        </w:rPr>
                        <w:t>R</w:t>
                      </w:r>
                      <w:r w:rsidRPr="00166578">
                        <w:rPr>
                          <w:i/>
                          <w:sz w:val="28"/>
                          <w:szCs w:val="28"/>
                          <w:vertAlign w:val="subscript"/>
                        </w:rPr>
                        <w:t>ист</w:t>
                      </w:r>
                    </w:p>
                  </w:txbxContent>
                </v:textbox>
              </v:shape>
              <v:shape id="_x0000_s5984" type="#_x0000_t202" style="position:absolute;left:9102;top:12209;width:2363;height:1025" filled="f" stroked="f">
                <v:textbox style="mso-next-textbox:#_x0000_s5984">
                  <w:txbxContent>
                    <w:p w:rsidR="008D3537" w:rsidRPr="00B32C78" w:rsidRDefault="008D3537" w:rsidP="000F3CB7">
                      <w:pPr>
                        <w:rPr>
                          <w:i/>
                          <w:lang w:val="en-US"/>
                        </w:rPr>
                      </w:pPr>
                      <w:r w:rsidRPr="00B32C78">
                        <w:rPr>
                          <w:i/>
                          <w:sz w:val="28"/>
                          <w:szCs w:val="28"/>
                          <w:lang w:val="en-US"/>
                        </w:rPr>
                        <w:t>R</w:t>
                      </w:r>
                      <w:r>
                        <w:rPr>
                          <w:i/>
                          <w:sz w:val="36"/>
                          <w:vertAlign w:val="subscript"/>
                        </w:rPr>
                        <w:t>вх трансф</w:t>
                      </w:r>
                      <w:r>
                        <w:rPr>
                          <w:i/>
                          <w:sz w:val="36"/>
                          <w:lang w:val="en-US"/>
                        </w:rPr>
                        <w:t>=</w:t>
                      </w:r>
                      <w:r w:rsidRPr="00B32C78">
                        <w:rPr>
                          <w:position w:val="-32"/>
                          <w:sz w:val="28"/>
                          <w:szCs w:val="28"/>
                        </w:rPr>
                        <w:object w:dxaOrig="440" w:dyaOrig="760">
                          <v:shape id="_x0000_i1283" type="#_x0000_t75" style="width:21pt;height:35.25pt" o:ole="">
                            <v:imagedata r:id="rId464" o:title=""/>
                          </v:shape>
                          <o:OLEObject Type="Embed" ProgID="Equation.3" ShapeID="_x0000_i1283" DrawAspect="Content" ObjectID="_1626696087" r:id="rId465"/>
                        </w:object>
                      </w:r>
                    </w:p>
                  </w:txbxContent>
                </v:textbox>
              </v:shape>
              <v:shape id="_x0000_s5985" type="#_x0000_t202" style="position:absolute;left:7305;top:12211;width:810;height:570" filled="f" stroked="f">
                <v:textbox style="mso-next-textbox:#_x0000_s5985">
                  <w:txbxContent>
                    <w:p w:rsidR="008D3537" w:rsidRPr="00166578" w:rsidRDefault="008D3537" w:rsidP="000F3CB7">
                      <w:pPr>
                        <w:rPr>
                          <w:sz w:val="28"/>
                          <w:szCs w:val="28"/>
                          <w:vertAlign w:val="subscript"/>
                        </w:rPr>
                      </w:pPr>
                      <w:r w:rsidRPr="00166578">
                        <w:rPr>
                          <w:i/>
                          <w:sz w:val="28"/>
                          <w:szCs w:val="28"/>
                        </w:rPr>
                        <w:t>Е</w:t>
                      </w:r>
                      <w:r w:rsidRPr="00166578">
                        <w:rPr>
                          <w:i/>
                          <w:sz w:val="28"/>
                          <w:szCs w:val="28"/>
                          <w:vertAlign w:val="subscript"/>
                        </w:rPr>
                        <w:t>ист</w:t>
                      </w:r>
                    </w:p>
                  </w:txbxContent>
                </v:textbox>
              </v:shape>
              <v:rect id="_x0000_s5986" style="position:absolute;left:8706;top:12653;width:558;height:234;rotation:-90"/>
              <v:shape id="_x0000_s5988" type="#_x0000_t202" style="position:absolute;left:8412;top:11382;width:810;height:570" filled="f" stroked="f">
                <v:textbox style="mso-next-textbox:#_x0000_s5988">
                  <w:txbxContent>
                    <w:p w:rsidR="008D3537" w:rsidRPr="00166578" w:rsidRDefault="008D3537" w:rsidP="000F3CB7">
                      <w:pPr>
                        <w:rPr>
                          <w:sz w:val="28"/>
                          <w:szCs w:val="28"/>
                          <w:vertAlign w:val="subscript"/>
                          <w:lang w:val="en-US"/>
                        </w:rPr>
                      </w:pPr>
                      <w:r w:rsidRPr="00166578">
                        <w:rPr>
                          <w:i/>
                          <w:sz w:val="28"/>
                          <w:szCs w:val="28"/>
                          <w:lang w:val="en-US"/>
                        </w:rPr>
                        <w:t>I</w:t>
                      </w:r>
                    </w:p>
                  </w:txbxContent>
                </v:textbox>
              </v:shape>
              <v:shape id="_x0000_s5989" type="#_x0000_t202" style="position:absolute;left:7806;top:12528;width:810;height:570" filled="f" stroked="f">
                <v:textbox style="mso-next-textbox:#_x0000_s5989">
                  <w:txbxContent>
                    <w:p w:rsidR="008D3537" w:rsidRPr="00414EE0" w:rsidRDefault="008D3537" w:rsidP="000F3CB7">
                      <w:pPr>
                        <w:rPr>
                          <w:sz w:val="28"/>
                          <w:szCs w:val="28"/>
                          <w:vertAlign w:val="subscript"/>
                        </w:rPr>
                      </w:pPr>
                      <w:r w:rsidRPr="00414EE0">
                        <w:rPr>
                          <w:i/>
                          <w:sz w:val="28"/>
                          <w:szCs w:val="28"/>
                          <w:lang w:val="en-US"/>
                        </w:rPr>
                        <w:t>U</w:t>
                      </w:r>
                      <w:r w:rsidRPr="00414EE0">
                        <w:rPr>
                          <w:i/>
                          <w:sz w:val="28"/>
                          <w:szCs w:val="28"/>
                          <w:vertAlign w:val="subscript"/>
                        </w:rPr>
                        <w:t>вых</w:t>
                      </w:r>
                    </w:p>
                  </w:txbxContent>
                </v:textbox>
              </v:shape>
              <v:shape id="_x0000_s5990" type="#_x0000_t32" style="position:absolute;left:8139;top:12947;width:0;height:585;flip:y" o:connectortype="straight">
                <v:stroke startarrow="classic" startarrowlength="long" endarrowlength="long"/>
              </v:shape>
            </v:group>
          </v:group>
        </w:pict>
      </w: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tabs>
          <w:tab w:val="left" w:pos="6211"/>
          <w:tab w:val="left" w:pos="7012"/>
        </w:tabs>
        <w:ind w:left="-23" w:right="-227" w:firstLine="590"/>
        <w:jc w:val="both"/>
        <w:rPr>
          <w:sz w:val="28"/>
          <w:szCs w:val="28"/>
        </w:rPr>
      </w:pPr>
      <w:r>
        <w:rPr>
          <w:sz w:val="28"/>
          <w:szCs w:val="28"/>
        </w:rPr>
        <w:tab/>
      </w:r>
      <w:r>
        <w:rPr>
          <w:sz w:val="28"/>
          <w:szCs w:val="28"/>
        </w:rPr>
        <w:tab/>
      </w:r>
    </w:p>
    <w:p w:rsidR="000F3CB7" w:rsidRDefault="000F3CB7" w:rsidP="000F3CB7">
      <w:pPr>
        <w:tabs>
          <w:tab w:val="left" w:pos="7012"/>
        </w:tabs>
        <w:ind w:left="-23" w:right="-227" w:firstLine="590"/>
        <w:jc w:val="both"/>
        <w:rPr>
          <w:sz w:val="28"/>
          <w:szCs w:val="28"/>
        </w:rPr>
      </w:pPr>
      <w:r>
        <w:rPr>
          <w:sz w:val="28"/>
          <w:szCs w:val="28"/>
        </w:rPr>
        <w:tab/>
      </w: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r w:rsidRPr="00BB6400">
        <w:rPr>
          <w:sz w:val="28"/>
          <w:szCs w:val="28"/>
        </w:rPr>
        <w:t>Рисунок 4.</w:t>
      </w:r>
      <w:r w:rsidRPr="00B32C78">
        <w:rPr>
          <w:sz w:val="28"/>
          <w:szCs w:val="28"/>
        </w:rPr>
        <w:t>20</w:t>
      </w:r>
      <w:r w:rsidRPr="00BB6400">
        <w:rPr>
          <w:sz w:val="28"/>
          <w:szCs w:val="28"/>
        </w:rPr>
        <w:t xml:space="preserve"> – </w:t>
      </w:r>
      <w:r>
        <w:rPr>
          <w:sz w:val="28"/>
          <w:szCs w:val="28"/>
        </w:rPr>
        <w:t>Упрощенная схема цепи межкаскадной связи</w:t>
      </w:r>
    </w:p>
    <w:p w:rsidR="000F3CB7" w:rsidRDefault="000F3CB7" w:rsidP="000F3CB7">
      <w:pPr>
        <w:ind w:left="-23" w:right="-227" w:firstLine="590"/>
        <w:jc w:val="both"/>
        <w:rPr>
          <w:sz w:val="28"/>
          <w:szCs w:val="28"/>
        </w:rPr>
      </w:pPr>
    </w:p>
    <w:p w:rsidR="000F3CB7" w:rsidRPr="00166578" w:rsidRDefault="000F3CB7" w:rsidP="000F3CB7">
      <w:pPr>
        <w:ind w:firstLine="567"/>
        <w:jc w:val="both"/>
        <w:rPr>
          <w:sz w:val="28"/>
          <w:szCs w:val="28"/>
        </w:rPr>
      </w:pPr>
      <w:r>
        <w:rPr>
          <w:sz w:val="28"/>
          <w:szCs w:val="28"/>
        </w:rPr>
        <w:t xml:space="preserve">Таким образом, при большом </w:t>
      </w:r>
      <w:r w:rsidRPr="00B32C78">
        <w:rPr>
          <w:i/>
          <w:sz w:val="28"/>
          <w:szCs w:val="28"/>
          <w:lang w:val="en-US"/>
        </w:rPr>
        <w:t>R</w:t>
      </w:r>
      <w:r>
        <w:rPr>
          <w:i/>
          <w:sz w:val="36"/>
          <w:vertAlign w:val="subscript"/>
        </w:rPr>
        <w:t>вх трансф</w:t>
      </w:r>
      <w:r>
        <w:rPr>
          <w:sz w:val="36"/>
        </w:rPr>
        <w:t xml:space="preserve"> </w:t>
      </w:r>
      <w:r w:rsidRPr="00414EE0">
        <w:rPr>
          <w:sz w:val="28"/>
          <w:szCs w:val="28"/>
        </w:rPr>
        <w:t xml:space="preserve">выходная мощность </w:t>
      </w:r>
      <w:r>
        <w:rPr>
          <w:sz w:val="28"/>
          <w:szCs w:val="28"/>
        </w:rPr>
        <w:t>(</w:t>
      </w:r>
      <w:r>
        <w:rPr>
          <w:i/>
          <w:sz w:val="28"/>
          <w:szCs w:val="28"/>
        </w:rPr>
        <w:t>Р</w:t>
      </w:r>
      <w:r w:rsidRPr="00951C24">
        <w:rPr>
          <w:i/>
          <w:sz w:val="28"/>
          <w:szCs w:val="28"/>
          <w:vertAlign w:val="subscript"/>
        </w:rPr>
        <w:t>н.</w:t>
      </w:r>
      <w:r>
        <w:rPr>
          <w:sz w:val="28"/>
          <w:szCs w:val="28"/>
        </w:rPr>
        <w:t xml:space="preserve">) </w:t>
      </w:r>
      <w:r w:rsidRPr="00414EE0">
        <w:rPr>
          <w:sz w:val="28"/>
          <w:szCs w:val="28"/>
        </w:rPr>
        <w:t xml:space="preserve">уменьшается вследствие </w:t>
      </w:r>
      <w:r>
        <w:rPr>
          <w:sz w:val="28"/>
          <w:szCs w:val="28"/>
        </w:rPr>
        <w:t xml:space="preserve">уменьшения тока, а при малом сопротивлении – </w:t>
      </w:r>
      <w:r w:rsidRPr="00414EE0">
        <w:rPr>
          <w:sz w:val="28"/>
          <w:szCs w:val="28"/>
        </w:rPr>
        <w:t xml:space="preserve">вследствие </w:t>
      </w:r>
      <w:r>
        <w:rPr>
          <w:sz w:val="28"/>
          <w:szCs w:val="28"/>
        </w:rPr>
        <w:t xml:space="preserve">уменьшения выходного напряжения. Максимальная мощность в </w:t>
      </w:r>
      <w:r>
        <w:rPr>
          <w:sz w:val="28"/>
          <w:szCs w:val="28"/>
        </w:rPr>
        <w:lastRenderedPageBreak/>
        <w:t xml:space="preserve">нагрузке, а следовательно, максимальный коэффициент передачи по мощности можно получить только в режиме согласования (равенства) сопротивлений </w:t>
      </w:r>
      <w:r>
        <w:rPr>
          <w:i/>
          <w:sz w:val="28"/>
          <w:szCs w:val="28"/>
          <w:lang w:val="en-US"/>
        </w:rPr>
        <w:t>R</w:t>
      </w:r>
      <w:r w:rsidRPr="00801E8C">
        <w:rPr>
          <w:i/>
          <w:sz w:val="36"/>
          <w:szCs w:val="36"/>
          <w:vertAlign w:val="subscript"/>
        </w:rPr>
        <w:t>ист</w:t>
      </w:r>
      <w:r w:rsidRPr="00801E8C">
        <w:rPr>
          <w:sz w:val="36"/>
          <w:szCs w:val="36"/>
        </w:rPr>
        <w:t xml:space="preserve"> </w:t>
      </w:r>
      <w:r>
        <w:rPr>
          <w:sz w:val="28"/>
          <w:szCs w:val="28"/>
        </w:rPr>
        <w:t xml:space="preserve">и </w:t>
      </w:r>
      <w:r w:rsidRPr="00B32C78">
        <w:rPr>
          <w:i/>
          <w:sz w:val="28"/>
          <w:szCs w:val="28"/>
          <w:lang w:val="en-US"/>
        </w:rPr>
        <w:t>R</w:t>
      </w:r>
      <w:r>
        <w:rPr>
          <w:i/>
          <w:sz w:val="36"/>
          <w:vertAlign w:val="subscript"/>
        </w:rPr>
        <w:t>вх трансф</w:t>
      </w:r>
      <w:r>
        <w:rPr>
          <w:sz w:val="28"/>
          <w:szCs w:val="28"/>
        </w:rPr>
        <w:t>.</w:t>
      </w:r>
    </w:p>
    <w:p w:rsidR="000F3CB7" w:rsidRDefault="008D3537" w:rsidP="000F3CB7">
      <w:pPr>
        <w:ind w:left="-23" w:right="-227" w:firstLine="590"/>
        <w:jc w:val="both"/>
        <w:rPr>
          <w:sz w:val="28"/>
          <w:szCs w:val="28"/>
        </w:rPr>
      </w:pPr>
      <w:r>
        <w:rPr>
          <w:noProof/>
          <w:sz w:val="28"/>
          <w:szCs w:val="28"/>
        </w:rPr>
        <w:pict>
          <v:group id="_x0000_s6020" style="position:absolute;left:0;text-align:left;margin-left:59.35pt;margin-top:14.8pt;width:398.35pt;height:219.2pt;z-index:254662144" coordorigin="2888,2810" coordsize="7967,4384">
            <v:shape id="_x0000_s5923" type="#_x0000_t32" style="position:absolute;left:3622;top:2810;width:25;height:3631;flip:x" o:connectortype="straight"/>
            <v:shape id="_x0000_s5924" type="#_x0000_t32" style="position:absolute;left:3621;top:6442;width:5862;height:0" o:connectortype="straight"/>
            <v:shape id="_x0000_s5925" style="position:absolute;left:3647;top:3568;width:5172;height:2849" coordsize="5172,2849" path="m,7c197,3,395,,601,19v205,19,438,43,630,101c1423,178,1583,255,1753,370v170,115,338,257,498,438c2411,989,2549,1227,2712,1459v163,232,340,547,520,739c3411,2390,3618,2517,3792,2611v173,94,250,111,480,151c4502,2802,4985,2831,5172,2849e" filled="f" strokeweight="1.5pt">
              <v:stroke dashstyle="longDash"/>
              <v:path arrowok="t"/>
            </v:shape>
            <v:shape id="_x0000_s5926" style="position:absolute;left:3535;top:3983;width:5973;height:2454" coordsize="5973,2454" path="m,2448v203,3,406,6,618,-11c829,2421,1068,2400,1266,2350v197,-51,362,-117,537,-217c1977,2033,2150,1909,2315,1752v164,-157,306,-364,474,-565c2956,985,3138,712,3323,545,3508,378,3666,272,3899,186,4132,100,4374,60,4720,30,5066,,5712,10,5973,5e" filled="f" strokeweight="1.5pt">
              <v:stroke dashstyle="longDash"/>
              <v:path arrowok="t"/>
            </v:shape>
            <v:shape id="_x0000_s5927" style="position:absolute;left:4106;top:3869;width:5109;height:2568" coordsize="5109,2568" path="m,2568v258,-68,517,-135,753,-320c989,2063,1228,1787,1413,1459,1598,1131,1718,524,1865,282,2011,40,2153,12,2292,6v139,-6,270,71,407,238c2836,411,2961,722,3116,1008v154,286,327,720,509,952c3807,2192,3961,2302,4208,2398v247,96,713,109,901,138e" filled="f" strokeweight="1.5pt">
              <v:path arrowok="t"/>
            </v:shape>
            <v:shape id="_x0000_s5928" type="#_x0000_t32" style="position:absolute;left:6377;top:3869;width:38;height:2568" o:connectortype="straight">
              <v:stroke dashstyle="longDash"/>
            </v:shape>
            <v:shape id="_x0000_s5929" type="#_x0000_t202" style="position:absolute;left:8286;top:3400;width:1218;height:757" filled="f" stroked="f">
              <v:textbox style="mso-next-textbox:#_x0000_s5929">
                <w:txbxContent>
                  <w:p w:rsidR="008D3537" w:rsidRPr="00166578" w:rsidRDefault="008D3537" w:rsidP="000F3CB7">
                    <w:pPr>
                      <w:rPr>
                        <w:i/>
                        <w:sz w:val="28"/>
                        <w:szCs w:val="28"/>
                      </w:rPr>
                    </w:pPr>
                    <w:r>
                      <w:rPr>
                        <w:i/>
                        <w:sz w:val="28"/>
                        <w:szCs w:val="28"/>
                        <w:lang w:val="en-US"/>
                      </w:rPr>
                      <w:t>U</w:t>
                    </w:r>
                    <w:r w:rsidRPr="00624513">
                      <w:rPr>
                        <w:i/>
                        <w:sz w:val="36"/>
                        <w:szCs w:val="36"/>
                        <w:vertAlign w:val="subscript"/>
                      </w:rPr>
                      <w:t>вых</w:t>
                    </w:r>
                  </w:p>
                </w:txbxContent>
              </v:textbox>
            </v:shape>
            <v:shape id="_x0000_s5930" type="#_x0000_t202" style="position:absolute;left:4269;top:3036;width:1218;height:757" filled="f" stroked="f">
              <v:textbox style="mso-next-textbox:#_x0000_s5930">
                <w:txbxContent>
                  <w:p w:rsidR="008D3537" w:rsidRPr="00291A20" w:rsidRDefault="008D3537" w:rsidP="000F3CB7">
                    <w:pPr>
                      <w:rPr>
                        <w:i/>
                        <w:sz w:val="28"/>
                        <w:szCs w:val="28"/>
                      </w:rPr>
                    </w:pPr>
                    <w:r>
                      <w:rPr>
                        <w:i/>
                        <w:sz w:val="28"/>
                        <w:szCs w:val="28"/>
                        <w:lang w:val="en-US"/>
                      </w:rPr>
                      <w:t>I</w:t>
                    </w:r>
                  </w:p>
                </w:txbxContent>
              </v:textbox>
            </v:shape>
            <v:shape id="_x0000_s5931" type="#_x0000_t202" style="position:absolute;left:5637;top:2810;width:1989;height:1059" filled="f" stroked="f">
              <v:textbox style="mso-next-textbox:#_x0000_s5931">
                <w:txbxContent>
                  <w:p w:rsidR="008D3537" w:rsidRDefault="008D3537" w:rsidP="000F3CB7">
                    <w:pPr>
                      <w:jc w:val="center"/>
                      <w:rPr>
                        <w:i/>
                        <w:sz w:val="28"/>
                        <w:szCs w:val="28"/>
                      </w:rPr>
                    </w:pPr>
                    <w:r>
                      <w:rPr>
                        <w:i/>
                        <w:sz w:val="28"/>
                        <w:szCs w:val="28"/>
                      </w:rPr>
                      <w:t>Р</w:t>
                    </w:r>
                    <w:r w:rsidRPr="00624513">
                      <w:rPr>
                        <w:i/>
                        <w:sz w:val="36"/>
                        <w:szCs w:val="36"/>
                        <w:vertAlign w:val="subscript"/>
                      </w:rPr>
                      <w:t>н.макс</w:t>
                    </w:r>
                  </w:p>
                  <w:p w:rsidR="008D3537" w:rsidRPr="00291A20" w:rsidRDefault="008D3537" w:rsidP="000F3CB7">
                    <w:pPr>
                      <w:jc w:val="center"/>
                      <w:rPr>
                        <w:i/>
                        <w:sz w:val="28"/>
                        <w:szCs w:val="28"/>
                      </w:rPr>
                    </w:pPr>
                    <w:r>
                      <w:rPr>
                        <w:i/>
                        <w:sz w:val="28"/>
                        <w:szCs w:val="28"/>
                      </w:rPr>
                      <w:t>(К</w:t>
                    </w:r>
                    <w:r w:rsidRPr="00624513">
                      <w:rPr>
                        <w:i/>
                        <w:sz w:val="36"/>
                        <w:szCs w:val="36"/>
                        <w:vertAlign w:val="subscript"/>
                      </w:rPr>
                      <w:t>м макс</w:t>
                    </w:r>
                    <w:r>
                      <w:rPr>
                        <w:i/>
                        <w:sz w:val="28"/>
                        <w:szCs w:val="28"/>
                      </w:rPr>
                      <w:t>)</w:t>
                    </w:r>
                  </w:p>
                </w:txbxContent>
              </v:textbox>
            </v:shape>
            <v:shape id="_x0000_s5932" type="#_x0000_t202" style="position:absolute;left:9073;top:6425;width:1782;height:757" filled="f" stroked="f">
              <v:textbox>
                <w:txbxContent>
                  <w:p w:rsidR="008D3537" w:rsidRPr="00B32C78" w:rsidRDefault="008D3537" w:rsidP="000F3CB7">
                    <w:r w:rsidRPr="00624513">
                      <w:rPr>
                        <w:i/>
                        <w:sz w:val="28"/>
                        <w:szCs w:val="28"/>
                        <w:lang w:val="en-US"/>
                      </w:rPr>
                      <w:t>R</w:t>
                    </w:r>
                    <w:r>
                      <w:rPr>
                        <w:i/>
                        <w:sz w:val="36"/>
                        <w:vertAlign w:val="subscript"/>
                      </w:rPr>
                      <w:t>вх трансф</w:t>
                    </w:r>
                  </w:p>
                </w:txbxContent>
              </v:textbox>
            </v:shape>
            <v:shape id="_x0000_s5933" type="#_x0000_t202" style="position:absolute;left:2888;top:3256;width:1218;height:757" filled="f" stroked="f">
              <v:textbox style="mso-next-textbox:#_x0000_s5933">
                <w:txbxContent>
                  <w:p w:rsidR="008D3537" w:rsidRPr="00291A20" w:rsidRDefault="008D3537" w:rsidP="000F3CB7">
                    <w:pPr>
                      <w:rPr>
                        <w:i/>
                        <w:sz w:val="28"/>
                        <w:szCs w:val="28"/>
                        <w:vertAlign w:val="subscript"/>
                      </w:rPr>
                    </w:pPr>
                    <w:r>
                      <w:rPr>
                        <w:i/>
                        <w:sz w:val="28"/>
                        <w:szCs w:val="28"/>
                        <w:lang w:val="en-US"/>
                      </w:rPr>
                      <w:t>I</w:t>
                    </w:r>
                    <w:r w:rsidRPr="00624513">
                      <w:rPr>
                        <w:i/>
                        <w:sz w:val="36"/>
                        <w:szCs w:val="36"/>
                        <w:vertAlign w:val="subscript"/>
                      </w:rPr>
                      <w:t>макс</w:t>
                    </w:r>
                  </w:p>
                </w:txbxContent>
              </v:textbox>
            </v:shape>
            <v:shape id="_x0000_s5934" type="#_x0000_t32" style="position:absolute;left:9483;top:2810;width:25;height:3631;flip:x" o:connectortype="straight"/>
            <v:shape id="_x0000_s5935" type="#_x0000_t202" style="position:absolute;left:9637;top:3700;width:1218;height:757" filled="f" stroked="f">
              <v:textbox style="mso-next-textbox:#_x0000_s5935">
                <w:txbxContent>
                  <w:p w:rsidR="008D3537" w:rsidRPr="00291A20" w:rsidRDefault="008D3537" w:rsidP="000F3CB7">
                    <w:pPr>
                      <w:rPr>
                        <w:i/>
                        <w:sz w:val="28"/>
                        <w:szCs w:val="28"/>
                        <w:vertAlign w:val="subscript"/>
                      </w:rPr>
                    </w:pPr>
                    <w:r w:rsidRPr="00291A20">
                      <w:rPr>
                        <w:i/>
                        <w:sz w:val="28"/>
                        <w:szCs w:val="28"/>
                      </w:rPr>
                      <w:t>Е</w:t>
                    </w:r>
                    <w:r w:rsidRPr="00624513">
                      <w:rPr>
                        <w:i/>
                        <w:sz w:val="36"/>
                        <w:szCs w:val="36"/>
                        <w:vertAlign w:val="subscript"/>
                      </w:rPr>
                      <w:t>ист</w:t>
                    </w:r>
                  </w:p>
                </w:txbxContent>
              </v:textbox>
            </v:shape>
            <v:shape id="_x0000_s5936" type="#_x0000_t202" style="position:absolute;left:5326;top:6437;width:2554;height:757" filled="f" stroked="f">
              <v:textbox>
                <w:txbxContent>
                  <w:p w:rsidR="008D3537" w:rsidRPr="00291A20" w:rsidRDefault="008D3537" w:rsidP="000F3CB7">
                    <w:pPr>
                      <w:rPr>
                        <w:i/>
                        <w:sz w:val="28"/>
                        <w:szCs w:val="28"/>
                      </w:rPr>
                    </w:pPr>
                    <w:r w:rsidRPr="00624513">
                      <w:rPr>
                        <w:i/>
                        <w:sz w:val="28"/>
                        <w:szCs w:val="28"/>
                        <w:lang w:val="en-US"/>
                      </w:rPr>
                      <w:t>R</w:t>
                    </w:r>
                    <w:r>
                      <w:rPr>
                        <w:i/>
                        <w:sz w:val="36"/>
                        <w:vertAlign w:val="subscript"/>
                      </w:rPr>
                      <w:t>вх трансф</w:t>
                    </w:r>
                    <w:r>
                      <w:rPr>
                        <w:i/>
                        <w:sz w:val="28"/>
                        <w:szCs w:val="28"/>
                      </w:rPr>
                      <w:t xml:space="preserve"> =</w:t>
                    </w:r>
                    <w:r>
                      <w:rPr>
                        <w:i/>
                        <w:sz w:val="28"/>
                        <w:szCs w:val="28"/>
                        <w:lang w:val="en-US"/>
                      </w:rPr>
                      <w:t>R</w:t>
                    </w:r>
                    <w:r w:rsidRPr="00624513">
                      <w:rPr>
                        <w:i/>
                        <w:sz w:val="36"/>
                        <w:szCs w:val="36"/>
                        <w:vertAlign w:val="subscript"/>
                      </w:rPr>
                      <w:t>ист</w:t>
                    </w:r>
                  </w:p>
                </w:txbxContent>
              </v:textbox>
            </v:shape>
          </v:group>
        </w:pict>
      </w: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Default="000F3CB7" w:rsidP="000F3CB7">
      <w:pPr>
        <w:ind w:left="-23" w:right="-227" w:firstLine="590"/>
        <w:jc w:val="both"/>
        <w:rPr>
          <w:sz w:val="28"/>
          <w:szCs w:val="28"/>
        </w:rPr>
      </w:pPr>
    </w:p>
    <w:p w:rsidR="000F3CB7" w:rsidRPr="00166578" w:rsidRDefault="000F3CB7" w:rsidP="000F3CB7">
      <w:pPr>
        <w:ind w:firstLine="567"/>
        <w:jc w:val="both"/>
        <w:rPr>
          <w:sz w:val="28"/>
          <w:szCs w:val="28"/>
        </w:rPr>
      </w:pPr>
      <w:r w:rsidRPr="00BB6400">
        <w:rPr>
          <w:sz w:val="28"/>
          <w:szCs w:val="28"/>
        </w:rPr>
        <w:t>Рисунок 4.</w:t>
      </w:r>
      <w:r w:rsidRPr="00B32C78">
        <w:rPr>
          <w:sz w:val="28"/>
          <w:szCs w:val="28"/>
        </w:rPr>
        <w:t>2</w:t>
      </w:r>
      <w:r>
        <w:rPr>
          <w:sz w:val="28"/>
          <w:szCs w:val="28"/>
        </w:rPr>
        <w:t>1</w:t>
      </w:r>
      <w:r w:rsidRPr="00BB6400">
        <w:rPr>
          <w:sz w:val="28"/>
          <w:szCs w:val="28"/>
        </w:rPr>
        <w:t xml:space="preserve"> – </w:t>
      </w:r>
      <w:r>
        <w:rPr>
          <w:sz w:val="28"/>
          <w:szCs w:val="28"/>
        </w:rPr>
        <w:t xml:space="preserve">Зависимость </w:t>
      </w:r>
      <w:r>
        <w:rPr>
          <w:i/>
          <w:sz w:val="28"/>
          <w:szCs w:val="28"/>
          <w:lang w:val="en-US"/>
        </w:rPr>
        <w:t>I</w:t>
      </w:r>
      <w:r>
        <w:rPr>
          <w:i/>
          <w:sz w:val="28"/>
          <w:szCs w:val="28"/>
        </w:rPr>
        <w:t xml:space="preserve">, </w:t>
      </w:r>
      <w:r>
        <w:rPr>
          <w:i/>
          <w:sz w:val="28"/>
          <w:szCs w:val="28"/>
          <w:lang w:val="en-US"/>
        </w:rPr>
        <w:t>U</w:t>
      </w:r>
      <w:r w:rsidRPr="00166578">
        <w:rPr>
          <w:i/>
          <w:sz w:val="28"/>
          <w:szCs w:val="28"/>
          <w:vertAlign w:val="subscript"/>
        </w:rPr>
        <w:t>вых</w:t>
      </w:r>
      <w:r>
        <w:rPr>
          <w:sz w:val="28"/>
          <w:szCs w:val="28"/>
        </w:rPr>
        <w:t xml:space="preserve"> и </w:t>
      </w:r>
      <w:r>
        <w:rPr>
          <w:i/>
          <w:sz w:val="28"/>
          <w:szCs w:val="28"/>
        </w:rPr>
        <w:t>Р</w:t>
      </w:r>
      <w:r w:rsidRPr="00951C24">
        <w:rPr>
          <w:i/>
          <w:sz w:val="28"/>
          <w:szCs w:val="28"/>
          <w:vertAlign w:val="subscript"/>
        </w:rPr>
        <w:t>н.макс</w:t>
      </w:r>
      <w:r>
        <w:rPr>
          <w:sz w:val="28"/>
          <w:szCs w:val="28"/>
        </w:rPr>
        <w:t xml:space="preserve"> от входного сопротивления трансформатора.</w:t>
      </w:r>
    </w:p>
    <w:p w:rsidR="000F3CB7" w:rsidRPr="00166578" w:rsidRDefault="000F3CB7" w:rsidP="000F3CB7">
      <w:pPr>
        <w:rPr>
          <w:i/>
          <w:sz w:val="28"/>
          <w:szCs w:val="28"/>
        </w:rPr>
      </w:pPr>
    </w:p>
    <w:p w:rsidR="000F3CB7" w:rsidRDefault="000F3CB7" w:rsidP="000F3CB7">
      <w:pPr>
        <w:ind w:left="-23" w:right="-227" w:firstLine="590"/>
        <w:jc w:val="both"/>
        <w:rPr>
          <w:sz w:val="28"/>
          <w:szCs w:val="28"/>
        </w:rPr>
      </w:pPr>
      <w:r>
        <w:rPr>
          <w:sz w:val="28"/>
          <w:szCs w:val="28"/>
        </w:rPr>
        <w:t xml:space="preserve">Отсюда следует, что для получения </w:t>
      </w:r>
      <w:r>
        <w:rPr>
          <w:i/>
          <w:sz w:val="28"/>
          <w:szCs w:val="28"/>
        </w:rPr>
        <w:t>К</w:t>
      </w:r>
      <w:r w:rsidRPr="00624513">
        <w:rPr>
          <w:i/>
          <w:sz w:val="36"/>
          <w:szCs w:val="36"/>
          <w:vertAlign w:val="subscript"/>
        </w:rPr>
        <w:t>м макс</w:t>
      </w:r>
      <w:r>
        <w:rPr>
          <w:sz w:val="28"/>
          <w:szCs w:val="28"/>
        </w:rPr>
        <w:t xml:space="preserve"> коэффициент трансформации трансформатора должен выбираться из условия:</w:t>
      </w:r>
    </w:p>
    <w:p w:rsidR="000F3CB7" w:rsidRDefault="000F3CB7" w:rsidP="000F3CB7">
      <w:pPr>
        <w:spacing w:before="120" w:after="120"/>
        <w:ind w:firstLine="590"/>
        <w:jc w:val="both"/>
        <w:rPr>
          <w:sz w:val="28"/>
          <w:szCs w:val="28"/>
        </w:rPr>
      </w:pPr>
      <w:r w:rsidRPr="00B32C78">
        <w:rPr>
          <w:i/>
          <w:sz w:val="28"/>
          <w:szCs w:val="28"/>
          <w:lang w:val="en-US"/>
        </w:rPr>
        <w:t>R</w:t>
      </w:r>
      <w:r>
        <w:rPr>
          <w:i/>
          <w:sz w:val="36"/>
          <w:vertAlign w:val="subscript"/>
        </w:rPr>
        <w:t>вх трансф</w:t>
      </w:r>
      <w:r w:rsidRPr="00BB6400">
        <w:rPr>
          <w:sz w:val="28"/>
          <w:szCs w:val="28"/>
        </w:rPr>
        <w:t xml:space="preserve"> </w:t>
      </w:r>
      <w:r>
        <w:rPr>
          <w:sz w:val="28"/>
          <w:szCs w:val="28"/>
        </w:rPr>
        <w:t xml:space="preserve">= </w:t>
      </w:r>
      <w:r>
        <w:rPr>
          <w:i/>
          <w:sz w:val="28"/>
          <w:szCs w:val="28"/>
          <w:lang w:val="en-US"/>
        </w:rPr>
        <w:t>R</w:t>
      </w:r>
      <w:r w:rsidRPr="00291A20">
        <w:rPr>
          <w:i/>
          <w:sz w:val="28"/>
          <w:szCs w:val="28"/>
          <w:vertAlign w:val="subscript"/>
        </w:rPr>
        <w:t>ист</w:t>
      </w:r>
      <w:r>
        <w:rPr>
          <w:sz w:val="28"/>
          <w:szCs w:val="28"/>
        </w:rPr>
        <w:t xml:space="preserve"> = </w:t>
      </w:r>
      <w:r w:rsidRPr="00B32C78">
        <w:rPr>
          <w:position w:val="-32"/>
          <w:sz w:val="28"/>
          <w:szCs w:val="28"/>
        </w:rPr>
        <w:object w:dxaOrig="440" w:dyaOrig="760">
          <v:shape id="_x0000_i1284" type="#_x0000_t75" style="width:21pt;height:35.25pt" o:ole="">
            <v:imagedata r:id="rId464" o:title=""/>
          </v:shape>
          <o:OLEObject Type="Embed" ProgID="Equation.3" ShapeID="_x0000_i1284" DrawAspect="Content" ObjectID="_1626695949" r:id="rId466"/>
        </w:object>
      </w:r>
      <w:r>
        <w:rPr>
          <w:sz w:val="28"/>
          <w:szCs w:val="28"/>
        </w:rPr>
        <w:t xml:space="preserve">, </w:t>
      </w:r>
      <w:r>
        <w:rPr>
          <w:sz w:val="28"/>
          <w:szCs w:val="28"/>
        </w:rPr>
        <w:tab/>
      </w:r>
      <w:r w:rsidRPr="004662AC">
        <w:rPr>
          <w:position w:val="-36"/>
          <w:sz w:val="28"/>
          <w:szCs w:val="28"/>
        </w:rPr>
        <w:object w:dxaOrig="1800" w:dyaOrig="859">
          <v:shape id="_x0000_i1285" type="#_x0000_t75" style="width:84.75pt;height:39.75pt" o:ole="">
            <v:imagedata r:id="rId467" o:title=""/>
          </v:shape>
          <o:OLEObject Type="Embed" ProgID="Equation.3" ShapeID="_x0000_i1285" DrawAspect="Content" ObjectID="_1626695950" r:id="rId468"/>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t>(4.34)</w:t>
      </w:r>
    </w:p>
    <w:p w:rsidR="000F3CB7" w:rsidRDefault="000F3CB7" w:rsidP="000F3CB7">
      <w:pPr>
        <w:ind w:left="-23" w:right="-227" w:firstLine="590"/>
        <w:jc w:val="both"/>
        <w:rPr>
          <w:sz w:val="28"/>
          <w:szCs w:val="28"/>
        </w:rPr>
      </w:pPr>
      <w:r>
        <w:rPr>
          <w:sz w:val="28"/>
          <w:szCs w:val="28"/>
        </w:rPr>
        <w:t>Необходимо подчеркнуть, что прямая пропорциональность максимального коэффициента усиления по мощности при получении максимальной выходной мощности возможна только для линейных цепей или при малых сигналах, когда можно пренебречь нелинейн</w:t>
      </w:r>
      <w:r w:rsidR="00624513">
        <w:rPr>
          <w:sz w:val="28"/>
          <w:szCs w:val="28"/>
        </w:rPr>
        <w:t>остью</w:t>
      </w:r>
      <w:r>
        <w:rPr>
          <w:sz w:val="28"/>
          <w:szCs w:val="28"/>
        </w:rPr>
        <w:t xml:space="preserve"> </w:t>
      </w:r>
      <w:r w:rsidR="00624513">
        <w:rPr>
          <w:sz w:val="28"/>
          <w:szCs w:val="28"/>
        </w:rPr>
        <w:t>характеристик</w:t>
      </w:r>
      <w:r>
        <w:rPr>
          <w:sz w:val="28"/>
          <w:szCs w:val="28"/>
        </w:rPr>
        <w:t xml:space="preserve"> усилительного элемента. </w:t>
      </w:r>
    </w:p>
    <w:p w:rsidR="000F3CB7" w:rsidRPr="004662AC" w:rsidRDefault="000F3CB7" w:rsidP="000F3CB7">
      <w:pPr>
        <w:ind w:firstLine="567"/>
        <w:jc w:val="both"/>
        <w:rPr>
          <w:i/>
          <w:sz w:val="28"/>
          <w:szCs w:val="28"/>
        </w:rPr>
      </w:pPr>
      <w:r>
        <w:rPr>
          <w:sz w:val="28"/>
          <w:szCs w:val="28"/>
        </w:rPr>
        <w:t xml:space="preserve">Для нелинейных элементов (транзисторов в режиме большого сигнала) получение </w:t>
      </w:r>
      <w:r>
        <w:rPr>
          <w:i/>
          <w:sz w:val="28"/>
          <w:szCs w:val="28"/>
        </w:rPr>
        <w:t>К</w:t>
      </w:r>
      <w:r w:rsidRPr="00624513">
        <w:rPr>
          <w:i/>
          <w:sz w:val="36"/>
          <w:szCs w:val="36"/>
          <w:vertAlign w:val="subscript"/>
        </w:rPr>
        <w:t>м макс</w:t>
      </w:r>
      <w:r>
        <w:rPr>
          <w:sz w:val="28"/>
          <w:szCs w:val="28"/>
        </w:rPr>
        <w:t xml:space="preserve"> и </w:t>
      </w:r>
      <w:r>
        <w:rPr>
          <w:i/>
          <w:sz w:val="28"/>
          <w:szCs w:val="28"/>
        </w:rPr>
        <w:t>Р</w:t>
      </w:r>
      <w:r w:rsidRPr="00624513">
        <w:rPr>
          <w:i/>
          <w:sz w:val="36"/>
          <w:szCs w:val="36"/>
          <w:vertAlign w:val="subscript"/>
        </w:rPr>
        <w:t>н.макс</w:t>
      </w:r>
      <w:r>
        <w:rPr>
          <w:i/>
          <w:sz w:val="28"/>
          <w:szCs w:val="28"/>
        </w:rPr>
        <w:t xml:space="preserve"> </w:t>
      </w:r>
      <w:r>
        <w:rPr>
          <w:sz w:val="28"/>
          <w:szCs w:val="28"/>
        </w:rPr>
        <w:t xml:space="preserve">достигается при разных условиях (сопротивлениях нагрузки). </w:t>
      </w:r>
    </w:p>
    <w:p w:rsidR="000F3CB7" w:rsidRDefault="000F3CB7" w:rsidP="000F3CB7">
      <w:pPr>
        <w:ind w:firstLine="570"/>
        <w:jc w:val="center"/>
        <w:rPr>
          <w:b/>
          <w:sz w:val="28"/>
          <w:szCs w:val="28"/>
        </w:rPr>
      </w:pPr>
    </w:p>
    <w:p w:rsidR="000F3CB7" w:rsidRPr="00BB6400" w:rsidRDefault="000F3CB7" w:rsidP="000F3CB7">
      <w:pPr>
        <w:ind w:firstLine="570"/>
        <w:jc w:val="center"/>
        <w:rPr>
          <w:b/>
          <w:sz w:val="28"/>
          <w:szCs w:val="28"/>
        </w:rPr>
      </w:pPr>
      <w:r w:rsidRPr="00BB6400">
        <w:rPr>
          <w:b/>
          <w:sz w:val="28"/>
          <w:szCs w:val="28"/>
        </w:rPr>
        <w:t>4.</w:t>
      </w:r>
      <w:r>
        <w:rPr>
          <w:b/>
          <w:sz w:val="28"/>
          <w:szCs w:val="28"/>
        </w:rPr>
        <w:t>9</w:t>
      </w:r>
      <w:r w:rsidRPr="00BB6400">
        <w:rPr>
          <w:b/>
          <w:sz w:val="28"/>
          <w:szCs w:val="28"/>
        </w:rPr>
        <w:t xml:space="preserve"> Примеры решения задач</w:t>
      </w:r>
    </w:p>
    <w:p w:rsidR="000F3CB7" w:rsidRPr="00BB6400" w:rsidRDefault="000F3CB7" w:rsidP="000F3CB7">
      <w:pPr>
        <w:ind w:firstLine="570"/>
        <w:jc w:val="center"/>
        <w:rPr>
          <w:b/>
          <w:sz w:val="28"/>
          <w:szCs w:val="28"/>
        </w:rPr>
      </w:pPr>
    </w:p>
    <w:p w:rsidR="000F3CB7" w:rsidRDefault="000F3CB7" w:rsidP="000F3CB7">
      <w:pPr>
        <w:ind w:firstLine="570"/>
        <w:jc w:val="both"/>
        <w:rPr>
          <w:b/>
          <w:sz w:val="28"/>
          <w:szCs w:val="28"/>
        </w:rPr>
      </w:pPr>
      <w:r w:rsidRPr="00BB6400">
        <w:rPr>
          <w:b/>
          <w:sz w:val="28"/>
          <w:szCs w:val="28"/>
        </w:rPr>
        <w:t>Пример 1</w:t>
      </w:r>
    </w:p>
    <w:p w:rsidR="000F3CB7" w:rsidRPr="00BB6400" w:rsidRDefault="000F3CB7" w:rsidP="000F3CB7">
      <w:pPr>
        <w:ind w:firstLine="570"/>
        <w:jc w:val="both"/>
        <w:rPr>
          <w:sz w:val="28"/>
          <w:szCs w:val="28"/>
        </w:rPr>
      </w:pPr>
      <w:r w:rsidRPr="00BB6400">
        <w:rPr>
          <w:sz w:val="28"/>
          <w:szCs w:val="28"/>
        </w:rPr>
        <w:t>Для схемы резисторного каскада (рисунок 4.3) рассчитать параметры эквивалентной схемы транзистора, коэффициент усиления и сквозной коэффициент усиления каскада по напряжению в области средних частот.</w:t>
      </w:r>
    </w:p>
    <w:p w:rsidR="000F3CB7" w:rsidRPr="00BB6400" w:rsidRDefault="000F3CB7" w:rsidP="000F3CB7">
      <w:pPr>
        <w:ind w:firstLine="570"/>
        <w:jc w:val="both"/>
        <w:rPr>
          <w:sz w:val="28"/>
          <w:szCs w:val="28"/>
        </w:rPr>
      </w:pPr>
      <w:r w:rsidRPr="00BB6400">
        <w:rPr>
          <w:b/>
          <w:i/>
          <w:sz w:val="28"/>
          <w:szCs w:val="28"/>
        </w:rPr>
        <w:t>Исходные данные</w:t>
      </w:r>
      <w:r w:rsidRPr="00BB6400">
        <w:rPr>
          <w:sz w:val="28"/>
          <w:szCs w:val="28"/>
        </w:rPr>
        <w:t xml:space="preserve">: транзистор КТ312Б; режим работы транзистора </w:t>
      </w:r>
      <w:r w:rsidRPr="00BB6400">
        <w:rPr>
          <w:i/>
          <w:sz w:val="28"/>
          <w:szCs w:val="28"/>
          <w:lang w:val="en-US"/>
        </w:rPr>
        <w:t>U</w:t>
      </w:r>
      <w:r w:rsidRPr="00BB6400">
        <w:rPr>
          <w:i/>
          <w:sz w:val="28"/>
          <w:szCs w:val="28"/>
          <w:vertAlign w:val="subscript"/>
        </w:rPr>
        <w:t>к</w:t>
      </w:r>
      <w:r w:rsidRPr="00BB6400">
        <w:rPr>
          <w:sz w:val="28"/>
          <w:szCs w:val="28"/>
          <w:vertAlign w:val="subscript"/>
        </w:rPr>
        <w:t xml:space="preserve">0 </w:t>
      </w:r>
      <w:r w:rsidRPr="00BB6400">
        <w:rPr>
          <w:sz w:val="28"/>
          <w:szCs w:val="28"/>
        </w:rPr>
        <w:t xml:space="preserve">= 5 </w:t>
      </w:r>
      <w:r w:rsidRPr="00BB6400">
        <w:rPr>
          <w:i/>
          <w:sz w:val="28"/>
          <w:szCs w:val="28"/>
        </w:rPr>
        <w:t>В</w:t>
      </w:r>
      <w:r w:rsidRPr="00BB6400">
        <w:rPr>
          <w:sz w:val="28"/>
          <w:szCs w:val="28"/>
        </w:rPr>
        <w:t xml:space="preserve">, </w:t>
      </w:r>
      <w:r w:rsidRPr="00BB6400">
        <w:rPr>
          <w:i/>
          <w:sz w:val="28"/>
          <w:szCs w:val="28"/>
          <w:lang w:val="en-US"/>
        </w:rPr>
        <w:t>I</w:t>
      </w:r>
      <w:r w:rsidRPr="00BB6400">
        <w:rPr>
          <w:i/>
          <w:sz w:val="28"/>
          <w:szCs w:val="28"/>
          <w:vertAlign w:val="subscript"/>
        </w:rPr>
        <w:t>к</w:t>
      </w:r>
      <w:r w:rsidRPr="00BB6400">
        <w:rPr>
          <w:sz w:val="28"/>
          <w:szCs w:val="28"/>
          <w:vertAlign w:val="subscript"/>
        </w:rPr>
        <w:t>0</w:t>
      </w:r>
      <w:r w:rsidRPr="00BB6400">
        <w:rPr>
          <w:sz w:val="28"/>
          <w:szCs w:val="28"/>
        </w:rPr>
        <w:t xml:space="preserve"> = 5 </w:t>
      </w:r>
      <w:r w:rsidRPr="00BB6400">
        <w:rPr>
          <w:i/>
          <w:sz w:val="28"/>
          <w:szCs w:val="28"/>
        </w:rPr>
        <w:t>мА</w:t>
      </w:r>
      <w:r w:rsidRPr="00BB6400">
        <w:rPr>
          <w:sz w:val="28"/>
          <w:szCs w:val="28"/>
        </w:rPr>
        <w:t xml:space="preserve">; параметры источника и нагрузки: </w:t>
      </w:r>
      <w:r w:rsidRPr="00BB6400">
        <w:rPr>
          <w:i/>
          <w:sz w:val="28"/>
          <w:szCs w:val="28"/>
          <w:lang w:val="en-US"/>
        </w:rPr>
        <w:t>R</w:t>
      </w:r>
      <w:r w:rsidRPr="00BB6400">
        <w:rPr>
          <w:i/>
          <w:sz w:val="28"/>
          <w:szCs w:val="28"/>
          <w:vertAlign w:val="subscript"/>
        </w:rPr>
        <w:t>ист</w:t>
      </w:r>
      <w:r w:rsidRPr="00BB6400">
        <w:rPr>
          <w:sz w:val="28"/>
          <w:szCs w:val="28"/>
        </w:rPr>
        <w:t xml:space="preserve"> = 1 кОм, </w:t>
      </w:r>
      <w:r w:rsidRPr="00BB6400">
        <w:rPr>
          <w:i/>
          <w:sz w:val="28"/>
          <w:szCs w:val="28"/>
          <w:lang w:val="en-US"/>
        </w:rPr>
        <w:t>R</w:t>
      </w:r>
      <w:r w:rsidRPr="00BB6400">
        <w:rPr>
          <w:i/>
          <w:sz w:val="28"/>
          <w:szCs w:val="28"/>
          <w:vertAlign w:val="subscript"/>
        </w:rPr>
        <w:t>н</w:t>
      </w:r>
      <w:r w:rsidRPr="00BB6400">
        <w:rPr>
          <w:sz w:val="28"/>
          <w:szCs w:val="28"/>
        </w:rPr>
        <w:t xml:space="preserve"> = 4 кОм,</w:t>
      </w:r>
      <w:r w:rsidRPr="00BB6400">
        <w:rPr>
          <w:i/>
          <w:sz w:val="28"/>
          <w:szCs w:val="28"/>
        </w:rPr>
        <w:t xml:space="preserve"> </w:t>
      </w:r>
      <w:r w:rsidRPr="00BB6400">
        <w:rPr>
          <w:sz w:val="28"/>
          <w:szCs w:val="28"/>
        </w:rPr>
        <w:lastRenderedPageBreak/>
        <w:t xml:space="preserve">элементы связи и питания: </w:t>
      </w:r>
      <w:r w:rsidRPr="00BB6400">
        <w:rPr>
          <w:i/>
          <w:sz w:val="28"/>
          <w:szCs w:val="28"/>
          <w:lang w:val="en-US"/>
        </w:rPr>
        <w:t>R</w:t>
      </w:r>
      <w:r w:rsidRPr="00BB6400">
        <w:rPr>
          <w:i/>
          <w:sz w:val="28"/>
          <w:szCs w:val="28"/>
          <w:vertAlign w:val="subscript"/>
        </w:rPr>
        <w:t>э</w:t>
      </w:r>
      <w:r w:rsidRPr="00BB6400">
        <w:rPr>
          <w:sz w:val="28"/>
          <w:szCs w:val="28"/>
        </w:rPr>
        <w:t xml:space="preserve"> = 160 Ом,</w:t>
      </w:r>
      <w:r w:rsidRPr="00BB6400">
        <w:rPr>
          <w:i/>
          <w:sz w:val="28"/>
          <w:szCs w:val="28"/>
        </w:rPr>
        <w:t xml:space="preserve"> </w:t>
      </w:r>
      <w:r w:rsidRPr="00BB6400">
        <w:rPr>
          <w:i/>
          <w:sz w:val="28"/>
          <w:szCs w:val="28"/>
          <w:lang w:val="en-US"/>
        </w:rPr>
        <w:t>R</w:t>
      </w:r>
      <w:r w:rsidRPr="00BB6400">
        <w:rPr>
          <w:i/>
          <w:sz w:val="28"/>
          <w:szCs w:val="28"/>
          <w:vertAlign w:val="subscript"/>
        </w:rPr>
        <w:t>к</w:t>
      </w:r>
      <w:r w:rsidRPr="00BB6400">
        <w:rPr>
          <w:sz w:val="28"/>
          <w:szCs w:val="28"/>
        </w:rPr>
        <w:t xml:space="preserve"> = 300 Ом,</w:t>
      </w:r>
      <w:r w:rsidRPr="00BB6400">
        <w:rPr>
          <w:i/>
          <w:sz w:val="28"/>
          <w:szCs w:val="28"/>
        </w:rPr>
        <w:t xml:space="preserve"> </w:t>
      </w:r>
      <w:r w:rsidRPr="00BB6400">
        <w:rPr>
          <w:i/>
          <w:sz w:val="28"/>
          <w:szCs w:val="28"/>
          <w:lang w:val="en-US"/>
        </w:rPr>
        <w:t>R</w:t>
      </w:r>
      <w:r w:rsidRPr="00BB6400">
        <w:rPr>
          <w:i/>
          <w:sz w:val="28"/>
          <w:szCs w:val="28"/>
          <w:vertAlign w:val="subscript"/>
        </w:rPr>
        <w:t>б</w:t>
      </w:r>
      <w:r w:rsidRPr="00BB6400">
        <w:rPr>
          <w:sz w:val="28"/>
          <w:szCs w:val="28"/>
        </w:rPr>
        <w:t xml:space="preserve"> = 9,1 кОм,</w:t>
      </w:r>
      <w:r w:rsidRPr="00BB6400">
        <w:rPr>
          <w:i/>
          <w:sz w:val="28"/>
          <w:szCs w:val="28"/>
        </w:rPr>
        <w:t xml:space="preserve"> </w:t>
      </w:r>
      <w:r w:rsidRPr="00BB6400">
        <w:rPr>
          <w:i/>
          <w:sz w:val="28"/>
          <w:szCs w:val="28"/>
          <w:lang w:val="en-US"/>
        </w:rPr>
        <w:t>R</w:t>
      </w:r>
      <w:r w:rsidRPr="00BB6400">
        <w:rPr>
          <w:sz w:val="28"/>
          <w:szCs w:val="28"/>
        </w:rPr>
        <w:t xml:space="preserve"> = 1,5 кОм; </w:t>
      </w:r>
      <w:r w:rsidRPr="00BB6400">
        <w:rPr>
          <w:i/>
          <w:sz w:val="28"/>
          <w:szCs w:val="28"/>
        </w:rPr>
        <w:t>С</w:t>
      </w:r>
      <w:r w:rsidRPr="00BB6400">
        <w:rPr>
          <w:i/>
          <w:sz w:val="28"/>
          <w:szCs w:val="28"/>
          <w:vertAlign w:val="subscript"/>
        </w:rPr>
        <w:t>э</w:t>
      </w:r>
      <w:r w:rsidRPr="00BB6400">
        <w:rPr>
          <w:sz w:val="28"/>
          <w:szCs w:val="28"/>
        </w:rPr>
        <w:t xml:space="preserve"> = 100 </w:t>
      </w:r>
      <w:r w:rsidRPr="00BB6400">
        <w:rPr>
          <w:i/>
          <w:sz w:val="28"/>
          <w:szCs w:val="28"/>
        </w:rPr>
        <w:t>мкФ</w:t>
      </w:r>
      <w:r w:rsidRPr="00BB6400">
        <w:rPr>
          <w:sz w:val="28"/>
          <w:szCs w:val="28"/>
        </w:rPr>
        <w:t>.</w:t>
      </w:r>
    </w:p>
    <w:p w:rsidR="000F3CB7" w:rsidRPr="00BB6400" w:rsidRDefault="000F3CB7" w:rsidP="000F3CB7">
      <w:pPr>
        <w:ind w:firstLine="570"/>
        <w:jc w:val="both"/>
        <w:rPr>
          <w:sz w:val="28"/>
          <w:szCs w:val="28"/>
        </w:rPr>
      </w:pPr>
      <w:r w:rsidRPr="00BB6400">
        <w:rPr>
          <w:b/>
          <w:i/>
          <w:sz w:val="28"/>
          <w:szCs w:val="28"/>
        </w:rPr>
        <w:t>Решение</w:t>
      </w:r>
      <w:r w:rsidRPr="00BB6400">
        <w:rPr>
          <w:b/>
          <w:sz w:val="28"/>
          <w:szCs w:val="28"/>
        </w:rPr>
        <w:t>.</w:t>
      </w:r>
    </w:p>
    <w:p w:rsidR="000F3CB7" w:rsidRPr="00BB6400" w:rsidRDefault="000F3CB7" w:rsidP="000F3CB7">
      <w:pPr>
        <w:ind w:firstLine="570"/>
        <w:jc w:val="both"/>
        <w:rPr>
          <w:sz w:val="28"/>
          <w:szCs w:val="28"/>
        </w:rPr>
      </w:pPr>
      <w:r w:rsidRPr="00BB6400">
        <w:rPr>
          <w:sz w:val="28"/>
          <w:szCs w:val="28"/>
        </w:rPr>
        <w:t>С учетом справочных данных транзистора (приложение 1) определяем параметры компонентов эквивалентной схемы транзистора в системе физических параметров (рисунок 4.1), используя формулы (4.2):</w:t>
      </w:r>
    </w:p>
    <w:p w:rsidR="000F3CB7" w:rsidRPr="00BB6400" w:rsidRDefault="000F3CB7" w:rsidP="000F3CB7">
      <w:pPr>
        <w:ind w:firstLine="570"/>
        <w:jc w:val="both"/>
        <w:rPr>
          <w:sz w:val="28"/>
          <w:szCs w:val="28"/>
        </w:rPr>
      </w:pPr>
    </w:p>
    <w:p w:rsidR="000F3CB7" w:rsidRPr="00BB6400" w:rsidRDefault="000F3CB7" w:rsidP="000F3CB7">
      <w:pPr>
        <w:spacing w:before="120" w:after="120"/>
        <w:ind w:firstLine="573"/>
        <w:rPr>
          <w:sz w:val="28"/>
          <w:szCs w:val="28"/>
        </w:rPr>
      </w:pPr>
      <w:r w:rsidRPr="00BB6400">
        <w:rPr>
          <w:position w:val="-16"/>
          <w:sz w:val="28"/>
          <w:szCs w:val="28"/>
        </w:rPr>
        <w:object w:dxaOrig="4860" w:dyaOrig="480">
          <v:shape id="_x0000_i1286" type="#_x0000_t75" style="width:243pt;height:24pt" o:ole="">
            <v:imagedata r:id="rId469" o:title=""/>
          </v:shape>
          <o:OLEObject Type="Embed" ProgID="Equation.3" ShapeID="_x0000_i1286" DrawAspect="Content" ObjectID="_1626695951" r:id="rId470"/>
        </w:object>
      </w:r>
      <w:r w:rsidRPr="00BB6400">
        <w:rPr>
          <w:sz w:val="28"/>
          <w:szCs w:val="28"/>
        </w:rPr>
        <w:t>;</w:t>
      </w:r>
    </w:p>
    <w:p w:rsidR="000F3CB7" w:rsidRPr="00BB6400" w:rsidRDefault="000F3CB7" w:rsidP="000F3CB7">
      <w:pPr>
        <w:spacing w:before="120" w:after="120"/>
        <w:ind w:firstLine="573"/>
        <w:rPr>
          <w:sz w:val="28"/>
          <w:szCs w:val="28"/>
        </w:rPr>
      </w:pPr>
      <w:r w:rsidRPr="00BB6400">
        <w:rPr>
          <w:position w:val="-34"/>
          <w:sz w:val="28"/>
          <w:szCs w:val="28"/>
        </w:rPr>
        <w:object w:dxaOrig="3400" w:dyaOrig="840">
          <v:shape id="_x0000_i1287" type="#_x0000_t75" style="width:170.25pt;height:42pt" o:ole="">
            <v:imagedata r:id="rId471" o:title=""/>
          </v:shape>
          <o:OLEObject Type="Embed" ProgID="Equation.3" ShapeID="_x0000_i1287" DrawAspect="Content" ObjectID="_1626695952" r:id="rId472"/>
        </w:object>
      </w:r>
      <w:r w:rsidRPr="00BB6400">
        <w:rPr>
          <w:i/>
          <w:sz w:val="28"/>
          <w:szCs w:val="28"/>
        </w:rPr>
        <w:t>Ом</w:t>
      </w:r>
      <w:r w:rsidRPr="00BB6400">
        <w:rPr>
          <w:sz w:val="28"/>
          <w:szCs w:val="28"/>
        </w:rPr>
        <w:t>;</w:t>
      </w:r>
    </w:p>
    <w:p w:rsidR="000F3CB7" w:rsidRPr="00BB6400" w:rsidRDefault="000F3CB7" w:rsidP="000F3CB7">
      <w:pPr>
        <w:spacing w:before="120" w:after="120"/>
        <w:ind w:firstLine="573"/>
        <w:rPr>
          <w:sz w:val="28"/>
          <w:szCs w:val="28"/>
        </w:rPr>
      </w:pPr>
      <w:r w:rsidRPr="00BB6400">
        <w:rPr>
          <w:i/>
          <w:position w:val="-34"/>
          <w:sz w:val="28"/>
          <w:szCs w:val="28"/>
          <w:lang w:val="en-US"/>
        </w:rPr>
        <w:object w:dxaOrig="3680" w:dyaOrig="820">
          <v:shape id="_x0000_i1288" type="#_x0000_t75" style="width:183.75pt;height:40.5pt" o:ole="">
            <v:imagedata r:id="rId473" o:title=""/>
          </v:shape>
          <o:OLEObject Type="Embed" ProgID="Equation.3" ShapeID="_x0000_i1288" DrawAspect="Content" ObjectID="_1626695953" r:id="rId474"/>
        </w:object>
      </w:r>
      <w:r w:rsidRPr="00BB6400">
        <w:rPr>
          <w:i/>
          <w:sz w:val="28"/>
          <w:szCs w:val="28"/>
        </w:rPr>
        <w:t>Ом</w: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p>
    <w:p w:rsidR="000F3CB7" w:rsidRPr="00BB6400" w:rsidRDefault="000F3CB7" w:rsidP="000F3CB7">
      <w:pPr>
        <w:spacing w:before="120" w:after="120"/>
        <w:ind w:firstLine="573"/>
        <w:jc w:val="both"/>
        <w:rPr>
          <w:sz w:val="28"/>
          <w:szCs w:val="28"/>
        </w:rPr>
      </w:pPr>
      <w:r w:rsidRPr="00BB6400">
        <w:rPr>
          <w:position w:val="-34"/>
          <w:sz w:val="28"/>
          <w:szCs w:val="28"/>
        </w:rPr>
        <w:object w:dxaOrig="4700" w:dyaOrig="780">
          <v:shape id="_x0000_i1289" type="#_x0000_t75" style="width:234.75pt;height:39pt" o:ole="">
            <v:imagedata r:id="rId475" o:title=""/>
          </v:shape>
          <o:OLEObject Type="Embed" ProgID="Equation.3" ShapeID="_x0000_i1289" DrawAspect="Content" ObjectID="_1626695954" r:id="rId476"/>
        </w:object>
      </w:r>
      <w:r w:rsidRPr="00BB6400">
        <w:rPr>
          <w:i/>
          <w:sz w:val="28"/>
          <w:szCs w:val="28"/>
        </w:rPr>
        <w:t>нФ</w:t>
      </w:r>
      <w:r w:rsidRPr="00BB6400">
        <w:rPr>
          <w:sz w:val="28"/>
          <w:szCs w:val="28"/>
        </w:rPr>
        <w:t>;</w:t>
      </w:r>
    </w:p>
    <w:p w:rsidR="000F3CB7" w:rsidRPr="00BB6400" w:rsidRDefault="000F3CB7" w:rsidP="000F3CB7">
      <w:pPr>
        <w:ind w:firstLine="570"/>
        <w:jc w:val="both"/>
        <w:rPr>
          <w:sz w:val="28"/>
          <w:szCs w:val="28"/>
        </w:rPr>
      </w:pPr>
      <w:r w:rsidRPr="00BB6400">
        <w:rPr>
          <w:sz w:val="28"/>
          <w:szCs w:val="28"/>
        </w:rPr>
        <w:t>Коэффициенты усиления определяются на средних частотах, причем, при заданной емкости в цепи эмиттера считаем, что обратная связь по переменному току на средних частотах отсутствует.  По формулам (4.11 – 4.13) определяем входное сопротивление транзистора и коэффициенты усиления по напряжению</w:t>
      </w:r>
    </w:p>
    <w:p w:rsidR="000F3CB7" w:rsidRPr="00BB6400" w:rsidRDefault="000F3CB7" w:rsidP="000F3CB7">
      <w:pPr>
        <w:spacing w:before="120" w:after="120"/>
        <w:ind w:firstLine="573"/>
        <w:jc w:val="both"/>
        <w:rPr>
          <w:i/>
          <w:sz w:val="28"/>
          <w:szCs w:val="28"/>
        </w:rPr>
      </w:pPr>
      <w:r w:rsidRPr="00BB6400">
        <w:rPr>
          <w:i/>
          <w:sz w:val="28"/>
          <w:szCs w:val="28"/>
          <w:lang w:val="en-US"/>
        </w:rPr>
        <w:t>R</w:t>
      </w:r>
      <w:r w:rsidRPr="00BB6400">
        <w:rPr>
          <w:i/>
          <w:sz w:val="28"/>
          <w:szCs w:val="28"/>
          <w:vertAlign w:val="subscript"/>
        </w:rPr>
        <w:t>вх.</w:t>
      </w:r>
      <w:r w:rsidRPr="00BB6400">
        <w:rPr>
          <w:i/>
          <w:sz w:val="28"/>
          <w:szCs w:val="28"/>
          <w:vertAlign w:val="subscript"/>
          <w:lang w:val="en-US"/>
        </w:rPr>
        <w:t>VT</w:t>
      </w:r>
      <w:r w:rsidRPr="00BB6400">
        <w:rPr>
          <w:i/>
          <w:sz w:val="28"/>
          <w:szCs w:val="28"/>
        </w:rPr>
        <w:t xml:space="preserve"> = </w:t>
      </w:r>
      <w:r w:rsidRPr="00BB6400">
        <w:rPr>
          <w:i/>
          <w:sz w:val="28"/>
          <w:szCs w:val="28"/>
          <w:lang w:val="en-US"/>
        </w:rPr>
        <w:t>r</w:t>
      </w:r>
      <w:r w:rsidRPr="00BB6400">
        <w:rPr>
          <w:i/>
          <w:sz w:val="28"/>
          <w:szCs w:val="28"/>
          <w:vertAlign w:val="subscript"/>
        </w:rPr>
        <w:t>бб</w:t>
      </w:r>
      <w:r w:rsidRPr="00BB6400">
        <w:rPr>
          <w:i/>
          <w:sz w:val="28"/>
          <w:szCs w:val="28"/>
          <w:vertAlign w:val="subscript"/>
        </w:rPr>
        <w:sym w:font="Symbol" w:char="F0A2"/>
      </w:r>
      <w:r w:rsidRPr="00BB6400">
        <w:rPr>
          <w:i/>
          <w:sz w:val="28"/>
          <w:szCs w:val="28"/>
        </w:rPr>
        <w:t xml:space="preserve"> + </w:t>
      </w:r>
      <w:r w:rsidRPr="00BB6400">
        <w:rPr>
          <w:i/>
          <w:sz w:val="28"/>
          <w:szCs w:val="28"/>
          <w:lang w:val="en-US"/>
        </w:rPr>
        <w:t>r</w:t>
      </w:r>
      <w:r w:rsidRPr="00BB6400">
        <w:rPr>
          <w:i/>
          <w:sz w:val="28"/>
          <w:szCs w:val="28"/>
          <w:vertAlign w:val="subscript"/>
        </w:rPr>
        <w:t>б</w:t>
      </w:r>
      <w:r w:rsidRPr="00BB6400">
        <w:rPr>
          <w:i/>
          <w:sz w:val="28"/>
          <w:szCs w:val="28"/>
          <w:vertAlign w:val="subscript"/>
        </w:rPr>
        <w:sym w:font="Symbol" w:char="F0A2"/>
      </w:r>
      <w:r w:rsidRPr="00BB6400">
        <w:rPr>
          <w:i/>
          <w:sz w:val="28"/>
          <w:szCs w:val="28"/>
          <w:vertAlign w:val="subscript"/>
        </w:rPr>
        <w:t>э</w:t>
      </w:r>
      <w:r w:rsidRPr="00BB6400">
        <w:rPr>
          <w:i/>
          <w:sz w:val="28"/>
          <w:szCs w:val="28"/>
        </w:rPr>
        <w:t xml:space="preserve"> = </w:t>
      </w:r>
      <w:r w:rsidRPr="00BB6400">
        <w:rPr>
          <w:sz w:val="28"/>
          <w:szCs w:val="28"/>
        </w:rPr>
        <w:t xml:space="preserve">100 + 400 = 500 </w:t>
      </w:r>
      <w:r w:rsidRPr="00BB6400">
        <w:rPr>
          <w:i/>
          <w:sz w:val="28"/>
          <w:szCs w:val="28"/>
        </w:rPr>
        <w:t>Ом.</w:t>
      </w:r>
    </w:p>
    <w:p w:rsidR="000F3CB7" w:rsidRPr="00BB6400" w:rsidRDefault="000F3CB7" w:rsidP="000F3CB7">
      <w:pPr>
        <w:ind w:firstLine="570"/>
        <w:jc w:val="both"/>
        <w:rPr>
          <w:sz w:val="28"/>
          <w:szCs w:val="28"/>
        </w:rPr>
      </w:pPr>
      <w:r w:rsidRPr="00BB6400">
        <w:rPr>
          <w:position w:val="-28"/>
          <w:sz w:val="28"/>
          <w:szCs w:val="28"/>
        </w:rPr>
        <w:object w:dxaOrig="4200" w:dyaOrig="720">
          <v:shape id="_x0000_i1290" type="#_x0000_t75" style="width:234pt;height:36.75pt" o:ole="">
            <v:imagedata r:id="rId477" o:title=""/>
          </v:shape>
          <o:OLEObject Type="Embed" ProgID="Equation.3" ShapeID="_x0000_i1290" DrawAspect="Content" ObjectID="_1626695955" r:id="rId478"/>
        </w:object>
      </w:r>
      <w:r w:rsidRPr="00BB6400">
        <w:rPr>
          <w:sz w:val="28"/>
          <w:szCs w:val="28"/>
        </w:rPr>
        <w:t>,</w:t>
      </w:r>
    </w:p>
    <w:p w:rsidR="000F3CB7" w:rsidRPr="00BB6400" w:rsidRDefault="000F3CB7" w:rsidP="000F3CB7">
      <w:pPr>
        <w:ind w:firstLine="570"/>
        <w:jc w:val="both"/>
        <w:rPr>
          <w:sz w:val="28"/>
          <w:szCs w:val="28"/>
          <w:lang w:val="en-US"/>
        </w:rPr>
      </w:pPr>
      <w:r w:rsidRPr="00BB6400">
        <w:rPr>
          <w:sz w:val="28"/>
          <w:szCs w:val="28"/>
        </w:rPr>
        <w:t xml:space="preserve">где </w:t>
      </w:r>
      <w:r w:rsidRPr="00BB6400">
        <w:rPr>
          <w:position w:val="-34"/>
          <w:sz w:val="28"/>
          <w:szCs w:val="28"/>
        </w:rPr>
        <w:object w:dxaOrig="4280" w:dyaOrig="840">
          <v:shape id="_x0000_i1291" type="#_x0000_t75" style="width:213.75pt;height:42pt" o:ole="" fillcolor="window">
            <v:imagedata r:id="rId479" o:title=""/>
          </v:shape>
          <o:OLEObject Type="Embed" ProgID="Equation.3" ShapeID="_x0000_i1291" DrawAspect="Content" ObjectID="_1626695956" r:id="rId480"/>
        </w:object>
      </w:r>
      <w:r w:rsidRPr="00BB6400">
        <w:rPr>
          <w:i/>
          <w:sz w:val="28"/>
          <w:szCs w:val="28"/>
        </w:rPr>
        <w:t>Ом</w:t>
      </w:r>
      <w:r w:rsidRPr="00BB6400">
        <w:rPr>
          <w:sz w:val="28"/>
          <w:szCs w:val="28"/>
        </w:rPr>
        <w:t>;</w:t>
      </w:r>
    </w:p>
    <w:p w:rsidR="000F3CB7" w:rsidRPr="00BB6400" w:rsidRDefault="000F3CB7" w:rsidP="000F3CB7">
      <w:pPr>
        <w:ind w:firstLine="570"/>
        <w:jc w:val="both"/>
        <w:rPr>
          <w:sz w:val="28"/>
          <w:szCs w:val="28"/>
        </w:rPr>
      </w:pPr>
      <w:r w:rsidRPr="00BB6400">
        <w:rPr>
          <w:position w:val="-34"/>
          <w:sz w:val="28"/>
          <w:szCs w:val="28"/>
        </w:rPr>
        <w:object w:dxaOrig="5580" w:dyaOrig="780">
          <v:shape id="_x0000_i1292" type="#_x0000_t75" style="width:311.25pt;height:39.75pt" o:ole="">
            <v:imagedata r:id="rId481" o:title=""/>
          </v:shape>
          <o:OLEObject Type="Embed" ProgID="Equation.3" ShapeID="_x0000_i1292" DrawAspect="Content" ObjectID="_1626695957" r:id="rId482"/>
        </w:object>
      </w:r>
      <w:r w:rsidRPr="00BB6400">
        <w:rPr>
          <w:sz w:val="28"/>
          <w:szCs w:val="28"/>
        </w:rPr>
        <w:t>,</w:t>
      </w:r>
    </w:p>
    <w:p w:rsidR="000F3CB7" w:rsidRPr="00BB6400" w:rsidRDefault="000F3CB7" w:rsidP="000F3CB7">
      <w:pPr>
        <w:ind w:firstLine="570"/>
        <w:jc w:val="both"/>
        <w:rPr>
          <w:sz w:val="28"/>
          <w:szCs w:val="28"/>
        </w:rPr>
      </w:pPr>
      <w:r w:rsidRPr="00BB6400">
        <w:rPr>
          <w:sz w:val="28"/>
          <w:szCs w:val="28"/>
        </w:rPr>
        <w:t xml:space="preserve">где </w:t>
      </w:r>
      <w:r w:rsidRPr="00BB6400">
        <w:rPr>
          <w:position w:val="-34"/>
          <w:sz w:val="28"/>
          <w:szCs w:val="28"/>
          <w:lang w:val="en-US"/>
        </w:rPr>
        <w:object w:dxaOrig="4620" w:dyaOrig="840">
          <v:shape id="_x0000_i1293" type="#_x0000_t75" style="width:261pt;height:45pt" o:ole="">
            <v:imagedata r:id="rId483" o:title=""/>
          </v:shape>
          <o:OLEObject Type="Embed" ProgID="Equation.3" ShapeID="_x0000_i1293" DrawAspect="Content" ObjectID="_1626695958" r:id="rId484"/>
        </w:object>
      </w:r>
      <w:r w:rsidRPr="00BB6400">
        <w:rPr>
          <w:i/>
          <w:sz w:val="28"/>
          <w:szCs w:val="28"/>
        </w:rPr>
        <w:t>Ом,</w:t>
      </w:r>
    </w:p>
    <w:p w:rsidR="000F3CB7" w:rsidRPr="00BB6400" w:rsidRDefault="000F3CB7" w:rsidP="000F3CB7">
      <w:pPr>
        <w:ind w:firstLine="570"/>
        <w:jc w:val="both"/>
        <w:rPr>
          <w:sz w:val="28"/>
          <w:szCs w:val="28"/>
        </w:rPr>
      </w:pPr>
      <w:r w:rsidRPr="00BB6400">
        <w:rPr>
          <w:position w:val="-34"/>
          <w:sz w:val="28"/>
          <w:szCs w:val="28"/>
        </w:rPr>
        <w:object w:dxaOrig="4940" w:dyaOrig="840">
          <v:shape id="_x0000_i1294" type="#_x0000_t75" style="width:247.5pt;height:42pt" o:ole="">
            <v:imagedata r:id="rId485" o:title=""/>
          </v:shape>
          <o:OLEObject Type="Embed" ProgID="Equation.3" ShapeID="_x0000_i1294" DrawAspect="Content" ObjectID="_1626695959" r:id="rId486"/>
        </w:object>
      </w:r>
    </w:p>
    <w:p w:rsidR="00624513" w:rsidRDefault="00624513" w:rsidP="000F3CB7">
      <w:pPr>
        <w:ind w:firstLine="570"/>
        <w:jc w:val="both"/>
        <w:rPr>
          <w:b/>
          <w:sz w:val="28"/>
          <w:szCs w:val="28"/>
        </w:rPr>
      </w:pPr>
    </w:p>
    <w:p w:rsidR="000F3CB7" w:rsidRDefault="000F3CB7" w:rsidP="000F3CB7">
      <w:pPr>
        <w:ind w:firstLine="570"/>
        <w:jc w:val="both"/>
        <w:rPr>
          <w:b/>
          <w:sz w:val="28"/>
          <w:szCs w:val="28"/>
        </w:rPr>
      </w:pPr>
      <w:r w:rsidRPr="00BB6400">
        <w:rPr>
          <w:b/>
          <w:sz w:val="28"/>
          <w:szCs w:val="28"/>
        </w:rPr>
        <w:t>Пример 2</w:t>
      </w:r>
    </w:p>
    <w:p w:rsidR="000F3CB7" w:rsidRPr="00BB6400" w:rsidRDefault="000F3CB7" w:rsidP="000F3CB7">
      <w:pPr>
        <w:ind w:firstLine="570"/>
        <w:jc w:val="both"/>
        <w:rPr>
          <w:sz w:val="28"/>
          <w:szCs w:val="28"/>
        </w:rPr>
      </w:pPr>
      <w:r w:rsidRPr="00BB6400">
        <w:rPr>
          <w:sz w:val="28"/>
          <w:szCs w:val="28"/>
        </w:rPr>
        <w:t xml:space="preserve">Для схемы резисторного каскада предварительного усиления (рисунок 4.3), работающего в диапазоне от </w:t>
      </w:r>
      <w:r w:rsidRPr="00BB6400">
        <w:rPr>
          <w:i/>
          <w:sz w:val="28"/>
          <w:szCs w:val="28"/>
          <w:lang w:val="en-US"/>
        </w:rPr>
        <w:t>f</w:t>
      </w:r>
      <w:r w:rsidRPr="00BB6400">
        <w:rPr>
          <w:i/>
          <w:sz w:val="28"/>
          <w:szCs w:val="28"/>
          <w:vertAlign w:val="subscript"/>
        </w:rPr>
        <w:t>н</w:t>
      </w:r>
      <w:r w:rsidRPr="00BB6400">
        <w:rPr>
          <w:i/>
          <w:sz w:val="28"/>
          <w:szCs w:val="28"/>
        </w:rPr>
        <w:t xml:space="preserve"> = </w:t>
      </w:r>
      <w:r w:rsidRPr="00BB6400">
        <w:rPr>
          <w:sz w:val="28"/>
          <w:szCs w:val="28"/>
        </w:rPr>
        <w:t xml:space="preserve">100 </w:t>
      </w:r>
      <w:r w:rsidRPr="00BB6400">
        <w:rPr>
          <w:i/>
          <w:sz w:val="28"/>
          <w:szCs w:val="28"/>
        </w:rPr>
        <w:t>Гц</w:t>
      </w:r>
      <w:r w:rsidRPr="00BB6400">
        <w:rPr>
          <w:sz w:val="28"/>
          <w:szCs w:val="28"/>
        </w:rPr>
        <w:t xml:space="preserve"> до </w:t>
      </w:r>
      <w:r w:rsidRPr="00BB6400">
        <w:rPr>
          <w:i/>
          <w:sz w:val="28"/>
          <w:szCs w:val="28"/>
          <w:lang w:val="en-US"/>
        </w:rPr>
        <w:t>f</w:t>
      </w:r>
      <w:r w:rsidRPr="00BB6400">
        <w:rPr>
          <w:i/>
          <w:sz w:val="28"/>
          <w:szCs w:val="28"/>
          <w:vertAlign w:val="subscript"/>
        </w:rPr>
        <w:t>в</w:t>
      </w:r>
      <w:r w:rsidRPr="00BB6400">
        <w:rPr>
          <w:i/>
          <w:sz w:val="28"/>
          <w:szCs w:val="28"/>
        </w:rPr>
        <w:t xml:space="preserve"> = </w:t>
      </w:r>
      <w:r w:rsidRPr="00BB6400">
        <w:rPr>
          <w:sz w:val="28"/>
          <w:szCs w:val="28"/>
        </w:rPr>
        <w:t xml:space="preserve">200 </w:t>
      </w:r>
      <w:r w:rsidRPr="00BB6400">
        <w:rPr>
          <w:i/>
          <w:sz w:val="28"/>
          <w:szCs w:val="28"/>
        </w:rPr>
        <w:t>кГц</w:t>
      </w:r>
      <w:r w:rsidRPr="00BB6400">
        <w:rPr>
          <w:sz w:val="28"/>
          <w:szCs w:val="28"/>
        </w:rPr>
        <w:t xml:space="preserve"> рассчитать реактивные элементы при допустимых частотных искажениях в области нижних частот </w:t>
      </w:r>
      <w:r w:rsidRPr="00BB6400">
        <w:rPr>
          <w:i/>
          <w:sz w:val="28"/>
          <w:szCs w:val="28"/>
        </w:rPr>
        <w:t>М</w:t>
      </w:r>
      <w:r w:rsidRPr="00BB6400">
        <w:rPr>
          <w:i/>
          <w:sz w:val="28"/>
          <w:szCs w:val="28"/>
          <w:vertAlign w:val="subscript"/>
        </w:rPr>
        <w:t>н</w:t>
      </w:r>
      <w:r w:rsidRPr="00BB6400">
        <w:rPr>
          <w:i/>
          <w:sz w:val="28"/>
          <w:szCs w:val="28"/>
        </w:rPr>
        <w:t xml:space="preserve"> </w:t>
      </w:r>
      <w:r w:rsidRPr="00BB6400">
        <w:rPr>
          <w:sz w:val="28"/>
          <w:szCs w:val="28"/>
        </w:rPr>
        <w:t>=3</w:t>
      </w:r>
      <w:r w:rsidRPr="00BB6400">
        <w:rPr>
          <w:i/>
          <w:sz w:val="28"/>
          <w:szCs w:val="28"/>
        </w:rPr>
        <w:t>дБ</w:t>
      </w:r>
      <w:r w:rsidRPr="00BB6400">
        <w:rPr>
          <w:sz w:val="28"/>
          <w:szCs w:val="28"/>
        </w:rPr>
        <w:t xml:space="preserve">, а также переходные искажения в области малых времен (при </w:t>
      </w:r>
      <w:r w:rsidRPr="00BB6400">
        <w:rPr>
          <w:i/>
          <w:sz w:val="28"/>
          <w:szCs w:val="28"/>
          <w:lang w:val="en-US"/>
        </w:rPr>
        <w:lastRenderedPageBreak/>
        <w:t>t</w:t>
      </w:r>
      <w:r w:rsidRPr="00BB6400">
        <w:rPr>
          <w:sz w:val="28"/>
          <w:szCs w:val="28"/>
          <w:vertAlign w:val="subscript"/>
        </w:rPr>
        <w:t>и</w:t>
      </w:r>
      <w:r w:rsidRPr="00BB6400">
        <w:rPr>
          <w:sz w:val="28"/>
          <w:szCs w:val="28"/>
        </w:rPr>
        <w:t xml:space="preserve"> = 2,5 </w:t>
      </w:r>
      <w:r w:rsidRPr="00BB6400">
        <w:rPr>
          <w:i/>
          <w:sz w:val="28"/>
          <w:szCs w:val="28"/>
        </w:rPr>
        <w:t>мкс</w:t>
      </w:r>
      <w:r w:rsidRPr="00BB6400">
        <w:rPr>
          <w:sz w:val="28"/>
          <w:szCs w:val="28"/>
        </w:rPr>
        <w:t xml:space="preserve">) и в области больших времен (при </w:t>
      </w:r>
      <w:r w:rsidRPr="00BB6400">
        <w:rPr>
          <w:i/>
          <w:sz w:val="28"/>
          <w:szCs w:val="28"/>
          <w:lang w:val="en-US"/>
        </w:rPr>
        <w:t>t</w:t>
      </w:r>
      <w:r w:rsidRPr="00BB6400">
        <w:rPr>
          <w:sz w:val="28"/>
          <w:szCs w:val="28"/>
          <w:vertAlign w:val="subscript"/>
        </w:rPr>
        <w:t>и</w:t>
      </w:r>
      <w:r w:rsidRPr="00BB6400">
        <w:rPr>
          <w:sz w:val="28"/>
          <w:szCs w:val="28"/>
        </w:rPr>
        <w:t xml:space="preserve"> = 5</w:t>
      </w:r>
      <w:r w:rsidRPr="00BB6400">
        <w:rPr>
          <w:i/>
          <w:sz w:val="28"/>
          <w:szCs w:val="28"/>
        </w:rPr>
        <w:t>мс</w:t>
      </w:r>
      <w:r w:rsidRPr="00BB6400">
        <w:rPr>
          <w:sz w:val="28"/>
          <w:szCs w:val="28"/>
        </w:rPr>
        <w:t xml:space="preserve">). Оценить частотные искажения на частоте </w:t>
      </w:r>
      <w:r w:rsidRPr="00BB6400">
        <w:rPr>
          <w:i/>
          <w:sz w:val="28"/>
          <w:szCs w:val="28"/>
          <w:lang w:val="en-US"/>
        </w:rPr>
        <w:t>f</w:t>
      </w:r>
      <w:r w:rsidRPr="00BB6400">
        <w:rPr>
          <w:i/>
          <w:sz w:val="28"/>
          <w:szCs w:val="28"/>
          <w:vertAlign w:val="subscript"/>
        </w:rPr>
        <w:t>в</w:t>
      </w:r>
      <w:r w:rsidRPr="00BB6400">
        <w:rPr>
          <w:i/>
          <w:sz w:val="28"/>
          <w:szCs w:val="28"/>
        </w:rPr>
        <w:t xml:space="preserve"> = </w:t>
      </w:r>
      <w:r w:rsidRPr="00BB6400">
        <w:rPr>
          <w:sz w:val="28"/>
          <w:szCs w:val="28"/>
        </w:rPr>
        <w:t xml:space="preserve">1 </w:t>
      </w:r>
      <w:r w:rsidRPr="00BB6400">
        <w:rPr>
          <w:i/>
          <w:sz w:val="28"/>
          <w:szCs w:val="28"/>
        </w:rPr>
        <w:t>МГц</w:t>
      </w:r>
      <w:r w:rsidRPr="00BB6400">
        <w:rPr>
          <w:sz w:val="28"/>
          <w:szCs w:val="28"/>
        </w:rPr>
        <w:t>.</w:t>
      </w:r>
    </w:p>
    <w:p w:rsidR="000F3CB7" w:rsidRPr="00BB6400" w:rsidRDefault="000F3CB7" w:rsidP="000F3CB7">
      <w:pPr>
        <w:ind w:firstLine="570"/>
        <w:jc w:val="both"/>
        <w:rPr>
          <w:sz w:val="28"/>
          <w:szCs w:val="28"/>
        </w:rPr>
      </w:pPr>
      <w:r w:rsidRPr="00BB6400">
        <w:rPr>
          <w:b/>
          <w:i/>
          <w:sz w:val="28"/>
          <w:szCs w:val="28"/>
        </w:rPr>
        <w:t>Исходные данные</w:t>
      </w:r>
      <w:r w:rsidRPr="00BB6400">
        <w:rPr>
          <w:sz w:val="28"/>
          <w:szCs w:val="28"/>
        </w:rPr>
        <w:t xml:space="preserve">: транзистор КТ3102А; режим работы транзистора </w:t>
      </w:r>
      <w:r w:rsidRPr="00BB6400">
        <w:rPr>
          <w:i/>
          <w:sz w:val="28"/>
          <w:szCs w:val="28"/>
          <w:lang w:val="en-US"/>
        </w:rPr>
        <w:t>U</w:t>
      </w:r>
      <w:r w:rsidRPr="00BB6400">
        <w:rPr>
          <w:i/>
          <w:sz w:val="28"/>
          <w:szCs w:val="28"/>
          <w:vertAlign w:val="subscript"/>
        </w:rPr>
        <w:t>к</w:t>
      </w:r>
      <w:r w:rsidRPr="00BB6400">
        <w:rPr>
          <w:sz w:val="28"/>
          <w:szCs w:val="28"/>
          <w:vertAlign w:val="subscript"/>
        </w:rPr>
        <w:t>0</w:t>
      </w:r>
      <w:r w:rsidRPr="00BB6400">
        <w:rPr>
          <w:sz w:val="28"/>
          <w:szCs w:val="28"/>
        </w:rPr>
        <w:t>=10</w:t>
      </w:r>
      <w:r w:rsidRPr="00BB6400">
        <w:rPr>
          <w:i/>
          <w:sz w:val="28"/>
          <w:szCs w:val="28"/>
        </w:rPr>
        <w:t>В</w:t>
      </w:r>
      <w:r w:rsidRPr="00BB6400">
        <w:rPr>
          <w:sz w:val="28"/>
          <w:szCs w:val="28"/>
        </w:rPr>
        <w:t xml:space="preserve">, </w:t>
      </w:r>
      <w:r w:rsidRPr="00BB6400">
        <w:rPr>
          <w:i/>
          <w:sz w:val="28"/>
          <w:szCs w:val="28"/>
          <w:lang w:val="en-US"/>
        </w:rPr>
        <w:t>I</w:t>
      </w:r>
      <w:r w:rsidRPr="00BB6400">
        <w:rPr>
          <w:i/>
          <w:sz w:val="28"/>
          <w:szCs w:val="28"/>
          <w:vertAlign w:val="subscript"/>
        </w:rPr>
        <w:t>к</w:t>
      </w:r>
      <w:r w:rsidRPr="00BB6400">
        <w:rPr>
          <w:sz w:val="28"/>
          <w:szCs w:val="28"/>
          <w:vertAlign w:val="subscript"/>
        </w:rPr>
        <w:t>0</w:t>
      </w:r>
      <w:r w:rsidRPr="00BB6400">
        <w:rPr>
          <w:sz w:val="28"/>
          <w:szCs w:val="28"/>
        </w:rPr>
        <w:t xml:space="preserve"> = 5 </w:t>
      </w:r>
      <w:r w:rsidRPr="00BB6400">
        <w:rPr>
          <w:i/>
          <w:sz w:val="28"/>
          <w:szCs w:val="28"/>
        </w:rPr>
        <w:t>мА</w:t>
      </w:r>
      <w:r w:rsidRPr="00BB6400">
        <w:rPr>
          <w:sz w:val="28"/>
          <w:szCs w:val="28"/>
        </w:rPr>
        <w:t xml:space="preserve">; параметры источника и нагрузки: </w:t>
      </w:r>
      <w:r w:rsidRPr="00BB6400">
        <w:rPr>
          <w:i/>
          <w:sz w:val="28"/>
          <w:szCs w:val="28"/>
          <w:lang w:val="en-US"/>
        </w:rPr>
        <w:t>R</w:t>
      </w:r>
      <w:r w:rsidRPr="00BB6400">
        <w:rPr>
          <w:i/>
          <w:sz w:val="28"/>
          <w:szCs w:val="28"/>
          <w:vertAlign w:val="subscript"/>
        </w:rPr>
        <w:t>ист</w:t>
      </w:r>
      <w:r w:rsidRPr="00BB6400">
        <w:rPr>
          <w:sz w:val="28"/>
          <w:szCs w:val="28"/>
        </w:rPr>
        <w:t xml:space="preserve"> = 1 кОм, </w:t>
      </w:r>
      <w:r w:rsidRPr="00BB6400">
        <w:rPr>
          <w:i/>
          <w:sz w:val="28"/>
          <w:szCs w:val="28"/>
          <w:lang w:val="en-US"/>
        </w:rPr>
        <w:t>R</w:t>
      </w:r>
      <w:r w:rsidRPr="00BB6400">
        <w:rPr>
          <w:i/>
          <w:sz w:val="28"/>
          <w:szCs w:val="28"/>
          <w:vertAlign w:val="subscript"/>
        </w:rPr>
        <w:t>н</w:t>
      </w:r>
      <w:r w:rsidRPr="00BB6400">
        <w:rPr>
          <w:sz w:val="28"/>
          <w:szCs w:val="28"/>
        </w:rPr>
        <w:t xml:space="preserve"> = 4 кОм;   </w:t>
      </w:r>
      <w:r w:rsidRPr="00BB6400">
        <w:rPr>
          <w:i/>
          <w:sz w:val="28"/>
          <w:szCs w:val="28"/>
        </w:rPr>
        <w:t>С</w:t>
      </w:r>
      <w:r w:rsidRPr="00BB6400">
        <w:rPr>
          <w:i/>
          <w:sz w:val="28"/>
          <w:szCs w:val="28"/>
          <w:vertAlign w:val="subscript"/>
        </w:rPr>
        <w:t>н</w:t>
      </w:r>
      <w:r w:rsidRPr="00BB6400">
        <w:rPr>
          <w:sz w:val="28"/>
          <w:szCs w:val="28"/>
        </w:rPr>
        <w:t xml:space="preserve"> = 300 </w:t>
      </w:r>
      <w:r w:rsidRPr="00BB6400">
        <w:rPr>
          <w:i/>
          <w:sz w:val="28"/>
          <w:szCs w:val="28"/>
        </w:rPr>
        <w:t xml:space="preserve">пФ </w:t>
      </w:r>
      <w:r w:rsidRPr="00BB6400">
        <w:rPr>
          <w:sz w:val="28"/>
          <w:szCs w:val="28"/>
        </w:rPr>
        <w:t xml:space="preserve">элементы цепей питания: </w:t>
      </w:r>
      <w:r w:rsidRPr="00BB6400">
        <w:rPr>
          <w:i/>
          <w:sz w:val="28"/>
          <w:szCs w:val="28"/>
          <w:lang w:val="en-US"/>
        </w:rPr>
        <w:t>R</w:t>
      </w:r>
      <w:r w:rsidRPr="00BB6400">
        <w:rPr>
          <w:i/>
          <w:sz w:val="28"/>
          <w:szCs w:val="28"/>
          <w:vertAlign w:val="subscript"/>
        </w:rPr>
        <w:t>э</w:t>
      </w:r>
      <w:r w:rsidRPr="00BB6400">
        <w:rPr>
          <w:sz w:val="28"/>
          <w:szCs w:val="28"/>
        </w:rPr>
        <w:t xml:space="preserve"> = 680 </w:t>
      </w:r>
      <w:r w:rsidRPr="00BB6400">
        <w:rPr>
          <w:i/>
          <w:sz w:val="28"/>
          <w:szCs w:val="28"/>
        </w:rPr>
        <w:t>Ом</w:t>
      </w:r>
      <w:r w:rsidRPr="00BB6400">
        <w:rPr>
          <w:sz w:val="28"/>
          <w:szCs w:val="28"/>
        </w:rPr>
        <w:t>,</w:t>
      </w:r>
      <w:r w:rsidRPr="00BB6400">
        <w:rPr>
          <w:i/>
          <w:sz w:val="28"/>
          <w:szCs w:val="28"/>
        </w:rPr>
        <w:t xml:space="preserve"> </w:t>
      </w:r>
      <w:r w:rsidRPr="00BB6400">
        <w:rPr>
          <w:i/>
          <w:sz w:val="28"/>
          <w:szCs w:val="28"/>
          <w:lang w:val="en-US"/>
        </w:rPr>
        <w:t>R</w:t>
      </w:r>
      <w:r w:rsidRPr="00BB6400">
        <w:rPr>
          <w:i/>
          <w:sz w:val="28"/>
          <w:szCs w:val="28"/>
          <w:vertAlign w:val="subscript"/>
        </w:rPr>
        <w:t>к</w:t>
      </w:r>
      <w:r w:rsidRPr="00BB6400">
        <w:rPr>
          <w:sz w:val="28"/>
          <w:szCs w:val="28"/>
        </w:rPr>
        <w:t xml:space="preserve"> = 1,3 </w:t>
      </w:r>
      <w:r w:rsidRPr="00BB6400">
        <w:rPr>
          <w:i/>
          <w:sz w:val="28"/>
          <w:szCs w:val="28"/>
        </w:rPr>
        <w:t>кОм</w:t>
      </w:r>
      <w:r w:rsidRPr="00BB6400">
        <w:rPr>
          <w:sz w:val="28"/>
          <w:szCs w:val="28"/>
        </w:rPr>
        <w:t>,</w:t>
      </w:r>
      <w:r w:rsidRPr="00BB6400">
        <w:rPr>
          <w:i/>
          <w:sz w:val="28"/>
          <w:szCs w:val="28"/>
        </w:rPr>
        <w:t xml:space="preserve"> </w:t>
      </w:r>
      <w:r w:rsidRPr="00BB6400">
        <w:rPr>
          <w:i/>
          <w:sz w:val="28"/>
          <w:szCs w:val="28"/>
          <w:lang w:val="en-US"/>
        </w:rPr>
        <w:t>R</w:t>
      </w:r>
      <w:r w:rsidRPr="00BB6400">
        <w:rPr>
          <w:i/>
          <w:sz w:val="28"/>
          <w:szCs w:val="28"/>
          <w:vertAlign w:val="subscript"/>
        </w:rPr>
        <w:t>б</w:t>
      </w:r>
      <w:r w:rsidRPr="00BB6400">
        <w:rPr>
          <w:sz w:val="28"/>
          <w:szCs w:val="28"/>
        </w:rPr>
        <w:t xml:space="preserve"> = 11 </w:t>
      </w:r>
      <w:r w:rsidRPr="00BB6400">
        <w:rPr>
          <w:i/>
          <w:sz w:val="28"/>
          <w:szCs w:val="28"/>
        </w:rPr>
        <w:t>кОм</w:t>
      </w:r>
      <w:r w:rsidRPr="00BB6400">
        <w:rPr>
          <w:sz w:val="28"/>
          <w:szCs w:val="28"/>
        </w:rPr>
        <w:t>,</w:t>
      </w:r>
      <w:r w:rsidRPr="00BB6400">
        <w:rPr>
          <w:i/>
          <w:sz w:val="28"/>
          <w:szCs w:val="28"/>
        </w:rPr>
        <w:t xml:space="preserve">       </w:t>
      </w:r>
      <w:r w:rsidRPr="00BB6400">
        <w:rPr>
          <w:i/>
          <w:sz w:val="28"/>
          <w:szCs w:val="28"/>
          <w:lang w:val="en-US"/>
        </w:rPr>
        <w:t>R</w:t>
      </w:r>
      <w:r w:rsidRPr="00BB6400">
        <w:rPr>
          <w:sz w:val="28"/>
          <w:szCs w:val="28"/>
        </w:rPr>
        <w:t xml:space="preserve"> = 12 </w:t>
      </w:r>
      <w:r w:rsidRPr="00BB6400">
        <w:rPr>
          <w:i/>
          <w:sz w:val="28"/>
          <w:szCs w:val="28"/>
        </w:rPr>
        <w:t>кОм</w:t>
      </w:r>
      <w:r w:rsidRPr="00BB6400">
        <w:rPr>
          <w:sz w:val="28"/>
          <w:szCs w:val="28"/>
        </w:rPr>
        <w:t xml:space="preserve">. </w:t>
      </w:r>
    </w:p>
    <w:p w:rsidR="000F3CB7" w:rsidRPr="00BB6400" w:rsidRDefault="000F3CB7" w:rsidP="000F3CB7">
      <w:pPr>
        <w:ind w:firstLine="570"/>
        <w:jc w:val="both"/>
        <w:rPr>
          <w:sz w:val="28"/>
          <w:szCs w:val="28"/>
        </w:rPr>
      </w:pPr>
      <w:r w:rsidRPr="00BB6400">
        <w:rPr>
          <w:b/>
          <w:i/>
          <w:sz w:val="28"/>
          <w:szCs w:val="28"/>
        </w:rPr>
        <w:t>Решение</w:t>
      </w:r>
      <w:r w:rsidRPr="00BB6400">
        <w:rPr>
          <w:b/>
          <w:sz w:val="28"/>
          <w:szCs w:val="28"/>
        </w:rPr>
        <w:t>.</w:t>
      </w:r>
    </w:p>
    <w:p w:rsidR="000F3CB7" w:rsidRPr="00BB6400" w:rsidRDefault="000F3CB7" w:rsidP="000F3CB7">
      <w:pPr>
        <w:ind w:firstLine="570"/>
        <w:jc w:val="both"/>
        <w:rPr>
          <w:sz w:val="28"/>
          <w:szCs w:val="28"/>
        </w:rPr>
      </w:pPr>
      <w:r w:rsidRPr="00BB6400">
        <w:rPr>
          <w:sz w:val="28"/>
          <w:szCs w:val="28"/>
        </w:rPr>
        <w:t xml:space="preserve">В области нижних частот частотные искажения вызываются разделительными емкостями и емкостью в цепи эмиттера. Будем считать, что каждая емкость вносит одинаковые частотные искажения. </w:t>
      </w:r>
    </w:p>
    <w:p w:rsidR="000F3CB7" w:rsidRPr="00BB6400" w:rsidRDefault="000F3CB7" w:rsidP="000F3CB7">
      <w:pPr>
        <w:spacing w:before="120" w:after="120"/>
        <w:ind w:firstLine="573"/>
        <w:jc w:val="both"/>
        <w:rPr>
          <w:sz w:val="28"/>
          <w:szCs w:val="28"/>
        </w:rPr>
      </w:pPr>
      <w:r w:rsidRPr="00BB6400">
        <w:rPr>
          <w:sz w:val="28"/>
          <w:szCs w:val="28"/>
        </w:rPr>
        <w:t xml:space="preserve">Тогда </w:t>
      </w:r>
      <w:r w:rsidRPr="00BB6400">
        <w:rPr>
          <w:i/>
          <w:sz w:val="28"/>
          <w:szCs w:val="28"/>
        </w:rPr>
        <w:t>М</w:t>
      </w:r>
      <w:r w:rsidRPr="00BB6400">
        <w:rPr>
          <w:i/>
          <w:sz w:val="28"/>
          <w:szCs w:val="28"/>
          <w:vertAlign w:val="subscript"/>
        </w:rPr>
        <w:t>нС</w:t>
      </w:r>
      <w:r w:rsidRPr="00BB6400">
        <w:rPr>
          <w:sz w:val="28"/>
          <w:szCs w:val="28"/>
          <w:vertAlign w:val="subscript"/>
        </w:rPr>
        <w:t>1</w:t>
      </w:r>
      <w:r w:rsidRPr="00BB6400">
        <w:rPr>
          <w:i/>
          <w:sz w:val="28"/>
          <w:szCs w:val="28"/>
        </w:rPr>
        <w:t xml:space="preserve"> </w:t>
      </w:r>
      <w:r w:rsidRPr="00BB6400">
        <w:rPr>
          <w:sz w:val="28"/>
          <w:szCs w:val="28"/>
        </w:rPr>
        <w:t>=</w:t>
      </w:r>
      <w:r w:rsidRPr="00BB6400">
        <w:rPr>
          <w:i/>
          <w:sz w:val="28"/>
          <w:szCs w:val="28"/>
        </w:rPr>
        <w:t xml:space="preserve"> М</w:t>
      </w:r>
      <w:r w:rsidRPr="00BB6400">
        <w:rPr>
          <w:i/>
          <w:sz w:val="28"/>
          <w:szCs w:val="28"/>
          <w:vertAlign w:val="subscript"/>
        </w:rPr>
        <w:t>нСр</w:t>
      </w:r>
      <w:r w:rsidRPr="00BB6400">
        <w:rPr>
          <w:sz w:val="28"/>
          <w:szCs w:val="28"/>
          <w:vertAlign w:val="subscript"/>
        </w:rPr>
        <w:t>2</w:t>
      </w:r>
      <w:r w:rsidRPr="00BB6400">
        <w:rPr>
          <w:i/>
          <w:sz w:val="28"/>
          <w:szCs w:val="28"/>
          <w:vertAlign w:val="subscript"/>
        </w:rPr>
        <w:t xml:space="preserve"> </w:t>
      </w:r>
      <w:r w:rsidRPr="00BB6400">
        <w:rPr>
          <w:i/>
          <w:sz w:val="28"/>
          <w:szCs w:val="28"/>
        </w:rPr>
        <w:t xml:space="preserve"> </w:t>
      </w:r>
      <w:r w:rsidRPr="00BB6400">
        <w:rPr>
          <w:sz w:val="28"/>
          <w:szCs w:val="28"/>
        </w:rPr>
        <w:t>=</w:t>
      </w:r>
      <w:r w:rsidRPr="00BB6400">
        <w:rPr>
          <w:i/>
          <w:sz w:val="28"/>
          <w:szCs w:val="28"/>
        </w:rPr>
        <w:t xml:space="preserve"> М</w:t>
      </w:r>
      <w:r w:rsidRPr="00BB6400">
        <w:rPr>
          <w:i/>
          <w:sz w:val="28"/>
          <w:szCs w:val="28"/>
          <w:vertAlign w:val="subscript"/>
        </w:rPr>
        <w:t xml:space="preserve">нС э </w:t>
      </w:r>
      <w:r w:rsidRPr="00BB6400">
        <w:rPr>
          <w:sz w:val="28"/>
          <w:szCs w:val="28"/>
        </w:rPr>
        <w:t xml:space="preserve">= </w:t>
      </w:r>
      <w:r w:rsidRPr="00BB6400">
        <w:rPr>
          <w:i/>
          <w:sz w:val="28"/>
          <w:szCs w:val="28"/>
        </w:rPr>
        <w:t>М</w:t>
      </w:r>
      <w:r w:rsidRPr="00BB6400">
        <w:rPr>
          <w:i/>
          <w:sz w:val="28"/>
          <w:szCs w:val="28"/>
          <w:vertAlign w:val="subscript"/>
        </w:rPr>
        <w:t xml:space="preserve">н </w:t>
      </w:r>
      <w:r w:rsidRPr="00BB6400">
        <w:rPr>
          <w:i/>
          <w:sz w:val="28"/>
          <w:szCs w:val="28"/>
        </w:rPr>
        <w:t xml:space="preserve">/ </w:t>
      </w:r>
      <w:r w:rsidRPr="00BB6400">
        <w:rPr>
          <w:sz w:val="28"/>
          <w:szCs w:val="28"/>
        </w:rPr>
        <w:t xml:space="preserve">3 = 1 </w:t>
      </w:r>
      <w:r w:rsidRPr="00BB6400">
        <w:rPr>
          <w:i/>
          <w:sz w:val="28"/>
          <w:szCs w:val="28"/>
        </w:rPr>
        <w:t xml:space="preserve">дБ </w:t>
      </w:r>
      <w:r w:rsidRPr="00BB6400">
        <w:rPr>
          <w:sz w:val="28"/>
          <w:szCs w:val="28"/>
        </w:rPr>
        <w:t>(в разах 1,122).</w:t>
      </w:r>
    </w:p>
    <w:p w:rsidR="000F3CB7" w:rsidRPr="00BB6400" w:rsidRDefault="000F3CB7" w:rsidP="000F3CB7">
      <w:pPr>
        <w:ind w:firstLine="570"/>
        <w:jc w:val="both"/>
        <w:rPr>
          <w:sz w:val="28"/>
          <w:szCs w:val="28"/>
        </w:rPr>
      </w:pPr>
      <w:r w:rsidRPr="00BB6400">
        <w:rPr>
          <w:sz w:val="28"/>
          <w:szCs w:val="28"/>
        </w:rPr>
        <w:t>С учетом справочных данных транзистора (приложение 1), с учетом (4.2) определяем параметры компонентов эквивалентной схемы транзистора в системе физических параметров (рисунок 4.1):</w:t>
      </w:r>
    </w:p>
    <w:p w:rsidR="000F3CB7" w:rsidRPr="00BB6400" w:rsidRDefault="000F3CB7" w:rsidP="000F3CB7">
      <w:pPr>
        <w:spacing w:before="120" w:after="120"/>
        <w:ind w:firstLine="573"/>
        <w:rPr>
          <w:sz w:val="28"/>
          <w:szCs w:val="28"/>
        </w:rPr>
      </w:pPr>
      <w:r w:rsidRPr="00BB6400">
        <w:rPr>
          <w:position w:val="-16"/>
          <w:sz w:val="28"/>
          <w:szCs w:val="28"/>
        </w:rPr>
        <w:object w:dxaOrig="5120" w:dyaOrig="480">
          <v:shape id="_x0000_i1295" type="#_x0000_t75" style="width:255.75pt;height:24pt" o:ole="">
            <v:imagedata r:id="rId487" o:title=""/>
          </v:shape>
          <o:OLEObject Type="Embed" ProgID="Equation.3" ShapeID="_x0000_i1295" DrawAspect="Content" ObjectID="_1626695960" r:id="rId488"/>
        </w:object>
      </w:r>
      <w:r w:rsidRPr="00BB6400">
        <w:rPr>
          <w:sz w:val="28"/>
          <w:szCs w:val="28"/>
        </w:rPr>
        <w:t>;</w:t>
      </w:r>
    </w:p>
    <w:p w:rsidR="000F3CB7" w:rsidRPr="00BB6400" w:rsidRDefault="000F3CB7" w:rsidP="000F3CB7">
      <w:pPr>
        <w:spacing w:before="120" w:after="120"/>
        <w:ind w:firstLine="573"/>
        <w:rPr>
          <w:sz w:val="28"/>
          <w:szCs w:val="28"/>
        </w:rPr>
      </w:pPr>
      <w:r w:rsidRPr="00BB6400">
        <w:rPr>
          <w:position w:val="-34"/>
          <w:sz w:val="28"/>
          <w:szCs w:val="28"/>
        </w:rPr>
        <w:object w:dxaOrig="3440" w:dyaOrig="840">
          <v:shape id="_x0000_i1296" type="#_x0000_t75" style="width:172.5pt;height:42pt" o:ole="">
            <v:imagedata r:id="rId489" o:title=""/>
          </v:shape>
          <o:OLEObject Type="Embed" ProgID="Equation.3" ShapeID="_x0000_i1296" DrawAspect="Content" ObjectID="_1626695961" r:id="rId490"/>
        </w:object>
      </w:r>
      <w:r w:rsidRPr="00BB6400">
        <w:rPr>
          <w:i/>
          <w:sz w:val="28"/>
          <w:szCs w:val="28"/>
        </w:rPr>
        <w:t>Ом</w:t>
      </w:r>
      <w:r w:rsidRPr="00BB6400">
        <w:rPr>
          <w:sz w:val="28"/>
          <w:szCs w:val="28"/>
        </w:rPr>
        <w:t>;</w:t>
      </w:r>
    </w:p>
    <w:p w:rsidR="000F3CB7" w:rsidRPr="00BB6400" w:rsidRDefault="000F3CB7" w:rsidP="000F3CB7">
      <w:pPr>
        <w:spacing w:before="120" w:after="120"/>
        <w:ind w:firstLine="573"/>
        <w:rPr>
          <w:sz w:val="28"/>
          <w:szCs w:val="28"/>
        </w:rPr>
      </w:pPr>
      <w:r w:rsidRPr="00BB6400">
        <w:rPr>
          <w:i/>
          <w:position w:val="-34"/>
          <w:sz w:val="28"/>
          <w:szCs w:val="28"/>
          <w:lang w:val="en-US"/>
        </w:rPr>
        <w:object w:dxaOrig="3800" w:dyaOrig="820">
          <v:shape id="_x0000_i1297" type="#_x0000_t75" style="width:189.75pt;height:40.5pt" o:ole="">
            <v:imagedata r:id="rId491" o:title=""/>
          </v:shape>
          <o:OLEObject Type="Embed" ProgID="Equation.3" ShapeID="_x0000_i1297" DrawAspect="Content" ObjectID="_1626695962" r:id="rId492"/>
        </w:object>
      </w:r>
      <w:r w:rsidRPr="00BB6400">
        <w:rPr>
          <w:i/>
          <w:sz w:val="28"/>
          <w:szCs w:val="28"/>
        </w:rPr>
        <w:t>Ом</w: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p>
    <w:p w:rsidR="000F3CB7" w:rsidRPr="00BB6400" w:rsidRDefault="000F3CB7" w:rsidP="000F3CB7">
      <w:pPr>
        <w:spacing w:before="120" w:after="120"/>
        <w:ind w:firstLine="573"/>
        <w:jc w:val="both"/>
        <w:rPr>
          <w:sz w:val="28"/>
          <w:szCs w:val="28"/>
        </w:rPr>
      </w:pPr>
      <w:r w:rsidRPr="00BB6400">
        <w:rPr>
          <w:position w:val="-34"/>
          <w:sz w:val="28"/>
          <w:szCs w:val="28"/>
        </w:rPr>
        <w:object w:dxaOrig="5000" w:dyaOrig="780">
          <v:shape id="_x0000_i1298" type="#_x0000_t75" style="width:249.75pt;height:39pt" o:ole="">
            <v:imagedata r:id="rId493" o:title=""/>
          </v:shape>
          <o:OLEObject Type="Embed" ProgID="Equation.3" ShapeID="_x0000_i1298" DrawAspect="Content" ObjectID="_1626695963" r:id="rId494"/>
        </w:object>
      </w:r>
      <w:r w:rsidRPr="00BB6400">
        <w:rPr>
          <w:i/>
          <w:sz w:val="28"/>
          <w:szCs w:val="28"/>
        </w:rPr>
        <w:t>пФ</w:t>
      </w:r>
      <w:r w:rsidRPr="00BB6400">
        <w:rPr>
          <w:sz w:val="28"/>
          <w:szCs w:val="28"/>
        </w:rPr>
        <w:t>;</w:t>
      </w:r>
    </w:p>
    <w:p w:rsidR="000F3CB7" w:rsidRPr="00BB6400" w:rsidRDefault="000F3CB7" w:rsidP="000F3CB7">
      <w:pPr>
        <w:spacing w:before="120" w:after="120"/>
        <w:ind w:firstLine="573"/>
        <w:jc w:val="both"/>
        <w:rPr>
          <w:sz w:val="28"/>
          <w:szCs w:val="28"/>
        </w:rPr>
      </w:pPr>
      <w:r w:rsidRPr="00BB6400">
        <w:rPr>
          <w:sz w:val="28"/>
          <w:szCs w:val="28"/>
        </w:rPr>
        <w:t>Входная динамическая емкость (4.1)</w:t>
      </w:r>
    </w:p>
    <w:p w:rsidR="000F3CB7" w:rsidRPr="00BB6400" w:rsidRDefault="000F3CB7" w:rsidP="000F3CB7">
      <w:pPr>
        <w:spacing w:before="120" w:after="120"/>
        <w:ind w:firstLine="573"/>
        <w:jc w:val="both"/>
        <w:rPr>
          <w:sz w:val="28"/>
          <w:szCs w:val="28"/>
        </w:rPr>
      </w:pPr>
      <w:r w:rsidRPr="00BB6400">
        <w:rPr>
          <w:i/>
          <w:sz w:val="28"/>
          <w:szCs w:val="28"/>
        </w:rPr>
        <w:t>С</w:t>
      </w:r>
      <w:r w:rsidRPr="00624513">
        <w:rPr>
          <w:i/>
          <w:sz w:val="36"/>
          <w:szCs w:val="36"/>
          <w:vertAlign w:val="subscript"/>
        </w:rPr>
        <w:t>вх дин</w:t>
      </w:r>
      <w:r w:rsidRPr="00BB6400">
        <w:rPr>
          <w:i/>
          <w:sz w:val="28"/>
          <w:szCs w:val="28"/>
        </w:rPr>
        <w:t xml:space="preserve"> = </w:t>
      </w:r>
      <w:r w:rsidRPr="00BB6400">
        <w:rPr>
          <w:sz w:val="28"/>
          <w:szCs w:val="28"/>
        </w:rPr>
        <w:t xml:space="preserve"> </w:t>
      </w:r>
      <w:r w:rsidRPr="00BB6400">
        <w:rPr>
          <w:i/>
          <w:sz w:val="28"/>
          <w:szCs w:val="28"/>
        </w:rPr>
        <w:t>С</w:t>
      </w:r>
      <w:r w:rsidRPr="00624513">
        <w:rPr>
          <w:i/>
          <w:sz w:val="36"/>
          <w:szCs w:val="36"/>
          <w:vertAlign w:val="subscript"/>
        </w:rPr>
        <w:t>б</w:t>
      </w:r>
      <w:r w:rsidRPr="00624513">
        <w:rPr>
          <w:i/>
          <w:sz w:val="36"/>
          <w:szCs w:val="36"/>
          <w:vertAlign w:val="subscript"/>
        </w:rPr>
        <w:sym w:font="Symbol" w:char="F0A2"/>
      </w:r>
      <w:r w:rsidRPr="00624513">
        <w:rPr>
          <w:i/>
          <w:sz w:val="36"/>
          <w:szCs w:val="36"/>
          <w:vertAlign w:val="subscript"/>
        </w:rPr>
        <w:t>э</w:t>
      </w:r>
      <w:r w:rsidRPr="00BB6400">
        <w:rPr>
          <w:i/>
          <w:sz w:val="28"/>
          <w:szCs w:val="28"/>
        </w:rPr>
        <w:t xml:space="preserve"> + С</w:t>
      </w:r>
      <w:r w:rsidRPr="00624513">
        <w:rPr>
          <w:i/>
          <w:sz w:val="36"/>
          <w:szCs w:val="36"/>
          <w:vertAlign w:val="subscript"/>
        </w:rPr>
        <w:t>б</w:t>
      </w:r>
      <w:r w:rsidRPr="00624513">
        <w:rPr>
          <w:i/>
          <w:sz w:val="36"/>
          <w:szCs w:val="36"/>
          <w:vertAlign w:val="subscript"/>
        </w:rPr>
        <w:sym w:font="Symbol" w:char="F0A2"/>
      </w:r>
      <w:r w:rsidRPr="00624513">
        <w:rPr>
          <w:i/>
          <w:sz w:val="36"/>
          <w:szCs w:val="36"/>
          <w:vertAlign w:val="subscript"/>
        </w:rPr>
        <w:t>к</w:t>
      </w:r>
      <w:r w:rsidRPr="00624513">
        <w:rPr>
          <w:i/>
          <w:sz w:val="36"/>
          <w:szCs w:val="36"/>
        </w:rPr>
        <w:t xml:space="preserve"> </w:t>
      </w:r>
      <w:r w:rsidRPr="00BB6400">
        <w:rPr>
          <w:sz w:val="28"/>
          <w:szCs w:val="28"/>
        </w:rPr>
        <w:t>(1</w:t>
      </w:r>
      <w:r w:rsidRPr="00BB6400">
        <w:rPr>
          <w:i/>
          <w:sz w:val="28"/>
          <w:szCs w:val="28"/>
        </w:rPr>
        <w:t xml:space="preserve"> + </w:t>
      </w:r>
      <w:r w:rsidRPr="00BB6400">
        <w:rPr>
          <w:i/>
          <w:sz w:val="28"/>
          <w:szCs w:val="28"/>
          <w:lang w:val="en-US"/>
        </w:rPr>
        <w:t>h</w:t>
      </w:r>
      <w:r w:rsidRPr="00624513">
        <w:rPr>
          <w:sz w:val="36"/>
          <w:szCs w:val="36"/>
          <w:vertAlign w:val="subscript"/>
        </w:rPr>
        <w:t>21</w:t>
      </w:r>
      <w:r w:rsidRPr="00624513">
        <w:rPr>
          <w:i/>
          <w:sz w:val="36"/>
          <w:szCs w:val="36"/>
          <w:vertAlign w:val="subscript"/>
        </w:rPr>
        <w:t>э.ср</w:t>
      </w:r>
      <w:r w:rsidRPr="00BB6400">
        <w:rPr>
          <w:sz w:val="28"/>
          <w:szCs w:val="28"/>
        </w:rPr>
        <w:t>)</w:t>
      </w:r>
      <w:r w:rsidRPr="00BB6400">
        <w:rPr>
          <w:sz w:val="28"/>
          <w:szCs w:val="28"/>
        </w:rPr>
        <w:tab/>
        <w:t>= 84</w:t>
      </w:r>
      <w:r w:rsidRPr="00BB6400">
        <w:rPr>
          <w:sz w:val="28"/>
          <w:szCs w:val="28"/>
        </w:rPr>
        <w:sym w:font="Symbol" w:char="F0D7"/>
      </w:r>
      <w:r w:rsidRPr="00BB6400">
        <w:rPr>
          <w:sz w:val="28"/>
          <w:szCs w:val="28"/>
        </w:rPr>
        <w:t>10</w:t>
      </w:r>
      <w:r w:rsidRPr="00BB6400">
        <w:rPr>
          <w:sz w:val="28"/>
          <w:szCs w:val="28"/>
          <w:vertAlign w:val="superscript"/>
        </w:rPr>
        <w:t>-12</w:t>
      </w:r>
      <w:r w:rsidRPr="00BB6400">
        <w:rPr>
          <w:sz w:val="28"/>
          <w:szCs w:val="28"/>
        </w:rPr>
        <w:t xml:space="preserve"> + 6</w:t>
      </w:r>
      <w:r w:rsidRPr="00BB6400">
        <w:rPr>
          <w:sz w:val="28"/>
          <w:szCs w:val="28"/>
        </w:rPr>
        <w:sym w:font="Symbol" w:char="F0D7"/>
      </w:r>
      <w:r w:rsidRPr="00BB6400">
        <w:rPr>
          <w:sz w:val="28"/>
          <w:szCs w:val="28"/>
        </w:rPr>
        <w:t>10</w:t>
      </w:r>
      <w:r w:rsidRPr="00BB6400">
        <w:rPr>
          <w:sz w:val="28"/>
          <w:szCs w:val="28"/>
          <w:vertAlign w:val="superscript"/>
        </w:rPr>
        <w:t>-12</w:t>
      </w:r>
      <w:r w:rsidRPr="00BB6400">
        <w:rPr>
          <w:sz w:val="28"/>
          <w:szCs w:val="28"/>
        </w:rPr>
        <w:t xml:space="preserve">(1 + 158) = 1,04 </w:t>
      </w:r>
      <w:r w:rsidRPr="00BB6400">
        <w:rPr>
          <w:i/>
          <w:sz w:val="28"/>
          <w:szCs w:val="28"/>
        </w:rPr>
        <w:t>нФ</w:t>
      </w:r>
      <w:r w:rsidRPr="00BB6400">
        <w:rPr>
          <w:sz w:val="28"/>
          <w:szCs w:val="28"/>
        </w:rPr>
        <w:tab/>
      </w:r>
      <w:r w:rsidRPr="00BB6400">
        <w:rPr>
          <w:sz w:val="28"/>
          <w:szCs w:val="28"/>
        </w:rPr>
        <w:tab/>
      </w:r>
    </w:p>
    <w:p w:rsidR="000F3CB7" w:rsidRPr="00BB6400" w:rsidRDefault="000F3CB7" w:rsidP="000F3CB7">
      <w:pPr>
        <w:spacing w:before="120" w:after="120"/>
        <w:ind w:firstLine="573"/>
        <w:jc w:val="both"/>
        <w:rPr>
          <w:i/>
          <w:sz w:val="28"/>
          <w:szCs w:val="28"/>
        </w:rPr>
      </w:pPr>
      <w:r w:rsidRPr="00BB6400">
        <w:rPr>
          <w:sz w:val="28"/>
          <w:szCs w:val="28"/>
        </w:rPr>
        <w:t>Крутизна характеристики тока эмиттера</w:t>
      </w:r>
      <w:r w:rsidRPr="00BB6400">
        <w:rPr>
          <w:i/>
          <w:sz w:val="28"/>
          <w:szCs w:val="28"/>
        </w:rPr>
        <w:t xml:space="preserve"> </w:t>
      </w:r>
    </w:p>
    <w:p w:rsidR="000F3CB7" w:rsidRPr="00BB6400" w:rsidRDefault="000F3CB7" w:rsidP="000F3CB7">
      <w:pPr>
        <w:spacing w:before="120" w:after="120"/>
        <w:ind w:firstLine="573"/>
        <w:jc w:val="both"/>
        <w:rPr>
          <w:sz w:val="28"/>
          <w:szCs w:val="28"/>
        </w:rPr>
      </w:pPr>
      <w:r w:rsidRPr="00BB6400">
        <w:rPr>
          <w:i/>
          <w:sz w:val="28"/>
          <w:szCs w:val="28"/>
          <w:lang w:val="en-US"/>
        </w:rPr>
        <w:t>S</w:t>
      </w:r>
      <w:r w:rsidRPr="00624513">
        <w:rPr>
          <w:i/>
          <w:sz w:val="36"/>
          <w:szCs w:val="36"/>
          <w:vertAlign w:val="subscript"/>
        </w:rPr>
        <w:t>э</w:t>
      </w:r>
      <w:r w:rsidRPr="00BB6400">
        <w:rPr>
          <w:sz w:val="28"/>
          <w:szCs w:val="28"/>
        </w:rPr>
        <w:t xml:space="preserve"> = </w:t>
      </w:r>
      <w:r w:rsidRPr="00BB6400">
        <w:rPr>
          <w:i/>
          <w:sz w:val="28"/>
          <w:szCs w:val="28"/>
          <w:lang w:val="en-US"/>
        </w:rPr>
        <w:t>h</w:t>
      </w:r>
      <w:r w:rsidRPr="00624513">
        <w:rPr>
          <w:i/>
          <w:sz w:val="36"/>
          <w:szCs w:val="36"/>
          <w:vertAlign w:val="subscript"/>
        </w:rPr>
        <w:t>21э</w:t>
      </w:r>
      <w:r w:rsidRPr="00BB6400">
        <w:rPr>
          <w:i/>
          <w:sz w:val="28"/>
          <w:szCs w:val="28"/>
        </w:rPr>
        <w:t xml:space="preserve"> / </w:t>
      </w:r>
      <w:r w:rsidRPr="00BB6400">
        <w:rPr>
          <w:i/>
          <w:sz w:val="28"/>
          <w:szCs w:val="28"/>
          <w:lang w:val="en-US"/>
        </w:rPr>
        <w:t>r</w:t>
      </w:r>
      <w:r w:rsidRPr="00624513">
        <w:rPr>
          <w:i/>
          <w:sz w:val="36"/>
          <w:szCs w:val="36"/>
          <w:vertAlign w:val="subscript"/>
        </w:rPr>
        <w:t>б</w:t>
      </w:r>
      <w:r w:rsidRPr="00624513">
        <w:rPr>
          <w:i/>
          <w:sz w:val="36"/>
          <w:szCs w:val="36"/>
          <w:vertAlign w:val="subscript"/>
        </w:rPr>
        <w:sym w:font="Symbol" w:char="F0A2"/>
      </w:r>
      <w:r w:rsidRPr="00624513">
        <w:rPr>
          <w:i/>
          <w:sz w:val="36"/>
          <w:szCs w:val="36"/>
          <w:vertAlign w:val="subscript"/>
        </w:rPr>
        <w:t>э</w:t>
      </w:r>
      <w:r w:rsidRPr="00BB6400">
        <w:rPr>
          <w:i/>
          <w:sz w:val="28"/>
          <w:szCs w:val="28"/>
          <w:vertAlign w:val="subscript"/>
        </w:rPr>
        <w:t xml:space="preserve"> </w:t>
      </w:r>
      <w:r w:rsidRPr="00BB6400">
        <w:rPr>
          <w:i/>
          <w:sz w:val="28"/>
          <w:szCs w:val="28"/>
        </w:rPr>
        <w:t xml:space="preserve"> </w:t>
      </w:r>
      <w:r w:rsidRPr="00BB6400">
        <w:rPr>
          <w:i/>
          <w:position w:val="-34"/>
          <w:sz w:val="28"/>
          <w:szCs w:val="28"/>
        </w:rPr>
        <w:object w:dxaOrig="3420" w:dyaOrig="820">
          <v:shape id="_x0000_i1299" type="#_x0000_t75" style="width:171pt;height:40.5pt" o:ole="">
            <v:imagedata r:id="rId495" o:title=""/>
          </v:shape>
          <o:OLEObject Type="Embed" ProgID="Equation.3" ShapeID="_x0000_i1299" DrawAspect="Content" ObjectID="_1626695964" r:id="rId496"/>
        </w:object>
      </w:r>
    </w:p>
    <w:p w:rsidR="000F3CB7" w:rsidRPr="00BB6400" w:rsidRDefault="000F3CB7" w:rsidP="000F3CB7">
      <w:pPr>
        <w:spacing w:before="120" w:after="120"/>
        <w:ind w:firstLine="573"/>
        <w:jc w:val="both"/>
        <w:rPr>
          <w:sz w:val="28"/>
          <w:szCs w:val="28"/>
        </w:rPr>
      </w:pPr>
      <w:r w:rsidRPr="00BB6400">
        <w:rPr>
          <w:sz w:val="28"/>
          <w:szCs w:val="28"/>
        </w:rPr>
        <w:t>Определяем емкость в цепи эмиттера (4.7)</w:t>
      </w:r>
    </w:p>
    <w:p w:rsidR="000F3CB7" w:rsidRPr="00BB6400" w:rsidRDefault="000F3CB7" w:rsidP="000F3CB7">
      <w:pPr>
        <w:tabs>
          <w:tab w:val="left" w:pos="7659"/>
        </w:tabs>
        <w:spacing w:before="120" w:after="120"/>
        <w:ind w:firstLine="544"/>
        <w:jc w:val="both"/>
        <w:rPr>
          <w:sz w:val="28"/>
          <w:szCs w:val="28"/>
        </w:rPr>
      </w:pPr>
      <w:r w:rsidRPr="00BB6400">
        <w:rPr>
          <w:position w:val="-88"/>
          <w:sz w:val="28"/>
          <w:szCs w:val="28"/>
        </w:rPr>
        <w:object w:dxaOrig="6900" w:dyaOrig="1900">
          <v:shape id="_x0000_i1300" type="#_x0000_t75" style="width:345pt;height:95.25pt" o:ole="" fillcolor="window">
            <v:imagedata r:id="rId497" o:title=""/>
          </v:shape>
          <o:OLEObject Type="Embed" ProgID="Equation.3" ShapeID="_x0000_i1300" DrawAspect="Content" ObjectID="_1626695965" r:id="rId498"/>
        </w:object>
      </w:r>
      <w:r w:rsidRPr="00BB6400">
        <w:rPr>
          <w:sz w:val="28"/>
          <w:szCs w:val="28"/>
        </w:rPr>
        <w:t xml:space="preserve">   </w:t>
      </w:r>
      <w:r w:rsidRPr="00BB6400">
        <w:rPr>
          <w:sz w:val="28"/>
          <w:szCs w:val="28"/>
        </w:rPr>
        <w:tab/>
      </w:r>
      <w:r w:rsidRPr="00BB6400">
        <w:rPr>
          <w:sz w:val="28"/>
          <w:szCs w:val="28"/>
        </w:rPr>
        <w:tab/>
      </w:r>
    </w:p>
    <w:p w:rsidR="000F3CB7" w:rsidRPr="00BB6400" w:rsidRDefault="000F3CB7" w:rsidP="000F3CB7">
      <w:pPr>
        <w:tabs>
          <w:tab w:val="left" w:pos="7659"/>
        </w:tabs>
        <w:spacing w:before="120" w:after="120"/>
        <w:ind w:firstLine="544"/>
        <w:jc w:val="both"/>
        <w:rPr>
          <w:sz w:val="28"/>
          <w:szCs w:val="28"/>
        </w:rPr>
      </w:pPr>
      <w:r w:rsidRPr="00BB6400">
        <w:rPr>
          <w:sz w:val="28"/>
          <w:szCs w:val="28"/>
        </w:rPr>
        <w:t xml:space="preserve">В соответствии с таблицей П5 </w:t>
      </w:r>
      <w:r w:rsidR="00624513" w:rsidRPr="00624513">
        <w:rPr>
          <w:sz w:val="28"/>
          <w:szCs w:val="28"/>
        </w:rPr>
        <w:t>[</w:t>
      </w:r>
      <w:r w:rsidR="00262D8C" w:rsidRPr="00262D8C">
        <w:rPr>
          <w:sz w:val="28"/>
          <w:szCs w:val="28"/>
        </w:rPr>
        <w:t>3</w:t>
      </w:r>
      <w:r w:rsidR="00624513" w:rsidRPr="00624513">
        <w:rPr>
          <w:sz w:val="28"/>
          <w:szCs w:val="28"/>
        </w:rPr>
        <w:t>]</w:t>
      </w:r>
      <w:r w:rsidRPr="00BB6400">
        <w:rPr>
          <w:sz w:val="28"/>
          <w:szCs w:val="28"/>
        </w:rPr>
        <w:t xml:space="preserve"> выбираем стандартное значение: К50-6 470мкФ х 16В.</w:t>
      </w:r>
    </w:p>
    <w:p w:rsidR="000F3CB7" w:rsidRDefault="000F3CB7" w:rsidP="000F3CB7">
      <w:pPr>
        <w:tabs>
          <w:tab w:val="left" w:pos="7659"/>
        </w:tabs>
        <w:spacing w:before="120" w:after="120"/>
        <w:ind w:firstLine="544"/>
        <w:jc w:val="both"/>
        <w:rPr>
          <w:sz w:val="28"/>
          <w:szCs w:val="28"/>
        </w:rPr>
      </w:pPr>
      <w:r w:rsidRPr="00BB6400">
        <w:rPr>
          <w:sz w:val="28"/>
          <w:szCs w:val="28"/>
        </w:rPr>
        <w:lastRenderedPageBreak/>
        <w:t>Для расчета разделительных емкостей составим эквивалентные схемы входной и выходной цепи усилительного каскада для диапазона нижних частот.</w:t>
      </w:r>
    </w:p>
    <w:p w:rsidR="000F3CB7" w:rsidRPr="00BB6400" w:rsidRDefault="008D3537" w:rsidP="000F3CB7">
      <w:pPr>
        <w:ind w:firstLine="576"/>
        <w:jc w:val="both"/>
        <w:rPr>
          <w:sz w:val="28"/>
          <w:szCs w:val="28"/>
        </w:rPr>
      </w:pPr>
      <w:r>
        <w:rPr>
          <w:noProof/>
          <w:sz w:val="28"/>
          <w:szCs w:val="28"/>
        </w:rPr>
        <w:pict>
          <v:group id="_x0000_s6021" style="position:absolute;left:0;text-align:left;margin-left:5.4pt;margin-top:3.4pt;width:451.2pt;height:125.4pt;z-index:254716416" coordorigin="1809,2288" coordsize="9024,2508">
            <v:shape id="_x0000_s4884" type="#_x0000_t202" style="position:absolute;left:1809;top:2288;width:618;height:600" filled="f" stroked="f">
              <v:textbox>
                <w:txbxContent>
                  <w:p w:rsidR="008D3537" w:rsidRPr="00624513" w:rsidRDefault="008D3537" w:rsidP="000F3CB7">
                    <w:pPr>
                      <w:jc w:val="center"/>
                      <w:rPr>
                        <w:sz w:val="28"/>
                        <w:szCs w:val="28"/>
                      </w:rPr>
                    </w:pPr>
                    <w:r w:rsidRPr="00624513">
                      <w:rPr>
                        <w:i/>
                        <w:sz w:val="28"/>
                        <w:szCs w:val="28"/>
                      </w:rPr>
                      <w:t>а</w:t>
                    </w:r>
                    <w:r w:rsidRPr="00624513">
                      <w:rPr>
                        <w:sz w:val="28"/>
                        <w:szCs w:val="28"/>
                      </w:rPr>
                      <w:t>)</w:t>
                    </w:r>
                  </w:p>
                </w:txbxContent>
              </v:textbox>
            </v:shape>
            <v:shape id="_x0000_s4885" type="#_x0000_t202" style="position:absolute;left:7209;top:2288;width:618;height:600" filled="f" stroked="f">
              <v:textbox>
                <w:txbxContent>
                  <w:p w:rsidR="008D3537" w:rsidRPr="00624513" w:rsidRDefault="008D3537" w:rsidP="000F3CB7">
                    <w:pPr>
                      <w:jc w:val="center"/>
                      <w:rPr>
                        <w:sz w:val="28"/>
                        <w:szCs w:val="28"/>
                      </w:rPr>
                    </w:pPr>
                    <w:r w:rsidRPr="00624513">
                      <w:rPr>
                        <w:i/>
                        <w:sz w:val="28"/>
                        <w:szCs w:val="28"/>
                      </w:rPr>
                      <w:t>б</w:t>
                    </w:r>
                    <w:r w:rsidRPr="00624513">
                      <w:rPr>
                        <w:sz w:val="28"/>
                        <w:szCs w:val="28"/>
                      </w:rPr>
                      <w:t>)</w:t>
                    </w:r>
                  </w:p>
                </w:txbxContent>
              </v:textbox>
            </v:shape>
            <v:rect id="_x0000_s4829" style="position:absolute;left:5949;top:3773;width:558;height:234;rotation:-90"/>
            <v:line id="_x0000_s4830" style="position:absolute;flip:y" from="6228,3092" to="6231,3611"/>
            <v:line id="_x0000_s4831" style="position:absolute;flip:y" from="2583,4754" to="6207,4754"/>
            <v:line id="_x0000_s4832" style="position:absolute;flip:x" from="5031,4130" to="5037,4736"/>
            <v:shape id="_x0000_s4833" type="#_x0000_t202" style="position:absolute;left:5355;top:2288;width:948;height:642" filled="f" stroked="f">
              <v:textbox style="mso-next-textbox:#_x0000_s4833">
                <w:txbxContent>
                  <w:p w:rsidR="008D3537" w:rsidRPr="00624513" w:rsidRDefault="008D3537" w:rsidP="000F3CB7">
                    <w:pPr>
                      <w:rPr>
                        <w:i/>
                        <w:sz w:val="28"/>
                        <w:szCs w:val="28"/>
                      </w:rPr>
                    </w:pPr>
                    <w:r w:rsidRPr="00624513">
                      <w:rPr>
                        <w:i/>
                        <w:sz w:val="28"/>
                        <w:szCs w:val="28"/>
                        <w:lang w:val="en-US"/>
                      </w:rPr>
                      <w:t>r</w:t>
                    </w:r>
                    <w:r w:rsidRPr="00624513">
                      <w:rPr>
                        <w:i/>
                        <w:sz w:val="36"/>
                        <w:szCs w:val="36"/>
                        <w:vertAlign w:val="subscript"/>
                      </w:rPr>
                      <w:t>б</w:t>
                    </w:r>
                    <w:r w:rsidRPr="00624513">
                      <w:rPr>
                        <w:i/>
                        <w:sz w:val="36"/>
                        <w:szCs w:val="36"/>
                        <w:vertAlign w:val="subscript"/>
                        <w:lang w:val="en-US"/>
                      </w:rPr>
                      <w:sym w:font="Symbol" w:char="F0A2"/>
                    </w:r>
                    <w:r w:rsidRPr="00624513">
                      <w:rPr>
                        <w:i/>
                        <w:sz w:val="36"/>
                        <w:szCs w:val="36"/>
                        <w:vertAlign w:val="subscript"/>
                      </w:rPr>
                      <w:t xml:space="preserve"> б</w:t>
                    </w:r>
                  </w:p>
                  <w:p w:rsidR="008D3537" w:rsidRPr="00624513" w:rsidRDefault="008D3537" w:rsidP="000F3CB7">
                    <w:pPr>
                      <w:rPr>
                        <w:sz w:val="28"/>
                        <w:szCs w:val="28"/>
                      </w:rPr>
                    </w:pPr>
                  </w:p>
                </w:txbxContent>
              </v:textbox>
            </v:shape>
            <v:shape id="_x0000_s4834" type="#_x0000_t202" style="position:absolute;left:6303;top:3389;width:726;height:570" filled="f" stroked="f">
              <v:textbox style="mso-next-textbox:#_x0000_s4834">
                <w:txbxContent>
                  <w:p w:rsidR="008D3537" w:rsidRPr="00624513" w:rsidRDefault="008D3537" w:rsidP="000F3CB7">
                    <w:pPr>
                      <w:rPr>
                        <w:i/>
                        <w:sz w:val="36"/>
                        <w:szCs w:val="36"/>
                        <w:vertAlign w:val="subscript"/>
                      </w:rPr>
                    </w:pPr>
                    <w:r w:rsidRPr="00624513">
                      <w:rPr>
                        <w:i/>
                        <w:sz w:val="28"/>
                        <w:szCs w:val="28"/>
                        <w:lang w:val="en-US"/>
                      </w:rPr>
                      <w:t>r</w:t>
                    </w:r>
                    <w:r w:rsidRPr="00624513">
                      <w:rPr>
                        <w:i/>
                        <w:sz w:val="36"/>
                        <w:szCs w:val="36"/>
                        <w:vertAlign w:val="subscript"/>
                      </w:rPr>
                      <w:t>б</w:t>
                    </w:r>
                    <w:r w:rsidRPr="00624513">
                      <w:rPr>
                        <w:i/>
                        <w:sz w:val="36"/>
                        <w:szCs w:val="36"/>
                        <w:vertAlign w:val="subscript"/>
                      </w:rPr>
                      <w:sym w:font="Symbol" w:char="F0A2"/>
                    </w:r>
                    <w:r w:rsidRPr="00624513">
                      <w:rPr>
                        <w:i/>
                        <w:sz w:val="36"/>
                        <w:szCs w:val="36"/>
                        <w:vertAlign w:val="subscript"/>
                      </w:rPr>
                      <w:t>э</w:t>
                    </w:r>
                  </w:p>
                  <w:p w:rsidR="008D3537" w:rsidRPr="00624513" w:rsidRDefault="008D3537" w:rsidP="000F3CB7">
                    <w:pPr>
                      <w:rPr>
                        <w:sz w:val="28"/>
                        <w:szCs w:val="28"/>
                      </w:rPr>
                    </w:pPr>
                  </w:p>
                </w:txbxContent>
              </v:textbox>
            </v:shape>
            <v:line id="_x0000_s4835" style="position:absolute;flip:y" from="6228,4169" to="6228,4748"/>
            <v:group id="_x0000_s4836" style="position:absolute;left:2577;top:2984;width:1002;height:234" coordorigin="2319,1823" coordsize="1002,234">
              <v:rect id="_x0000_s4837" style="position:absolute;left:2541;top:1823;width:558;height:234"/>
              <v:line id="_x0000_s4838" style="position:absolute" from="3099,1943" to="3321,1943"/>
              <v:line id="_x0000_s4839" style="position:absolute" from="2319,1937" to="2541,1937"/>
            </v:group>
            <v:line id="_x0000_s4840" style="position:absolute;rotation:-90" from="3570,3104" to="4056,3104"/>
            <v:line id="_x0000_s4841" style="position:absolute;rotation:-90" from="3660,3104" to="4146,3104"/>
            <v:line id="_x0000_s4842" style="position:absolute;rotation:-90" from="3693,2996" to="3693,3212"/>
            <v:oval id="_x0000_s4843" style="position:absolute;left:4287;top:4730;width:42;height:42" fillcolor="black"/>
            <v:oval id="_x0000_s4844" style="position:absolute;left:5007;top:4730;width:42;height:42" fillcolor="black"/>
            <v:oval id="_x0000_s4845" style="position:absolute;left:2349;top:3716;width:468;height:450"/>
            <v:line id="_x0000_s4846" style="position:absolute;flip:y" from="2577,3734" to="2577,4130">
              <v:stroke endarrow="classic" endarrowwidth="narrow" endarrowlength="long"/>
            </v:line>
            <v:line id="_x0000_s4847" style="position:absolute" from="2577,4190" to="2577,4748"/>
            <v:line id="_x0000_s4848" style="position:absolute" from="2571,3098" to="2577,3752"/>
            <v:shape id="_x0000_s4849" type="#_x0000_t202" style="position:absolute;left:3477;top:2318;width:810;height:570" filled="f" stroked="f">
              <v:textbox style="mso-next-textbox:#_x0000_s4849">
                <w:txbxContent>
                  <w:p w:rsidR="008D3537" w:rsidRDefault="008D3537" w:rsidP="000F3CB7">
                    <w:pPr>
                      <w:rPr>
                        <w:i/>
                      </w:rPr>
                    </w:pPr>
                    <w:r w:rsidRPr="00624513">
                      <w:rPr>
                        <w:i/>
                        <w:sz w:val="28"/>
                        <w:szCs w:val="28"/>
                      </w:rPr>
                      <w:t>С</w:t>
                    </w:r>
                    <w:r>
                      <w:rPr>
                        <w:i/>
                        <w:sz w:val="36"/>
                        <w:vertAlign w:val="subscript"/>
                      </w:rPr>
                      <w:t>р</w:t>
                    </w:r>
                    <w:r w:rsidRPr="00B5510A">
                      <w:rPr>
                        <w:sz w:val="36"/>
                        <w:vertAlign w:val="subscript"/>
                      </w:rPr>
                      <w:t>1</w:t>
                    </w:r>
                  </w:p>
                </w:txbxContent>
              </v:textbox>
            </v:shape>
            <v:shape id="_x0000_s4850" type="#_x0000_t202" style="position:absolute;left:2781;top:3458;width:1020;height:570" filled="f" stroked="f">
              <v:textbox style="mso-next-textbox:#_x0000_s4850">
                <w:txbxContent>
                  <w:p w:rsidR="008D3537" w:rsidRPr="00624513" w:rsidRDefault="008D3537" w:rsidP="000F3CB7">
                    <w:pPr>
                      <w:rPr>
                        <w:sz w:val="28"/>
                        <w:szCs w:val="28"/>
                        <w:vertAlign w:val="subscript"/>
                      </w:rPr>
                    </w:pPr>
                    <w:r w:rsidRPr="00624513">
                      <w:rPr>
                        <w:i/>
                        <w:sz w:val="28"/>
                        <w:szCs w:val="28"/>
                      </w:rPr>
                      <w:t>Е</w:t>
                    </w:r>
                    <w:r w:rsidRPr="00624513">
                      <w:rPr>
                        <w:i/>
                        <w:sz w:val="36"/>
                        <w:szCs w:val="36"/>
                        <w:vertAlign w:val="subscript"/>
                      </w:rPr>
                      <w:t>ист</w:t>
                    </w:r>
                  </w:p>
                </w:txbxContent>
              </v:textbox>
            </v:shape>
            <v:rect id="_x0000_s4851" style="position:absolute;left:4029;top:3728;width:558;height:234;rotation:-90"/>
            <v:rect id="_x0000_s4852" style="position:absolute;left:4749;top:3728;width:558;height:234;rotation:-90"/>
            <v:line id="_x0000_s4853" style="position:absolute;flip:y" from="3909,3086" to="6231,3089"/>
            <v:rect id="_x0000_s4854" style="position:absolute;left:5391;top:2978;width:558;height:234"/>
            <v:line id="_x0000_s4855" style="position:absolute;flip:x" from="4305,4130" to="4311,4736"/>
            <v:line id="_x0000_s4856" style="position:absolute;flip:x" from="4305,3092" to="4311,3554"/>
            <v:line id="_x0000_s4857" style="position:absolute;flip:x" from="5025,3092" to="5031,3554"/>
            <v:oval id="_x0000_s4858" style="position:absolute;left:4287;top:3074;width:42;height:42" fillcolor="black"/>
            <v:oval id="_x0000_s4859" style="position:absolute;left:5013;top:3068;width:42;height:42" fillcolor="black"/>
            <v:shape id="_x0000_s4860" type="#_x0000_t202" style="position:absolute;left:2687;top:2405;width:882;height:570" filled="f" stroked="f">
              <v:textbox style="mso-next-textbox:#_x0000_s4860">
                <w:txbxContent>
                  <w:p w:rsidR="008D3537" w:rsidRPr="00624513" w:rsidRDefault="008D3537" w:rsidP="000F3CB7">
                    <w:pPr>
                      <w:rPr>
                        <w:sz w:val="28"/>
                        <w:szCs w:val="28"/>
                        <w:vertAlign w:val="subscript"/>
                      </w:rPr>
                    </w:pPr>
                    <w:r w:rsidRPr="00624513">
                      <w:rPr>
                        <w:i/>
                        <w:sz w:val="28"/>
                        <w:szCs w:val="28"/>
                        <w:lang w:val="en-US"/>
                      </w:rPr>
                      <w:t>R</w:t>
                    </w:r>
                    <w:r w:rsidRPr="00624513">
                      <w:rPr>
                        <w:i/>
                        <w:sz w:val="36"/>
                        <w:szCs w:val="36"/>
                        <w:vertAlign w:val="subscript"/>
                      </w:rPr>
                      <w:t>ист</w:t>
                    </w:r>
                  </w:p>
                </w:txbxContent>
              </v:textbox>
            </v:shape>
            <v:shape id="_x0000_s4861" type="#_x0000_t202" style="position:absolute;left:4353;top:3542;width:666;height:570" filled="f" stroked="f">
              <v:textbox style="mso-next-textbox:#_x0000_s4861">
                <w:txbxContent>
                  <w:p w:rsidR="008D3537" w:rsidRPr="00624513" w:rsidRDefault="008D3537" w:rsidP="000F3CB7">
                    <w:pPr>
                      <w:rPr>
                        <w:sz w:val="28"/>
                        <w:szCs w:val="28"/>
                        <w:vertAlign w:val="subscript"/>
                      </w:rPr>
                    </w:pPr>
                    <w:r w:rsidRPr="00624513">
                      <w:rPr>
                        <w:i/>
                        <w:sz w:val="28"/>
                        <w:szCs w:val="28"/>
                        <w:lang w:val="en-US"/>
                      </w:rPr>
                      <w:t>R</w:t>
                    </w:r>
                    <w:r w:rsidRPr="00624513">
                      <w:rPr>
                        <w:i/>
                        <w:sz w:val="36"/>
                        <w:szCs w:val="36"/>
                        <w:vertAlign w:val="subscript"/>
                      </w:rPr>
                      <w:t>б</w:t>
                    </w:r>
                  </w:p>
                </w:txbxContent>
              </v:textbox>
            </v:shape>
            <v:shape id="_x0000_s4862" type="#_x0000_t202" style="position:absolute;left:5115;top:3518;width:666;height:570" filled="f" stroked="f">
              <v:textbox style="mso-next-textbox:#_x0000_s4862">
                <w:txbxContent>
                  <w:p w:rsidR="008D3537" w:rsidRPr="00624513" w:rsidRDefault="008D3537" w:rsidP="000F3CB7">
                    <w:pPr>
                      <w:rPr>
                        <w:sz w:val="28"/>
                        <w:szCs w:val="28"/>
                        <w:vertAlign w:val="subscript"/>
                      </w:rPr>
                    </w:pPr>
                    <w:r w:rsidRPr="00624513">
                      <w:rPr>
                        <w:i/>
                        <w:sz w:val="28"/>
                        <w:szCs w:val="28"/>
                        <w:lang w:val="en-US"/>
                      </w:rPr>
                      <w:t>R</w:t>
                    </w:r>
                  </w:p>
                </w:txbxContent>
              </v:textbox>
            </v:shape>
            <v:line id="_x0000_s4864" style="position:absolute;flip:y" from="8217,4796" to="10119,4796"/>
            <v:group id="_x0000_s4865" style="position:absolute;left:8211;top:3026;width:1002;height:234" coordorigin="2319,1823" coordsize="1002,234">
              <v:rect id="_x0000_s4866" style="position:absolute;left:2541;top:1823;width:558;height:234"/>
              <v:line id="_x0000_s4867" style="position:absolute" from="3099,1943" to="3321,1943"/>
              <v:line id="_x0000_s4868" style="position:absolute" from="2319,1937" to="2541,1937"/>
            </v:group>
            <v:line id="_x0000_s4869" style="position:absolute;rotation:-90" from="9204,3146" to="9690,3146"/>
            <v:line id="_x0000_s4870" style="position:absolute;rotation:-90" from="9294,3146" to="9780,3146"/>
            <v:line id="_x0000_s4871" style="position:absolute;rotation:-90" from="9327,3038" to="9327,3254"/>
            <v:oval id="_x0000_s4872" style="position:absolute;left:7983;top:3758;width:468;height:450"/>
            <v:line id="_x0000_s4873" style="position:absolute;flip:y" from="8211,3776" to="8211,4172">
              <v:stroke endarrow="classic" endarrowwidth="narrow" endarrowlength="long"/>
            </v:line>
            <v:line id="_x0000_s4874" style="position:absolute" from="8211,4232" to="8211,4790"/>
            <v:line id="_x0000_s4875" style="position:absolute" from="8205,3140" to="8211,3794"/>
            <v:shape id="_x0000_s4876" type="#_x0000_t202" style="position:absolute;left:9111;top:2360;width:810;height:570" filled="f" stroked="f">
              <v:textbox style="mso-next-textbox:#_x0000_s4876">
                <w:txbxContent>
                  <w:p w:rsidR="008D3537" w:rsidRDefault="008D3537" w:rsidP="000F3CB7">
                    <w:pPr>
                      <w:rPr>
                        <w:i/>
                      </w:rPr>
                    </w:pPr>
                    <w:r w:rsidRPr="00624513">
                      <w:rPr>
                        <w:i/>
                        <w:sz w:val="28"/>
                        <w:szCs w:val="28"/>
                      </w:rPr>
                      <w:t>С</w:t>
                    </w:r>
                    <w:r>
                      <w:rPr>
                        <w:i/>
                        <w:sz w:val="36"/>
                        <w:vertAlign w:val="subscript"/>
                      </w:rPr>
                      <w:t>р</w:t>
                    </w:r>
                    <w:r w:rsidRPr="00B5510A">
                      <w:rPr>
                        <w:sz w:val="36"/>
                        <w:vertAlign w:val="subscript"/>
                      </w:rPr>
                      <w:t>1</w:t>
                    </w:r>
                  </w:p>
                </w:txbxContent>
              </v:textbox>
            </v:shape>
            <v:shape id="_x0000_s4877" type="#_x0000_t202" style="position:absolute;left:8415;top:3500;width:978;height:570" filled="f" stroked="f">
              <v:textbox style="mso-next-textbox:#_x0000_s4877">
                <w:txbxContent>
                  <w:p w:rsidR="008D3537" w:rsidRPr="00624513" w:rsidRDefault="008D3537" w:rsidP="000F3CB7">
                    <w:pPr>
                      <w:rPr>
                        <w:sz w:val="28"/>
                        <w:szCs w:val="28"/>
                        <w:vertAlign w:val="subscript"/>
                      </w:rPr>
                    </w:pPr>
                    <w:r w:rsidRPr="00624513">
                      <w:rPr>
                        <w:i/>
                        <w:sz w:val="28"/>
                        <w:szCs w:val="28"/>
                      </w:rPr>
                      <w:t>Е</w:t>
                    </w:r>
                    <w:r w:rsidRPr="00624513">
                      <w:rPr>
                        <w:i/>
                        <w:sz w:val="36"/>
                        <w:szCs w:val="36"/>
                        <w:vertAlign w:val="subscript"/>
                      </w:rPr>
                      <w:t>ист</w:t>
                    </w:r>
                  </w:p>
                </w:txbxContent>
              </v:textbox>
            </v:shape>
            <v:rect id="_x0000_s4878" style="position:absolute;left:9843;top:3770;width:558;height:234;rotation:-90"/>
            <v:line id="_x0000_s4879" style="position:absolute;flip:y" from="9543,3128" to="10107,3131"/>
            <v:line id="_x0000_s4880" style="position:absolute;flip:x" from="10119,4172" to="10125,4778"/>
            <v:line id="_x0000_s4881" style="position:absolute;flip:x" from="10119,3128" to="10125,3596"/>
            <v:shape id="_x0000_s4882" type="#_x0000_t202" style="position:absolute;left:8295;top:2447;width:852;height:570" filled="f" stroked="f">
              <v:textbox style="mso-next-textbox:#_x0000_s4882">
                <w:txbxContent>
                  <w:p w:rsidR="008D3537" w:rsidRPr="00624513" w:rsidRDefault="008D3537" w:rsidP="000F3CB7">
                    <w:pPr>
                      <w:rPr>
                        <w:sz w:val="28"/>
                        <w:szCs w:val="28"/>
                        <w:vertAlign w:val="subscript"/>
                      </w:rPr>
                    </w:pPr>
                    <w:r w:rsidRPr="00624513">
                      <w:rPr>
                        <w:i/>
                        <w:sz w:val="28"/>
                        <w:szCs w:val="28"/>
                        <w:lang w:val="en-US"/>
                      </w:rPr>
                      <w:t>R</w:t>
                    </w:r>
                    <w:r w:rsidRPr="00624513">
                      <w:rPr>
                        <w:i/>
                        <w:sz w:val="36"/>
                        <w:szCs w:val="36"/>
                        <w:vertAlign w:val="subscript"/>
                      </w:rPr>
                      <w:t>ист</w:t>
                    </w:r>
                  </w:p>
                </w:txbxContent>
              </v:textbox>
            </v:shape>
            <v:shape id="_x0000_s4883" type="#_x0000_t202" style="position:absolute;left:10167;top:3584;width:666;height:570" filled="f" stroked="f">
              <v:textbox style="mso-next-textbox:#_x0000_s4883">
                <w:txbxContent>
                  <w:p w:rsidR="008D3537" w:rsidRPr="00624513" w:rsidRDefault="008D3537" w:rsidP="000F3CB7">
                    <w:pPr>
                      <w:rPr>
                        <w:sz w:val="28"/>
                        <w:szCs w:val="28"/>
                        <w:vertAlign w:val="subscript"/>
                      </w:rPr>
                    </w:pPr>
                    <w:r w:rsidRPr="00624513">
                      <w:rPr>
                        <w:i/>
                        <w:sz w:val="28"/>
                        <w:szCs w:val="28"/>
                        <w:lang w:val="en-US"/>
                      </w:rPr>
                      <w:t>R</w:t>
                    </w:r>
                    <w:r w:rsidRPr="00624513">
                      <w:rPr>
                        <w:i/>
                        <w:sz w:val="36"/>
                        <w:szCs w:val="36"/>
                        <w:vertAlign w:val="subscript"/>
                      </w:rPr>
                      <w:t>вх</w:t>
                    </w:r>
                  </w:p>
                </w:txbxContent>
              </v:textbox>
            </v:shape>
          </v:group>
        </w:pict>
      </w: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rPr>
          <w:sz w:val="28"/>
          <w:szCs w:val="28"/>
        </w:rPr>
      </w:pPr>
    </w:p>
    <w:p w:rsidR="000F3CB7" w:rsidRPr="00BB6400" w:rsidRDefault="000F3CB7" w:rsidP="000F3CB7">
      <w:pPr>
        <w:ind w:firstLine="576"/>
        <w:jc w:val="both"/>
        <w:rPr>
          <w:sz w:val="28"/>
          <w:szCs w:val="28"/>
        </w:rPr>
      </w:pPr>
    </w:p>
    <w:p w:rsidR="000F3CB7" w:rsidRPr="00BB6400" w:rsidRDefault="000F3CB7" w:rsidP="000F3CB7">
      <w:pPr>
        <w:ind w:firstLine="576"/>
        <w:jc w:val="both"/>
        <w:rPr>
          <w:sz w:val="28"/>
          <w:szCs w:val="28"/>
        </w:rPr>
      </w:pPr>
      <w:r w:rsidRPr="00BB6400">
        <w:rPr>
          <w:sz w:val="28"/>
          <w:szCs w:val="28"/>
        </w:rPr>
        <w:t>Рисунок 4.11 –Эквивалентная схема входной цепи усилительного каскада    для диапазона нижних частот (</w:t>
      </w:r>
      <w:r w:rsidRPr="00BB6400">
        <w:rPr>
          <w:i/>
          <w:sz w:val="28"/>
          <w:szCs w:val="28"/>
        </w:rPr>
        <w:t>а</w:t>
      </w:r>
      <w:r w:rsidRPr="00BB6400">
        <w:rPr>
          <w:sz w:val="28"/>
          <w:szCs w:val="28"/>
        </w:rPr>
        <w:t xml:space="preserve"> – исходная; б – преобразованная)</w:t>
      </w:r>
    </w:p>
    <w:p w:rsidR="000F3CB7" w:rsidRPr="00BB6400" w:rsidRDefault="008D3537" w:rsidP="000F3CB7">
      <w:pPr>
        <w:tabs>
          <w:tab w:val="left" w:pos="7659"/>
        </w:tabs>
        <w:spacing w:before="120" w:after="120"/>
        <w:ind w:firstLine="544"/>
        <w:jc w:val="both"/>
        <w:rPr>
          <w:sz w:val="28"/>
          <w:szCs w:val="28"/>
        </w:rPr>
      </w:pPr>
      <w:r>
        <w:rPr>
          <w:noProof/>
          <w:sz w:val="28"/>
          <w:szCs w:val="28"/>
        </w:rPr>
        <w:pict>
          <v:group id="_x0000_s6023" style="position:absolute;left:0;text-align:left;margin-left:14.4pt;margin-top:8.4pt;width:440.1pt;height:123.8pt;z-index:254762496" coordorigin="1989,5930" coordsize="8802,2476">
            <v:shape id="_x0000_s4933" type="#_x0000_t202" style="position:absolute;left:1989;top:6188;width:618;height:600" filled="f" stroked="f">
              <v:textbox>
                <w:txbxContent>
                  <w:p w:rsidR="008D3537" w:rsidRPr="00262D8C" w:rsidRDefault="008D3537" w:rsidP="000F3CB7">
                    <w:pPr>
                      <w:jc w:val="center"/>
                      <w:rPr>
                        <w:sz w:val="28"/>
                        <w:szCs w:val="28"/>
                      </w:rPr>
                    </w:pPr>
                    <w:r w:rsidRPr="00262D8C">
                      <w:rPr>
                        <w:i/>
                        <w:sz w:val="28"/>
                        <w:szCs w:val="28"/>
                      </w:rPr>
                      <w:t>а</w:t>
                    </w:r>
                    <w:r w:rsidRPr="00262D8C">
                      <w:rPr>
                        <w:sz w:val="28"/>
                        <w:szCs w:val="28"/>
                      </w:rPr>
                      <w:t>)</w:t>
                    </w:r>
                  </w:p>
                </w:txbxContent>
              </v:textbox>
            </v:shape>
            <v:shape id="_x0000_s4934" type="#_x0000_t202" style="position:absolute;left:7149;top:6128;width:618;height:600" filled="f" stroked="f">
              <v:textbox>
                <w:txbxContent>
                  <w:p w:rsidR="008D3537" w:rsidRPr="00262D8C" w:rsidRDefault="008D3537" w:rsidP="000F3CB7">
                    <w:pPr>
                      <w:jc w:val="center"/>
                      <w:rPr>
                        <w:sz w:val="28"/>
                        <w:szCs w:val="28"/>
                      </w:rPr>
                    </w:pPr>
                    <w:r w:rsidRPr="00262D8C">
                      <w:rPr>
                        <w:i/>
                        <w:sz w:val="28"/>
                        <w:szCs w:val="28"/>
                      </w:rPr>
                      <w:t>б</w:t>
                    </w:r>
                    <w:r w:rsidRPr="00262D8C">
                      <w:rPr>
                        <w:sz w:val="28"/>
                        <w:szCs w:val="28"/>
                      </w:rPr>
                      <w:t>)</w:t>
                    </w:r>
                  </w:p>
                </w:txbxContent>
              </v:textbox>
            </v:shape>
            <v:oval id="_x0000_s4888" style="position:absolute;left:3153;top:7386;width:468;height:450"/>
            <v:line id="_x0000_s4889" style="position:absolute;flip:y" from="3381,7404" to="3381,7800">
              <v:stroke endarrow="classic" endarrowwidth="narrow" endarrowlength="long"/>
            </v:line>
            <v:line id="_x0000_s4890" style="position:absolute" from="3381,7836" to="3381,8394"/>
            <v:line id="_x0000_s4891" style="position:absolute" from="3375,6768" to="3381,7422"/>
            <v:line id="_x0000_s4893" style="position:absolute;flip:y" from="3369,6756" to="5505,6762"/>
            <v:rect id="_x0000_s4894" style="position:absolute;left:4107;top:6642;width:558;height:234"/>
            <v:shape id="_x0000_s4895" type="#_x0000_t202" style="position:absolute;left:4083;top:6056;width:708;height:594" filled="f" stroked="f">
              <v:textbox style="mso-next-textbox:#_x0000_s4895">
                <w:txbxContent>
                  <w:p w:rsidR="008D3537" w:rsidRPr="00262D8C" w:rsidRDefault="008D3537" w:rsidP="000F3CB7">
                    <w:pPr>
                      <w:rPr>
                        <w:i/>
                        <w:sz w:val="28"/>
                        <w:szCs w:val="28"/>
                      </w:rPr>
                    </w:pPr>
                    <w:r w:rsidRPr="00262D8C">
                      <w:rPr>
                        <w:i/>
                        <w:sz w:val="28"/>
                        <w:szCs w:val="28"/>
                        <w:lang w:val="en-US"/>
                      </w:rPr>
                      <w:t>r</w:t>
                    </w:r>
                    <w:r w:rsidRPr="00262D8C">
                      <w:rPr>
                        <w:i/>
                        <w:sz w:val="36"/>
                        <w:szCs w:val="36"/>
                        <w:vertAlign w:val="subscript"/>
                      </w:rPr>
                      <w:t>кэ</w:t>
                    </w:r>
                  </w:p>
                  <w:p w:rsidR="008D3537" w:rsidRPr="00262D8C" w:rsidRDefault="008D3537" w:rsidP="000F3CB7">
                    <w:pPr>
                      <w:rPr>
                        <w:sz w:val="28"/>
                        <w:szCs w:val="28"/>
                      </w:rPr>
                    </w:pPr>
                  </w:p>
                </w:txbxContent>
              </v:textbox>
            </v:shape>
            <v:line id="_x0000_s4896" style="position:absolute;flip:x y" from="4968,6753" to="4971,7620"/>
            <v:oval id="_x0000_s4897" style="position:absolute;left:4947;top:6741;width:42;height:42" fillcolor="black"/>
            <v:line id="_x0000_s4898" style="position:absolute;flip:x" from="4965,7728" to="4971,8382"/>
            <v:oval id="_x0000_s4899" style="position:absolute;left:4947;top:8364;width:42;height:42" fillcolor="black"/>
            <v:group id="_x0000_s4900" style="position:absolute;left:5307;top:6692;width:486;height:90;rotation:-90" coordorigin="7242,14286" coordsize="486,90">
              <v:line id="_x0000_s4901" style="position:absolute" from="7242,14286" to="7728,14286"/>
              <v:line id="_x0000_s4902" style="position:absolute" from="7242,14376" to="7728,14376"/>
            </v:group>
            <v:line id="_x0000_s4903" style="position:absolute" from="3387,8388" to="6411,8390"/>
            <v:rect id="_x0000_s4904" style="position:absolute;left:4689;top:7412;width:558;height:234;rotation:-90"/>
            <v:line id="_x0000_s4905" style="position:absolute;flip:x y" from="6405,6770" to="6408,7637"/>
            <v:line id="_x0000_s4906" style="position:absolute;flip:x" from="6405,7745" to="6408,8390"/>
            <v:rect id="_x0000_s4907" style="position:absolute;left:6126;top:7429;width:558;height:234;rotation:-90"/>
            <v:line id="_x0000_s4908" style="position:absolute" from="5607,6758" to="6393,6758"/>
            <v:shape id="_x0000_s4909" type="#_x0000_t202" style="position:absolute;left:5541;top:6128;width:708;height:576" filled="f" stroked="f">
              <v:textbox style="mso-next-textbox:#_x0000_s4909">
                <w:txbxContent>
                  <w:p w:rsidR="008D3537" w:rsidRPr="00262D8C" w:rsidRDefault="008D3537" w:rsidP="000F3CB7">
                    <w:pPr>
                      <w:jc w:val="center"/>
                      <w:rPr>
                        <w:sz w:val="28"/>
                        <w:szCs w:val="28"/>
                      </w:rPr>
                    </w:pPr>
                    <w:r w:rsidRPr="00262D8C">
                      <w:rPr>
                        <w:i/>
                        <w:sz w:val="28"/>
                        <w:szCs w:val="28"/>
                      </w:rPr>
                      <w:t>С</w:t>
                    </w:r>
                    <w:r w:rsidRPr="00262D8C">
                      <w:rPr>
                        <w:i/>
                        <w:sz w:val="36"/>
                        <w:szCs w:val="36"/>
                        <w:vertAlign w:val="subscript"/>
                      </w:rPr>
                      <w:t>р</w:t>
                    </w:r>
                    <w:r w:rsidRPr="00262D8C">
                      <w:rPr>
                        <w:sz w:val="36"/>
                        <w:szCs w:val="36"/>
                        <w:vertAlign w:val="subscript"/>
                      </w:rPr>
                      <w:t>2</w:t>
                    </w:r>
                  </w:p>
                  <w:p w:rsidR="008D3537" w:rsidRPr="00262D8C" w:rsidRDefault="008D3537" w:rsidP="000F3CB7">
                    <w:pPr>
                      <w:rPr>
                        <w:sz w:val="28"/>
                        <w:szCs w:val="28"/>
                      </w:rPr>
                    </w:pPr>
                  </w:p>
                </w:txbxContent>
              </v:textbox>
            </v:shape>
            <v:shape id="_x0000_s4910" type="#_x0000_t202" style="position:absolute;left:5073;top:7196;width:708;height:612" filled="f" stroked="f">
              <v:textbox style="mso-next-textbox:#_x0000_s4910">
                <w:txbxContent>
                  <w:p w:rsidR="008D3537" w:rsidRPr="00262D8C" w:rsidRDefault="008D3537" w:rsidP="000F3CB7">
                    <w:pPr>
                      <w:rPr>
                        <w:i/>
                        <w:sz w:val="28"/>
                        <w:szCs w:val="28"/>
                      </w:rPr>
                    </w:pPr>
                    <w:r w:rsidRPr="00262D8C">
                      <w:rPr>
                        <w:i/>
                        <w:sz w:val="28"/>
                        <w:szCs w:val="28"/>
                        <w:lang w:val="en-US"/>
                      </w:rPr>
                      <w:t>R</w:t>
                    </w:r>
                    <w:r w:rsidRPr="00262D8C">
                      <w:rPr>
                        <w:i/>
                        <w:sz w:val="36"/>
                        <w:szCs w:val="36"/>
                        <w:vertAlign w:val="subscript"/>
                      </w:rPr>
                      <w:t>к</w:t>
                    </w:r>
                  </w:p>
                  <w:p w:rsidR="008D3537" w:rsidRPr="00262D8C" w:rsidRDefault="008D3537" w:rsidP="000F3CB7">
                    <w:pPr>
                      <w:rPr>
                        <w:sz w:val="28"/>
                        <w:szCs w:val="28"/>
                      </w:rPr>
                    </w:pPr>
                  </w:p>
                </w:txbxContent>
              </v:textbox>
            </v:shape>
            <v:shape id="_x0000_s4911" type="#_x0000_t202" style="position:absolute;left:6483;top:7196;width:708;height:640" filled="f" stroked="f">
              <v:textbox style="mso-next-textbox:#_x0000_s4911">
                <w:txbxContent>
                  <w:p w:rsidR="008D3537" w:rsidRPr="00262D8C" w:rsidRDefault="008D3537" w:rsidP="000F3CB7">
                    <w:pPr>
                      <w:rPr>
                        <w:i/>
                        <w:sz w:val="28"/>
                        <w:szCs w:val="28"/>
                      </w:rPr>
                    </w:pPr>
                    <w:r w:rsidRPr="00262D8C">
                      <w:rPr>
                        <w:i/>
                        <w:sz w:val="28"/>
                        <w:szCs w:val="28"/>
                        <w:lang w:val="en-US"/>
                      </w:rPr>
                      <w:t>R</w:t>
                    </w:r>
                    <w:r w:rsidRPr="00262D8C">
                      <w:rPr>
                        <w:i/>
                        <w:sz w:val="36"/>
                        <w:szCs w:val="36"/>
                        <w:vertAlign w:val="subscript"/>
                      </w:rPr>
                      <w:t>н</w:t>
                    </w:r>
                  </w:p>
                  <w:p w:rsidR="008D3537" w:rsidRPr="00262D8C" w:rsidRDefault="008D3537" w:rsidP="000F3CB7">
                    <w:pPr>
                      <w:rPr>
                        <w:sz w:val="28"/>
                        <w:szCs w:val="28"/>
                      </w:rPr>
                    </w:pPr>
                  </w:p>
                </w:txbxContent>
              </v:textbox>
            </v:shape>
            <v:line id="_x0000_s4913" style="position:absolute;flip:y" from="8175,8366" to="10077,8366"/>
            <v:group id="_x0000_s4914" style="position:absolute;left:8169;top:6596;width:1002;height:234" coordorigin="2319,1823" coordsize="1002,234">
              <v:rect id="_x0000_s4915" style="position:absolute;left:2541;top:1823;width:558;height:234"/>
              <v:line id="_x0000_s4916" style="position:absolute" from="3099,1943" to="3321,1943"/>
              <v:line id="_x0000_s4917" style="position:absolute" from="2319,1937" to="2541,1937"/>
            </v:group>
            <v:line id="_x0000_s4918" style="position:absolute;rotation:-90" from="9162,6716" to="9648,6716"/>
            <v:line id="_x0000_s4919" style="position:absolute;rotation:-90" from="9252,6716" to="9738,6716"/>
            <v:line id="_x0000_s4920" style="position:absolute;rotation:-90" from="9285,6608" to="9285,6824"/>
            <v:oval id="_x0000_s4921" style="position:absolute;left:7941;top:7328;width:468;height:450"/>
            <v:line id="_x0000_s4922" style="position:absolute;flip:y" from="8169,7346" to="8169,7742">
              <v:stroke endarrow="classic" endarrowwidth="narrow" endarrowlength="long"/>
            </v:line>
            <v:line id="_x0000_s4923" style="position:absolute" from="8169,7802" to="8169,8360"/>
            <v:line id="_x0000_s4924" style="position:absolute" from="8163,6710" to="8169,7364"/>
            <v:shape id="_x0000_s4925" type="#_x0000_t202" style="position:absolute;left:9069;top:5930;width:810;height:570" filled="f" stroked="f">
              <v:textbox style="mso-next-textbox:#_x0000_s4925">
                <w:txbxContent>
                  <w:p w:rsidR="008D3537" w:rsidRDefault="008D3537" w:rsidP="000F3CB7">
                    <w:pPr>
                      <w:rPr>
                        <w:i/>
                      </w:rPr>
                    </w:pPr>
                    <w:r w:rsidRPr="00262D8C">
                      <w:rPr>
                        <w:i/>
                        <w:sz w:val="28"/>
                        <w:szCs w:val="28"/>
                      </w:rPr>
                      <w:t>С</w:t>
                    </w:r>
                    <w:r>
                      <w:rPr>
                        <w:i/>
                        <w:sz w:val="36"/>
                        <w:vertAlign w:val="subscript"/>
                      </w:rPr>
                      <w:t>р</w:t>
                    </w:r>
                    <w:r w:rsidRPr="00B5510A">
                      <w:rPr>
                        <w:sz w:val="36"/>
                        <w:vertAlign w:val="subscript"/>
                      </w:rPr>
                      <w:t>1</w:t>
                    </w:r>
                  </w:p>
                </w:txbxContent>
              </v:textbox>
            </v:shape>
            <v:shape id="_x0000_s4926" type="#_x0000_t202" style="position:absolute;left:8373;top:7070;width:926;height:570" filled="f" stroked="f">
              <v:textbox style="mso-next-textbox:#_x0000_s4926">
                <w:txbxContent>
                  <w:p w:rsidR="008D3537" w:rsidRPr="00262D8C" w:rsidRDefault="008D3537" w:rsidP="000F3CB7">
                    <w:pPr>
                      <w:rPr>
                        <w:sz w:val="36"/>
                        <w:szCs w:val="36"/>
                        <w:vertAlign w:val="subscript"/>
                      </w:rPr>
                    </w:pPr>
                    <w:r w:rsidRPr="00262D8C">
                      <w:rPr>
                        <w:i/>
                        <w:sz w:val="28"/>
                        <w:szCs w:val="28"/>
                      </w:rPr>
                      <w:t>Е</w:t>
                    </w:r>
                    <w:r>
                      <w:rPr>
                        <w:i/>
                        <w:sz w:val="36"/>
                        <w:szCs w:val="36"/>
                        <w:vertAlign w:val="subscript"/>
                      </w:rPr>
                      <w:t>вых</w:t>
                    </w:r>
                  </w:p>
                </w:txbxContent>
              </v:textbox>
            </v:shape>
            <v:rect id="_x0000_s4927" style="position:absolute;left:9801;top:7340;width:558;height:234;rotation:-90"/>
            <v:line id="_x0000_s4928" style="position:absolute;flip:y" from="9501,6698" to="10065,6701"/>
            <v:line id="_x0000_s4929" style="position:absolute;flip:x" from="10077,7742" to="10083,8348"/>
            <v:line id="_x0000_s4930" style="position:absolute;flip:x" from="10077,6698" to="10083,7166"/>
            <v:shape id="_x0000_s4931" type="#_x0000_t202" style="position:absolute;left:8331;top:6056;width:810;height:570" filled="f" stroked="f">
              <v:textbox style="mso-next-textbox:#_x0000_s4931">
                <w:txbxContent>
                  <w:p w:rsidR="008D3537" w:rsidRPr="00262D8C" w:rsidRDefault="008D3537" w:rsidP="000F3CB7">
                    <w:pPr>
                      <w:rPr>
                        <w:sz w:val="28"/>
                        <w:szCs w:val="28"/>
                        <w:vertAlign w:val="subscript"/>
                      </w:rPr>
                    </w:pPr>
                    <w:r w:rsidRPr="00262D8C">
                      <w:rPr>
                        <w:i/>
                        <w:sz w:val="28"/>
                        <w:szCs w:val="28"/>
                        <w:lang w:val="en-US"/>
                      </w:rPr>
                      <w:t>R</w:t>
                    </w:r>
                    <w:r w:rsidRPr="00262D8C">
                      <w:rPr>
                        <w:i/>
                        <w:sz w:val="36"/>
                        <w:szCs w:val="36"/>
                        <w:vertAlign w:val="subscript"/>
                      </w:rPr>
                      <w:t>эн</w:t>
                    </w:r>
                  </w:p>
                </w:txbxContent>
              </v:textbox>
            </v:shape>
            <v:shape id="_x0000_s4932" type="#_x0000_t202" style="position:absolute;left:10125;top:7154;width:666;height:570" filled="f" stroked="f">
              <v:textbox style="mso-next-textbox:#_x0000_s4932">
                <w:txbxContent>
                  <w:p w:rsidR="008D3537" w:rsidRPr="00262D8C" w:rsidRDefault="008D3537" w:rsidP="000F3CB7">
                    <w:pPr>
                      <w:rPr>
                        <w:sz w:val="36"/>
                        <w:szCs w:val="36"/>
                        <w:vertAlign w:val="subscript"/>
                      </w:rPr>
                    </w:pPr>
                    <w:r w:rsidRPr="00262D8C">
                      <w:rPr>
                        <w:i/>
                        <w:sz w:val="28"/>
                        <w:szCs w:val="28"/>
                        <w:lang w:val="en-US"/>
                      </w:rPr>
                      <w:t>R</w:t>
                    </w:r>
                    <w:r w:rsidRPr="00262D8C">
                      <w:rPr>
                        <w:i/>
                        <w:sz w:val="36"/>
                        <w:szCs w:val="36"/>
                        <w:vertAlign w:val="subscript"/>
                      </w:rPr>
                      <w:t>н</w:t>
                    </w:r>
                  </w:p>
                </w:txbxContent>
              </v:textbox>
            </v:shape>
            <v:shape id="_x0000_s6022" type="#_x0000_t202" style="position:absolute;left:3621;top:7328;width:926;height:570" filled="f" stroked="f">
              <v:textbox style="mso-next-textbox:#_x0000_s6022">
                <w:txbxContent>
                  <w:p w:rsidR="008D3537" w:rsidRPr="00262D8C" w:rsidRDefault="008D3537" w:rsidP="000F3CB7">
                    <w:pPr>
                      <w:rPr>
                        <w:sz w:val="36"/>
                        <w:szCs w:val="36"/>
                        <w:vertAlign w:val="subscript"/>
                      </w:rPr>
                    </w:pPr>
                    <w:r w:rsidRPr="00262D8C">
                      <w:rPr>
                        <w:i/>
                        <w:sz w:val="28"/>
                        <w:szCs w:val="28"/>
                      </w:rPr>
                      <w:t>Е</w:t>
                    </w:r>
                    <w:r>
                      <w:rPr>
                        <w:i/>
                        <w:sz w:val="36"/>
                        <w:szCs w:val="36"/>
                        <w:vertAlign w:val="subscript"/>
                      </w:rPr>
                      <w:t>вых</w:t>
                    </w:r>
                  </w:p>
                </w:txbxContent>
              </v:textbox>
            </v:shape>
          </v:group>
        </w:pict>
      </w:r>
    </w:p>
    <w:p w:rsidR="000F3CB7" w:rsidRPr="00BB6400" w:rsidRDefault="000F3CB7" w:rsidP="000F3CB7">
      <w:pPr>
        <w:tabs>
          <w:tab w:val="left" w:pos="7659"/>
        </w:tabs>
        <w:spacing w:before="120" w:after="120"/>
        <w:ind w:firstLine="544"/>
        <w:jc w:val="both"/>
        <w:rPr>
          <w:sz w:val="28"/>
          <w:szCs w:val="28"/>
        </w:rPr>
      </w:pPr>
    </w:p>
    <w:p w:rsidR="000F3CB7" w:rsidRPr="00BB6400" w:rsidRDefault="000F3CB7" w:rsidP="000F3CB7">
      <w:pPr>
        <w:tabs>
          <w:tab w:val="left" w:pos="7659"/>
        </w:tabs>
        <w:spacing w:before="120" w:after="120"/>
        <w:ind w:firstLine="544"/>
        <w:jc w:val="both"/>
        <w:rPr>
          <w:sz w:val="28"/>
          <w:szCs w:val="28"/>
        </w:rPr>
      </w:pPr>
    </w:p>
    <w:p w:rsidR="000F3CB7" w:rsidRPr="00BB6400" w:rsidRDefault="000F3CB7" w:rsidP="000F3CB7">
      <w:pPr>
        <w:tabs>
          <w:tab w:val="left" w:pos="7659"/>
        </w:tabs>
        <w:spacing w:before="120" w:after="120"/>
        <w:ind w:firstLine="544"/>
        <w:jc w:val="both"/>
        <w:rPr>
          <w:sz w:val="28"/>
          <w:szCs w:val="28"/>
        </w:rPr>
      </w:pPr>
    </w:p>
    <w:p w:rsidR="000F3CB7" w:rsidRPr="00BB6400" w:rsidRDefault="000F3CB7" w:rsidP="000F3CB7">
      <w:pPr>
        <w:tabs>
          <w:tab w:val="left" w:pos="7659"/>
        </w:tabs>
        <w:spacing w:before="120" w:after="120"/>
        <w:ind w:firstLine="544"/>
        <w:jc w:val="both"/>
        <w:rPr>
          <w:sz w:val="28"/>
          <w:szCs w:val="28"/>
        </w:rPr>
      </w:pPr>
    </w:p>
    <w:p w:rsidR="000F3CB7" w:rsidRPr="00BB6400" w:rsidRDefault="000F3CB7" w:rsidP="000F3CB7">
      <w:pPr>
        <w:tabs>
          <w:tab w:val="left" w:pos="7659"/>
        </w:tabs>
        <w:spacing w:before="120" w:after="120"/>
        <w:ind w:firstLine="544"/>
        <w:jc w:val="both"/>
        <w:rPr>
          <w:sz w:val="28"/>
          <w:szCs w:val="28"/>
        </w:rPr>
      </w:pPr>
    </w:p>
    <w:p w:rsidR="000F3CB7" w:rsidRPr="00BB6400" w:rsidRDefault="000F3CB7" w:rsidP="000F3CB7">
      <w:pPr>
        <w:ind w:firstLine="576"/>
        <w:jc w:val="both"/>
        <w:rPr>
          <w:sz w:val="28"/>
          <w:szCs w:val="28"/>
        </w:rPr>
      </w:pPr>
    </w:p>
    <w:p w:rsidR="000F3CB7" w:rsidRPr="00BB6400" w:rsidRDefault="000F3CB7" w:rsidP="000F3CB7">
      <w:pPr>
        <w:ind w:firstLine="576"/>
        <w:jc w:val="both"/>
        <w:rPr>
          <w:sz w:val="28"/>
          <w:szCs w:val="28"/>
        </w:rPr>
      </w:pPr>
      <w:r w:rsidRPr="00BB6400">
        <w:rPr>
          <w:sz w:val="28"/>
          <w:szCs w:val="28"/>
        </w:rPr>
        <w:t>Рисунок 4.12 –Эквивалентная схема выходной цепи усилительного каскада    для диапазона нижних частот (</w:t>
      </w:r>
      <w:r w:rsidRPr="00BB6400">
        <w:rPr>
          <w:i/>
          <w:sz w:val="28"/>
          <w:szCs w:val="28"/>
        </w:rPr>
        <w:t>а</w:t>
      </w:r>
      <w:r w:rsidRPr="00BB6400">
        <w:rPr>
          <w:sz w:val="28"/>
          <w:szCs w:val="28"/>
        </w:rPr>
        <w:t xml:space="preserve"> – исходная; б – преобразованная)</w:t>
      </w:r>
    </w:p>
    <w:p w:rsidR="000F3CB7" w:rsidRPr="00BB6400" w:rsidRDefault="000F3CB7" w:rsidP="000F3CB7">
      <w:pPr>
        <w:tabs>
          <w:tab w:val="left" w:pos="7659"/>
        </w:tabs>
        <w:spacing w:before="120" w:after="120"/>
        <w:ind w:firstLine="544"/>
        <w:jc w:val="both"/>
        <w:rPr>
          <w:sz w:val="28"/>
          <w:szCs w:val="28"/>
        </w:rPr>
      </w:pPr>
    </w:p>
    <w:p w:rsidR="000F3CB7" w:rsidRPr="00BB6400" w:rsidRDefault="000F3CB7" w:rsidP="000F3CB7">
      <w:pPr>
        <w:tabs>
          <w:tab w:val="left" w:pos="7659"/>
        </w:tabs>
        <w:spacing w:before="120" w:after="120"/>
        <w:ind w:firstLine="544"/>
        <w:jc w:val="both"/>
        <w:rPr>
          <w:sz w:val="28"/>
          <w:szCs w:val="28"/>
        </w:rPr>
      </w:pPr>
      <w:r w:rsidRPr="00BB6400">
        <w:rPr>
          <w:sz w:val="28"/>
          <w:szCs w:val="28"/>
        </w:rPr>
        <w:t>На схемах 4.11, 4.12 после преобразования указаны:</w:t>
      </w:r>
    </w:p>
    <w:p w:rsidR="00262D8C" w:rsidRDefault="000F3CB7" w:rsidP="000F3CB7">
      <w:pPr>
        <w:tabs>
          <w:tab w:val="left" w:pos="7659"/>
        </w:tabs>
        <w:spacing w:before="120" w:after="120"/>
        <w:ind w:firstLine="426"/>
        <w:jc w:val="both"/>
        <w:rPr>
          <w:sz w:val="28"/>
          <w:szCs w:val="28"/>
        </w:rPr>
      </w:pPr>
      <w:r w:rsidRPr="00BB6400">
        <w:rPr>
          <w:position w:val="-34"/>
          <w:sz w:val="28"/>
          <w:szCs w:val="28"/>
          <w:lang w:val="en-US"/>
        </w:rPr>
        <w:object w:dxaOrig="2000" w:dyaOrig="780">
          <v:shape id="_x0000_i1301" type="#_x0000_t75" style="width:112.5pt;height:42pt" o:ole="">
            <v:imagedata r:id="rId499" o:title=""/>
          </v:shape>
          <o:OLEObject Type="Embed" ProgID="Equation.3" ShapeID="_x0000_i1301" DrawAspect="Content" ObjectID="_1626695966" r:id="rId500"/>
        </w:object>
      </w:r>
      <w:r w:rsidRPr="00BB6400">
        <w:rPr>
          <w:sz w:val="28"/>
          <w:szCs w:val="28"/>
        </w:rPr>
        <w:t xml:space="preserve">– входное сопротивление каскада, </w:t>
      </w:r>
    </w:p>
    <w:p w:rsidR="000F3CB7" w:rsidRPr="00BB6400" w:rsidRDefault="000F3CB7" w:rsidP="000F3CB7">
      <w:pPr>
        <w:tabs>
          <w:tab w:val="left" w:pos="7659"/>
        </w:tabs>
        <w:spacing w:before="120" w:after="120"/>
        <w:ind w:firstLine="426"/>
        <w:jc w:val="both"/>
        <w:rPr>
          <w:sz w:val="28"/>
          <w:szCs w:val="28"/>
        </w:rPr>
      </w:pPr>
      <w:r w:rsidRPr="00BB6400">
        <w:rPr>
          <w:sz w:val="28"/>
          <w:szCs w:val="28"/>
        </w:rPr>
        <w:t xml:space="preserve">где </w:t>
      </w:r>
      <w:r w:rsidRPr="00BB6400">
        <w:rPr>
          <w:i/>
          <w:sz w:val="28"/>
          <w:szCs w:val="28"/>
          <w:lang w:val="en-US"/>
        </w:rPr>
        <w:t>R</w:t>
      </w:r>
      <w:r w:rsidRPr="00262D8C">
        <w:rPr>
          <w:i/>
          <w:sz w:val="36"/>
          <w:szCs w:val="36"/>
          <w:vertAlign w:val="subscript"/>
        </w:rPr>
        <w:t>вх.</w:t>
      </w:r>
      <w:r w:rsidRPr="00262D8C">
        <w:rPr>
          <w:i/>
          <w:sz w:val="36"/>
          <w:szCs w:val="36"/>
          <w:vertAlign w:val="subscript"/>
          <w:lang w:val="en-US"/>
        </w:rPr>
        <w:t>VT</w:t>
      </w:r>
      <w:r w:rsidRPr="00BB6400">
        <w:rPr>
          <w:i/>
          <w:sz w:val="28"/>
          <w:szCs w:val="28"/>
        </w:rPr>
        <w:t xml:space="preserve"> = </w:t>
      </w:r>
      <w:r w:rsidRPr="00BB6400">
        <w:rPr>
          <w:i/>
          <w:sz w:val="28"/>
          <w:szCs w:val="28"/>
          <w:lang w:val="en-US"/>
        </w:rPr>
        <w:t>r</w:t>
      </w:r>
      <w:r w:rsidRPr="00262D8C">
        <w:rPr>
          <w:i/>
          <w:sz w:val="36"/>
          <w:szCs w:val="36"/>
          <w:vertAlign w:val="subscript"/>
        </w:rPr>
        <w:t>б</w:t>
      </w:r>
      <w:r w:rsidRPr="00262D8C">
        <w:rPr>
          <w:i/>
          <w:sz w:val="36"/>
          <w:szCs w:val="36"/>
          <w:vertAlign w:val="subscript"/>
        </w:rPr>
        <w:sym w:font="Symbol" w:char="F0A2"/>
      </w:r>
      <w:r w:rsidRPr="00262D8C">
        <w:rPr>
          <w:i/>
          <w:sz w:val="36"/>
          <w:szCs w:val="36"/>
          <w:vertAlign w:val="subscript"/>
        </w:rPr>
        <w:t xml:space="preserve"> б</w:t>
      </w:r>
      <w:r w:rsidRPr="00262D8C">
        <w:rPr>
          <w:i/>
          <w:sz w:val="36"/>
          <w:szCs w:val="36"/>
        </w:rPr>
        <w:t xml:space="preserve"> </w:t>
      </w:r>
      <w:r w:rsidRPr="00BB6400">
        <w:rPr>
          <w:i/>
          <w:sz w:val="28"/>
          <w:szCs w:val="28"/>
        </w:rPr>
        <w:t xml:space="preserve">+ </w:t>
      </w:r>
      <w:r w:rsidRPr="00BB6400">
        <w:rPr>
          <w:sz w:val="28"/>
          <w:szCs w:val="28"/>
        </w:rPr>
        <w:t xml:space="preserve"> </w:t>
      </w:r>
      <w:r w:rsidRPr="00BB6400">
        <w:rPr>
          <w:i/>
          <w:sz w:val="28"/>
          <w:szCs w:val="28"/>
          <w:lang w:val="en-US"/>
        </w:rPr>
        <w:t>r</w:t>
      </w:r>
      <w:r w:rsidRPr="00262D8C">
        <w:rPr>
          <w:i/>
          <w:sz w:val="36"/>
          <w:szCs w:val="36"/>
          <w:vertAlign w:val="subscript"/>
        </w:rPr>
        <w:t>б</w:t>
      </w:r>
      <w:r w:rsidRPr="00262D8C">
        <w:rPr>
          <w:i/>
          <w:sz w:val="36"/>
          <w:szCs w:val="36"/>
          <w:vertAlign w:val="subscript"/>
        </w:rPr>
        <w:sym w:font="Symbol" w:char="F0A2"/>
      </w:r>
      <w:r w:rsidRPr="00262D8C">
        <w:rPr>
          <w:i/>
          <w:sz w:val="36"/>
          <w:szCs w:val="36"/>
          <w:vertAlign w:val="subscript"/>
        </w:rPr>
        <w:t>э</w:t>
      </w:r>
      <w:r w:rsidRPr="00BB6400">
        <w:rPr>
          <w:sz w:val="28"/>
          <w:szCs w:val="28"/>
        </w:rPr>
        <w:t>;</w:t>
      </w:r>
    </w:p>
    <w:p w:rsidR="000F3CB7" w:rsidRPr="00BB6400" w:rsidRDefault="000F3CB7" w:rsidP="000F3CB7">
      <w:pPr>
        <w:tabs>
          <w:tab w:val="left" w:pos="7659"/>
        </w:tabs>
        <w:spacing w:before="120" w:after="120"/>
        <w:ind w:firstLine="426"/>
        <w:jc w:val="both"/>
        <w:rPr>
          <w:sz w:val="28"/>
          <w:szCs w:val="28"/>
        </w:rPr>
      </w:pPr>
      <w:r w:rsidRPr="00BB6400">
        <w:rPr>
          <w:position w:val="-34"/>
          <w:sz w:val="28"/>
          <w:szCs w:val="28"/>
          <w:lang w:val="en-US"/>
        </w:rPr>
        <w:object w:dxaOrig="1660" w:dyaOrig="780">
          <v:shape id="_x0000_i1302" type="#_x0000_t75" style="width:93.75pt;height:42pt" o:ole="">
            <v:imagedata r:id="rId501" o:title=""/>
          </v:shape>
          <o:OLEObject Type="Embed" ProgID="Equation.3" ShapeID="_x0000_i1302" DrawAspect="Content" ObjectID="_1626695967" r:id="rId502"/>
        </w:object>
      </w:r>
      <w:r w:rsidRPr="00BB6400">
        <w:rPr>
          <w:sz w:val="28"/>
          <w:szCs w:val="28"/>
        </w:rPr>
        <w:t xml:space="preserve"> – эквивалентное сопротивление для диапазона нижних частот.</w:t>
      </w:r>
    </w:p>
    <w:p w:rsidR="000F3CB7" w:rsidRPr="00BB6400" w:rsidRDefault="000F3CB7" w:rsidP="000F3CB7">
      <w:pPr>
        <w:tabs>
          <w:tab w:val="left" w:pos="7659"/>
        </w:tabs>
        <w:spacing w:before="120" w:after="120"/>
        <w:ind w:firstLine="426"/>
        <w:jc w:val="both"/>
        <w:rPr>
          <w:sz w:val="28"/>
          <w:szCs w:val="28"/>
        </w:rPr>
      </w:pPr>
      <w:r w:rsidRPr="00BB6400">
        <w:rPr>
          <w:i/>
          <w:sz w:val="28"/>
          <w:szCs w:val="28"/>
          <w:lang w:val="en-US"/>
        </w:rPr>
        <w:t>R</w:t>
      </w:r>
      <w:r w:rsidRPr="00BB6400">
        <w:rPr>
          <w:i/>
          <w:sz w:val="28"/>
          <w:szCs w:val="28"/>
          <w:vertAlign w:val="subscript"/>
        </w:rPr>
        <w:t>вх.</w:t>
      </w:r>
      <w:r w:rsidRPr="00BB6400">
        <w:rPr>
          <w:i/>
          <w:sz w:val="28"/>
          <w:szCs w:val="28"/>
          <w:vertAlign w:val="subscript"/>
          <w:lang w:val="en-US"/>
        </w:rPr>
        <w:t>VT</w:t>
      </w:r>
      <w:r w:rsidRPr="00BB6400">
        <w:rPr>
          <w:i/>
          <w:sz w:val="28"/>
          <w:szCs w:val="28"/>
        </w:rPr>
        <w:t xml:space="preserve"> = </w:t>
      </w:r>
      <w:r w:rsidRPr="00BB6400">
        <w:rPr>
          <w:sz w:val="28"/>
          <w:szCs w:val="28"/>
        </w:rPr>
        <w:t xml:space="preserve">16,7 + 1264 = 1280 </w:t>
      </w:r>
      <w:r w:rsidRPr="00BB6400">
        <w:rPr>
          <w:i/>
          <w:sz w:val="28"/>
          <w:szCs w:val="28"/>
        </w:rPr>
        <w:t>Ом</w:t>
      </w:r>
      <w:r w:rsidRPr="00BB6400">
        <w:rPr>
          <w:sz w:val="28"/>
          <w:szCs w:val="28"/>
        </w:rPr>
        <w:t>;</w:t>
      </w:r>
    </w:p>
    <w:p w:rsidR="000F3CB7" w:rsidRPr="00BB6400" w:rsidRDefault="000F3CB7" w:rsidP="000F3CB7">
      <w:pPr>
        <w:tabs>
          <w:tab w:val="left" w:pos="7659"/>
        </w:tabs>
        <w:spacing w:before="120" w:after="120"/>
        <w:ind w:firstLine="544"/>
        <w:jc w:val="both"/>
        <w:rPr>
          <w:sz w:val="28"/>
          <w:szCs w:val="28"/>
        </w:rPr>
      </w:pPr>
      <w:r w:rsidRPr="00BB6400">
        <w:rPr>
          <w:position w:val="-34"/>
          <w:sz w:val="28"/>
          <w:szCs w:val="28"/>
          <w:lang w:val="en-US"/>
        </w:rPr>
        <w:object w:dxaOrig="3300" w:dyaOrig="780">
          <v:shape id="_x0000_i1303" type="#_x0000_t75" style="width:186.75pt;height:42pt" o:ole="">
            <v:imagedata r:id="rId503" o:title=""/>
          </v:shape>
          <o:OLEObject Type="Embed" ProgID="Equation.3" ShapeID="_x0000_i1303" DrawAspect="Content" ObjectID="_1626695968" r:id="rId504"/>
        </w:object>
      </w:r>
      <w:r w:rsidRPr="00BB6400">
        <w:rPr>
          <w:i/>
          <w:sz w:val="28"/>
          <w:szCs w:val="28"/>
        </w:rPr>
        <w:t>кОм</w:t>
      </w:r>
      <w:r w:rsidRPr="00BB6400">
        <w:rPr>
          <w:sz w:val="28"/>
          <w:szCs w:val="28"/>
        </w:rPr>
        <w:t>;</w:t>
      </w:r>
    </w:p>
    <w:p w:rsidR="000F3CB7" w:rsidRPr="00BB6400" w:rsidRDefault="000F3CB7" w:rsidP="000F3CB7">
      <w:pPr>
        <w:tabs>
          <w:tab w:val="left" w:pos="7659"/>
        </w:tabs>
        <w:spacing w:before="120" w:after="120"/>
        <w:ind w:firstLine="544"/>
        <w:jc w:val="both"/>
        <w:rPr>
          <w:sz w:val="28"/>
          <w:szCs w:val="28"/>
        </w:rPr>
      </w:pPr>
      <w:r w:rsidRPr="00BB6400">
        <w:rPr>
          <w:position w:val="-30"/>
          <w:sz w:val="28"/>
          <w:szCs w:val="28"/>
          <w:lang w:val="en-US"/>
        </w:rPr>
        <w:object w:dxaOrig="2760" w:dyaOrig="740">
          <v:shape id="_x0000_i1304" type="#_x0000_t75" style="width:156pt;height:39.75pt" o:ole="">
            <v:imagedata r:id="rId505" o:title=""/>
          </v:shape>
          <o:OLEObject Type="Embed" ProgID="Equation.3" ShapeID="_x0000_i1304" DrawAspect="Content" ObjectID="_1626695969" r:id="rId506"/>
        </w:object>
      </w:r>
      <w:r w:rsidRPr="00BB6400">
        <w:rPr>
          <w:i/>
          <w:sz w:val="28"/>
          <w:szCs w:val="28"/>
        </w:rPr>
        <w:t>кОм</w:t>
      </w:r>
      <w:r w:rsidRPr="00BB6400">
        <w:rPr>
          <w:sz w:val="28"/>
          <w:szCs w:val="28"/>
        </w:rPr>
        <w:t>.</w:t>
      </w:r>
    </w:p>
    <w:p w:rsidR="000F3CB7" w:rsidRPr="00BB6400" w:rsidRDefault="000F3CB7" w:rsidP="000F3CB7">
      <w:pPr>
        <w:tabs>
          <w:tab w:val="left" w:pos="7659"/>
        </w:tabs>
        <w:spacing w:before="120" w:after="120"/>
        <w:ind w:firstLine="544"/>
        <w:jc w:val="both"/>
        <w:rPr>
          <w:sz w:val="28"/>
          <w:szCs w:val="28"/>
        </w:rPr>
      </w:pPr>
      <w:r w:rsidRPr="00BB6400">
        <w:rPr>
          <w:sz w:val="28"/>
          <w:szCs w:val="28"/>
        </w:rPr>
        <w:t xml:space="preserve">При выполнении условия </w:t>
      </w:r>
      <w:r w:rsidRPr="00BB6400">
        <w:rPr>
          <w:i/>
          <w:sz w:val="28"/>
          <w:szCs w:val="28"/>
          <w:lang w:val="en-US"/>
        </w:rPr>
        <w:t>r</w:t>
      </w:r>
      <w:r w:rsidRPr="00BB6400">
        <w:rPr>
          <w:i/>
          <w:sz w:val="28"/>
          <w:szCs w:val="28"/>
          <w:vertAlign w:val="subscript"/>
        </w:rPr>
        <w:t>кэ</w:t>
      </w:r>
      <w:r w:rsidRPr="00BB6400">
        <w:rPr>
          <w:i/>
          <w:sz w:val="28"/>
          <w:szCs w:val="28"/>
        </w:rPr>
        <w:t xml:space="preserve"> = </w:t>
      </w:r>
      <w:r w:rsidRPr="00BB6400">
        <w:rPr>
          <w:i/>
          <w:sz w:val="28"/>
          <w:szCs w:val="28"/>
          <w:lang w:val="en-US"/>
        </w:rPr>
        <w:t>r</w:t>
      </w:r>
      <w:r w:rsidRPr="00BB6400">
        <w:rPr>
          <w:i/>
          <w:sz w:val="28"/>
          <w:szCs w:val="28"/>
          <w:vertAlign w:val="subscript"/>
        </w:rPr>
        <w:t>вых.</w:t>
      </w:r>
      <w:r w:rsidRPr="00BB6400">
        <w:rPr>
          <w:i/>
          <w:sz w:val="28"/>
          <w:szCs w:val="28"/>
          <w:vertAlign w:val="subscript"/>
          <w:lang w:val="en-US"/>
        </w:rPr>
        <w:t>VT</w:t>
      </w:r>
      <w:r w:rsidRPr="00BB6400">
        <w:rPr>
          <w:i/>
          <w:sz w:val="28"/>
          <w:szCs w:val="28"/>
        </w:rPr>
        <w:t xml:space="preserve"> &gt;&gt;</w:t>
      </w:r>
      <w:r w:rsidRPr="00BB6400">
        <w:rPr>
          <w:i/>
          <w:sz w:val="28"/>
          <w:szCs w:val="28"/>
          <w:lang w:val="en-US"/>
        </w:rPr>
        <w:t>R</w:t>
      </w:r>
      <w:r w:rsidRPr="00BB6400">
        <w:rPr>
          <w:i/>
          <w:sz w:val="28"/>
          <w:szCs w:val="28"/>
          <w:vertAlign w:val="subscript"/>
        </w:rPr>
        <w:t>к</w:t>
      </w:r>
      <w:r w:rsidRPr="00BB6400">
        <w:rPr>
          <w:sz w:val="28"/>
          <w:szCs w:val="28"/>
        </w:rPr>
        <w:t xml:space="preserve">  </w:t>
      </w:r>
      <w:r w:rsidRPr="00BB6400">
        <w:rPr>
          <w:i/>
          <w:sz w:val="28"/>
          <w:szCs w:val="28"/>
          <w:lang w:val="en-US"/>
        </w:rPr>
        <w:t>R</w:t>
      </w:r>
      <w:r w:rsidRPr="00BB6400">
        <w:rPr>
          <w:i/>
          <w:sz w:val="28"/>
          <w:szCs w:val="28"/>
          <w:vertAlign w:val="subscript"/>
        </w:rPr>
        <w:t xml:space="preserve">эн </w:t>
      </w:r>
      <w:r w:rsidRPr="00BB6400">
        <w:rPr>
          <w:i/>
          <w:sz w:val="28"/>
          <w:szCs w:val="28"/>
        </w:rPr>
        <w:sym w:font="Symbol" w:char="F0BB"/>
      </w:r>
      <w:r w:rsidRPr="00BB6400">
        <w:rPr>
          <w:i/>
          <w:sz w:val="28"/>
          <w:szCs w:val="28"/>
        </w:rPr>
        <w:t xml:space="preserve"> </w:t>
      </w:r>
      <w:r w:rsidRPr="00BB6400">
        <w:rPr>
          <w:i/>
          <w:sz w:val="28"/>
          <w:szCs w:val="28"/>
          <w:lang w:val="en-US"/>
        </w:rPr>
        <w:t>R</w:t>
      </w:r>
      <w:r w:rsidRPr="00BB6400">
        <w:rPr>
          <w:i/>
          <w:sz w:val="28"/>
          <w:szCs w:val="28"/>
          <w:vertAlign w:val="subscript"/>
        </w:rPr>
        <w:t>к</w:t>
      </w:r>
      <w:r w:rsidRPr="00BB6400">
        <w:rPr>
          <w:sz w:val="28"/>
          <w:szCs w:val="28"/>
        </w:rPr>
        <w:t>.</w:t>
      </w:r>
    </w:p>
    <w:p w:rsidR="000F3CB7" w:rsidRPr="00BB6400" w:rsidRDefault="000F3CB7" w:rsidP="000F3CB7">
      <w:pPr>
        <w:tabs>
          <w:tab w:val="left" w:pos="7659"/>
        </w:tabs>
        <w:spacing w:before="120" w:after="120"/>
        <w:ind w:firstLine="544"/>
        <w:jc w:val="both"/>
        <w:rPr>
          <w:sz w:val="28"/>
          <w:szCs w:val="28"/>
        </w:rPr>
      </w:pPr>
      <w:r w:rsidRPr="00BB6400">
        <w:rPr>
          <w:sz w:val="28"/>
          <w:szCs w:val="28"/>
        </w:rPr>
        <w:t>Тогда по формуле (4.6) определяем</w:t>
      </w:r>
    </w:p>
    <w:p w:rsidR="000F3CB7" w:rsidRPr="00BB6400" w:rsidRDefault="000F3CB7" w:rsidP="000F3CB7">
      <w:pPr>
        <w:tabs>
          <w:tab w:val="left" w:pos="7659"/>
        </w:tabs>
        <w:spacing w:before="120" w:after="120"/>
        <w:ind w:firstLine="544"/>
        <w:jc w:val="both"/>
        <w:rPr>
          <w:sz w:val="28"/>
          <w:szCs w:val="28"/>
        </w:rPr>
      </w:pPr>
      <w:r w:rsidRPr="00BB6400">
        <w:rPr>
          <w:position w:val="-72"/>
          <w:sz w:val="28"/>
          <w:szCs w:val="28"/>
        </w:rPr>
        <w:object w:dxaOrig="6080" w:dyaOrig="1660">
          <v:shape id="_x0000_i1305" type="#_x0000_t75" style="width:304.5pt;height:83.25pt" o:ole="" fillcolor="window">
            <v:imagedata r:id="rId507" o:title=""/>
          </v:shape>
          <o:OLEObject Type="Embed" ProgID="Equation.3" ShapeID="_x0000_i1305" DrawAspect="Content" ObjectID="_1626695970" r:id="rId508"/>
        </w:object>
      </w:r>
    </w:p>
    <w:p w:rsidR="000F3CB7" w:rsidRPr="00BB6400" w:rsidRDefault="000F3CB7" w:rsidP="000F3CB7">
      <w:pPr>
        <w:tabs>
          <w:tab w:val="left" w:pos="7659"/>
        </w:tabs>
        <w:spacing w:before="120" w:after="120"/>
        <w:ind w:firstLine="544"/>
        <w:jc w:val="both"/>
        <w:rPr>
          <w:sz w:val="28"/>
          <w:szCs w:val="28"/>
        </w:rPr>
      </w:pPr>
      <w:r w:rsidRPr="00BB6400">
        <w:rPr>
          <w:sz w:val="28"/>
          <w:szCs w:val="28"/>
        </w:rPr>
        <w:t xml:space="preserve">Выбираем стандартное значение: К10-47 1,5мкФ х 160В </w:t>
      </w:r>
      <w:r w:rsidRPr="00BB6400">
        <w:rPr>
          <w:i/>
          <w:sz w:val="28"/>
          <w:szCs w:val="28"/>
          <w:u w:val="single"/>
        </w:rPr>
        <w:t>+</w:t>
      </w:r>
      <w:r w:rsidRPr="00BB6400">
        <w:rPr>
          <w:sz w:val="28"/>
          <w:szCs w:val="28"/>
        </w:rPr>
        <w:t xml:space="preserve"> 10%.</w:t>
      </w:r>
    </w:p>
    <w:p w:rsidR="000F3CB7" w:rsidRPr="00BB6400" w:rsidRDefault="000F3CB7" w:rsidP="000F3CB7">
      <w:pPr>
        <w:spacing w:before="120" w:after="120"/>
        <w:ind w:firstLine="544"/>
        <w:jc w:val="both"/>
        <w:rPr>
          <w:sz w:val="28"/>
          <w:szCs w:val="28"/>
        </w:rPr>
      </w:pPr>
      <w:r w:rsidRPr="00BB6400">
        <w:rPr>
          <w:position w:val="-84"/>
          <w:sz w:val="28"/>
          <w:szCs w:val="28"/>
        </w:rPr>
        <w:object w:dxaOrig="6140" w:dyaOrig="1820">
          <v:shape id="_x0000_i1306" type="#_x0000_t75" style="width:306.75pt;height:90.75pt" o:ole="" fillcolor="window">
            <v:imagedata r:id="rId509" o:title=""/>
          </v:shape>
          <o:OLEObject Type="Embed" ProgID="Equation.3" ShapeID="_x0000_i1306" DrawAspect="Content" ObjectID="_1626695971" r:id="rId510"/>
        </w:object>
      </w:r>
      <w:r w:rsidRPr="00BB6400">
        <w:rPr>
          <w:sz w:val="28"/>
          <w:szCs w:val="28"/>
        </w:rPr>
        <w:t xml:space="preserve">       </w:t>
      </w:r>
    </w:p>
    <w:p w:rsidR="000F3CB7" w:rsidRPr="00BB6400" w:rsidRDefault="000F3CB7" w:rsidP="000F3CB7">
      <w:pPr>
        <w:tabs>
          <w:tab w:val="left" w:pos="7659"/>
        </w:tabs>
        <w:spacing w:before="120" w:after="120"/>
        <w:ind w:firstLine="544"/>
        <w:jc w:val="both"/>
        <w:rPr>
          <w:sz w:val="28"/>
          <w:szCs w:val="28"/>
        </w:rPr>
      </w:pPr>
      <w:r w:rsidRPr="00BB6400">
        <w:rPr>
          <w:sz w:val="28"/>
          <w:szCs w:val="28"/>
        </w:rPr>
        <w:t xml:space="preserve">Выбираем стандартное значение: К10-47 0,68мкФ х 160В </w:t>
      </w:r>
      <w:r w:rsidRPr="00BB6400">
        <w:rPr>
          <w:i/>
          <w:sz w:val="28"/>
          <w:szCs w:val="28"/>
          <w:u w:val="single"/>
        </w:rPr>
        <w:t>+</w:t>
      </w:r>
      <w:r w:rsidRPr="00BB6400">
        <w:rPr>
          <w:sz w:val="28"/>
          <w:szCs w:val="28"/>
        </w:rPr>
        <w:t xml:space="preserve"> 10%.</w:t>
      </w:r>
    </w:p>
    <w:p w:rsidR="000F3CB7" w:rsidRPr="00BB6400" w:rsidRDefault="008D3537" w:rsidP="000F3CB7">
      <w:pPr>
        <w:tabs>
          <w:tab w:val="left" w:pos="7659"/>
        </w:tabs>
        <w:spacing w:before="120" w:after="120"/>
        <w:ind w:firstLine="544"/>
        <w:jc w:val="both"/>
        <w:rPr>
          <w:sz w:val="28"/>
          <w:szCs w:val="28"/>
        </w:rPr>
      </w:pPr>
      <w:r>
        <w:rPr>
          <w:noProof/>
          <w:sz w:val="28"/>
          <w:szCs w:val="28"/>
        </w:rPr>
        <w:pict>
          <v:group id="_x0000_s6024" style="position:absolute;left:0;text-align:left;margin-left:-4.2pt;margin-top:42.9pt;width:474.2pt;height:121.8pt;z-index:254812672" coordorigin="1617,8412" coordsize="9484,2436">
            <v:line id="_x0000_s4936" style="position:absolute;flip:y" from="2361,9156" to="6183,9162"/>
            <v:rect id="_x0000_s4937" style="position:absolute;left:5151;top:9843;width:558;height:234;rotation:-90"/>
            <v:line id="_x0000_s4938" style="position:absolute;flip:y" from="5430,9162" to="5433,9681"/>
            <v:line id="_x0000_s4939" style="position:absolute;flip:y" from="2385,10824" to="6177,10826"/>
            <v:line id="_x0000_s4940" style="position:absolute;flip:x" from="4269,10206" to="4275,10812"/>
            <v:shape id="_x0000_s4941" type="#_x0000_t202" style="position:absolute;left:4563;top:8418;width:984;height:703" filled="f" stroked="f">
              <v:textbox style="mso-next-textbox:#_x0000_s4941">
                <w:txbxContent>
                  <w:p w:rsidR="008D3537" w:rsidRPr="00262D8C" w:rsidRDefault="008D3537" w:rsidP="000F3CB7">
                    <w:pPr>
                      <w:rPr>
                        <w:i/>
                        <w:sz w:val="36"/>
                        <w:szCs w:val="36"/>
                      </w:rPr>
                    </w:pPr>
                    <w:r w:rsidRPr="00262D8C">
                      <w:rPr>
                        <w:i/>
                        <w:sz w:val="28"/>
                        <w:szCs w:val="28"/>
                        <w:lang w:val="en-US"/>
                      </w:rPr>
                      <w:t>r</w:t>
                    </w:r>
                    <w:r w:rsidRPr="00262D8C">
                      <w:rPr>
                        <w:i/>
                        <w:sz w:val="36"/>
                        <w:szCs w:val="36"/>
                        <w:vertAlign w:val="subscript"/>
                      </w:rPr>
                      <w:t>б</w:t>
                    </w:r>
                    <w:r w:rsidRPr="00262D8C">
                      <w:rPr>
                        <w:i/>
                        <w:sz w:val="36"/>
                        <w:szCs w:val="36"/>
                        <w:vertAlign w:val="subscript"/>
                        <w:lang w:val="en-US"/>
                      </w:rPr>
                      <w:sym w:font="Symbol" w:char="F0A2"/>
                    </w:r>
                    <w:r w:rsidRPr="00262D8C">
                      <w:rPr>
                        <w:i/>
                        <w:sz w:val="36"/>
                        <w:szCs w:val="36"/>
                        <w:vertAlign w:val="subscript"/>
                      </w:rPr>
                      <w:t xml:space="preserve"> б</w:t>
                    </w:r>
                  </w:p>
                  <w:p w:rsidR="008D3537" w:rsidRPr="00262D8C" w:rsidRDefault="008D3537" w:rsidP="000F3CB7">
                    <w:pPr>
                      <w:rPr>
                        <w:sz w:val="28"/>
                        <w:szCs w:val="28"/>
                      </w:rPr>
                    </w:pPr>
                  </w:p>
                </w:txbxContent>
              </v:textbox>
            </v:shape>
            <v:shape id="_x0000_s4942" type="#_x0000_t202" style="position:absolute;left:5505;top:9316;width:726;height:570" filled="f" stroked="f">
              <v:textbox style="mso-next-textbox:#_x0000_s4942">
                <w:txbxContent>
                  <w:p w:rsidR="008D3537" w:rsidRPr="00262D8C" w:rsidRDefault="008D3537" w:rsidP="000F3CB7">
                    <w:pPr>
                      <w:rPr>
                        <w:i/>
                        <w:sz w:val="36"/>
                        <w:szCs w:val="36"/>
                        <w:vertAlign w:val="subscript"/>
                      </w:rPr>
                    </w:pPr>
                    <w:r w:rsidRPr="00262D8C">
                      <w:rPr>
                        <w:i/>
                        <w:sz w:val="28"/>
                        <w:szCs w:val="28"/>
                        <w:lang w:val="en-US"/>
                      </w:rPr>
                      <w:t>r</w:t>
                    </w:r>
                    <w:r w:rsidRPr="00262D8C">
                      <w:rPr>
                        <w:i/>
                        <w:sz w:val="36"/>
                        <w:szCs w:val="36"/>
                        <w:vertAlign w:val="subscript"/>
                      </w:rPr>
                      <w:t>б</w:t>
                    </w:r>
                    <w:r w:rsidRPr="00262D8C">
                      <w:rPr>
                        <w:i/>
                        <w:sz w:val="36"/>
                        <w:szCs w:val="36"/>
                        <w:vertAlign w:val="subscript"/>
                      </w:rPr>
                      <w:sym w:font="Symbol" w:char="F0A2"/>
                    </w:r>
                    <w:r w:rsidRPr="00262D8C">
                      <w:rPr>
                        <w:i/>
                        <w:sz w:val="36"/>
                        <w:szCs w:val="36"/>
                        <w:vertAlign w:val="subscript"/>
                      </w:rPr>
                      <w:t>э</w:t>
                    </w:r>
                  </w:p>
                  <w:p w:rsidR="008D3537" w:rsidRPr="00262D8C" w:rsidRDefault="008D3537" w:rsidP="000F3CB7">
                    <w:pPr>
                      <w:rPr>
                        <w:sz w:val="28"/>
                        <w:szCs w:val="28"/>
                      </w:rPr>
                    </w:pPr>
                  </w:p>
                </w:txbxContent>
              </v:textbox>
            </v:shape>
            <v:line id="_x0000_s4943" style="position:absolute;flip:y" from="5430,10239" to="5430,10818"/>
            <v:group id="_x0000_s4944" style="position:absolute;left:6159;top:9744;width:90;height:486;rotation:-90" coordorigin="3246,7907" coordsize="90,486">
              <v:line id="_x0000_s4945" style="position:absolute;rotation:-90" from="3003,8150" to="3489,8150"/>
              <v:line id="_x0000_s4946" style="position:absolute;rotation:-90" from="3093,8150" to="3579,8150"/>
            </v:group>
            <v:oval id="_x0000_s4947" style="position:absolute;left:3525;top:10806;width:42;height:42" fillcolor="black"/>
            <v:oval id="_x0000_s4948" style="position:absolute;left:4245;top:10806;width:42;height:42" fillcolor="black"/>
            <v:oval id="_x0000_s4949" style="position:absolute;left:2151;top:9788;width:468;height:450"/>
            <v:line id="_x0000_s4950" style="position:absolute;flip:y" from="2379,9806" to="2379,10202">
              <v:stroke endarrow="classic" endarrowwidth="narrow" endarrowlength="long"/>
            </v:line>
            <v:line id="_x0000_s4951" style="position:absolute" from="2379,10262" to="2379,10820"/>
            <v:line id="_x0000_s4952" style="position:absolute" from="2373,9170" to="2379,9824"/>
            <v:shape id="_x0000_s4953" type="#_x0000_t202" style="position:absolute;left:6171;top:9396;width:1146;height:570" filled="f" stroked="f">
              <v:textbox style="mso-next-textbox:#_x0000_s4953">
                <w:txbxContent>
                  <w:p w:rsidR="008D3537" w:rsidRDefault="008D3537" w:rsidP="000F3CB7">
                    <w:pPr>
                      <w:rPr>
                        <w:i/>
                      </w:rPr>
                    </w:pPr>
                    <w:r w:rsidRPr="00262D8C">
                      <w:rPr>
                        <w:i/>
                        <w:sz w:val="28"/>
                        <w:szCs w:val="28"/>
                      </w:rPr>
                      <w:t>С</w:t>
                    </w:r>
                    <w:r>
                      <w:rPr>
                        <w:i/>
                        <w:sz w:val="36"/>
                        <w:vertAlign w:val="subscript"/>
                      </w:rPr>
                      <w:t>вх.дин</w:t>
                    </w:r>
                  </w:p>
                </w:txbxContent>
              </v:textbox>
            </v:shape>
            <v:shape id="_x0000_s4954" type="#_x0000_t202" style="position:absolute;left:2583;top:9530;width:1015;height:570" filled="f" stroked="f">
              <v:textbox style="mso-next-textbox:#_x0000_s4954">
                <w:txbxContent>
                  <w:p w:rsidR="008D3537" w:rsidRPr="00262D8C" w:rsidRDefault="008D3537" w:rsidP="000F3CB7">
                    <w:pPr>
                      <w:rPr>
                        <w:sz w:val="28"/>
                        <w:szCs w:val="28"/>
                        <w:vertAlign w:val="subscript"/>
                      </w:rPr>
                    </w:pPr>
                    <w:r w:rsidRPr="00262D8C">
                      <w:rPr>
                        <w:i/>
                        <w:sz w:val="28"/>
                        <w:szCs w:val="28"/>
                      </w:rPr>
                      <w:t>Е</w:t>
                    </w:r>
                    <w:r w:rsidRPr="00262D8C">
                      <w:rPr>
                        <w:i/>
                        <w:sz w:val="36"/>
                        <w:szCs w:val="36"/>
                        <w:vertAlign w:val="subscript"/>
                      </w:rPr>
                      <w:t>ист</w:t>
                    </w:r>
                  </w:p>
                </w:txbxContent>
              </v:textbox>
            </v:shape>
            <v:rect id="_x0000_s4955" style="position:absolute;left:3267;top:9804;width:558;height:234;rotation:-90"/>
            <v:rect id="_x0000_s4956" style="position:absolute;left:3987;top:9804;width:558;height:234;rotation:-90"/>
            <v:rect id="_x0000_s4957" style="position:absolute;left:4593;top:9048;width:558;height:234"/>
            <v:line id="_x0000_s4958" style="position:absolute;flip:x" from="3543,10206" to="3549,10812"/>
            <v:line id="_x0000_s4959" style="position:absolute;flip:x" from="3543,9168" to="3549,9630"/>
            <v:line id="_x0000_s4960" style="position:absolute;flip:x" from="4263,9168" to="4269,9630"/>
            <v:oval id="_x0000_s4961" style="position:absolute;left:3525;top:9150;width:42;height:42" fillcolor="black"/>
            <v:oval id="_x0000_s4962" style="position:absolute;left:4251;top:9144;width:42;height:42" fillcolor="black"/>
            <v:shape id="_x0000_s4963" type="#_x0000_t202" style="position:absolute;left:2596;top:8450;width:1002;height:570" filled="f" stroked="f">
              <v:textbox style="mso-next-textbox:#_x0000_s4963">
                <w:txbxContent>
                  <w:p w:rsidR="008D3537" w:rsidRPr="00262D8C" w:rsidRDefault="008D3537" w:rsidP="000F3CB7">
                    <w:pPr>
                      <w:rPr>
                        <w:sz w:val="28"/>
                        <w:szCs w:val="28"/>
                        <w:vertAlign w:val="subscript"/>
                      </w:rPr>
                    </w:pPr>
                    <w:r w:rsidRPr="00262D8C">
                      <w:rPr>
                        <w:i/>
                        <w:sz w:val="28"/>
                        <w:szCs w:val="28"/>
                        <w:lang w:val="en-US"/>
                      </w:rPr>
                      <w:t>R</w:t>
                    </w:r>
                    <w:r w:rsidRPr="00262D8C">
                      <w:rPr>
                        <w:i/>
                        <w:sz w:val="36"/>
                        <w:szCs w:val="36"/>
                        <w:vertAlign w:val="subscript"/>
                      </w:rPr>
                      <w:t>ист</w:t>
                    </w:r>
                  </w:p>
                </w:txbxContent>
              </v:textbox>
            </v:shape>
            <v:shape id="_x0000_s4964" type="#_x0000_t202" style="position:absolute;left:3591;top:9618;width:666;height:570" filled="f" stroked="f">
              <v:textbox style="mso-next-textbox:#_x0000_s4964">
                <w:txbxContent>
                  <w:p w:rsidR="008D3537" w:rsidRPr="00262D8C" w:rsidRDefault="008D3537" w:rsidP="000F3CB7">
                    <w:pPr>
                      <w:rPr>
                        <w:sz w:val="28"/>
                        <w:szCs w:val="28"/>
                        <w:vertAlign w:val="subscript"/>
                      </w:rPr>
                    </w:pPr>
                    <w:r w:rsidRPr="00262D8C">
                      <w:rPr>
                        <w:i/>
                        <w:sz w:val="28"/>
                        <w:szCs w:val="28"/>
                        <w:lang w:val="en-US"/>
                      </w:rPr>
                      <w:t>R</w:t>
                    </w:r>
                    <w:r w:rsidRPr="00262D8C">
                      <w:rPr>
                        <w:i/>
                        <w:sz w:val="36"/>
                        <w:szCs w:val="36"/>
                        <w:vertAlign w:val="subscript"/>
                      </w:rPr>
                      <w:t>б</w:t>
                    </w:r>
                  </w:p>
                </w:txbxContent>
              </v:textbox>
            </v:shape>
            <v:shape id="_x0000_s4965" type="#_x0000_t202" style="position:absolute;left:4329;top:9612;width:522;height:570" filled="f" stroked="f">
              <v:textbox style="mso-next-textbox:#_x0000_s4965">
                <w:txbxContent>
                  <w:p w:rsidR="008D3537" w:rsidRPr="00262D8C" w:rsidRDefault="008D3537" w:rsidP="000F3CB7">
                    <w:pPr>
                      <w:rPr>
                        <w:sz w:val="28"/>
                        <w:szCs w:val="28"/>
                        <w:vertAlign w:val="subscript"/>
                      </w:rPr>
                    </w:pPr>
                    <w:r w:rsidRPr="00262D8C">
                      <w:rPr>
                        <w:i/>
                        <w:sz w:val="28"/>
                        <w:szCs w:val="28"/>
                        <w:lang w:val="en-US"/>
                      </w:rPr>
                      <w:t>R</w:t>
                    </w:r>
                  </w:p>
                </w:txbxContent>
              </v:textbox>
            </v:shape>
            <v:shape id="_x0000_s4966" type="#_x0000_t202" style="position:absolute;left:1617;top:8676;width:618;height:600" filled="f" stroked="f">
              <v:textbox>
                <w:txbxContent>
                  <w:p w:rsidR="008D3537" w:rsidRPr="00262D8C" w:rsidRDefault="008D3537" w:rsidP="000F3CB7">
                    <w:pPr>
                      <w:jc w:val="center"/>
                      <w:rPr>
                        <w:sz w:val="28"/>
                        <w:szCs w:val="28"/>
                      </w:rPr>
                    </w:pPr>
                    <w:r w:rsidRPr="00262D8C">
                      <w:rPr>
                        <w:i/>
                        <w:sz w:val="28"/>
                        <w:szCs w:val="28"/>
                      </w:rPr>
                      <w:t>а</w:t>
                    </w:r>
                    <w:r w:rsidRPr="00262D8C">
                      <w:rPr>
                        <w:sz w:val="28"/>
                        <w:szCs w:val="28"/>
                      </w:rPr>
                      <w:t>)</w:t>
                    </w:r>
                  </w:p>
                </w:txbxContent>
              </v:textbox>
            </v:shape>
            <v:rect id="_x0000_s4967" style="position:absolute;left:2721;top:9054;width:558;height:228"/>
            <v:oval id="_x0000_s4968" style="position:absolute;left:5415;top:9138;width:42;height:42" fillcolor="black"/>
            <v:oval id="_x0000_s4969" style="position:absolute;left:5409;top:10800;width:42;height:42" fillcolor="black"/>
            <v:line id="_x0000_s4970" style="position:absolute;flip:x" from="6189,9162" to="6195,9942"/>
            <v:line id="_x0000_s4971" style="position:absolute;flip:x" from="6183,10032" to="6189,10812"/>
            <v:line id="_x0000_s4972" style="position:absolute;flip:y" from="8191,10785" to="9727,10787"/>
            <v:group id="_x0000_s4973" style="position:absolute;left:9679;top:9639;width:90;height:486;rotation:-90" coordorigin="8880,7949" coordsize="90,486">
              <v:line id="_x0000_s4974" style="position:absolute;rotation:-90" from="8637,8192" to="9123,8192"/>
              <v:line id="_x0000_s4975" style="position:absolute;rotation:-90" from="8727,8192" to="9213,8192"/>
            </v:group>
            <v:oval id="_x0000_s4976" style="position:absolute;left:7957;top:9749;width:468;height:450"/>
            <v:line id="_x0000_s4977" style="position:absolute;flip:y" from="8185,9767" to="8185,10163">
              <v:stroke endarrow="classic" endarrowwidth="narrow" endarrowlength="long"/>
            </v:line>
            <v:line id="_x0000_s4978" style="position:absolute" from="8185,10223" to="8185,10781"/>
            <v:line id="_x0000_s4979" style="position:absolute" from="8179,9131" to="8185,9785"/>
            <v:shape id="_x0000_s4980" type="#_x0000_t202" style="position:absolute;left:9697;top:9279;width:1404;height:570" filled="f" stroked="f">
              <v:textbox style="mso-next-textbox:#_x0000_s4980">
                <w:txbxContent>
                  <w:p w:rsidR="008D3537" w:rsidRDefault="008D3537" w:rsidP="000F3CB7">
                    <w:pPr>
                      <w:rPr>
                        <w:i/>
                      </w:rPr>
                    </w:pPr>
                    <w:r w:rsidRPr="00262D8C">
                      <w:rPr>
                        <w:i/>
                        <w:sz w:val="28"/>
                        <w:szCs w:val="28"/>
                      </w:rPr>
                      <w:t>С</w:t>
                    </w:r>
                    <w:r>
                      <w:rPr>
                        <w:i/>
                        <w:sz w:val="36"/>
                        <w:vertAlign w:val="subscript"/>
                      </w:rPr>
                      <w:t>вх.дин</w:t>
                    </w:r>
                  </w:p>
                </w:txbxContent>
              </v:textbox>
            </v:shape>
            <v:shape id="_x0000_s4981" type="#_x0000_t202" style="position:absolute;left:8389;top:9491;width:1224;height:570" filled="f" stroked="f">
              <v:textbox style="mso-next-textbox:#_x0000_s4981">
                <w:txbxContent>
                  <w:p w:rsidR="008D3537" w:rsidRPr="00262D8C" w:rsidRDefault="008D3537" w:rsidP="000F3CB7">
                    <w:pPr>
                      <w:rPr>
                        <w:sz w:val="28"/>
                        <w:szCs w:val="28"/>
                        <w:vertAlign w:val="subscript"/>
                      </w:rPr>
                    </w:pPr>
                    <w:r w:rsidRPr="00262D8C">
                      <w:rPr>
                        <w:i/>
                        <w:sz w:val="28"/>
                        <w:szCs w:val="28"/>
                      </w:rPr>
                      <w:t>Е</w:t>
                    </w:r>
                    <w:r w:rsidRPr="00262D8C">
                      <w:rPr>
                        <w:i/>
                        <w:sz w:val="36"/>
                        <w:szCs w:val="36"/>
                        <w:vertAlign w:val="subscript"/>
                      </w:rPr>
                      <w:t>ист</w:t>
                    </w:r>
                  </w:p>
                </w:txbxContent>
              </v:textbox>
            </v:shape>
            <v:line id="_x0000_s4982" style="position:absolute;flip:y" from="8173,9117" to="9715,9123"/>
            <v:line id="_x0000_s4983" style="position:absolute;flip:x" from="9727,9927" to="9733,10779"/>
            <v:line id="_x0000_s4984" style="position:absolute;flip:x" from="9721,9117" to="9733,9825"/>
            <v:shape id="_x0000_s4985" type="#_x0000_t202" style="position:absolute;left:8360;top:8412;width:948;height:570" filled="f" stroked="f">
              <v:textbox style="mso-next-textbox:#_x0000_s4985">
                <w:txbxContent>
                  <w:p w:rsidR="008D3537" w:rsidRPr="00262D8C" w:rsidRDefault="008D3537" w:rsidP="000F3CB7">
                    <w:pPr>
                      <w:rPr>
                        <w:sz w:val="28"/>
                        <w:szCs w:val="28"/>
                        <w:vertAlign w:val="subscript"/>
                      </w:rPr>
                    </w:pPr>
                    <w:r w:rsidRPr="00262D8C">
                      <w:rPr>
                        <w:i/>
                        <w:sz w:val="28"/>
                        <w:szCs w:val="28"/>
                        <w:lang w:val="en-US"/>
                      </w:rPr>
                      <w:t>R</w:t>
                    </w:r>
                    <w:r w:rsidRPr="00262D8C">
                      <w:rPr>
                        <w:i/>
                        <w:sz w:val="36"/>
                        <w:szCs w:val="36"/>
                        <w:vertAlign w:val="subscript"/>
                      </w:rPr>
                      <w:t>эв.вх</w:t>
                    </w:r>
                  </w:p>
                </w:txbxContent>
              </v:textbox>
            </v:shape>
            <v:shape id="_x0000_s4986" type="#_x0000_t202" style="position:absolute;left:7303;top:8687;width:618;height:600" filled="f" stroked="f">
              <v:textbox>
                <w:txbxContent>
                  <w:p w:rsidR="008D3537" w:rsidRPr="00262D8C" w:rsidRDefault="008D3537" w:rsidP="000F3CB7">
                    <w:pPr>
                      <w:jc w:val="center"/>
                      <w:rPr>
                        <w:sz w:val="28"/>
                        <w:szCs w:val="28"/>
                      </w:rPr>
                    </w:pPr>
                    <w:r w:rsidRPr="00262D8C">
                      <w:rPr>
                        <w:i/>
                        <w:sz w:val="28"/>
                        <w:szCs w:val="28"/>
                      </w:rPr>
                      <w:t>б</w:t>
                    </w:r>
                    <w:r w:rsidRPr="00262D8C">
                      <w:rPr>
                        <w:sz w:val="28"/>
                        <w:szCs w:val="28"/>
                      </w:rPr>
                      <w:t>)</w:t>
                    </w:r>
                  </w:p>
                </w:txbxContent>
              </v:textbox>
            </v:shape>
            <v:rect id="_x0000_s4987" style="position:absolute;left:8581;top:9009;width:558;height:240"/>
          </v:group>
        </w:pict>
      </w:r>
      <w:r w:rsidR="000F3CB7" w:rsidRPr="00BB6400">
        <w:rPr>
          <w:sz w:val="28"/>
          <w:szCs w:val="28"/>
        </w:rPr>
        <w:t>Для оценки частотных искажений в области верхних частот составим эквивалентные схемы входной и выходной цепи усилительного каскада для диапазона верхних частот.</w:t>
      </w:r>
    </w:p>
    <w:p w:rsidR="000F3CB7" w:rsidRPr="00BB6400" w:rsidRDefault="000F3CB7" w:rsidP="000F3CB7">
      <w:pPr>
        <w:ind w:firstLine="576"/>
        <w:jc w:val="both"/>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ind w:firstLine="570"/>
        <w:rPr>
          <w:sz w:val="28"/>
          <w:szCs w:val="28"/>
        </w:rPr>
      </w:pPr>
    </w:p>
    <w:p w:rsidR="000F3CB7" w:rsidRPr="00BB6400" w:rsidRDefault="000F3CB7" w:rsidP="000F3CB7">
      <w:pPr>
        <w:ind w:firstLine="576"/>
        <w:jc w:val="both"/>
        <w:rPr>
          <w:sz w:val="28"/>
          <w:szCs w:val="28"/>
        </w:rPr>
      </w:pPr>
    </w:p>
    <w:p w:rsidR="000F3CB7" w:rsidRPr="00BB6400" w:rsidRDefault="000F3CB7" w:rsidP="000F3CB7">
      <w:pPr>
        <w:ind w:firstLine="576"/>
        <w:jc w:val="both"/>
        <w:rPr>
          <w:sz w:val="28"/>
          <w:szCs w:val="28"/>
        </w:rPr>
      </w:pPr>
      <w:r w:rsidRPr="00BB6400">
        <w:rPr>
          <w:sz w:val="28"/>
          <w:szCs w:val="28"/>
        </w:rPr>
        <w:t>Рисунок 4.13 –Эквивалентная схема входной цепи усилительного каскада    для диапазона нижних частот (</w:t>
      </w:r>
      <w:r w:rsidRPr="00BB6400">
        <w:rPr>
          <w:i/>
          <w:sz w:val="28"/>
          <w:szCs w:val="28"/>
        </w:rPr>
        <w:t>а</w:t>
      </w:r>
      <w:r w:rsidRPr="00BB6400">
        <w:rPr>
          <w:sz w:val="28"/>
          <w:szCs w:val="28"/>
        </w:rPr>
        <w:t xml:space="preserve"> – исходная; б – преобразованная)</w:t>
      </w:r>
    </w:p>
    <w:p w:rsidR="000F3CB7" w:rsidRPr="00BB6400" w:rsidRDefault="008D3537" w:rsidP="000F3CB7">
      <w:pPr>
        <w:tabs>
          <w:tab w:val="left" w:pos="7659"/>
        </w:tabs>
        <w:spacing w:before="120" w:after="120"/>
        <w:ind w:firstLine="544"/>
        <w:jc w:val="both"/>
        <w:rPr>
          <w:sz w:val="28"/>
          <w:szCs w:val="28"/>
        </w:rPr>
      </w:pPr>
      <w:r>
        <w:rPr>
          <w:noProof/>
          <w:sz w:val="28"/>
          <w:szCs w:val="28"/>
        </w:rPr>
        <w:pict>
          <v:group id="_x0000_s6025" style="position:absolute;left:0;text-align:left;margin-left:16.9pt;margin-top:3.85pt;width:403.45pt;height:115.45pt;z-index:254854656" coordorigin="1959,11658" coordsize="8069,2309">
            <v:oval id="_x0000_s4989" style="position:absolute;left:2370;top:12947;width:468;height:450"/>
            <v:line id="_x0000_s4990" style="position:absolute;flip:y" from="2598,12965" to="2598,13361">
              <v:stroke endarrow="classic" endarrowwidth="narrow" endarrowlength="long"/>
            </v:line>
            <v:line id="_x0000_s4991" style="position:absolute" from="2598,13397" to="2598,13955"/>
            <v:line id="_x0000_s4992" style="position:absolute" from="2592,12329" to="2598,12983"/>
            <v:shape id="_x0000_s4993" type="#_x0000_t202" style="position:absolute;left:2700;top:12625;width:1182;height:570" filled="f" stroked="f">
              <v:textbox style="mso-next-textbox:#_x0000_s4993">
                <w:txbxContent>
                  <w:p w:rsidR="008D3537" w:rsidRPr="00262D8C" w:rsidRDefault="008D3537" w:rsidP="000F3CB7">
                    <w:pPr>
                      <w:rPr>
                        <w:sz w:val="28"/>
                        <w:szCs w:val="28"/>
                        <w:vertAlign w:val="subscript"/>
                        <w:lang w:val="en-US"/>
                      </w:rPr>
                    </w:pPr>
                    <w:r w:rsidRPr="00262D8C">
                      <w:rPr>
                        <w:i/>
                        <w:sz w:val="28"/>
                        <w:szCs w:val="28"/>
                        <w:lang w:val="en-US"/>
                      </w:rPr>
                      <w:t>U</w:t>
                    </w:r>
                    <w:r w:rsidRPr="00262D8C">
                      <w:rPr>
                        <w:i/>
                        <w:sz w:val="36"/>
                        <w:szCs w:val="36"/>
                        <w:vertAlign w:val="subscript"/>
                      </w:rPr>
                      <w:t>вых</w:t>
                    </w:r>
                    <w:r w:rsidRPr="00262D8C">
                      <w:rPr>
                        <w:i/>
                        <w:sz w:val="36"/>
                        <w:szCs w:val="36"/>
                        <w:vertAlign w:val="subscript"/>
                        <w:lang w:val="en-US"/>
                      </w:rPr>
                      <w:t>VT</w:t>
                    </w:r>
                  </w:p>
                  <w:p w:rsidR="008D3537" w:rsidRPr="00262D8C" w:rsidRDefault="008D3537" w:rsidP="000F3CB7">
                    <w:pPr>
                      <w:rPr>
                        <w:sz w:val="28"/>
                        <w:szCs w:val="28"/>
                      </w:rPr>
                    </w:pPr>
                  </w:p>
                </w:txbxContent>
              </v:textbox>
            </v:shape>
            <v:line id="_x0000_s4994" style="position:absolute;flip:y" from="2586,12314" to="6063,12323"/>
            <v:rect id="_x0000_s4995" style="position:absolute;left:3324;top:12203;width:558;height:234"/>
            <v:shape id="_x0000_s4996" type="#_x0000_t202" style="position:absolute;left:3324;top:11658;width:708;height:665" filled="f" stroked="f">
              <v:textbox style="mso-next-textbox:#_x0000_s4996">
                <w:txbxContent>
                  <w:p w:rsidR="008D3537" w:rsidRPr="00262D8C" w:rsidRDefault="008D3537" w:rsidP="000F3CB7">
                    <w:pPr>
                      <w:rPr>
                        <w:i/>
                        <w:sz w:val="28"/>
                        <w:szCs w:val="28"/>
                      </w:rPr>
                    </w:pPr>
                    <w:r w:rsidRPr="00262D8C">
                      <w:rPr>
                        <w:i/>
                        <w:sz w:val="28"/>
                        <w:szCs w:val="28"/>
                        <w:lang w:val="en-US"/>
                      </w:rPr>
                      <w:t>r</w:t>
                    </w:r>
                    <w:r w:rsidRPr="00262D8C">
                      <w:rPr>
                        <w:i/>
                        <w:sz w:val="36"/>
                        <w:szCs w:val="36"/>
                        <w:vertAlign w:val="subscript"/>
                      </w:rPr>
                      <w:t>кэ</w:t>
                    </w:r>
                  </w:p>
                  <w:p w:rsidR="008D3537" w:rsidRPr="00262D8C" w:rsidRDefault="008D3537" w:rsidP="000F3CB7">
                    <w:pPr>
                      <w:rPr>
                        <w:sz w:val="28"/>
                        <w:szCs w:val="28"/>
                      </w:rPr>
                    </w:pPr>
                  </w:p>
                </w:txbxContent>
              </v:textbox>
            </v:shape>
            <v:line id="_x0000_s4997" style="position:absolute;flip:x y" from="4185,12314" to="4188,13181"/>
            <v:oval id="_x0000_s4998" style="position:absolute;left:4164;top:12302;width:42;height:42" fillcolor="black"/>
            <v:line id="_x0000_s4999" style="position:absolute;flip:x" from="4182,13289" to="4188,13943"/>
            <v:oval id="_x0000_s5000" style="position:absolute;left:4164;top:13925;width:42;height:42" fillcolor="black"/>
            <v:line id="_x0000_s5001" style="position:absolute" from="2604,13949" to="6075,13952"/>
            <v:rect id="_x0000_s5002" style="position:absolute;left:3906;top:12973;width:558;height:234;rotation:-90"/>
            <v:line id="_x0000_s5003" style="position:absolute;flip:x y" from="5259,12332" to="5262,13199"/>
            <v:rect id="_x0000_s5004" style="position:absolute;left:4983;top:12992;width:558;height:234;rotation:-90"/>
            <v:shape id="_x0000_s5005" type="#_x0000_t202" style="position:absolute;left:6039;top:12437;width:708;height:609" filled="f" stroked="f">
              <v:textbox style="mso-next-textbox:#_x0000_s5005">
                <w:txbxContent>
                  <w:p w:rsidR="008D3537" w:rsidRPr="00262D8C" w:rsidRDefault="008D3537" w:rsidP="000F3CB7">
                    <w:pPr>
                      <w:jc w:val="center"/>
                      <w:rPr>
                        <w:sz w:val="28"/>
                        <w:szCs w:val="28"/>
                      </w:rPr>
                    </w:pPr>
                    <w:r w:rsidRPr="00262D8C">
                      <w:rPr>
                        <w:i/>
                        <w:sz w:val="28"/>
                        <w:szCs w:val="28"/>
                      </w:rPr>
                      <w:t>С</w:t>
                    </w:r>
                    <w:r w:rsidRPr="00262D8C">
                      <w:rPr>
                        <w:i/>
                        <w:sz w:val="36"/>
                        <w:szCs w:val="36"/>
                        <w:vertAlign w:val="subscript"/>
                      </w:rPr>
                      <w:t>н</w:t>
                    </w:r>
                  </w:p>
                  <w:p w:rsidR="008D3537" w:rsidRPr="00262D8C" w:rsidRDefault="008D3537" w:rsidP="000F3CB7">
                    <w:pPr>
                      <w:rPr>
                        <w:sz w:val="28"/>
                        <w:szCs w:val="28"/>
                      </w:rPr>
                    </w:pPr>
                  </w:p>
                </w:txbxContent>
              </v:textbox>
            </v:shape>
            <v:shape id="_x0000_s5006" type="#_x0000_t202" style="position:absolute;left:4290;top:12644;width:708;height:599" filled="f" stroked="f">
              <v:textbox style="mso-next-textbox:#_x0000_s5006">
                <w:txbxContent>
                  <w:p w:rsidR="008D3537" w:rsidRPr="00262D8C" w:rsidRDefault="008D3537" w:rsidP="000F3CB7">
                    <w:pPr>
                      <w:rPr>
                        <w:i/>
                        <w:sz w:val="28"/>
                        <w:szCs w:val="28"/>
                      </w:rPr>
                    </w:pPr>
                    <w:r w:rsidRPr="00262D8C">
                      <w:rPr>
                        <w:i/>
                        <w:sz w:val="28"/>
                        <w:szCs w:val="28"/>
                        <w:lang w:val="en-US"/>
                      </w:rPr>
                      <w:t>R</w:t>
                    </w:r>
                    <w:r w:rsidRPr="00262D8C">
                      <w:rPr>
                        <w:i/>
                        <w:sz w:val="36"/>
                        <w:szCs w:val="36"/>
                        <w:vertAlign w:val="subscript"/>
                      </w:rPr>
                      <w:t>к</w:t>
                    </w:r>
                  </w:p>
                  <w:p w:rsidR="008D3537" w:rsidRPr="00262D8C" w:rsidRDefault="008D3537" w:rsidP="000F3CB7">
                    <w:pPr>
                      <w:rPr>
                        <w:sz w:val="28"/>
                        <w:szCs w:val="28"/>
                      </w:rPr>
                    </w:pPr>
                  </w:p>
                </w:txbxContent>
              </v:textbox>
            </v:shape>
            <v:shape id="_x0000_s5007" type="#_x0000_t202" style="position:absolute;left:5319;top:12477;width:708;height:612" filled="f" stroked="f">
              <v:textbox style="mso-next-textbox:#_x0000_s5007">
                <w:txbxContent>
                  <w:p w:rsidR="008D3537" w:rsidRPr="00262D8C" w:rsidRDefault="008D3537" w:rsidP="000F3CB7">
                    <w:pPr>
                      <w:rPr>
                        <w:i/>
                        <w:sz w:val="28"/>
                        <w:szCs w:val="28"/>
                      </w:rPr>
                    </w:pPr>
                    <w:r w:rsidRPr="00262D8C">
                      <w:rPr>
                        <w:i/>
                        <w:sz w:val="36"/>
                        <w:szCs w:val="36"/>
                        <w:lang w:val="en-US"/>
                      </w:rPr>
                      <w:t>R</w:t>
                    </w:r>
                    <w:r w:rsidRPr="00262D8C">
                      <w:rPr>
                        <w:i/>
                        <w:sz w:val="36"/>
                        <w:szCs w:val="36"/>
                        <w:vertAlign w:val="subscript"/>
                      </w:rPr>
                      <w:t>н</w:t>
                    </w:r>
                  </w:p>
                  <w:p w:rsidR="008D3537" w:rsidRPr="00262D8C" w:rsidRDefault="008D3537" w:rsidP="000F3CB7">
                    <w:pPr>
                      <w:rPr>
                        <w:sz w:val="28"/>
                        <w:szCs w:val="28"/>
                      </w:rPr>
                    </w:pPr>
                  </w:p>
                </w:txbxContent>
              </v:textbox>
            </v:shape>
            <v:group id="_x0000_s5008" style="position:absolute;left:6021;top:12824;width:90;height:486;rotation:-90" coordorigin="8838,11519" coordsize="90,486">
              <v:line id="_x0000_s5009" style="position:absolute;rotation:-90" from="8595,11762" to="9081,11762"/>
              <v:line id="_x0000_s5010" style="position:absolute;rotation:-90" from="8685,11762" to="9171,11762"/>
            </v:group>
            <v:shape id="_x0000_s5011" type="#_x0000_t202" style="position:absolute;left:1959;top:12080;width:618;height:600" filled="f" stroked="f">
              <v:textbox style="mso-next-textbox:#_x0000_s5011">
                <w:txbxContent>
                  <w:p w:rsidR="008D3537" w:rsidRPr="00262D8C" w:rsidRDefault="008D3537" w:rsidP="000F3CB7">
                    <w:pPr>
                      <w:jc w:val="center"/>
                      <w:rPr>
                        <w:sz w:val="28"/>
                        <w:szCs w:val="28"/>
                      </w:rPr>
                    </w:pPr>
                    <w:r w:rsidRPr="00262D8C">
                      <w:rPr>
                        <w:i/>
                        <w:sz w:val="28"/>
                        <w:szCs w:val="28"/>
                      </w:rPr>
                      <w:t>а</w:t>
                    </w:r>
                    <w:r w:rsidRPr="00262D8C">
                      <w:rPr>
                        <w:sz w:val="28"/>
                        <w:szCs w:val="28"/>
                      </w:rPr>
                      <w:t>)</w:t>
                    </w:r>
                  </w:p>
                </w:txbxContent>
              </v:textbox>
            </v:shape>
            <v:line id="_x0000_s5012" style="position:absolute;flip:y" from="6063,12314" to="6063,13016"/>
            <v:line id="_x0000_s5013" style="position:absolute;flip:y" from="6069,13100" to="6069,13940"/>
            <v:oval id="_x0000_s5014" style="position:absolute;left:5235;top:13922;width:42;height:42" fillcolor="black"/>
            <v:oval id="_x0000_s5015" style="position:absolute;left:5241;top:12296;width:42;height:42" fillcolor="black"/>
            <v:line id="_x0000_s5016" style="position:absolute;flip:x" from="5259,13394" to="5265,13952"/>
            <v:line id="_x0000_s5017" style="position:absolute;flip:y" from="7730,13933" to="9266,13935"/>
            <v:group id="_x0000_s5018" style="position:absolute;left:9218;top:12787;width:90;height:486;rotation:-90" coordorigin="8880,7949" coordsize="90,486">
              <v:line id="_x0000_s5019" style="position:absolute;rotation:-90" from="8637,8192" to="9123,8192"/>
              <v:line id="_x0000_s5020" style="position:absolute;rotation:-90" from="8727,8192" to="9213,8192"/>
            </v:group>
            <v:oval id="_x0000_s5021" style="position:absolute;left:7496;top:12897;width:468;height:450"/>
            <v:line id="_x0000_s5022" style="position:absolute;flip:y" from="7724,12915" to="7724,13311">
              <v:stroke endarrow="classic" endarrowwidth="narrow" endarrowlength="long"/>
            </v:line>
            <v:line id="_x0000_s5023" style="position:absolute" from="7724,13371" to="7724,13929"/>
            <v:line id="_x0000_s5024" style="position:absolute" from="7718,12279" to="7724,12933"/>
            <v:shape id="_x0000_s5025" type="#_x0000_t202" style="position:absolute;left:9236;top:12427;width:792;height:570" filled="f" stroked="f">
              <v:textbox style="mso-next-textbox:#_x0000_s5025">
                <w:txbxContent>
                  <w:p w:rsidR="008D3537" w:rsidRDefault="008D3537" w:rsidP="000F3CB7">
                    <w:pPr>
                      <w:rPr>
                        <w:i/>
                      </w:rPr>
                    </w:pPr>
                    <w:r w:rsidRPr="00262D8C">
                      <w:rPr>
                        <w:i/>
                        <w:sz w:val="28"/>
                        <w:szCs w:val="28"/>
                      </w:rPr>
                      <w:t>С</w:t>
                    </w:r>
                    <w:r w:rsidRPr="00D7196F">
                      <w:rPr>
                        <w:i/>
                        <w:sz w:val="36"/>
                        <w:vertAlign w:val="subscript"/>
                      </w:rPr>
                      <w:t>н</w:t>
                    </w:r>
                  </w:p>
                </w:txbxContent>
              </v:textbox>
            </v:shape>
            <v:shape id="_x0000_s5026" type="#_x0000_t202" style="position:absolute;left:7856;top:12639;width:1050;height:570" filled="f" stroked="f">
              <v:textbox style="mso-next-textbox:#_x0000_s5026">
                <w:txbxContent>
                  <w:p w:rsidR="008D3537" w:rsidRPr="00262D8C" w:rsidRDefault="008D3537" w:rsidP="000F3CB7">
                    <w:pPr>
                      <w:rPr>
                        <w:sz w:val="28"/>
                        <w:szCs w:val="28"/>
                        <w:vertAlign w:val="subscript"/>
                      </w:rPr>
                    </w:pPr>
                    <w:r w:rsidRPr="00262D8C">
                      <w:rPr>
                        <w:i/>
                        <w:sz w:val="28"/>
                        <w:szCs w:val="28"/>
                        <w:lang w:val="en-US"/>
                      </w:rPr>
                      <w:t>U</w:t>
                    </w:r>
                    <w:r w:rsidRPr="00262D8C">
                      <w:rPr>
                        <w:i/>
                        <w:sz w:val="36"/>
                        <w:szCs w:val="36"/>
                        <w:vertAlign w:val="subscript"/>
                      </w:rPr>
                      <w:t>вых</w:t>
                    </w:r>
                    <w:r w:rsidRPr="00262D8C">
                      <w:rPr>
                        <w:i/>
                        <w:sz w:val="36"/>
                        <w:szCs w:val="36"/>
                        <w:vertAlign w:val="subscript"/>
                        <w:lang w:val="en-US"/>
                      </w:rPr>
                      <w:t>VT</w:t>
                    </w:r>
                  </w:p>
                  <w:p w:rsidR="008D3537" w:rsidRPr="00262D8C" w:rsidRDefault="008D3537" w:rsidP="000F3CB7">
                    <w:pPr>
                      <w:rPr>
                        <w:sz w:val="28"/>
                        <w:szCs w:val="28"/>
                      </w:rPr>
                    </w:pPr>
                  </w:p>
                </w:txbxContent>
              </v:textbox>
            </v:shape>
            <v:line id="_x0000_s5027" style="position:absolute;flip:y" from="7712,12265" to="9254,12271"/>
            <v:line id="_x0000_s5028" style="position:absolute;flip:x" from="9266,13075" to="9272,13927"/>
            <v:line id="_x0000_s5029" style="position:absolute;flip:x" from="9260,12265" to="9272,12973"/>
            <v:shape id="_x0000_s5030" type="#_x0000_t202" style="position:absolute;left:7940;top:11685;width:984;height:570" filled="f" stroked="f">
              <v:textbox style="mso-next-textbox:#_x0000_s5030">
                <w:txbxContent>
                  <w:p w:rsidR="008D3537" w:rsidRPr="00262D8C" w:rsidRDefault="008D3537" w:rsidP="000F3CB7">
                    <w:pPr>
                      <w:rPr>
                        <w:sz w:val="36"/>
                        <w:szCs w:val="36"/>
                        <w:vertAlign w:val="subscript"/>
                      </w:rPr>
                    </w:pPr>
                    <w:r w:rsidRPr="00262D8C">
                      <w:rPr>
                        <w:i/>
                        <w:sz w:val="28"/>
                        <w:szCs w:val="28"/>
                        <w:lang w:val="en-US"/>
                      </w:rPr>
                      <w:t>R</w:t>
                    </w:r>
                    <w:r w:rsidRPr="00262D8C">
                      <w:rPr>
                        <w:i/>
                        <w:sz w:val="36"/>
                        <w:szCs w:val="36"/>
                        <w:vertAlign w:val="subscript"/>
                      </w:rPr>
                      <w:t>эв.вых</w:t>
                    </w:r>
                  </w:p>
                </w:txbxContent>
              </v:textbox>
            </v:shape>
            <v:shape id="_x0000_s5031" type="#_x0000_t202" style="position:absolute;left:6920;top:12057;width:618;height:600" filled="f" stroked="f">
              <v:textbox>
                <w:txbxContent>
                  <w:p w:rsidR="008D3537" w:rsidRPr="00262D8C" w:rsidRDefault="008D3537" w:rsidP="000F3CB7">
                    <w:pPr>
                      <w:jc w:val="center"/>
                      <w:rPr>
                        <w:sz w:val="28"/>
                        <w:szCs w:val="28"/>
                      </w:rPr>
                    </w:pPr>
                    <w:r w:rsidRPr="00262D8C">
                      <w:rPr>
                        <w:i/>
                        <w:sz w:val="28"/>
                        <w:szCs w:val="28"/>
                      </w:rPr>
                      <w:t>б</w:t>
                    </w:r>
                    <w:r w:rsidRPr="00262D8C">
                      <w:rPr>
                        <w:sz w:val="28"/>
                        <w:szCs w:val="28"/>
                      </w:rPr>
                      <w:t>)</w:t>
                    </w:r>
                  </w:p>
                </w:txbxContent>
              </v:textbox>
            </v:shape>
            <v:rect id="_x0000_s5032" style="position:absolute;left:8120;top:12157;width:558;height:240"/>
          </v:group>
        </w:pict>
      </w:r>
    </w:p>
    <w:p w:rsidR="000F3CB7" w:rsidRPr="00BB6400" w:rsidRDefault="000F3CB7" w:rsidP="000F3CB7">
      <w:pPr>
        <w:tabs>
          <w:tab w:val="left" w:pos="7659"/>
        </w:tabs>
        <w:spacing w:before="120" w:after="120"/>
        <w:ind w:firstLine="544"/>
        <w:jc w:val="both"/>
        <w:rPr>
          <w:sz w:val="28"/>
          <w:szCs w:val="28"/>
        </w:rPr>
      </w:pPr>
    </w:p>
    <w:p w:rsidR="000F3CB7" w:rsidRPr="00BB6400" w:rsidRDefault="000F3CB7" w:rsidP="000F3CB7">
      <w:pPr>
        <w:tabs>
          <w:tab w:val="left" w:pos="7659"/>
        </w:tabs>
        <w:spacing w:before="120" w:after="120"/>
        <w:ind w:firstLine="544"/>
        <w:jc w:val="both"/>
        <w:rPr>
          <w:sz w:val="28"/>
          <w:szCs w:val="28"/>
        </w:rPr>
      </w:pPr>
    </w:p>
    <w:p w:rsidR="000F3CB7" w:rsidRPr="00BB6400" w:rsidRDefault="000F3CB7" w:rsidP="000F3CB7">
      <w:pPr>
        <w:tabs>
          <w:tab w:val="left" w:pos="7659"/>
        </w:tabs>
        <w:spacing w:before="120" w:after="120"/>
        <w:ind w:firstLine="544"/>
        <w:jc w:val="both"/>
        <w:rPr>
          <w:sz w:val="28"/>
          <w:szCs w:val="28"/>
        </w:rPr>
      </w:pPr>
    </w:p>
    <w:p w:rsidR="000F3CB7" w:rsidRPr="00BB6400" w:rsidRDefault="000F3CB7" w:rsidP="000F3CB7">
      <w:pPr>
        <w:tabs>
          <w:tab w:val="left" w:pos="7659"/>
        </w:tabs>
        <w:spacing w:before="120" w:after="120"/>
        <w:ind w:firstLine="544"/>
        <w:jc w:val="both"/>
        <w:rPr>
          <w:sz w:val="28"/>
          <w:szCs w:val="28"/>
        </w:rPr>
      </w:pPr>
    </w:p>
    <w:p w:rsidR="00262D8C" w:rsidRDefault="00262D8C" w:rsidP="000F3CB7">
      <w:pPr>
        <w:ind w:firstLine="576"/>
        <w:jc w:val="both"/>
        <w:rPr>
          <w:sz w:val="28"/>
          <w:szCs w:val="28"/>
        </w:rPr>
      </w:pPr>
    </w:p>
    <w:p w:rsidR="000F3CB7" w:rsidRPr="00BB6400" w:rsidRDefault="000F3CB7" w:rsidP="000F3CB7">
      <w:pPr>
        <w:ind w:firstLine="576"/>
        <w:jc w:val="both"/>
        <w:rPr>
          <w:sz w:val="28"/>
          <w:szCs w:val="28"/>
        </w:rPr>
      </w:pPr>
      <w:r w:rsidRPr="00BB6400">
        <w:rPr>
          <w:sz w:val="28"/>
          <w:szCs w:val="28"/>
        </w:rPr>
        <w:t>Рисунок 4.14 –Эквивалентная схема выходной цепи усилительного каскада    для диапазона нижних частот (</w:t>
      </w:r>
      <w:r w:rsidRPr="00BB6400">
        <w:rPr>
          <w:i/>
          <w:sz w:val="28"/>
          <w:szCs w:val="28"/>
        </w:rPr>
        <w:t>а</w:t>
      </w:r>
      <w:r w:rsidRPr="00BB6400">
        <w:rPr>
          <w:sz w:val="28"/>
          <w:szCs w:val="28"/>
        </w:rPr>
        <w:t xml:space="preserve"> – исходная; б – преобразованная)</w:t>
      </w:r>
    </w:p>
    <w:p w:rsidR="000F3CB7" w:rsidRPr="00BB6400" w:rsidRDefault="000F3CB7" w:rsidP="000F3CB7">
      <w:pPr>
        <w:tabs>
          <w:tab w:val="left" w:pos="7659"/>
        </w:tabs>
        <w:spacing w:before="120" w:after="120"/>
        <w:ind w:firstLine="544"/>
        <w:jc w:val="both"/>
        <w:rPr>
          <w:sz w:val="28"/>
          <w:szCs w:val="28"/>
        </w:rPr>
      </w:pPr>
      <w:r w:rsidRPr="00BB6400">
        <w:rPr>
          <w:sz w:val="28"/>
          <w:szCs w:val="28"/>
        </w:rPr>
        <w:lastRenderedPageBreak/>
        <w:t>На схемах 4.11, 4.12 после преобразования указаны:</w:t>
      </w:r>
    </w:p>
    <w:p w:rsidR="000F3CB7" w:rsidRPr="00BB6400" w:rsidRDefault="000F3CB7" w:rsidP="00262D8C">
      <w:pPr>
        <w:tabs>
          <w:tab w:val="left" w:pos="7659"/>
        </w:tabs>
        <w:spacing w:before="120" w:after="120"/>
        <w:jc w:val="both"/>
        <w:rPr>
          <w:sz w:val="28"/>
          <w:szCs w:val="28"/>
        </w:rPr>
      </w:pPr>
      <w:r w:rsidRPr="00BB6400">
        <w:rPr>
          <w:position w:val="-70"/>
          <w:sz w:val="28"/>
          <w:szCs w:val="28"/>
        </w:rPr>
        <w:object w:dxaOrig="9560" w:dyaOrig="1620">
          <v:shape id="_x0000_i1307" type="#_x0000_t75" style="width:459pt;height:80.25pt" o:ole="">
            <v:imagedata r:id="rId511" o:title=""/>
          </v:shape>
          <o:OLEObject Type="Embed" ProgID="Equation.3" ShapeID="_x0000_i1307" DrawAspect="Content" ObjectID="_1626695972" r:id="rId512"/>
        </w:object>
      </w:r>
      <w:r w:rsidRPr="00BB6400">
        <w:rPr>
          <w:sz w:val="28"/>
          <w:szCs w:val="28"/>
        </w:rPr>
        <w:t>;</w:t>
      </w:r>
    </w:p>
    <w:p w:rsidR="00262D8C" w:rsidRDefault="000F3CB7" w:rsidP="000F3CB7">
      <w:pPr>
        <w:tabs>
          <w:tab w:val="left" w:pos="7659"/>
        </w:tabs>
        <w:spacing w:before="120" w:after="120"/>
        <w:ind w:firstLine="544"/>
        <w:jc w:val="both"/>
        <w:rPr>
          <w:sz w:val="28"/>
          <w:szCs w:val="28"/>
        </w:rPr>
      </w:pPr>
      <w:r w:rsidRPr="00BB6400">
        <w:rPr>
          <w:position w:val="-36"/>
          <w:sz w:val="28"/>
          <w:szCs w:val="28"/>
        </w:rPr>
        <w:object w:dxaOrig="3180" w:dyaOrig="940">
          <v:shape id="_x0000_i1308" type="#_x0000_t75" style="width:159pt;height:47.25pt" o:ole="">
            <v:imagedata r:id="rId513" o:title=""/>
          </v:shape>
          <o:OLEObject Type="Embed" ProgID="Equation.3" ShapeID="_x0000_i1308" DrawAspect="Content" ObjectID="_1626695973" r:id="rId514"/>
        </w:object>
      </w:r>
      <w:r w:rsidRPr="00BB6400">
        <w:rPr>
          <w:sz w:val="28"/>
          <w:szCs w:val="28"/>
        </w:rPr>
        <w:t xml:space="preserve">или, при выполнении условия </w:t>
      </w:r>
    </w:p>
    <w:p w:rsidR="000F3CB7" w:rsidRPr="00BB6400" w:rsidRDefault="000F3CB7" w:rsidP="000F3CB7">
      <w:pPr>
        <w:tabs>
          <w:tab w:val="left" w:pos="7659"/>
        </w:tabs>
        <w:spacing w:before="120" w:after="120"/>
        <w:ind w:firstLine="544"/>
        <w:jc w:val="both"/>
        <w:rPr>
          <w:sz w:val="28"/>
          <w:szCs w:val="28"/>
        </w:rPr>
      </w:pPr>
      <w:r w:rsidRPr="00BB6400">
        <w:rPr>
          <w:i/>
          <w:sz w:val="28"/>
          <w:szCs w:val="28"/>
          <w:lang w:val="en-US"/>
        </w:rPr>
        <w:t>r</w:t>
      </w:r>
      <w:r w:rsidRPr="00262D8C">
        <w:rPr>
          <w:i/>
          <w:sz w:val="36"/>
          <w:szCs w:val="36"/>
          <w:vertAlign w:val="subscript"/>
        </w:rPr>
        <w:t>кэ</w:t>
      </w:r>
      <w:r w:rsidRPr="00BB6400">
        <w:rPr>
          <w:i/>
          <w:sz w:val="28"/>
          <w:szCs w:val="28"/>
        </w:rPr>
        <w:t xml:space="preserve"> = </w:t>
      </w:r>
      <w:r w:rsidRPr="00BB6400">
        <w:rPr>
          <w:i/>
          <w:sz w:val="28"/>
          <w:szCs w:val="28"/>
          <w:lang w:val="en-US"/>
        </w:rPr>
        <w:t>r</w:t>
      </w:r>
      <w:r w:rsidRPr="00262D8C">
        <w:rPr>
          <w:i/>
          <w:sz w:val="36"/>
          <w:szCs w:val="36"/>
          <w:vertAlign w:val="subscript"/>
        </w:rPr>
        <w:t>вых.</w:t>
      </w:r>
      <w:r w:rsidRPr="00262D8C">
        <w:rPr>
          <w:i/>
          <w:sz w:val="36"/>
          <w:szCs w:val="36"/>
          <w:vertAlign w:val="subscript"/>
          <w:lang w:val="en-US"/>
        </w:rPr>
        <w:t>VT</w:t>
      </w:r>
      <w:r w:rsidRPr="00BB6400">
        <w:rPr>
          <w:i/>
          <w:sz w:val="28"/>
          <w:szCs w:val="28"/>
        </w:rPr>
        <w:t xml:space="preserve"> &gt;&gt;</w:t>
      </w:r>
      <w:r w:rsidRPr="00BB6400">
        <w:rPr>
          <w:i/>
          <w:sz w:val="28"/>
          <w:szCs w:val="28"/>
          <w:lang w:val="en-US"/>
        </w:rPr>
        <w:t>R</w:t>
      </w:r>
      <w:r w:rsidRPr="00262D8C">
        <w:rPr>
          <w:i/>
          <w:sz w:val="36"/>
          <w:szCs w:val="36"/>
          <w:vertAlign w:val="subscript"/>
        </w:rPr>
        <w:t>к</w:t>
      </w:r>
      <w:r w:rsidRPr="00BB6400">
        <w:rPr>
          <w:sz w:val="28"/>
          <w:szCs w:val="28"/>
        </w:rPr>
        <w:t>:</w:t>
      </w:r>
    </w:p>
    <w:p w:rsidR="000F3CB7" w:rsidRPr="00BB6400" w:rsidRDefault="000F3CB7" w:rsidP="000F3CB7">
      <w:pPr>
        <w:tabs>
          <w:tab w:val="left" w:pos="7659"/>
        </w:tabs>
        <w:spacing w:before="120" w:after="120"/>
        <w:ind w:firstLine="544"/>
        <w:jc w:val="both"/>
        <w:rPr>
          <w:sz w:val="28"/>
          <w:szCs w:val="28"/>
        </w:rPr>
      </w:pPr>
      <w:r w:rsidRPr="00BB6400">
        <w:rPr>
          <w:position w:val="-34"/>
          <w:sz w:val="28"/>
          <w:szCs w:val="28"/>
        </w:rPr>
        <w:object w:dxaOrig="4500" w:dyaOrig="780">
          <v:shape id="_x0000_i1309" type="#_x0000_t75" style="width:224.25pt;height:39pt" o:ole="">
            <v:imagedata r:id="rId515" o:title=""/>
          </v:shape>
          <o:OLEObject Type="Embed" ProgID="Equation.3" ShapeID="_x0000_i1309" DrawAspect="Content" ObjectID="_1626695974" r:id="rId516"/>
        </w:object>
      </w:r>
      <w:r w:rsidRPr="00BB6400">
        <w:rPr>
          <w:sz w:val="28"/>
          <w:szCs w:val="28"/>
        </w:rPr>
        <w:t>.</w:t>
      </w:r>
    </w:p>
    <w:p w:rsidR="000F3CB7" w:rsidRPr="00262D8C" w:rsidRDefault="000F3CB7" w:rsidP="000F3CB7">
      <w:pPr>
        <w:pStyle w:val="a8"/>
        <w:rPr>
          <w:sz w:val="28"/>
          <w:szCs w:val="28"/>
        </w:rPr>
      </w:pPr>
      <w:r w:rsidRPr="00262D8C">
        <w:rPr>
          <w:sz w:val="28"/>
          <w:szCs w:val="28"/>
        </w:rPr>
        <w:t>На верхних частотах частотные искажения, вносимые динамической емкостью (</w:t>
      </w:r>
      <w:r w:rsidRPr="00262D8C">
        <w:rPr>
          <w:i/>
          <w:iCs/>
          <w:sz w:val="28"/>
          <w:szCs w:val="28"/>
        </w:rPr>
        <w:t>С</w:t>
      </w:r>
      <w:r w:rsidRPr="00262D8C">
        <w:rPr>
          <w:i/>
          <w:iCs/>
          <w:sz w:val="36"/>
          <w:szCs w:val="36"/>
          <w:vertAlign w:val="subscript"/>
        </w:rPr>
        <w:t>бэ дин</w:t>
      </w:r>
      <w:r w:rsidRPr="00262D8C">
        <w:rPr>
          <w:sz w:val="28"/>
          <w:szCs w:val="28"/>
        </w:rPr>
        <w:t>) транзистора и емкостью нагрузки (</w:t>
      </w:r>
      <w:r w:rsidRPr="00262D8C">
        <w:rPr>
          <w:i/>
          <w:iCs/>
          <w:sz w:val="28"/>
          <w:szCs w:val="28"/>
        </w:rPr>
        <w:t>С</w:t>
      </w:r>
      <w:r w:rsidRPr="00262D8C">
        <w:rPr>
          <w:i/>
          <w:iCs/>
          <w:sz w:val="36"/>
          <w:szCs w:val="36"/>
          <w:vertAlign w:val="subscript"/>
        </w:rPr>
        <w:t>н</w:t>
      </w:r>
      <w:r w:rsidRPr="00262D8C">
        <w:rPr>
          <w:sz w:val="28"/>
          <w:szCs w:val="28"/>
        </w:rPr>
        <w:t>), определяются выражениями (4.18), (4.20):</w:t>
      </w:r>
    </w:p>
    <w:p w:rsidR="000F3CB7" w:rsidRPr="00BB6400" w:rsidRDefault="000F3CB7" w:rsidP="000F3CB7">
      <w:pPr>
        <w:spacing w:before="120" w:after="120"/>
        <w:ind w:firstLine="306"/>
        <w:jc w:val="both"/>
        <w:rPr>
          <w:sz w:val="28"/>
          <w:szCs w:val="28"/>
        </w:rPr>
      </w:pPr>
      <w:r w:rsidRPr="00BB6400">
        <w:rPr>
          <w:position w:val="-14"/>
          <w:sz w:val="28"/>
          <w:szCs w:val="28"/>
        </w:rPr>
        <w:object w:dxaOrig="8660" w:dyaOrig="600">
          <v:shape id="_x0000_i1310" type="#_x0000_t75" style="width:476.25pt;height:32.25pt" o:ole="">
            <v:imagedata r:id="rId517" o:title=""/>
          </v:shape>
          <o:OLEObject Type="Embed" ProgID="Equation.3" ShapeID="_x0000_i1310" DrawAspect="Content" ObjectID="_1626695975" r:id="rId518"/>
        </w:object>
      </w:r>
      <w:r w:rsidRPr="00BB6400">
        <w:rPr>
          <w:sz w:val="28"/>
          <w:szCs w:val="28"/>
        </w:rPr>
        <w:t>;</w:t>
      </w:r>
    </w:p>
    <w:p w:rsidR="000F3CB7" w:rsidRPr="00BB6400" w:rsidRDefault="00F559E9" w:rsidP="00F559E9">
      <w:pPr>
        <w:spacing w:before="120" w:after="120"/>
        <w:rPr>
          <w:sz w:val="28"/>
          <w:szCs w:val="28"/>
        </w:rPr>
      </w:pPr>
      <w:r w:rsidRPr="00BB6400">
        <w:rPr>
          <w:position w:val="-14"/>
          <w:sz w:val="28"/>
          <w:szCs w:val="28"/>
        </w:rPr>
        <w:object w:dxaOrig="8500" w:dyaOrig="600">
          <v:shape id="_x0000_i1311" type="#_x0000_t75" style="width:459pt;height:32.25pt" o:ole="">
            <v:imagedata r:id="rId519" o:title=""/>
          </v:shape>
          <o:OLEObject Type="Embed" ProgID="Equation.3" ShapeID="_x0000_i1311" DrawAspect="Content" ObjectID="_1626695976" r:id="rId520"/>
        </w:object>
      </w:r>
      <w:r w:rsidR="000F3CB7" w:rsidRPr="00BB6400">
        <w:rPr>
          <w:sz w:val="28"/>
          <w:szCs w:val="28"/>
        </w:rPr>
        <w:t>.</w:t>
      </w:r>
    </w:p>
    <w:p w:rsidR="000F3CB7" w:rsidRPr="00BB6400" w:rsidRDefault="000F3CB7" w:rsidP="000F3CB7">
      <w:pPr>
        <w:spacing w:before="120" w:after="120"/>
        <w:ind w:firstLine="546"/>
        <w:rPr>
          <w:sz w:val="28"/>
          <w:szCs w:val="28"/>
        </w:rPr>
      </w:pPr>
      <w:r w:rsidRPr="00BB6400">
        <w:rPr>
          <w:sz w:val="28"/>
          <w:szCs w:val="28"/>
        </w:rPr>
        <w:t>Результирующие частотные искажения</w:t>
      </w:r>
    </w:p>
    <w:p w:rsidR="000F3CB7" w:rsidRPr="00F559E9" w:rsidRDefault="000F3CB7" w:rsidP="00F559E9">
      <w:pPr>
        <w:spacing w:before="120" w:after="120"/>
        <w:ind w:firstLine="546"/>
        <w:rPr>
          <w:sz w:val="28"/>
          <w:szCs w:val="28"/>
        </w:rPr>
      </w:pPr>
      <w:r w:rsidRPr="00BB6400">
        <w:rPr>
          <w:position w:val="-12"/>
          <w:sz w:val="28"/>
          <w:szCs w:val="28"/>
        </w:rPr>
        <w:object w:dxaOrig="4000" w:dyaOrig="380">
          <v:shape id="_x0000_i1312" type="#_x0000_t75" style="width:199.5pt;height:18.75pt" o:ole="">
            <v:imagedata r:id="rId521" o:title=""/>
          </v:shape>
          <o:OLEObject Type="Embed" ProgID="Equation.3" ShapeID="_x0000_i1312" DrawAspect="Content" ObjectID="_1626695977" r:id="rId522"/>
        </w:object>
      </w:r>
      <w:r w:rsidRPr="00BB6400">
        <w:rPr>
          <w:sz w:val="28"/>
          <w:szCs w:val="28"/>
        </w:rPr>
        <w:t xml:space="preserve"> (1,6 дБ)</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F559E9">
        <w:rPr>
          <w:sz w:val="28"/>
          <w:szCs w:val="28"/>
        </w:rPr>
        <w:t>Переходные искажения для области больших времен определяются как относительный спад плоской вершины импульса большой длительности за счет действия разделительных емкостей и большой емкости в цепи эмиттера (4.24)</w:t>
      </w:r>
    </w:p>
    <w:p w:rsidR="000F3CB7" w:rsidRPr="00F559E9" w:rsidRDefault="000F3CB7" w:rsidP="000F3CB7">
      <w:pPr>
        <w:pStyle w:val="a8"/>
        <w:spacing w:before="120"/>
        <w:rPr>
          <w:sz w:val="28"/>
          <w:szCs w:val="28"/>
        </w:rPr>
      </w:pPr>
      <w:r w:rsidRPr="00F559E9">
        <w:rPr>
          <w:i/>
          <w:sz w:val="28"/>
          <w:szCs w:val="28"/>
        </w:rPr>
        <w:sym w:font="Symbol" w:char="F044"/>
      </w:r>
      <w:r w:rsidRPr="00F559E9">
        <w:rPr>
          <w:i/>
          <w:sz w:val="28"/>
          <w:szCs w:val="28"/>
          <w:vertAlign w:val="subscript"/>
        </w:rPr>
        <w:sym w:font="Symbol" w:char="F053"/>
      </w:r>
      <w:r w:rsidRPr="00F559E9">
        <w:rPr>
          <w:i/>
          <w:sz w:val="28"/>
          <w:szCs w:val="28"/>
        </w:rPr>
        <w:t xml:space="preserve"> = </w:t>
      </w:r>
      <w:r w:rsidRPr="00F559E9">
        <w:rPr>
          <w:i/>
          <w:sz w:val="28"/>
          <w:szCs w:val="28"/>
        </w:rPr>
        <w:sym w:font="Symbol" w:char="F044"/>
      </w:r>
      <w:r w:rsidRPr="00F559E9">
        <w:rPr>
          <w:i/>
          <w:sz w:val="32"/>
          <w:szCs w:val="32"/>
          <w:vertAlign w:val="subscript"/>
        </w:rPr>
        <w:t>Ср</w:t>
      </w:r>
      <w:r w:rsidRPr="00F559E9">
        <w:rPr>
          <w:sz w:val="32"/>
          <w:szCs w:val="32"/>
          <w:vertAlign w:val="subscript"/>
        </w:rPr>
        <w:t>1</w:t>
      </w:r>
      <w:r w:rsidRPr="00F559E9">
        <w:rPr>
          <w:i/>
          <w:sz w:val="28"/>
          <w:szCs w:val="28"/>
        </w:rPr>
        <w:t xml:space="preserve"> + </w:t>
      </w:r>
      <w:r w:rsidRPr="00F559E9">
        <w:rPr>
          <w:i/>
          <w:sz w:val="28"/>
          <w:szCs w:val="28"/>
        </w:rPr>
        <w:sym w:font="Symbol" w:char="F044"/>
      </w:r>
      <w:r w:rsidRPr="00F559E9">
        <w:rPr>
          <w:i/>
          <w:sz w:val="32"/>
          <w:szCs w:val="32"/>
          <w:vertAlign w:val="subscript"/>
        </w:rPr>
        <w:t>Ср</w:t>
      </w:r>
      <w:r w:rsidRPr="00F559E9">
        <w:rPr>
          <w:sz w:val="32"/>
          <w:szCs w:val="32"/>
          <w:vertAlign w:val="subscript"/>
        </w:rPr>
        <w:t>2</w:t>
      </w:r>
      <w:r w:rsidRPr="00F559E9">
        <w:rPr>
          <w:i/>
          <w:sz w:val="28"/>
          <w:szCs w:val="28"/>
        </w:rPr>
        <w:t xml:space="preserve"> + </w:t>
      </w:r>
      <w:r w:rsidRPr="00F559E9">
        <w:rPr>
          <w:i/>
          <w:sz w:val="28"/>
          <w:szCs w:val="28"/>
        </w:rPr>
        <w:sym w:font="Symbol" w:char="F044"/>
      </w:r>
      <w:r w:rsidRPr="00F559E9">
        <w:rPr>
          <w:i/>
          <w:sz w:val="32"/>
          <w:szCs w:val="32"/>
          <w:vertAlign w:val="subscript"/>
        </w:rPr>
        <w:t>Сэ</w:t>
      </w:r>
      <w:r w:rsidRPr="00F559E9">
        <w:rPr>
          <w:sz w:val="28"/>
          <w:szCs w:val="28"/>
        </w:rPr>
        <w:t xml:space="preserve">, </w:t>
      </w:r>
      <w:r w:rsidRPr="00F559E9">
        <w:rPr>
          <w:sz w:val="28"/>
          <w:szCs w:val="28"/>
        </w:rPr>
        <w:tab/>
      </w:r>
      <w:r w:rsidRPr="00F559E9">
        <w:rPr>
          <w:sz w:val="28"/>
          <w:szCs w:val="28"/>
        </w:rPr>
        <w:tab/>
      </w:r>
      <w:r w:rsidRPr="00F559E9">
        <w:rPr>
          <w:sz w:val="28"/>
          <w:szCs w:val="28"/>
        </w:rPr>
        <w:tab/>
      </w:r>
      <w:r w:rsidRPr="00F559E9">
        <w:rPr>
          <w:sz w:val="28"/>
          <w:szCs w:val="28"/>
        </w:rPr>
        <w:tab/>
      </w:r>
      <w:r w:rsidRPr="00F559E9">
        <w:rPr>
          <w:sz w:val="28"/>
          <w:szCs w:val="28"/>
        </w:rPr>
        <w:tab/>
      </w:r>
      <w:r w:rsidRPr="00F559E9">
        <w:rPr>
          <w:sz w:val="28"/>
          <w:szCs w:val="28"/>
        </w:rPr>
        <w:tab/>
      </w:r>
      <w:r w:rsidRPr="00F559E9">
        <w:rPr>
          <w:sz w:val="28"/>
          <w:szCs w:val="28"/>
        </w:rPr>
        <w:tab/>
      </w:r>
      <w:r w:rsidRPr="00F559E9">
        <w:rPr>
          <w:sz w:val="28"/>
          <w:szCs w:val="28"/>
        </w:rPr>
        <w:tab/>
      </w:r>
      <w:r w:rsidRPr="00F559E9">
        <w:rPr>
          <w:sz w:val="28"/>
          <w:szCs w:val="28"/>
        </w:rPr>
        <w:tab/>
      </w:r>
    </w:p>
    <w:p w:rsidR="000F3CB7" w:rsidRPr="00F559E9" w:rsidRDefault="000F3CB7" w:rsidP="000F3CB7">
      <w:pPr>
        <w:pStyle w:val="a8"/>
        <w:spacing w:before="120"/>
        <w:rPr>
          <w:sz w:val="28"/>
          <w:szCs w:val="28"/>
        </w:rPr>
      </w:pPr>
      <w:r w:rsidRPr="00F559E9">
        <w:rPr>
          <w:sz w:val="28"/>
          <w:szCs w:val="28"/>
        </w:rPr>
        <w:t>где, согласно (4.21, 4.22)</w:t>
      </w:r>
    </w:p>
    <w:p w:rsidR="000F3CB7" w:rsidRPr="00BB6400" w:rsidRDefault="000F3CB7" w:rsidP="000F3CB7">
      <w:pPr>
        <w:pStyle w:val="a8"/>
        <w:spacing w:before="120"/>
        <w:rPr>
          <w:szCs w:val="28"/>
        </w:rPr>
      </w:pPr>
      <w:r w:rsidRPr="00BB6400">
        <w:rPr>
          <w:i/>
          <w:position w:val="-34"/>
          <w:szCs w:val="28"/>
        </w:rPr>
        <w:object w:dxaOrig="4440" w:dyaOrig="780">
          <v:shape id="_x0000_i1313" type="#_x0000_t75" style="width:222pt;height:39pt" o:ole="">
            <v:imagedata r:id="rId523" o:title=""/>
          </v:shape>
          <o:OLEObject Type="Embed" ProgID="Equation.3" ShapeID="_x0000_i1313" DrawAspect="Content" ObjectID="_1626695978" r:id="rId524"/>
        </w:object>
      </w:r>
    </w:p>
    <w:p w:rsidR="000F3CB7" w:rsidRPr="00BB6400" w:rsidRDefault="000F3CB7" w:rsidP="000F3CB7">
      <w:pPr>
        <w:pStyle w:val="a8"/>
        <w:spacing w:before="120"/>
        <w:rPr>
          <w:szCs w:val="28"/>
        </w:rPr>
      </w:pPr>
      <w:r w:rsidRPr="00BB6400">
        <w:rPr>
          <w:position w:val="-38"/>
          <w:szCs w:val="28"/>
        </w:rPr>
        <w:object w:dxaOrig="6660" w:dyaOrig="880">
          <v:shape id="_x0000_i1314" type="#_x0000_t75" style="width:333pt;height:44.25pt" o:ole="">
            <v:imagedata r:id="rId525" o:title=""/>
          </v:shape>
          <o:OLEObject Type="Embed" ProgID="Equation.3" ShapeID="_x0000_i1314" DrawAspect="Content" ObjectID="_1626695979" r:id="rId526"/>
        </w:object>
      </w:r>
      <w:r w:rsidRPr="00BB6400">
        <w:rPr>
          <w:szCs w:val="28"/>
        </w:rPr>
        <w:t>;</w:t>
      </w:r>
      <w:r w:rsidRPr="00BB6400">
        <w:rPr>
          <w:szCs w:val="28"/>
        </w:rPr>
        <w:tab/>
      </w:r>
      <w:r w:rsidRPr="00BB6400">
        <w:rPr>
          <w:szCs w:val="28"/>
        </w:rPr>
        <w:tab/>
      </w:r>
    </w:p>
    <w:p w:rsidR="000F3CB7" w:rsidRPr="00BB6400" w:rsidRDefault="000F3CB7" w:rsidP="000F3CB7">
      <w:pPr>
        <w:pStyle w:val="a8"/>
        <w:spacing w:before="120"/>
        <w:rPr>
          <w:szCs w:val="28"/>
        </w:rPr>
      </w:pPr>
      <w:r w:rsidRPr="00BB6400">
        <w:rPr>
          <w:position w:val="-36"/>
          <w:szCs w:val="28"/>
        </w:rPr>
        <w:object w:dxaOrig="5880" w:dyaOrig="859">
          <v:shape id="_x0000_i1315" type="#_x0000_t75" style="width:294pt;height:42.75pt" o:ole="">
            <v:imagedata r:id="rId527" o:title=""/>
          </v:shape>
          <o:OLEObject Type="Embed" ProgID="Equation.3" ShapeID="_x0000_i1315" DrawAspect="Content" ObjectID="_1626695980" r:id="rId528"/>
        </w:object>
      </w:r>
      <w:r w:rsidRPr="00BB6400">
        <w:rPr>
          <w:szCs w:val="28"/>
        </w:rPr>
        <w:tab/>
      </w:r>
    </w:p>
    <w:p w:rsidR="000F3CB7" w:rsidRPr="00BB6400" w:rsidRDefault="000F3CB7" w:rsidP="000F3CB7">
      <w:pPr>
        <w:pStyle w:val="a8"/>
        <w:spacing w:before="120"/>
        <w:rPr>
          <w:szCs w:val="28"/>
        </w:rPr>
      </w:pPr>
      <w:r w:rsidRPr="00BB6400">
        <w:rPr>
          <w:position w:val="-36"/>
          <w:szCs w:val="28"/>
        </w:rPr>
        <w:object w:dxaOrig="6759" w:dyaOrig="859">
          <v:shape id="_x0000_i1316" type="#_x0000_t75" style="width:338.25pt;height:42.75pt" o:ole="">
            <v:imagedata r:id="rId529" o:title=""/>
          </v:shape>
          <o:OLEObject Type="Embed" ProgID="Equation.3" ShapeID="_x0000_i1316" DrawAspect="Content" ObjectID="_1626695981" r:id="rId530"/>
        </w:object>
      </w:r>
      <w:r w:rsidRPr="00BB6400">
        <w:rPr>
          <w:szCs w:val="28"/>
        </w:rPr>
        <w:tab/>
      </w:r>
    </w:p>
    <w:p w:rsidR="000F3CB7" w:rsidRPr="00F559E9" w:rsidRDefault="000F3CB7" w:rsidP="00F559E9">
      <w:pPr>
        <w:pStyle w:val="a8"/>
        <w:spacing w:before="120"/>
        <w:ind w:left="0" w:firstLine="567"/>
        <w:jc w:val="both"/>
        <w:rPr>
          <w:sz w:val="28"/>
          <w:szCs w:val="28"/>
        </w:rPr>
      </w:pPr>
      <w:r w:rsidRPr="00F559E9">
        <w:rPr>
          <w:sz w:val="28"/>
          <w:szCs w:val="28"/>
        </w:rPr>
        <w:t>Таким образом, суммарный относительный спад вершины составляет</w:t>
      </w:r>
    </w:p>
    <w:p w:rsidR="000F3CB7" w:rsidRPr="00F559E9" w:rsidRDefault="000F3CB7" w:rsidP="00F559E9">
      <w:pPr>
        <w:pStyle w:val="a8"/>
        <w:spacing w:before="120"/>
        <w:jc w:val="both"/>
        <w:rPr>
          <w:sz w:val="28"/>
          <w:szCs w:val="28"/>
        </w:rPr>
      </w:pPr>
      <w:r w:rsidRPr="00F559E9">
        <w:rPr>
          <w:sz w:val="28"/>
          <w:szCs w:val="28"/>
        </w:rPr>
        <w:tab/>
      </w:r>
      <w:r w:rsidRPr="00F559E9">
        <w:rPr>
          <w:i/>
          <w:sz w:val="28"/>
          <w:szCs w:val="28"/>
        </w:rPr>
        <w:sym w:font="Symbol" w:char="F044"/>
      </w:r>
      <w:r w:rsidRPr="00F559E9">
        <w:rPr>
          <w:i/>
          <w:sz w:val="28"/>
          <w:szCs w:val="28"/>
          <w:vertAlign w:val="subscript"/>
        </w:rPr>
        <w:sym w:font="Symbol" w:char="F053"/>
      </w:r>
      <w:r w:rsidRPr="00F559E9">
        <w:rPr>
          <w:i/>
          <w:sz w:val="28"/>
          <w:szCs w:val="28"/>
        </w:rPr>
        <w:t xml:space="preserve"> = </w:t>
      </w:r>
      <w:r w:rsidRPr="00F559E9">
        <w:rPr>
          <w:sz w:val="28"/>
          <w:szCs w:val="28"/>
        </w:rPr>
        <w:t>0,32 + 0,28 + 0,158 = 0,758</w:t>
      </w:r>
      <w:r w:rsidRPr="00F559E9">
        <w:rPr>
          <w:sz w:val="28"/>
          <w:szCs w:val="28"/>
        </w:rPr>
        <w:tab/>
      </w:r>
    </w:p>
    <w:p w:rsidR="000F3CB7" w:rsidRPr="00F559E9" w:rsidRDefault="000F3CB7" w:rsidP="00F559E9">
      <w:pPr>
        <w:pStyle w:val="a8"/>
        <w:ind w:left="0" w:firstLine="567"/>
        <w:jc w:val="both"/>
        <w:rPr>
          <w:sz w:val="28"/>
          <w:szCs w:val="28"/>
        </w:rPr>
      </w:pPr>
      <w:r w:rsidRPr="00F559E9">
        <w:rPr>
          <w:sz w:val="28"/>
          <w:szCs w:val="28"/>
        </w:rPr>
        <w:t>Переходные искажения для области малых времен (время установления), создаваемые выходными элементами усилительного каскада, определяются выражением (4.22)</w:t>
      </w:r>
    </w:p>
    <w:p w:rsidR="000F3CB7" w:rsidRPr="00F559E9" w:rsidRDefault="000F3CB7" w:rsidP="00F559E9">
      <w:pPr>
        <w:spacing w:before="120" w:after="120" w:line="360" w:lineRule="auto"/>
        <w:ind w:left="-23" w:right="-227" w:firstLine="590"/>
        <w:jc w:val="both"/>
        <w:rPr>
          <w:sz w:val="28"/>
          <w:szCs w:val="28"/>
        </w:rPr>
      </w:pPr>
      <w:r w:rsidRPr="00F559E9">
        <w:rPr>
          <w:i/>
          <w:sz w:val="28"/>
          <w:szCs w:val="28"/>
          <w:lang w:val="en-US"/>
        </w:rPr>
        <w:t>t</w:t>
      </w:r>
      <w:r w:rsidRPr="00F559E9">
        <w:rPr>
          <w:i/>
          <w:sz w:val="36"/>
          <w:szCs w:val="36"/>
          <w:vertAlign w:val="subscript"/>
          <w:lang w:val="en-US"/>
        </w:rPr>
        <w:t>y</w:t>
      </w:r>
      <w:r w:rsidRPr="00F559E9">
        <w:rPr>
          <w:i/>
          <w:sz w:val="36"/>
          <w:szCs w:val="36"/>
          <w:vertAlign w:val="subscript"/>
        </w:rPr>
        <w:t>С</w:t>
      </w:r>
      <w:r w:rsidRPr="00F559E9">
        <w:rPr>
          <w:sz w:val="36"/>
          <w:szCs w:val="36"/>
          <w:vertAlign w:val="subscript"/>
        </w:rPr>
        <w:t>0</w:t>
      </w:r>
      <w:r w:rsidRPr="00F559E9">
        <w:rPr>
          <w:i/>
          <w:sz w:val="36"/>
          <w:szCs w:val="36"/>
          <w:vertAlign w:val="subscript"/>
        </w:rPr>
        <w:t>вых</w:t>
      </w:r>
      <w:r w:rsidRPr="00F559E9">
        <w:rPr>
          <w:i/>
          <w:sz w:val="28"/>
          <w:szCs w:val="28"/>
        </w:rPr>
        <w:t xml:space="preserve">= </w:t>
      </w:r>
      <w:r w:rsidRPr="00F559E9">
        <w:rPr>
          <w:sz w:val="28"/>
          <w:szCs w:val="28"/>
        </w:rPr>
        <w:t>2,2</w:t>
      </w:r>
      <w:r w:rsidRPr="00F559E9">
        <w:rPr>
          <w:i/>
          <w:sz w:val="28"/>
          <w:szCs w:val="28"/>
        </w:rPr>
        <w:t>С</w:t>
      </w:r>
      <w:r w:rsidRPr="00F559E9">
        <w:rPr>
          <w:sz w:val="36"/>
          <w:szCs w:val="36"/>
          <w:vertAlign w:val="subscript"/>
        </w:rPr>
        <w:t>0</w:t>
      </w:r>
      <w:r w:rsidRPr="00F559E9">
        <w:rPr>
          <w:i/>
          <w:sz w:val="36"/>
          <w:szCs w:val="36"/>
          <w:vertAlign w:val="subscript"/>
        </w:rPr>
        <w:t xml:space="preserve"> вых</w:t>
      </w:r>
      <w:r w:rsidRPr="00F559E9">
        <w:rPr>
          <w:i/>
          <w:sz w:val="28"/>
          <w:szCs w:val="28"/>
        </w:rPr>
        <w:t xml:space="preserve"> </w:t>
      </w:r>
      <w:r w:rsidRPr="00F559E9">
        <w:rPr>
          <w:i/>
          <w:sz w:val="28"/>
          <w:szCs w:val="28"/>
          <w:lang w:val="en-US"/>
        </w:rPr>
        <w:t>R</w:t>
      </w:r>
      <w:r w:rsidRPr="00F559E9">
        <w:rPr>
          <w:i/>
          <w:sz w:val="36"/>
          <w:szCs w:val="36"/>
          <w:vertAlign w:val="subscript"/>
        </w:rPr>
        <w:t>эв вых</w:t>
      </w:r>
      <w:r w:rsidRPr="00F559E9">
        <w:rPr>
          <w:sz w:val="28"/>
          <w:szCs w:val="28"/>
        </w:rPr>
        <w:t xml:space="preserve">, где  </w:t>
      </w:r>
      <w:r w:rsidRPr="00F559E9">
        <w:rPr>
          <w:i/>
          <w:sz w:val="28"/>
          <w:szCs w:val="28"/>
        </w:rPr>
        <w:t>С</w:t>
      </w:r>
      <w:r w:rsidRPr="00F559E9">
        <w:rPr>
          <w:sz w:val="36"/>
          <w:szCs w:val="36"/>
          <w:vertAlign w:val="subscript"/>
        </w:rPr>
        <w:t>0</w:t>
      </w:r>
      <w:r w:rsidRPr="00F559E9">
        <w:rPr>
          <w:i/>
          <w:sz w:val="36"/>
          <w:szCs w:val="36"/>
          <w:vertAlign w:val="subscript"/>
        </w:rPr>
        <w:t xml:space="preserve"> вых</w:t>
      </w:r>
      <w:r w:rsidRPr="00F559E9">
        <w:rPr>
          <w:i/>
          <w:sz w:val="28"/>
          <w:szCs w:val="28"/>
        </w:rPr>
        <w:t xml:space="preserve"> = С</w:t>
      </w:r>
      <w:r w:rsidRPr="00F559E9">
        <w:rPr>
          <w:i/>
          <w:sz w:val="36"/>
          <w:szCs w:val="36"/>
          <w:vertAlign w:val="subscript"/>
        </w:rPr>
        <w:t>н</w:t>
      </w:r>
      <w:r w:rsidRPr="00F559E9">
        <w:rPr>
          <w:sz w:val="28"/>
          <w:szCs w:val="28"/>
        </w:rPr>
        <w:t>.</w:t>
      </w:r>
    </w:p>
    <w:p w:rsidR="000F3CB7" w:rsidRPr="00F559E9" w:rsidRDefault="000F3CB7" w:rsidP="00F559E9">
      <w:pPr>
        <w:spacing w:before="120" w:after="120"/>
        <w:ind w:firstLine="544"/>
        <w:jc w:val="both"/>
        <w:rPr>
          <w:sz w:val="28"/>
          <w:szCs w:val="28"/>
        </w:rPr>
      </w:pPr>
      <w:r w:rsidRPr="00F559E9">
        <w:rPr>
          <w:sz w:val="28"/>
          <w:szCs w:val="28"/>
        </w:rPr>
        <w:t xml:space="preserve">Тогда </w:t>
      </w:r>
      <w:r w:rsidRPr="00F559E9">
        <w:rPr>
          <w:i/>
          <w:sz w:val="28"/>
          <w:szCs w:val="28"/>
          <w:lang w:val="en-US"/>
        </w:rPr>
        <w:t>t</w:t>
      </w:r>
      <w:r w:rsidRPr="00F559E9">
        <w:rPr>
          <w:i/>
          <w:sz w:val="36"/>
          <w:szCs w:val="36"/>
          <w:vertAlign w:val="subscript"/>
          <w:lang w:val="en-US"/>
        </w:rPr>
        <w:t>y</w:t>
      </w:r>
      <w:r w:rsidRPr="00F559E9">
        <w:rPr>
          <w:i/>
          <w:sz w:val="28"/>
          <w:szCs w:val="28"/>
        </w:rPr>
        <w:t>=</w:t>
      </w:r>
      <w:r w:rsidRPr="00F559E9">
        <w:rPr>
          <w:sz w:val="28"/>
          <w:szCs w:val="28"/>
        </w:rPr>
        <w:t xml:space="preserve"> 2,2</w:t>
      </w:r>
      <w:r w:rsidRPr="00F559E9">
        <w:rPr>
          <w:sz w:val="28"/>
          <w:szCs w:val="28"/>
        </w:rPr>
        <w:sym w:font="Symbol" w:char="F0D7"/>
      </w:r>
      <w:r w:rsidRPr="00F559E9">
        <w:rPr>
          <w:sz w:val="28"/>
          <w:szCs w:val="28"/>
        </w:rPr>
        <w:t>300</w:t>
      </w:r>
      <w:r w:rsidRPr="00F559E9">
        <w:rPr>
          <w:sz w:val="28"/>
          <w:szCs w:val="28"/>
        </w:rPr>
        <w:sym w:font="Symbol" w:char="F0D7"/>
      </w:r>
      <w:r w:rsidRPr="00F559E9">
        <w:rPr>
          <w:sz w:val="28"/>
          <w:szCs w:val="28"/>
        </w:rPr>
        <w:t>10</w:t>
      </w:r>
      <w:r w:rsidRPr="00F559E9">
        <w:rPr>
          <w:sz w:val="28"/>
          <w:szCs w:val="28"/>
          <w:vertAlign w:val="superscript"/>
        </w:rPr>
        <w:t>-12</w:t>
      </w:r>
      <w:r w:rsidRPr="00F559E9">
        <w:rPr>
          <w:sz w:val="28"/>
          <w:szCs w:val="28"/>
        </w:rPr>
        <w:sym w:font="Symbol" w:char="F0D7"/>
      </w:r>
      <w:r w:rsidRPr="00F559E9">
        <w:rPr>
          <w:sz w:val="28"/>
          <w:szCs w:val="28"/>
        </w:rPr>
        <w:t xml:space="preserve">279 = 184 </w:t>
      </w:r>
      <w:r w:rsidRPr="00F559E9">
        <w:rPr>
          <w:i/>
          <w:sz w:val="28"/>
          <w:szCs w:val="28"/>
        </w:rPr>
        <w:t>нс</w:t>
      </w:r>
      <w:r w:rsidRPr="00F559E9">
        <w:rPr>
          <w:sz w:val="28"/>
          <w:szCs w:val="28"/>
        </w:rPr>
        <w:t>.</w:t>
      </w:r>
    </w:p>
    <w:p w:rsidR="000F3CB7" w:rsidRPr="00F559E9" w:rsidRDefault="000F3CB7" w:rsidP="00F559E9">
      <w:pPr>
        <w:pStyle w:val="a8"/>
        <w:ind w:left="0" w:firstLine="567"/>
        <w:jc w:val="both"/>
        <w:rPr>
          <w:sz w:val="28"/>
          <w:szCs w:val="28"/>
        </w:rPr>
      </w:pPr>
      <w:r w:rsidRPr="00F559E9">
        <w:rPr>
          <w:sz w:val="28"/>
          <w:szCs w:val="28"/>
        </w:rPr>
        <w:t xml:space="preserve">Переходные искажения, создаваемые в области малых времен элементами входной цепи усилительного каскада, определяются выражением </w:t>
      </w:r>
    </w:p>
    <w:p w:rsidR="000F3CB7" w:rsidRPr="00BB6400" w:rsidRDefault="000F3CB7" w:rsidP="000F3CB7">
      <w:pPr>
        <w:spacing w:before="120" w:after="120" w:line="360" w:lineRule="auto"/>
        <w:ind w:left="-23" w:right="-227" w:firstLine="590"/>
        <w:jc w:val="both"/>
        <w:rPr>
          <w:sz w:val="28"/>
          <w:szCs w:val="28"/>
        </w:rPr>
      </w:pPr>
      <w:r w:rsidRPr="00BB6400">
        <w:rPr>
          <w:i/>
          <w:sz w:val="28"/>
          <w:szCs w:val="28"/>
          <w:lang w:val="en-US"/>
        </w:rPr>
        <w:t>t</w:t>
      </w:r>
      <w:r w:rsidRPr="00F559E9">
        <w:rPr>
          <w:i/>
          <w:sz w:val="36"/>
          <w:szCs w:val="36"/>
          <w:vertAlign w:val="subscript"/>
          <w:lang w:val="en-US"/>
        </w:rPr>
        <w:t>y</w:t>
      </w:r>
      <w:r w:rsidRPr="00F559E9">
        <w:rPr>
          <w:i/>
          <w:sz w:val="36"/>
          <w:szCs w:val="36"/>
          <w:vertAlign w:val="subscript"/>
        </w:rPr>
        <w:t>.вх.ц</w:t>
      </w:r>
      <w:r w:rsidRPr="00BB6400">
        <w:rPr>
          <w:i/>
          <w:sz w:val="28"/>
          <w:szCs w:val="28"/>
          <w:vertAlign w:val="subscript"/>
        </w:rPr>
        <w:t>.</w:t>
      </w:r>
      <w:r w:rsidRPr="00BB6400">
        <w:rPr>
          <w:i/>
          <w:sz w:val="28"/>
          <w:szCs w:val="28"/>
        </w:rPr>
        <w:t xml:space="preserve">= </w:t>
      </w:r>
      <w:r w:rsidRPr="00BB6400">
        <w:rPr>
          <w:sz w:val="28"/>
          <w:szCs w:val="28"/>
        </w:rPr>
        <w:t>2,2</w:t>
      </w:r>
      <w:r w:rsidRPr="00BB6400">
        <w:rPr>
          <w:i/>
          <w:sz w:val="28"/>
          <w:szCs w:val="28"/>
        </w:rPr>
        <w:t>С</w:t>
      </w:r>
      <w:r w:rsidRPr="00F559E9">
        <w:rPr>
          <w:i/>
          <w:sz w:val="36"/>
          <w:szCs w:val="36"/>
          <w:vertAlign w:val="subscript"/>
        </w:rPr>
        <w:t>вх.дин</w:t>
      </w:r>
      <w:r w:rsidRPr="00BB6400">
        <w:rPr>
          <w:i/>
          <w:sz w:val="28"/>
          <w:szCs w:val="28"/>
        </w:rPr>
        <w:t xml:space="preserve"> </w:t>
      </w:r>
      <w:r w:rsidRPr="00BB6400">
        <w:rPr>
          <w:i/>
          <w:sz w:val="28"/>
          <w:szCs w:val="28"/>
          <w:lang w:val="en-US"/>
        </w:rPr>
        <w:t>R</w:t>
      </w:r>
      <w:r w:rsidRPr="00F559E9">
        <w:rPr>
          <w:i/>
          <w:sz w:val="36"/>
          <w:szCs w:val="36"/>
          <w:vertAlign w:val="subscript"/>
        </w:rPr>
        <w:t>эв.вх</w:t>
      </w:r>
      <w:r w:rsidRPr="00BB6400">
        <w:rPr>
          <w:sz w:val="28"/>
          <w:szCs w:val="28"/>
        </w:rPr>
        <w:t xml:space="preserve"> = 2,2</w:t>
      </w:r>
      <w:r w:rsidRPr="00BB6400">
        <w:rPr>
          <w:sz w:val="28"/>
          <w:szCs w:val="28"/>
        </w:rPr>
        <w:sym w:font="Symbol" w:char="F0D7"/>
      </w:r>
      <w:r w:rsidRPr="00BB6400">
        <w:rPr>
          <w:sz w:val="28"/>
          <w:szCs w:val="28"/>
        </w:rPr>
        <w:t>1,04</w:t>
      </w:r>
      <w:r w:rsidRPr="00BB6400">
        <w:rPr>
          <w:sz w:val="28"/>
          <w:szCs w:val="28"/>
        </w:rPr>
        <w:sym w:font="Symbol" w:char="F0D7"/>
      </w:r>
      <w:r w:rsidRPr="00BB6400">
        <w:rPr>
          <w:sz w:val="28"/>
          <w:szCs w:val="28"/>
        </w:rPr>
        <w:t>10</w:t>
      </w:r>
      <w:r w:rsidRPr="00BB6400">
        <w:rPr>
          <w:sz w:val="28"/>
          <w:szCs w:val="28"/>
          <w:vertAlign w:val="superscript"/>
        </w:rPr>
        <w:t>-9</w:t>
      </w:r>
      <w:r w:rsidRPr="00BB6400">
        <w:rPr>
          <w:sz w:val="28"/>
          <w:szCs w:val="28"/>
        </w:rPr>
        <w:sym w:font="Symbol" w:char="F0D7"/>
      </w:r>
      <w:r w:rsidRPr="00BB6400">
        <w:rPr>
          <w:sz w:val="28"/>
          <w:szCs w:val="28"/>
        </w:rPr>
        <w:t xml:space="preserve">514 = 1,17 </w:t>
      </w:r>
      <w:r w:rsidRPr="00BB6400">
        <w:rPr>
          <w:i/>
          <w:sz w:val="28"/>
          <w:szCs w:val="28"/>
        </w:rPr>
        <w:t>мкФ</w:t>
      </w:r>
      <w:r w:rsidRPr="00BB6400">
        <w:rPr>
          <w:sz w:val="28"/>
          <w:szCs w:val="28"/>
        </w:rPr>
        <w:t>.</w:t>
      </w:r>
    </w:p>
    <w:p w:rsidR="000F3CB7" w:rsidRPr="00BB6400" w:rsidRDefault="000F3CB7" w:rsidP="000F3CB7">
      <w:pPr>
        <w:spacing w:before="120" w:after="120" w:line="360" w:lineRule="auto"/>
        <w:ind w:left="-23" w:right="-227" w:firstLine="590"/>
        <w:jc w:val="both"/>
        <w:rPr>
          <w:sz w:val="28"/>
          <w:szCs w:val="28"/>
        </w:rPr>
      </w:pPr>
      <w:r w:rsidRPr="00BB6400">
        <w:rPr>
          <w:sz w:val="28"/>
          <w:szCs w:val="28"/>
        </w:rPr>
        <w:t>Результирующие переходные искажения для области малых времен:</w:t>
      </w:r>
    </w:p>
    <w:p w:rsidR="000F3CB7" w:rsidRPr="00BB6400" w:rsidRDefault="000F3CB7" w:rsidP="000F3CB7">
      <w:pPr>
        <w:spacing w:before="120" w:after="120" w:line="360" w:lineRule="auto"/>
        <w:ind w:left="-23" w:right="-227" w:firstLine="590"/>
        <w:jc w:val="both"/>
        <w:rPr>
          <w:sz w:val="28"/>
          <w:szCs w:val="28"/>
        </w:rPr>
      </w:pPr>
      <w:r w:rsidRPr="00BB6400">
        <w:rPr>
          <w:position w:val="-20"/>
          <w:sz w:val="28"/>
          <w:szCs w:val="28"/>
        </w:rPr>
        <w:object w:dxaOrig="7440" w:dyaOrig="660">
          <v:shape id="_x0000_i1317" type="#_x0000_t75" style="width:372pt;height:33pt" o:ole="">
            <v:imagedata r:id="rId531" o:title=""/>
          </v:shape>
          <o:OLEObject Type="Embed" ProgID="Equation.3" ShapeID="_x0000_i1317" DrawAspect="Content" ObjectID="_1626695982" r:id="rId532"/>
        </w:object>
      </w:r>
    </w:p>
    <w:p w:rsidR="000F3CB7" w:rsidRPr="00BB6400" w:rsidRDefault="000F3CB7" w:rsidP="000F3CB7">
      <w:pPr>
        <w:ind w:firstLine="570"/>
        <w:jc w:val="both"/>
        <w:rPr>
          <w:sz w:val="28"/>
          <w:szCs w:val="28"/>
        </w:rPr>
      </w:pPr>
      <w:r w:rsidRPr="00BB6400">
        <w:rPr>
          <w:b/>
          <w:sz w:val="28"/>
          <w:szCs w:val="28"/>
        </w:rPr>
        <w:t>Пример 3</w:t>
      </w:r>
    </w:p>
    <w:p w:rsidR="000F3CB7" w:rsidRPr="00BB6400" w:rsidRDefault="000F3CB7" w:rsidP="000F3CB7">
      <w:pPr>
        <w:ind w:firstLine="570"/>
        <w:jc w:val="both"/>
        <w:rPr>
          <w:sz w:val="28"/>
          <w:szCs w:val="28"/>
        </w:rPr>
      </w:pPr>
      <w:r w:rsidRPr="00BB6400">
        <w:rPr>
          <w:sz w:val="28"/>
          <w:szCs w:val="28"/>
        </w:rPr>
        <w:t>Для схемы широкополосного каскада предварительного усиления на полевом транзисторе, включенном с общим истоком (рисунок 4.4) рассчитать оптимальные значения корректирующих элементов, обеспечивающие максимально плоскую форму АЧХ в области граничных частот, а также площадь усиления каскада с элементами параллельной коррекции.</w:t>
      </w:r>
    </w:p>
    <w:p w:rsidR="000F3CB7" w:rsidRPr="00BB6400" w:rsidRDefault="000F3CB7" w:rsidP="000F3CB7">
      <w:pPr>
        <w:ind w:firstLine="570"/>
        <w:jc w:val="both"/>
        <w:rPr>
          <w:sz w:val="28"/>
          <w:szCs w:val="28"/>
        </w:rPr>
      </w:pPr>
      <w:r w:rsidRPr="00BB6400">
        <w:rPr>
          <w:b/>
          <w:i/>
          <w:sz w:val="28"/>
          <w:szCs w:val="28"/>
        </w:rPr>
        <w:t>Исходные данные</w:t>
      </w:r>
      <w:r w:rsidRPr="00BB6400">
        <w:rPr>
          <w:sz w:val="28"/>
          <w:szCs w:val="28"/>
        </w:rPr>
        <w:t xml:space="preserve">: транзистор КП303Б; элементы выходной цепи транзистора: </w:t>
      </w:r>
      <w:r w:rsidRPr="00BB6400">
        <w:rPr>
          <w:i/>
          <w:sz w:val="28"/>
          <w:szCs w:val="28"/>
          <w:lang w:val="en-US"/>
        </w:rPr>
        <w:t>R</w:t>
      </w:r>
      <w:r w:rsidRPr="00BB6400">
        <w:rPr>
          <w:i/>
          <w:sz w:val="28"/>
          <w:szCs w:val="28"/>
          <w:vertAlign w:val="subscript"/>
        </w:rPr>
        <w:t>с</w:t>
      </w:r>
      <w:r w:rsidRPr="00BB6400">
        <w:rPr>
          <w:sz w:val="28"/>
          <w:szCs w:val="28"/>
        </w:rPr>
        <w:t xml:space="preserve"> = 2 кОм, </w:t>
      </w:r>
      <w:r w:rsidRPr="00BB6400">
        <w:rPr>
          <w:i/>
          <w:sz w:val="28"/>
          <w:szCs w:val="28"/>
          <w:lang w:val="en-US"/>
        </w:rPr>
        <w:t>R</w:t>
      </w:r>
      <w:r w:rsidRPr="00BB6400">
        <w:rPr>
          <w:i/>
          <w:sz w:val="28"/>
          <w:szCs w:val="28"/>
          <w:vertAlign w:val="subscript"/>
        </w:rPr>
        <w:t>ф</w:t>
      </w:r>
      <w:r w:rsidRPr="00BB6400">
        <w:rPr>
          <w:sz w:val="28"/>
          <w:szCs w:val="28"/>
        </w:rPr>
        <w:t xml:space="preserve"> =5,1 кОм, </w:t>
      </w:r>
      <w:r w:rsidRPr="00BB6400">
        <w:rPr>
          <w:i/>
          <w:sz w:val="28"/>
          <w:szCs w:val="28"/>
          <w:lang w:val="en-US"/>
        </w:rPr>
        <w:t>R</w:t>
      </w:r>
      <w:r w:rsidRPr="00BB6400">
        <w:rPr>
          <w:i/>
          <w:sz w:val="28"/>
          <w:szCs w:val="28"/>
          <w:vertAlign w:val="subscript"/>
        </w:rPr>
        <w:t>н</w:t>
      </w:r>
      <w:r w:rsidRPr="00BB6400">
        <w:rPr>
          <w:sz w:val="28"/>
          <w:szCs w:val="28"/>
        </w:rPr>
        <w:t xml:space="preserve"> =510 кОм, </w:t>
      </w:r>
      <w:r w:rsidRPr="00BB6400">
        <w:rPr>
          <w:i/>
          <w:sz w:val="28"/>
          <w:szCs w:val="28"/>
        </w:rPr>
        <w:t>С</w:t>
      </w:r>
      <w:r w:rsidRPr="00BB6400">
        <w:rPr>
          <w:i/>
          <w:sz w:val="28"/>
          <w:szCs w:val="28"/>
          <w:vertAlign w:val="subscript"/>
        </w:rPr>
        <w:t>н</w:t>
      </w:r>
      <w:r w:rsidRPr="00BB6400">
        <w:rPr>
          <w:sz w:val="28"/>
          <w:szCs w:val="28"/>
        </w:rPr>
        <w:t xml:space="preserve"> = 400 </w:t>
      </w:r>
      <w:r w:rsidRPr="00BB6400">
        <w:rPr>
          <w:i/>
          <w:sz w:val="28"/>
          <w:szCs w:val="28"/>
        </w:rPr>
        <w:t>пФ</w:t>
      </w:r>
      <w:r w:rsidRPr="00BB6400">
        <w:rPr>
          <w:sz w:val="28"/>
          <w:szCs w:val="28"/>
        </w:rPr>
        <w:t xml:space="preserve">, </w:t>
      </w:r>
      <w:r w:rsidRPr="00BB6400">
        <w:rPr>
          <w:i/>
          <w:sz w:val="28"/>
          <w:szCs w:val="28"/>
        </w:rPr>
        <w:t>С</w:t>
      </w:r>
      <w:r w:rsidRPr="00BB6400">
        <w:rPr>
          <w:i/>
          <w:sz w:val="28"/>
          <w:szCs w:val="28"/>
          <w:vertAlign w:val="subscript"/>
        </w:rPr>
        <w:t>р</w:t>
      </w:r>
      <w:r w:rsidRPr="00BB6400">
        <w:rPr>
          <w:sz w:val="28"/>
          <w:szCs w:val="28"/>
          <w:vertAlign w:val="subscript"/>
        </w:rPr>
        <w:t>2</w:t>
      </w:r>
      <w:r w:rsidRPr="00BB6400">
        <w:rPr>
          <w:sz w:val="28"/>
          <w:szCs w:val="28"/>
        </w:rPr>
        <w:t xml:space="preserve"> = 10 </w:t>
      </w:r>
      <w:r w:rsidRPr="00BB6400">
        <w:rPr>
          <w:i/>
          <w:sz w:val="28"/>
          <w:szCs w:val="28"/>
        </w:rPr>
        <w:t>нФ</w:t>
      </w:r>
      <w:r w:rsidRPr="00BB6400">
        <w:rPr>
          <w:sz w:val="28"/>
          <w:szCs w:val="28"/>
        </w:rPr>
        <w:t xml:space="preserve">, </w:t>
      </w:r>
      <w:r w:rsidRPr="00BB6400">
        <w:rPr>
          <w:i/>
          <w:sz w:val="28"/>
          <w:szCs w:val="28"/>
        </w:rPr>
        <w:t>С</w:t>
      </w:r>
      <w:r w:rsidRPr="00BB6400">
        <w:rPr>
          <w:i/>
          <w:sz w:val="28"/>
          <w:szCs w:val="28"/>
          <w:vertAlign w:val="subscript"/>
        </w:rPr>
        <w:t>и</w:t>
      </w:r>
      <w:r w:rsidRPr="00BB6400">
        <w:rPr>
          <w:sz w:val="28"/>
          <w:szCs w:val="28"/>
        </w:rPr>
        <w:t xml:space="preserve"> = 500 </w:t>
      </w:r>
      <w:r w:rsidRPr="00BB6400">
        <w:rPr>
          <w:i/>
          <w:sz w:val="28"/>
          <w:szCs w:val="28"/>
        </w:rPr>
        <w:t>мкФ</w:t>
      </w:r>
      <w:r w:rsidRPr="00BB6400">
        <w:rPr>
          <w:sz w:val="28"/>
          <w:szCs w:val="28"/>
        </w:rPr>
        <w:t>,</w:t>
      </w:r>
      <w:r w:rsidRPr="00BB6400">
        <w:rPr>
          <w:i/>
          <w:sz w:val="28"/>
          <w:szCs w:val="28"/>
        </w:rPr>
        <w:t xml:space="preserve"> </w:t>
      </w:r>
      <w:r w:rsidRPr="00BB6400">
        <w:rPr>
          <w:i/>
          <w:sz w:val="28"/>
          <w:szCs w:val="28"/>
          <w:lang w:val="en-US"/>
        </w:rPr>
        <w:t>R</w:t>
      </w:r>
      <w:r w:rsidRPr="00BB6400">
        <w:rPr>
          <w:i/>
          <w:sz w:val="28"/>
          <w:szCs w:val="28"/>
          <w:vertAlign w:val="subscript"/>
        </w:rPr>
        <w:t>з</w:t>
      </w:r>
      <w:r w:rsidRPr="00BB6400">
        <w:rPr>
          <w:sz w:val="28"/>
          <w:szCs w:val="28"/>
        </w:rPr>
        <w:t xml:space="preserve"> = 510 </w:t>
      </w:r>
      <w:r w:rsidRPr="00BB6400">
        <w:rPr>
          <w:i/>
          <w:sz w:val="28"/>
          <w:szCs w:val="28"/>
        </w:rPr>
        <w:t>кОм</w:t>
      </w:r>
      <w:r w:rsidRPr="00BB6400">
        <w:rPr>
          <w:sz w:val="28"/>
          <w:szCs w:val="28"/>
        </w:rPr>
        <w:t>,</w:t>
      </w:r>
      <w:r w:rsidRPr="00BB6400">
        <w:rPr>
          <w:i/>
          <w:sz w:val="28"/>
          <w:szCs w:val="28"/>
        </w:rPr>
        <w:t xml:space="preserve"> </w:t>
      </w:r>
      <w:r w:rsidRPr="00BB6400">
        <w:rPr>
          <w:i/>
          <w:sz w:val="28"/>
          <w:szCs w:val="28"/>
          <w:lang w:val="en-US"/>
        </w:rPr>
        <w:t>R</w:t>
      </w:r>
      <w:r w:rsidRPr="00BB6400">
        <w:rPr>
          <w:i/>
          <w:sz w:val="28"/>
          <w:szCs w:val="28"/>
          <w:vertAlign w:val="subscript"/>
        </w:rPr>
        <w:t>и</w:t>
      </w:r>
      <w:r w:rsidRPr="00BB6400">
        <w:rPr>
          <w:sz w:val="28"/>
          <w:szCs w:val="28"/>
        </w:rPr>
        <w:t xml:space="preserve"> = 510 </w:t>
      </w:r>
      <w:r w:rsidRPr="00BB6400">
        <w:rPr>
          <w:i/>
          <w:sz w:val="28"/>
          <w:szCs w:val="28"/>
        </w:rPr>
        <w:t>Ом</w:t>
      </w:r>
      <w:r w:rsidRPr="00BB6400">
        <w:rPr>
          <w:sz w:val="28"/>
          <w:szCs w:val="28"/>
        </w:rPr>
        <w:t xml:space="preserve">. Статическая крутизна ПТ: </w:t>
      </w:r>
      <w:r w:rsidRPr="00BB6400">
        <w:rPr>
          <w:i/>
          <w:sz w:val="28"/>
          <w:szCs w:val="28"/>
          <w:lang w:val="en-US"/>
        </w:rPr>
        <w:t>S</w:t>
      </w:r>
      <w:r w:rsidRPr="00BB6400">
        <w:rPr>
          <w:sz w:val="28"/>
          <w:szCs w:val="28"/>
        </w:rPr>
        <w:t xml:space="preserve"> = 4</w:t>
      </w:r>
      <w:r w:rsidRPr="00BB6400">
        <w:rPr>
          <w:i/>
          <w:sz w:val="28"/>
          <w:szCs w:val="28"/>
        </w:rPr>
        <w:t xml:space="preserve"> мА/В</w:t>
      </w:r>
      <w:r w:rsidRPr="00BB6400">
        <w:rPr>
          <w:sz w:val="28"/>
          <w:szCs w:val="28"/>
        </w:rPr>
        <w:t>.</w:t>
      </w:r>
    </w:p>
    <w:p w:rsidR="000F3CB7" w:rsidRPr="00BB6400" w:rsidRDefault="000F3CB7" w:rsidP="000F3CB7">
      <w:pPr>
        <w:ind w:firstLine="570"/>
        <w:jc w:val="both"/>
        <w:rPr>
          <w:sz w:val="28"/>
          <w:szCs w:val="28"/>
        </w:rPr>
      </w:pPr>
      <w:r w:rsidRPr="00BB6400">
        <w:rPr>
          <w:b/>
          <w:i/>
          <w:sz w:val="28"/>
          <w:szCs w:val="28"/>
        </w:rPr>
        <w:t>Решение</w:t>
      </w:r>
    </w:p>
    <w:p w:rsidR="000F3CB7" w:rsidRPr="00BB6400" w:rsidRDefault="000F3CB7" w:rsidP="000F3CB7">
      <w:pPr>
        <w:ind w:firstLine="564"/>
        <w:jc w:val="both"/>
        <w:rPr>
          <w:sz w:val="28"/>
          <w:szCs w:val="28"/>
        </w:rPr>
      </w:pPr>
      <w:r w:rsidRPr="00BB6400">
        <w:rPr>
          <w:sz w:val="28"/>
          <w:szCs w:val="28"/>
        </w:rPr>
        <w:t xml:space="preserve">В схеме усилительного каскада используются элементы параллельной коррекции: на нижних частотах – </w:t>
      </w:r>
      <w:r w:rsidRPr="00BB6400">
        <w:rPr>
          <w:i/>
          <w:sz w:val="28"/>
          <w:szCs w:val="28"/>
          <w:lang w:val="en-US"/>
        </w:rPr>
        <w:t>R</w:t>
      </w:r>
      <w:r w:rsidRPr="00BB6400">
        <w:rPr>
          <w:i/>
          <w:sz w:val="28"/>
          <w:szCs w:val="28"/>
          <w:vertAlign w:val="subscript"/>
        </w:rPr>
        <w:t>ф</w:t>
      </w:r>
      <w:r w:rsidRPr="00BB6400">
        <w:rPr>
          <w:i/>
          <w:sz w:val="28"/>
          <w:szCs w:val="28"/>
        </w:rPr>
        <w:t>, С</w:t>
      </w:r>
      <w:r w:rsidRPr="00BB6400">
        <w:rPr>
          <w:i/>
          <w:sz w:val="28"/>
          <w:szCs w:val="28"/>
          <w:vertAlign w:val="subscript"/>
        </w:rPr>
        <w:t>ф</w:t>
      </w:r>
      <w:r w:rsidRPr="00BB6400">
        <w:rPr>
          <w:sz w:val="28"/>
          <w:szCs w:val="28"/>
          <w:vertAlign w:val="subscript"/>
        </w:rPr>
        <w:t xml:space="preserve">; </w:t>
      </w:r>
      <w:r w:rsidRPr="00BB6400">
        <w:rPr>
          <w:sz w:val="28"/>
          <w:szCs w:val="28"/>
        </w:rPr>
        <w:t xml:space="preserve">на нижних частотах – </w:t>
      </w:r>
      <w:r w:rsidRPr="00BB6400">
        <w:rPr>
          <w:i/>
          <w:sz w:val="28"/>
          <w:szCs w:val="28"/>
          <w:lang w:val="en-US"/>
        </w:rPr>
        <w:t>L</w:t>
      </w:r>
      <w:r w:rsidRPr="00BB6400">
        <w:rPr>
          <w:sz w:val="28"/>
          <w:szCs w:val="28"/>
        </w:rPr>
        <w:t xml:space="preserve">. В области нижних частот основное влияние на АЧХ оказывает разделительная емкость </w:t>
      </w:r>
      <w:r w:rsidRPr="00BB6400">
        <w:rPr>
          <w:i/>
          <w:sz w:val="28"/>
          <w:szCs w:val="28"/>
        </w:rPr>
        <w:t>С</w:t>
      </w:r>
      <w:r w:rsidRPr="00BB6400">
        <w:rPr>
          <w:i/>
          <w:sz w:val="28"/>
          <w:szCs w:val="28"/>
          <w:vertAlign w:val="subscript"/>
        </w:rPr>
        <w:t>р</w:t>
      </w:r>
      <w:r w:rsidRPr="00BB6400">
        <w:rPr>
          <w:sz w:val="28"/>
          <w:szCs w:val="28"/>
          <w:vertAlign w:val="subscript"/>
        </w:rPr>
        <w:t>2</w:t>
      </w:r>
      <w:r w:rsidRPr="00BB6400">
        <w:rPr>
          <w:sz w:val="28"/>
          <w:szCs w:val="28"/>
        </w:rPr>
        <w:t xml:space="preserve"> (емкость в цепи истока имеет очень большую величину и практически не влияет в рабочем диапазоне частот). В области верхних частот основное влияние оказывает емкость нагрузки </w:t>
      </w:r>
      <w:r w:rsidRPr="00BB6400">
        <w:rPr>
          <w:i/>
          <w:sz w:val="28"/>
          <w:szCs w:val="28"/>
        </w:rPr>
        <w:t>С</w:t>
      </w:r>
      <w:r w:rsidRPr="00BB6400">
        <w:rPr>
          <w:i/>
          <w:sz w:val="28"/>
          <w:szCs w:val="28"/>
          <w:vertAlign w:val="subscript"/>
        </w:rPr>
        <w:t>н</w:t>
      </w:r>
      <w:r w:rsidRPr="00BB6400">
        <w:rPr>
          <w:sz w:val="28"/>
          <w:szCs w:val="28"/>
        </w:rPr>
        <w:t>. Оптимальные значения корректирующих элементов рассчитываются по формулам (4.30), (4.31)</w:t>
      </w:r>
    </w:p>
    <w:p w:rsidR="000F3CB7" w:rsidRPr="00BB6400" w:rsidRDefault="000F3CB7" w:rsidP="000F3CB7">
      <w:pPr>
        <w:spacing w:before="120" w:after="120"/>
        <w:ind w:right="-284" w:firstLine="590"/>
        <w:jc w:val="both"/>
        <w:rPr>
          <w:sz w:val="28"/>
          <w:szCs w:val="28"/>
        </w:rPr>
      </w:pPr>
      <w:r w:rsidRPr="00BB6400">
        <w:rPr>
          <w:position w:val="-30"/>
          <w:sz w:val="28"/>
          <w:szCs w:val="28"/>
        </w:rPr>
        <w:object w:dxaOrig="5260" w:dyaOrig="720">
          <v:shape id="_x0000_i1318" type="#_x0000_t75" style="width:301.5pt;height:42pt" o:ole="">
            <v:imagedata r:id="rId533" o:title=""/>
          </v:shape>
          <o:OLEObject Type="Embed" ProgID="Equation.3" ShapeID="_x0000_i1318" DrawAspect="Content" ObjectID="_1626695983" r:id="rId534"/>
        </w:objec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i/>
          <w:iCs/>
          <w:sz w:val="28"/>
          <w:szCs w:val="28"/>
          <w:lang w:val="en-US"/>
        </w:rPr>
        <w:t>L</w:t>
      </w:r>
      <w:r w:rsidRPr="00BB6400">
        <w:rPr>
          <w:i/>
          <w:iCs/>
          <w:sz w:val="28"/>
          <w:szCs w:val="28"/>
          <w:vertAlign w:val="subscript"/>
        </w:rPr>
        <w:t>опт</w:t>
      </w:r>
      <w:r w:rsidRPr="00BB6400">
        <w:rPr>
          <w:i/>
          <w:iCs/>
          <w:sz w:val="28"/>
          <w:szCs w:val="28"/>
        </w:rPr>
        <w:t xml:space="preserve"> = </w:t>
      </w:r>
      <w:r w:rsidRPr="00BB6400">
        <w:rPr>
          <w:iCs/>
          <w:sz w:val="28"/>
          <w:szCs w:val="28"/>
        </w:rPr>
        <w:t>0,414</w:t>
      </w:r>
      <w:r w:rsidRPr="00BB6400">
        <w:rPr>
          <w:i/>
          <w:iCs/>
          <w:sz w:val="28"/>
          <w:szCs w:val="28"/>
        </w:rPr>
        <w:t>С</w:t>
      </w:r>
      <w:r w:rsidRPr="00BB6400">
        <w:rPr>
          <w:i/>
          <w:iCs/>
          <w:sz w:val="28"/>
          <w:szCs w:val="28"/>
          <w:vertAlign w:val="subscript"/>
        </w:rPr>
        <w:t>н</w:t>
      </w:r>
      <w:r w:rsidRPr="00BB6400">
        <w:rPr>
          <w:i/>
          <w:iCs/>
          <w:sz w:val="28"/>
          <w:szCs w:val="28"/>
        </w:rPr>
        <w:t xml:space="preserve"> </w:t>
      </w:r>
      <w:r w:rsidRPr="00BB6400">
        <w:rPr>
          <w:iCs/>
          <w:sz w:val="28"/>
          <w:szCs w:val="28"/>
        </w:rPr>
        <w:t>(</w:t>
      </w:r>
      <w:r w:rsidRPr="00BB6400">
        <w:rPr>
          <w:i/>
          <w:iCs/>
          <w:sz w:val="28"/>
          <w:szCs w:val="28"/>
          <w:lang w:val="en-US"/>
        </w:rPr>
        <w:t>R</w:t>
      </w:r>
      <w:r w:rsidRPr="00BB6400">
        <w:rPr>
          <w:i/>
          <w:iCs/>
          <w:sz w:val="28"/>
          <w:szCs w:val="28"/>
          <w:vertAlign w:val="subscript"/>
        </w:rPr>
        <w:t>с</w:t>
      </w:r>
      <w:r w:rsidRPr="00BB6400">
        <w:rPr>
          <w:iCs/>
          <w:sz w:val="28"/>
          <w:szCs w:val="28"/>
        </w:rPr>
        <w:t>)</w:t>
      </w:r>
      <w:r w:rsidRPr="00BB6400">
        <w:rPr>
          <w:iCs/>
          <w:sz w:val="28"/>
          <w:szCs w:val="28"/>
          <w:vertAlign w:val="superscript"/>
        </w:rPr>
        <w:t>2</w:t>
      </w:r>
      <w:r w:rsidRPr="00BB6400">
        <w:rPr>
          <w:sz w:val="28"/>
          <w:szCs w:val="28"/>
        </w:rPr>
        <w:t xml:space="preserve"> = 0,414</w:t>
      </w:r>
      <w:r w:rsidRPr="00BB6400">
        <w:rPr>
          <w:sz w:val="28"/>
          <w:szCs w:val="28"/>
        </w:rPr>
        <w:sym w:font="Symbol" w:char="F0D7"/>
      </w:r>
      <w:r w:rsidRPr="00BB6400">
        <w:rPr>
          <w:sz w:val="28"/>
          <w:szCs w:val="28"/>
        </w:rPr>
        <w:t>400</w:t>
      </w:r>
      <w:r w:rsidRPr="00BB6400">
        <w:rPr>
          <w:sz w:val="28"/>
          <w:szCs w:val="28"/>
        </w:rPr>
        <w:sym w:font="Symbol" w:char="F0D7"/>
      </w:r>
      <w:r w:rsidRPr="00BB6400">
        <w:rPr>
          <w:sz w:val="28"/>
          <w:szCs w:val="28"/>
        </w:rPr>
        <w:t>10</w:t>
      </w:r>
      <w:r w:rsidRPr="00BB6400">
        <w:rPr>
          <w:sz w:val="28"/>
          <w:szCs w:val="28"/>
          <w:vertAlign w:val="superscript"/>
        </w:rPr>
        <w:t>-12</w:t>
      </w:r>
      <w:r w:rsidRPr="00BB6400">
        <w:rPr>
          <w:sz w:val="28"/>
          <w:szCs w:val="28"/>
        </w:rPr>
        <w:t>(2</w:t>
      </w:r>
      <w:r w:rsidRPr="00BB6400">
        <w:rPr>
          <w:sz w:val="28"/>
          <w:szCs w:val="28"/>
        </w:rPr>
        <w:sym w:font="Symbol" w:char="F0D7"/>
      </w:r>
      <w:r w:rsidRPr="00BB6400">
        <w:rPr>
          <w:sz w:val="28"/>
          <w:szCs w:val="28"/>
        </w:rPr>
        <w:t>10</w:t>
      </w:r>
      <w:r w:rsidRPr="00BB6400">
        <w:rPr>
          <w:sz w:val="28"/>
          <w:szCs w:val="28"/>
          <w:vertAlign w:val="superscript"/>
        </w:rPr>
        <w:t>3</w:t>
      </w:r>
      <w:r w:rsidRPr="00BB6400">
        <w:rPr>
          <w:sz w:val="28"/>
          <w:szCs w:val="28"/>
        </w:rPr>
        <w:t>)</w:t>
      </w:r>
      <w:r w:rsidRPr="00BB6400">
        <w:rPr>
          <w:sz w:val="28"/>
          <w:szCs w:val="28"/>
          <w:vertAlign w:val="superscript"/>
        </w:rPr>
        <w:t>2</w:t>
      </w:r>
      <w:r w:rsidRPr="00BB6400">
        <w:rPr>
          <w:sz w:val="28"/>
          <w:szCs w:val="28"/>
        </w:rPr>
        <w:t xml:space="preserve"> = 0,662 </w:t>
      </w:r>
      <w:r w:rsidRPr="00BB6400">
        <w:rPr>
          <w:i/>
          <w:sz w:val="28"/>
          <w:szCs w:val="28"/>
        </w:rPr>
        <w:t>мГн</w:t>
      </w:r>
      <w:r w:rsidRPr="00BB6400">
        <w:rPr>
          <w:sz w:val="28"/>
          <w:szCs w:val="28"/>
        </w:rPr>
        <w:t>.</w:t>
      </w:r>
      <w:r w:rsidRPr="00BB6400">
        <w:rPr>
          <w:sz w:val="28"/>
          <w:szCs w:val="28"/>
        </w:rPr>
        <w:tab/>
      </w:r>
    </w:p>
    <w:p w:rsidR="000F3CB7" w:rsidRPr="00BB6400" w:rsidRDefault="000F3CB7" w:rsidP="000F3CB7">
      <w:pPr>
        <w:spacing w:before="120" w:after="120"/>
        <w:ind w:right="-284" w:firstLine="590"/>
        <w:jc w:val="both"/>
        <w:rPr>
          <w:sz w:val="28"/>
          <w:szCs w:val="28"/>
        </w:rPr>
      </w:pPr>
      <w:r w:rsidRPr="00BB6400">
        <w:rPr>
          <w:sz w:val="28"/>
          <w:szCs w:val="28"/>
        </w:rPr>
        <w:lastRenderedPageBreak/>
        <w:t>Согласно (4.27),</w:t>
      </w:r>
      <w:r w:rsidRPr="00BB6400">
        <w:rPr>
          <w:sz w:val="28"/>
          <w:szCs w:val="28"/>
        </w:rPr>
        <w:tab/>
      </w:r>
      <w:r w:rsidR="008D3537">
        <w:rPr>
          <w:position w:val="-16"/>
          <w:sz w:val="28"/>
          <w:szCs w:val="28"/>
        </w:rPr>
        <w:pict>
          <v:shape id="_x0000_i1319" type="#_x0000_t75" style="width:75pt;height:21pt">
            <v:imagedata r:id="rId421" o:title=""/>
          </v:shape>
        </w:pict>
      </w:r>
      <w:r w:rsidRPr="00BB6400">
        <w:rPr>
          <w:sz w:val="28"/>
          <w:szCs w:val="28"/>
        </w:rPr>
        <w:t>,</w:t>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r>
      <w:r w:rsidRPr="00BB6400">
        <w:rPr>
          <w:sz w:val="28"/>
          <w:szCs w:val="28"/>
        </w:rPr>
        <w:tab/>
        <w:t xml:space="preserve">где </w:t>
      </w:r>
      <w:r w:rsidRPr="00BB6400">
        <w:rPr>
          <w:position w:val="-34"/>
          <w:sz w:val="28"/>
          <w:szCs w:val="28"/>
        </w:rPr>
        <w:object w:dxaOrig="3560" w:dyaOrig="780">
          <v:shape id="_x0000_i1320" type="#_x0000_t75" style="width:177.75pt;height:39pt" o:ole="">
            <v:imagedata r:id="rId535" o:title=""/>
          </v:shape>
          <o:OLEObject Type="Embed" ProgID="Equation.3" ShapeID="_x0000_i1320" DrawAspect="Content" ObjectID="_1626695984" r:id="rId536"/>
        </w:object>
      </w:r>
      <w:r w:rsidRPr="00BB6400">
        <w:rPr>
          <w:sz w:val="28"/>
          <w:szCs w:val="28"/>
        </w:rPr>
        <w:t>кОм,</w:t>
      </w:r>
    </w:p>
    <w:p w:rsidR="000F3CB7" w:rsidRPr="00BB6400" w:rsidRDefault="000F3CB7" w:rsidP="000F3CB7">
      <w:pPr>
        <w:spacing w:before="120" w:after="120"/>
        <w:ind w:right="-284" w:firstLine="590"/>
        <w:jc w:val="both"/>
        <w:rPr>
          <w:sz w:val="28"/>
          <w:szCs w:val="28"/>
        </w:rPr>
      </w:pPr>
      <w:r w:rsidRPr="00BB6400">
        <w:rPr>
          <w:sz w:val="28"/>
          <w:szCs w:val="28"/>
        </w:rPr>
        <w:t>тогда</w:t>
      </w:r>
    </w:p>
    <w:p w:rsidR="000F3CB7" w:rsidRPr="00BB6400" w:rsidRDefault="00F559E9" w:rsidP="000F3CB7">
      <w:pPr>
        <w:ind w:left="-12" w:firstLine="576"/>
        <w:jc w:val="both"/>
        <w:rPr>
          <w:sz w:val="28"/>
          <w:szCs w:val="28"/>
        </w:rPr>
      </w:pPr>
      <w:r w:rsidRPr="00F559E9">
        <w:rPr>
          <w:position w:val="-18"/>
          <w:sz w:val="28"/>
          <w:szCs w:val="28"/>
        </w:rPr>
        <w:object w:dxaOrig="3739" w:dyaOrig="540">
          <v:shape id="_x0000_i1321" type="#_x0000_t75" style="width:187.5pt;height:27pt" o:ole="">
            <v:imagedata r:id="rId537" o:title=""/>
          </v:shape>
          <o:OLEObject Type="Embed" ProgID="Equation.3" ShapeID="_x0000_i1321" DrawAspect="Content" ObjectID="_1626695985" r:id="rId538"/>
        </w:object>
      </w:r>
      <w:r>
        <w:rPr>
          <w:sz w:val="28"/>
          <w:szCs w:val="28"/>
        </w:rPr>
        <w:t>.</w:t>
      </w:r>
    </w:p>
    <w:p w:rsidR="000F3CB7" w:rsidRPr="00BB6400" w:rsidRDefault="000F3CB7" w:rsidP="000F3CB7">
      <w:pPr>
        <w:ind w:firstLine="564"/>
        <w:jc w:val="both"/>
        <w:rPr>
          <w:sz w:val="28"/>
          <w:szCs w:val="28"/>
        </w:rPr>
      </w:pPr>
    </w:p>
    <w:p w:rsidR="000F3CB7" w:rsidRPr="008D5EC3" w:rsidRDefault="000F3CB7" w:rsidP="000F3CB7">
      <w:pPr>
        <w:ind w:firstLine="564"/>
        <w:jc w:val="center"/>
        <w:rPr>
          <w:b/>
          <w:sz w:val="28"/>
          <w:szCs w:val="28"/>
        </w:rPr>
      </w:pPr>
      <w:r>
        <w:rPr>
          <w:b/>
          <w:sz w:val="28"/>
          <w:szCs w:val="28"/>
        </w:rPr>
        <w:t xml:space="preserve">4.10 </w:t>
      </w:r>
      <w:r w:rsidRPr="008D5EC3">
        <w:rPr>
          <w:b/>
          <w:sz w:val="28"/>
          <w:szCs w:val="28"/>
        </w:rPr>
        <w:t>ВОПРОСЫ ДЛЯ САМОПРОВЕРКИ</w:t>
      </w:r>
    </w:p>
    <w:p w:rsidR="000F3CB7" w:rsidRPr="008D5EC3" w:rsidRDefault="000F3CB7" w:rsidP="000F3CB7">
      <w:pPr>
        <w:ind w:firstLine="570"/>
        <w:jc w:val="both"/>
        <w:rPr>
          <w:sz w:val="28"/>
          <w:szCs w:val="28"/>
        </w:rPr>
      </w:pPr>
    </w:p>
    <w:p w:rsidR="000F3CB7" w:rsidRPr="008D5EC3" w:rsidRDefault="000F3CB7" w:rsidP="00804AC4">
      <w:pPr>
        <w:numPr>
          <w:ilvl w:val="0"/>
          <w:numId w:val="41"/>
        </w:numPr>
        <w:tabs>
          <w:tab w:val="clear" w:pos="1515"/>
          <w:tab w:val="num" w:pos="684"/>
        </w:tabs>
        <w:ind w:left="0" w:firstLine="294"/>
        <w:jc w:val="both"/>
        <w:rPr>
          <w:sz w:val="28"/>
          <w:szCs w:val="28"/>
        </w:rPr>
      </w:pPr>
      <w:r w:rsidRPr="008D5EC3">
        <w:rPr>
          <w:sz w:val="28"/>
          <w:szCs w:val="28"/>
        </w:rPr>
        <w:t>Назначение каскадов предварительного усиления (КПУ). Перечислить качественные показатели усилителя, которые характерны именно для КПУ.</w:t>
      </w:r>
    </w:p>
    <w:p w:rsidR="000F3CB7" w:rsidRPr="008D5EC3" w:rsidRDefault="000F3CB7" w:rsidP="00804AC4">
      <w:pPr>
        <w:numPr>
          <w:ilvl w:val="0"/>
          <w:numId w:val="41"/>
        </w:numPr>
        <w:tabs>
          <w:tab w:val="clear" w:pos="1515"/>
          <w:tab w:val="num" w:pos="684"/>
        </w:tabs>
        <w:ind w:left="0" w:firstLine="294"/>
        <w:jc w:val="both"/>
        <w:rPr>
          <w:sz w:val="28"/>
          <w:szCs w:val="28"/>
        </w:rPr>
      </w:pPr>
      <w:r w:rsidRPr="008D5EC3">
        <w:rPr>
          <w:sz w:val="28"/>
          <w:szCs w:val="28"/>
        </w:rPr>
        <w:t>Перечислить причины частотных и переходных искажений в резисторном каскаде усиления. Какими показателями характеризуются количественно эти искажения (дать определение)?</w:t>
      </w:r>
    </w:p>
    <w:p w:rsidR="000F3CB7" w:rsidRPr="008D5EC3" w:rsidRDefault="000F3CB7" w:rsidP="00804AC4">
      <w:pPr>
        <w:numPr>
          <w:ilvl w:val="0"/>
          <w:numId w:val="41"/>
        </w:numPr>
        <w:tabs>
          <w:tab w:val="clear" w:pos="1515"/>
          <w:tab w:val="num" w:pos="684"/>
        </w:tabs>
        <w:ind w:left="0" w:firstLine="294"/>
        <w:jc w:val="both"/>
        <w:rPr>
          <w:sz w:val="28"/>
          <w:szCs w:val="28"/>
        </w:rPr>
      </w:pPr>
      <w:r w:rsidRPr="008D5EC3">
        <w:rPr>
          <w:sz w:val="28"/>
          <w:szCs w:val="28"/>
        </w:rPr>
        <w:t>Изобразить эквивалентную схему биполярного транзистора в системе физических параметров.</w:t>
      </w:r>
    </w:p>
    <w:p w:rsidR="000F3CB7" w:rsidRPr="008D5EC3" w:rsidRDefault="000F3CB7" w:rsidP="00804AC4">
      <w:pPr>
        <w:numPr>
          <w:ilvl w:val="0"/>
          <w:numId w:val="41"/>
        </w:numPr>
        <w:tabs>
          <w:tab w:val="clear" w:pos="1515"/>
          <w:tab w:val="num" w:pos="684"/>
        </w:tabs>
        <w:ind w:left="0" w:firstLine="294"/>
        <w:jc w:val="both"/>
        <w:rPr>
          <w:sz w:val="28"/>
          <w:szCs w:val="28"/>
        </w:rPr>
      </w:pPr>
      <w:r w:rsidRPr="008D5EC3">
        <w:rPr>
          <w:sz w:val="28"/>
          <w:szCs w:val="28"/>
        </w:rPr>
        <w:t>Изобразить схему резисторного каскада усиления на биполярном транзисторе, включенном по схеме с ОЭ и с эмиттерной стабилизацией. Показать пути протекания входного и выходного переменного тока. Пояснить назначение элементов.</w:t>
      </w:r>
    </w:p>
    <w:p w:rsidR="000F3CB7" w:rsidRPr="008D5EC3" w:rsidRDefault="000F3CB7" w:rsidP="00804AC4">
      <w:pPr>
        <w:numPr>
          <w:ilvl w:val="0"/>
          <w:numId w:val="41"/>
        </w:numPr>
        <w:tabs>
          <w:tab w:val="clear" w:pos="1515"/>
          <w:tab w:val="num" w:pos="684"/>
        </w:tabs>
        <w:ind w:left="0" w:firstLine="294"/>
        <w:jc w:val="both"/>
        <w:rPr>
          <w:sz w:val="28"/>
          <w:szCs w:val="28"/>
        </w:rPr>
      </w:pPr>
      <w:r w:rsidRPr="008D5EC3">
        <w:rPr>
          <w:sz w:val="28"/>
          <w:szCs w:val="28"/>
        </w:rPr>
        <w:t>Для схемы резисторного каскада усиления на биполярном транзисторе, включенном по схеме с ОЭ и с эмиттерной стабилизацией определить входное сопротивление усилителя и сопротивление коллекторной нагрузки по переменному току.</w:t>
      </w:r>
    </w:p>
    <w:p w:rsidR="000F3CB7" w:rsidRPr="008D5EC3"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t>Что такое «эквивалентная схема» усилительного каскада? Для чего принципиальная схема заменяется на эквивалентную? Пояснить порядок построения эквивалентной схемы на примере усилительного каскада с фиксированным напряжением смещения. Как преобразовать (упростить) эту схему?</w:t>
      </w:r>
    </w:p>
    <w:p w:rsidR="000F3CB7" w:rsidRPr="008D5EC3"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t>Пояснить назначение большой емкости эмиттера в схеме с эмиттерной стабилизацией. Как влияет емкость эмиттера на частотную характеристику и частотные искажения?</w:t>
      </w:r>
    </w:p>
    <w:p w:rsidR="000F3CB7" w:rsidRPr="008D5EC3"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t xml:space="preserve">Для схемы резисторного каскада усиления на биполярном транзисторе, включенном по схеме с ОЭ и с эмиттерной стабилизацией нарисовать эквивалентную схему выходной цепи для широкой полосы частот. Преобразовать эту схему для диапазона нижних частот. Пояснить возникновение частотных и переходных искажений. </w:t>
      </w:r>
    </w:p>
    <w:p w:rsidR="000F3CB7" w:rsidRPr="008D5EC3"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t xml:space="preserve">Для схемы резисторного каскада усиления на биполярном транзисторе, включенном по схеме с ОЭ и с эмиттерной стабилизацией нарисовать эквивалентную схему выходной цепи для широкой полосы частот. Преобразовать эту схему для диапазона верхних частот. Пояснить возникновение частотных и переходных искажений. </w:t>
      </w:r>
    </w:p>
    <w:p w:rsidR="000F3CB7" w:rsidRPr="008D5EC3"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lastRenderedPageBreak/>
        <w:t xml:space="preserve">Пояснить назначение малой емкости эмиттера в схеме с эмиттерной стабилизацией. Как влияет малая емкость эмиттера на частотную характеристику и частотные искажения? </w:t>
      </w:r>
    </w:p>
    <w:p w:rsidR="000F3CB7" w:rsidRPr="008D5EC3"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t>Пояснить суть высокочастотной коррекции с помощью малой емкости в цепи эмиттера.</w:t>
      </w:r>
    </w:p>
    <w:p w:rsidR="000F3CB7" w:rsidRPr="008D5EC3"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t>Виды коррекции частотных и переходных характеристик. Для чего вводятся элементы коррекции в схему усилительного каскада?</w:t>
      </w:r>
    </w:p>
    <w:p w:rsidR="000F3CB7" w:rsidRPr="008D5EC3"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t>Что такое «площадь усиления (</w:t>
      </w:r>
      <w:r w:rsidRPr="008D5EC3">
        <w:rPr>
          <w:i/>
          <w:sz w:val="28"/>
          <w:szCs w:val="28"/>
        </w:rPr>
        <w:t>П</w:t>
      </w:r>
      <w:r w:rsidRPr="008D5EC3">
        <w:rPr>
          <w:sz w:val="28"/>
          <w:szCs w:val="28"/>
        </w:rPr>
        <w:t>)»? Как определить площадь усиления экспериментально по измеренной АЧХ?</w:t>
      </w:r>
    </w:p>
    <w:p w:rsidR="000F3CB7" w:rsidRPr="008D5EC3"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t>Перечислите способы ВЧ – коррекции АЧХ. Поясните принцип коррекции.</w:t>
      </w:r>
    </w:p>
    <w:p w:rsidR="000F3CB7" w:rsidRPr="008D5EC3"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t>Приведите пример реализации схемы усилителя с элементами параллельной ВЧ – коррекции. Поясните принцип коррекции с применением эквивалентной схемы выходной цепи усилителя.</w:t>
      </w:r>
    </w:p>
    <w:p w:rsidR="000F3CB7" w:rsidRPr="008D5EC3"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t>Приведите пример реализации схемы усилителя с элементами параллельной НЧ – коррекции. Поясните принцип коррекции с применением эквивалентной схемы выходной цепи усилителя.</w:t>
      </w:r>
    </w:p>
    <w:p w:rsidR="000F3CB7" w:rsidRPr="008D5EC3"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t>Поясните действие параллельной ВЧ – коррекции на форму переходной характеристики. Как изменить элементы схемы, чтобы увеличить действие коррекции? Как изменится при этом переходная характеристика?</w:t>
      </w:r>
    </w:p>
    <w:p w:rsidR="000F3CB7" w:rsidRPr="008D5EC3"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t>Поясните действие параллельной НЧ – коррекции на форму переходной характеристики. Как изменить элементы схемы, чтобы увеличить действие коррекции? Как изменится при этом переходная характеристика?</w:t>
      </w:r>
    </w:p>
    <w:p w:rsidR="000F3CB7" w:rsidRDefault="000F3CB7" w:rsidP="00804AC4">
      <w:pPr>
        <w:numPr>
          <w:ilvl w:val="0"/>
          <w:numId w:val="41"/>
        </w:numPr>
        <w:tabs>
          <w:tab w:val="clear" w:pos="1515"/>
          <w:tab w:val="num" w:pos="684"/>
          <w:tab w:val="num" w:pos="1083"/>
        </w:tabs>
        <w:ind w:left="0" w:firstLine="294"/>
        <w:jc w:val="both"/>
        <w:rPr>
          <w:sz w:val="28"/>
          <w:szCs w:val="28"/>
        </w:rPr>
      </w:pPr>
      <w:r w:rsidRPr="008D5EC3">
        <w:rPr>
          <w:sz w:val="28"/>
          <w:szCs w:val="28"/>
        </w:rPr>
        <w:t xml:space="preserve">Нарисуйте схему широкополосного усилителя на полевом транзисторе с каналом </w:t>
      </w:r>
      <w:r w:rsidRPr="008D5EC3">
        <w:rPr>
          <w:i/>
          <w:sz w:val="28"/>
          <w:szCs w:val="28"/>
          <w:lang w:val="en-US"/>
        </w:rPr>
        <w:t>n</w:t>
      </w:r>
      <w:r w:rsidRPr="008D5EC3">
        <w:rPr>
          <w:i/>
          <w:sz w:val="28"/>
          <w:szCs w:val="28"/>
        </w:rPr>
        <w:t xml:space="preserve"> – </w:t>
      </w:r>
      <w:r w:rsidRPr="008D5EC3">
        <w:rPr>
          <w:sz w:val="28"/>
          <w:szCs w:val="28"/>
        </w:rPr>
        <w:t>типа, включенного по схеме с общим истоком и истоковой стабилизацией, с элементами НЧ и ВЧ – коррекции. Поясните назначение элементов схемы.</w:t>
      </w:r>
    </w:p>
    <w:p w:rsidR="000F3CB7" w:rsidRDefault="000F3CB7" w:rsidP="000F3CB7">
      <w:pPr>
        <w:tabs>
          <w:tab w:val="num" w:pos="1515"/>
        </w:tabs>
        <w:jc w:val="both"/>
        <w:rPr>
          <w:sz w:val="28"/>
          <w:szCs w:val="28"/>
        </w:rPr>
      </w:pPr>
    </w:p>
    <w:p w:rsidR="000F3CB7" w:rsidRDefault="00F559E9" w:rsidP="000F3CB7">
      <w:pPr>
        <w:tabs>
          <w:tab w:val="num" w:pos="1800"/>
        </w:tabs>
        <w:jc w:val="center"/>
        <w:rPr>
          <w:b/>
          <w:sz w:val="28"/>
          <w:szCs w:val="28"/>
          <w:lang w:val="en-US"/>
        </w:rPr>
      </w:pPr>
      <w:r>
        <w:rPr>
          <w:b/>
          <w:sz w:val="28"/>
          <w:szCs w:val="28"/>
        </w:rPr>
        <w:t xml:space="preserve">4.11 </w:t>
      </w:r>
      <w:r w:rsidR="000F3CB7" w:rsidRPr="00BE2FF5">
        <w:rPr>
          <w:b/>
          <w:sz w:val="28"/>
          <w:szCs w:val="28"/>
        </w:rPr>
        <w:t>ТЕСТОВЫЕ УПРАЖНЕНИЯ</w:t>
      </w:r>
    </w:p>
    <w:p w:rsidR="000F3CB7" w:rsidRPr="008D5EC3" w:rsidRDefault="000F3CB7" w:rsidP="000F3CB7">
      <w:pPr>
        <w:tabs>
          <w:tab w:val="num" w:pos="1515"/>
        </w:tabs>
        <w:jc w:val="both"/>
        <w:rPr>
          <w:sz w:val="28"/>
          <w:szCs w:val="28"/>
        </w:rPr>
      </w:pPr>
    </w:p>
    <w:p w:rsidR="000F3CB7" w:rsidRPr="008D5EC3" w:rsidRDefault="000F3CB7" w:rsidP="00804AC4">
      <w:pPr>
        <w:numPr>
          <w:ilvl w:val="0"/>
          <w:numId w:val="43"/>
        </w:numPr>
        <w:tabs>
          <w:tab w:val="num" w:pos="709"/>
        </w:tabs>
        <w:ind w:left="0" w:firstLine="360"/>
        <w:jc w:val="both"/>
        <w:rPr>
          <w:sz w:val="28"/>
          <w:szCs w:val="28"/>
        </w:rPr>
      </w:pPr>
      <w:r w:rsidRPr="008D5EC3">
        <w:rPr>
          <w:sz w:val="28"/>
          <w:szCs w:val="28"/>
        </w:rPr>
        <w:t>Нарисовать схему двухкаскадного усилителя (оба каскада построены по схеме с фиксированным напряжением смещения при включении транзистора с ОЭ). Для выходной цепи транзистора первого каскада показать пути протекания переменного тока, составить эквивалентную схему для широкой полосы частот. Пояснить причины частотных искажений на нижних и верхних частотах.</w:t>
      </w:r>
    </w:p>
    <w:p w:rsidR="000F3CB7" w:rsidRPr="008D5EC3" w:rsidRDefault="000F3CB7" w:rsidP="00804AC4">
      <w:pPr>
        <w:numPr>
          <w:ilvl w:val="0"/>
          <w:numId w:val="43"/>
        </w:numPr>
        <w:tabs>
          <w:tab w:val="num" w:pos="709"/>
        </w:tabs>
        <w:ind w:left="0" w:firstLine="360"/>
        <w:jc w:val="both"/>
        <w:rPr>
          <w:sz w:val="28"/>
          <w:szCs w:val="28"/>
        </w:rPr>
      </w:pPr>
      <w:r w:rsidRPr="008D5EC3">
        <w:rPr>
          <w:sz w:val="28"/>
          <w:szCs w:val="28"/>
        </w:rPr>
        <w:t>Нарисовать частотные и переходные характеристики усилительного каскада на биполярном транзисторе с эмиттерной стабилизацией для двух значений выходной разделительной емкости (</w:t>
      </w:r>
      <w:r w:rsidRPr="008D5EC3">
        <w:rPr>
          <w:i/>
          <w:sz w:val="28"/>
          <w:szCs w:val="28"/>
        </w:rPr>
        <w:t>С</w:t>
      </w:r>
      <w:r w:rsidRPr="008D5EC3">
        <w:rPr>
          <w:i/>
          <w:sz w:val="28"/>
          <w:szCs w:val="28"/>
          <w:vertAlign w:val="subscript"/>
        </w:rPr>
        <w:t>р вых</w:t>
      </w:r>
      <w:r w:rsidRPr="008D5EC3">
        <w:rPr>
          <w:sz w:val="28"/>
          <w:szCs w:val="28"/>
          <w:vertAlign w:val="subscript"/>
        </w:rPr>
        <w:t>1</w:t>
      </w:r>
      <w:r w:rsidRPr="008D5EC3">
        <w:rPr>
          <w:i/>
          <w:sz w:val="28"/>
          <w:szCs w:val="28"/>
        </w:rPr>
        <w:t xml:space="preserve"> &gt; С</w:t>
      </w:r>
      <w:r w:rsidRPr="008D5EC3">
        <w:rPr>
          <w:i/>
          <w:sz w:val="28"/>
          <w:szCs w:val="28"/>
          <w:vertAlign w:val="subscript"/>
        </w:rPr>
        <w:t>р вых</w:t>
      </w:r>
      <w:r w:rsidRPr="008D5EC3">
        <w:rPr>
          <w:sz w:val="28"/>
          <w:szCs w:val="28"/>
          <w:vertAlign w:val="subscript"/>
        </w:rPr>
        <w:t>2</w:t>
      </w:r>
      <w:r w:rsidRPr="008D5EC3">
        <w:rPr>
          <w:sz w:val="28"/>
          <w:szCs w:val="28"/>
        </w:rPr>
        <w:t>). Пояснить влияние разделительной емкости на частотные и переходные искажения.</w:t>
      </w:r>
    </w:p>
    <w:p w:rsidR="000F3CB7" w:rsidRPr="008D5EC3" w:rsidRDefault="000F3CB7" w:rsidP="00804AC4">
      <w:pPr>
        <w:numPr>
          <w:ilvl w:val="0"/>
          <w:numId w:val="43"/>
        </w:numPr>
        <w:tabs>
          <w:tab w:val="num" w:pos="709"/>
        </w:tabs>
        <w:ind w:left="0" w:firstLine="360"/>
        <w:jc w:val="both"/>
        <w:rPr>
          <w:sz w:val="28"/>
          <w:szCs w:val="28"/>
        </w:rPr>
      </w:pPr>
      <w:r w:rsidRPr="008D5EC3">
        <w:rPr>
          <w:sz w:val="28"/>
          <w:szCs w:val="28"/>
        </w:rPr>
        <w:t>Нарисовать частотные и переходные характеристики усилительного каскада переменного тока для двух значений входной динамической емкости транзистора (</w:t>
      </w:r>
      <w:r w:rsidRPr="008D5EC3">
        <w:rPr>
          <w:i/>
          <w:sz w:val="28"/>
          <w:szCs w:val="28"/>
        </w:rPr>
        <w:t>С</w:t>
      </w:r>
      <w:r w:rsidRPr="008D5EC3">
        <w:rPr>
          <w:i/>
          <w:sz w:val="28"/>
          <w:szCs w:val="28"/>
          <w:vertAlign w:val="subscript"/>
        </w:rPr>
        <w:t>вх дин</w:t>
      </w:r>
      <w:r w:rsidRPr="008D5EC3">
        <w:rPr>
          <w:sz w:val="28"/>
          <w:szCs w:val="28"/>
          <w:vertAlign w:val="subscript"/>
        </w:rPr>
        <w:t>1</w:t>
      </w:r>
      <w:r w:rsidRPr="008D5EC3">
        <w:rPr>
          <w:i/>
          <w:sz w:val="28"/>
          <w:szCs w:val="28"/>
        </w:rPr>
        <w:t>&gt;С</w:t>
      </w:r>
      <w:r w:rsidRPr="008D5EC3">
        <w:rPr>
          <w:i/>
          <w:sz w:val="28"/>
          <w:szCs w:val="28"/>
          <w:vertAlign w:val="subscript"/>
        </w:rPr>
        <w:t>вх дин</w:t>
      </w:r>
      <w:r w:rsidRPr="008D5EC3">
        <w:rPr>
          <w:sz w:val="28"/>
          <w:szCs w:val="28"/>
          <w:vertAlign w:val="subscript"/>
        </w:rPr>
        <w:t>2</w:t>
      </w:r>
      <w:r w:rsidRPr="008D5EC3">
        <w:rPr>
          <w:sz w:val="28"/>
          <w:szCs w:val="28"/>
        </w:rPr>
        <w:t>). Пояснить влияние емкости на частотные и переходные искажения.</w:t>
      </w:r>
    </w:p>
    <w:p w:rsidR="000F3CB7" w:rsidRPr="008D5EC3" w:rsidRDefault="000F3CB7" w:rsidP="00804AC4">
      <w:pPr>
        <w:numPr>
          <w:ilvl w:val="0"/>
          <w:numId w:val="43"/>
        </w:numPr>
        <w:ind w:left="0" w:firstLine="360"/>
        <w:jc w:val="both"/>
        <w:rPr>
          <w:sz w:val="28"/>
          <w:szCs w:val="28"/>
        </w:rPr>
      </w:pPr>
      <w:r w:rsidRPr="008D5EC3">
        <w:rPr>
          <w:sz w:val="28"/>
          <w:szCs w:val="28"/>
        </w:rPr>
        <w:lastRenderedPageBreak/>
        <w:t>Для схемы, показанной на рисунке 4.</w:t>
      </w:r>
      <w:r>
        <w:rPr>
          <w:sz w:val="28"/>
          <w:szCs w:val="28"/>
        </w:rPr>
        <w:t>22</w:t>
      </w:r>
      <w:r w:rsidRPr="008D5EC3">
        <w:rPr>
          <w:sz w:val="28"/>
          <w:szCs w:val="28"/>
        </w:rPr>
        <w:t>, рассчитать коэффициент усиления по напряжению, сквозной коэффициент усиления каскада</w:t>
      </w:r>
      <w:r>
        <w:rPr>
          <w:sz w:val="28"/>
          <w:szCs w:val="28"/>
        </w:rPr>
        <w:t xml:space="preserve">, если </w:t>
      </w:r>
      <w:r w:rsidRPr="00837520">
        <w:rPr>
          <w:i/>
          <w:sz w:val="28"/>
          <w:szCs w:val="28"/>
          <w:lang w:val="en-US"/>
        </w:rPr>
        <w:t>h</w:t>
      </w:r>
      <w:r w:rsidRPr="00837520">
        <w:rPr>
          <w:i/>
          <w:sz w:val="28"/>
          <w:szCs w:val="28"/>
          <w:vertAlign w:val="subscript"/>
        </w:rPr>
        <w:t>21э</w:t>
      </w:r>
      <w:r>
        <w:rPr>
          <w:sz w:val="28"/>
          <w:szCs w:val="28"/>
        </w:rPr>
        <w:t xml:space="preserve">=100, </w:t>
      </w:r>
      <w:r w:rsidRPr="00837520">
        <w:rPr>
          <w:i/>
          <w:sz w:val="28"/>
          <w:szCs w:val="28"/>
          <w:lang w:val="en-US"/>
        </w:rPr>
        <w:t>R</w:t>
      </w:r>
      <w:r w:rsidRPr="00837520">
        <w:rPr>
          <w:i/>
          <w:sz w:val="28"/>
          <w:szCs w:val="28"/>
          <w:vertAlign w:val="subscript"/>
        </w:rPr>
        <w:t>вх</w:t>
      </w:r>
      <w:r w:rsidRPr="00837520">
        <w:rPr>
          <w:i/>
          <w:sz w:val="28"/>
          <w:szCs w:val="28"/>
          <w:vertAlign w:val="subscript"/>
          <w:lang w:val="en-US"/>
        </w:rPr>
        <w:t>VT</w:t>
      </w:r>
      <w:r>
        <w:rPr>
          <w:i/>
          <w:sz w:val="28"/>
          <w:szCs w:val="28"/>
          <w:vertAlign w:val="subscript"/>
        </w:rPr>
        <w:t xml:space="preserve"> </w:t>
      </w:r>
      <w:r>
        <w:rPr>
          <w:sz w:val="28"/>
          <w:szCs w:val="28"/>
        </w:rPr>
        <w:t>=1к</w:t>
      </w:r>
      <w:r w:rsidRPr="008D5EC3">
        <w:rPr>
          <w:sz w:val="28"/>
          <w:szCs w:val="28"/>
        </w:rPr>
        <w:t>. Дать общую характеристику схемы.</w:t>
      </w:r>
    </w:p>
    <w:p w:rsidR="000F3CB7" w:rsidRPr="008D5EC3" w:rsidRDefault="008D3537" w:rsidP="000F3CB7">
      <w:pPr>
        <w:ind w:left="720" w:hanging="360"/>
        <w:jc w:val="both"/>
        <w:rPr>
          <w:sz w:val="28"/>
          <w:szCs w:val="28"/>
        </w:rPr>
      </w:pPr>
      <w:r>
        <w:rPr>
          <w:noProof/>
          <w:sz w:val="28"/>
          <w:szCs w:val="28"/>
        </w:rPr>
        <w:pict>
          <v:group id="_x0000_s5825" style="position:absolute;left:0;text-align:left;margin-left:39.9pt;margin-top:8.2pt;width:401pt;height:198.3pt;z-index:253808128" coordorigin="1932,11279" coordsize="8020,3966">
            <v:line id="_x0000_s5826" style="position:absolute" from="5346,12858" to="5346,13542"/>
            <v:line id="_x0000_s5827" style="position:absolute" from="5358,13295" to="5676,13594">
              <v:stroke endarrow="open" endarrowwidth="narrow" endarrowlength="long"/>
            </v:line>
            <v:line id="_x0000_s5828" style="position:absolute;flip:y" from="5346,12833" to="5670,13073"/>
            <v:oval id="_x0000_s5829" style="position:absolute;left:5046;top:12755;width:792;height:878" filled="f"/>
            <v:line id="_x0000_s5830" style="position:absolute" from="5670,13554" to="5670,13880"/>
            <v:line id="_x0000_s5831" style="position:absolute" from="5670,12501" to="5670,12826"/>
            <v:group id="_x0000_s5832" style="position:absolute;left:2160;top:13067;width:1002;height:253" coordorigin="2319,1823" coordsize="1002,234">
              <v:rect id="_x0000_s5833" style="position:absolute;left:2541;top:1823;width:558;height:234"/>
              <v:line id="_x0000_s5834" style="position:absolute" from="3099,1943" to="3321,1943"/>
              <v:line id="_x0000_s5835" style="position:absolute" from="2319,1937" to="2541,1937"/>
            </v:group>
            <v:group id="_x0000_s5836" style="position:absolute;left:5124;top:14309;width:1086;height:234;rotation:-90" coordorigin="2319,1823" coordsize="1002,234">
              <v:rect id="_x0000_s5837" style="position:absolute;left:2541;top:1823;width:558;height:234"/>
              <v:line id="_x0000_s5838" style="position:absolute" from="3099,1943" to="3321,1943"/>
              <v:line id="_x0000_s5839" style="position:absolute" from="2319,1937" to="2541,1937"/>
            </v:group>
            <v:group id="_x0000_s5840" style="position:absolute;left:3171;top:12930;width:527;height:534;rotation:-90" coordorigin="1668,1193" coordsize="486,534">
              <v:line id="_x0000_s5841" style="position:absolute" from="1668,1421" to="2154,1421"/>
              <v:line id="_x0000_s5842" style="position:absolute" from="1668,1511" to="2154,1511"/>
              <v:line id="_x0000_s5843" style="position:absolute" from="1911,1511" to="1911,1727"/>
              <v:line id="_x0000_s5844" style="position:absolute" from="1911,1193" to="1911,1409"/>
            </v:group>
            <v:line id="_x0000_s5845" style="position:absolute" from="6335,14386" to="6821,14386"/>
            <v:line id="_x0000_s5846" style="position:absolute" from="6335,14485" to="6821,14485"/>
            <v:line id="_x0000_s5847" style="position:absolute" from="6578,14485" to="6578,14946"/>
            <v:line id="_x0000_s5848" style="position:absolute" from="6578,13742" to="6578,14374"/>
            <v:line id="_x0000_s5849" style="position:absolute" from="3708,13197" to="5328,13197"/>
            <v:group id="_x0000_s5850" style="position:absolute;left:5529;top:14972;width:258;height:273" coordorigin="2055,2687" coordsize="258,252">
              <v:line id="_x0000_s5851" style="position:absolute" from="2184,2687" to="2184,2933"/>
              <v:line id="_x0000_s5852" style="position:absolute" from="2055,2939" to="2313,2939" strokeweight="1.5pt"/>
            </v:group>
            <v:oval id="_x0000_s5853" style="position:absolute;left:5652;top:11376;width:42;height:46" fillcolor="black"/>
            <v:line id="_x0000_s5854" style="position:absolute;flip:y" from="4464,12267" to="4464,14946"/>
            <v:oval id="_x0000_s5855" style="position:absolute;left:4440;top:13171;width:42;height:46" fillcolor="black"/>
            <v:group id="_x0000_s5856" style="position:absolute;left:5130;top:11835;width:1086;height:234;rotation:-90" coordorigin="2319,1823" coordsize="1002,234">
              <v:rect id="_x0000_s5857" style="position:absolute;left:2541;top:1823;width:558;height:234"/>
              <v:line id="_x0000_s5858" style="position:absolute" from="3099,1943" to="3321,1943"/>
              <v:line id="_x0000_s5859" style="position:absolute" from="2319,1937" to="2541,1937"/>
            </v:group>
            <v:group id="_x0000_s5860" style="position:absolute;left:3924;top:11835;width:1086;height:234;rotation:-90" coordorigin="2319,1823" coordsize="1002,234">
              <v:rect id="_x0000_s5861" style="position:absolute;left:2541;top:1823;width:558;height:234"/>
              <v:line id="_x0000_s5862" style="position:absolute" from="3099,1943" to="3321,1943"/>
              <v:line id="_x0000_s5863" style="position:absolute" from="2319,1937" to="2541,1937"/>
            </v:group>
            <v:group id="_x0000_s5864" style="position:absolute;left:6225;top:12361;width:527;height:534;rotation:-90" coordorigin="1668,1193" coordsize="486,534">
              <v:line id="_x0000_s5865" style="position:absolute" from="1668,1421" to="2154,1421"/>
              <v:line id="_x0000_s5866" style="position:absolute" from="1668,1511" to="2154,1511"/>
              <v:line id="_x0000_s5867" style="position:absolute" from="1911,1511" to="1911,1727"/>
              <v:line id="_x0000_s5868" style="position:absolute" from="1911,1193" to="1911,1409"/>
            </v:group>
            <v:group id="_x0000_s5869" style="position:absolute;left:7247;top:13772;width:1086;height:234;rotation:-90" coordorigin="2319,1823" coordsize="1002,234">
              <v:rect id="_x0000_s5870" style="position:absolute;left:2541;top:1823;width:558;height:234"/>
              <v:line id="_x0000_s5871" style="position:absolute" from="3099,1943" to="3321,1943"/>
              <v:line id="_x0000_s5872" style="position:absolute" from="2319,1937" to="2541,1937"/>
            </v:group>
            <v:group id="_x0000_s5873" style="position:absolute;left:8413;top:13620;width:486;height:578" coordorigin="1668,1193" coordsize="486,534">
              <v:line id="_x0000_s5874" style="position:absolute" from="1668,1421" to="2154,1421"/>
              <v:line id="_x0000_s5875" style="position:absolute" from="1668,1511" to="2154,1511"/>
              <v:line id="_x0000_s5876" style="position:absolute" from="1911,1511" to="1911,1727"/>
              <v:line id="_x0000_s5877" style="position:absolute" from="1911,1193" to="1911,1409"/>
            </v:group>
            <v:line id="_x0000_s5878" style="position:absolute;flip:x" from="5670,12625" to="6222,12625"/>
            <v:line id="_x0000_s5879" style="position:absolute;flip:x" from="7790,12625" to="8646,12625">
              <v:stroke dashstyle="longDash"/>
            </v:line>
            <v:line id="_x0000_s5880" style="position:absolute;flip:y" from="7795,12625" to="7795,13360"/>
            <v:oval id="_x0000_s5881" style="position:absolute;left:5652;top:12599;width:42;height:45" fillcolor="black"/>
            <v:line id="_x0000_s5882" style="position:absolute" from="5670,13749" to="6579,13749"/>
            <v:line id="_x0000_s5883" style="position:absolute;flip:y" from="8658,12625" to="8658,13736">
              <v:stroke dashstyle="longDash"/>
            </v:line>
            <v:oval id="_x0000_s5884" style="position:absolute;left:7769;top:12599;width:42;height:45" fillcolor="black"/>
            <v:line id="_x0000_s5885" style="position:absolute;flip:y" from="2160,14951" to="7755,14959"/>
            <v:oval id="_x0000_s5886" style="position:absolute;left:5637;top:14926;width:42;height:46" fillcolor="black"/>
            <v:oval id="_x0000_s5887" style="position:absolute;left:6551;top:14926;width:42;height:46" fillcolor="black"/>
            <v:line id="_x0000_s5888" style="position:absolute" from="7787,14413" to="7787,14952"/>
            <v:line id="_x0000_s5889" style="position:absolute;flip:x" from="8658,14179" to="8658,14952">
              <v:stroke dashstyle="longDash"/>
            </v:line>
            <v:oval id="_x0000_s5890" style="position:absolute;left:7763;top:14933;width:42;height:46" fillcolor="black"/>
            <v:oval id="_x0000_s5891" style="position:absolute;left:4446;top:14926;width:42;height:46" fillcolor="black"/>
            <v:oval id="_x0000_s5892" style="position:absolute;left:5652;top:13723;width:42;height:46" fillcolor="black"/>
            <v:oval id="_x0000_s5893" style="position:absolute;left:1932;top:13860;width:468;height:488"/>
            <v:line id="_x0000_s5894" style="position:absolute;flip:y" from="2160,13880" to="2160,14308">
              <v:stroke endarrow="classic" endarrowwidth="narrow" endarrowlength="long"/>
            </v:line>
            <v:line id="_x0000_s5895" style="position:absolute" from="2160,14348" to="2160,14952"/>
            <v:line id="_x0000_s5896" style="position:absolute" from="2154,13191" to="2160,13899"/>
            <v:line id="_x0000_s5897" style="position:absolute" from="4470,11402" to="7674,11402"/>
            <v:oval id="_x0000_s5898" style="position:absolute;left:7668;top:11370;width:48;height:59"/>
            <v:oval id="_x0000_s5899" style="position:absolute;left:8070;top:11370;width:48;height:59"/>
            <v:group id="_x0000_s5900" style="position:absolute;left:8196;top:11396;width:258;height:273" coordorigin="2055,2687" coordsize="258,252">
              <v:line id="_x0000_s5901" style="position:absolute" from="2184,2687" to="2184,2933"/>
              <v:line id="_x0000_s5902" style="position:absolute" from="2055,2939" to="2313,2939" strokeweight="1.5pt"/>
            </v:group>
            <v:rect id="_x0000_s5903" style="position:absolute;left:7476;top:11279;width:486;height:442" filled="f" stroked="f">
              <v:textbox style="mso-next-textbox:#_x0000_s5903">
                <w:txbxContent>
                  <w:p w:rsidR="008D3537" w:rsidRDefault="008D3537" w:rsidP="000F3CB7">
                    <w:pPr>
                      <w:rPr>
                        <w:b/>
                        <w:lang w:val="en-US"/>
                      </w:rPr>
                    </w:pPr>
                    <w:r>
                      <w:rPr>
                        <w:b/>
                        <w:lang w:val="en-US"/>
                      </w:rPr>
                      <w:t>+</w:t>
                    </w:r>
                  </w:p>
                </w:txbxContent>
              </v:textbox>
            </v:rect>
            <v:line id="_x0000_s5904" style="position:absolute" from="8034,11526" to="8160,11526"/>
            <v:line id="_x0000_s5905" style="position:absolute" from="8112,11396" to="8322,11396"/>
            <v:shape id="_x0000_s5906" type="#_x0000_t202" style="position:absolute;left:2328;top:13509;width:810;height:618" filled="f" stroked="f">
              <v:textbox style="mso-next-textbox:#_x0000_s5906">
                <w:txbxContent>
                  <w:p w:rsidR="008D3537" w:rsidRPr="00B5510A" w:rsidRDefault="008D3537" w:rsidP="000F3CB7">
                    <w:pPr>
                      <w:rPr>
                        <w:vertAlign w:val="subscript"/>
                      </w:rPr>
                    </w:pPr>
                    <w:r w:rsidRPr="00B5510A">
                      <w:rPr>
                        <w:i/>
                      </w:rPr>
                      <w:t>Е</w:t>
                    </w:r>
                    <w:r>
                      <w:rPr>
                        <w:i/>
                        <w:vertAlign w:val="subscript"/>
                      </w:rPr>
                      <w:t>ист</w:t>
                    </w:r>
                  </w:p>
                </w:txbxContent>
              </v:textbox>
            </v:shape>
            <v:line id="_x0000_s5907" style="position:absolute" from="6719,12621" to="7769,12621"/>
            <v:line id="_x0000_s5908" style="position:absolute;flip:x y" from="7674,14949" to="8654,14957">
              <v:stroke dashstyle="longDash"/>
            </v:line>
            <v:shape id="_x0000_s5909" type="#_x0000_t202" style="position:absolute;left:4497;top:11622;width:749;height:742;mso-wrap-style:none" filled="f" stroked="f">
              <v:textbox style="mso-next-textbox:#_x0000_s5909">
                <w:txbxContent>
                  <w:p w:rsidR="008D3537" w:rsidRPr="005132FC" w:rsidRDefault="008D3537" w:rsidP="000F3CB7">
                    <w:r w:rsidRPr="00673D35">
                      <w:rPr>
                        <w:position w:val="-24"/>
                      </w:rPr>
                      <w:object w:dxaOrig="460" w:dyaOrig="620">
                        <v:shape id="_x0000_i1323" type="#_x0000_t75" style="width:23.25pt;height:31.5pt" o:ole="">
                          <v:imagedata r:id="rId539" o:title=""/>
                        </v:shape>
                        <o:OLEObject Type="Embed" ProgID="Equation.3" ShapeID="_x0000_i1323" DrawAspect="Content" ObjectID="_1626696088" r:id="rId540"/>
                      </w:object>
                    </w:r>
                  </w:p>
                </w:txbxContent>
              </v:textbox>
            </v:shape>
            <v:rect id="_x0000_s5910" style="position:absolute;left:4165;top:13948;width:604;height:234;rotation:-90"/>
            <v:shape id="_x0000_s5911" type="#_x0000_t202" style="position:absolute;left:4497;top:13686;width:829;height:746;mso-wrap-style:none" filled="f" stroked="f">
              <v:textbox style="mso-next-textbox:#_x0000_s5911">
                <w:txbxContent>
                  <w:p w:rsidR="008D3537" w:rsidRPr="005132FC" w:rsidRDefault="008D3537" w:rsidP="000F3CB7">
                    <w:r w:rsidRPr="00673D35">
                      <w:rPr>
                        <w:position w:val="-26"/>
                      </w:rPr>
                      <w:object w:dxaOrig="540" w:dyaOrig="639">
                        <v:shape id="_x0000_i1325" type="#_x0000_t75" style="width:27pt;height:32.25pt" o:ole="">
                          <v:imagedata r:id="rId541" o:title=""/>
                        </v:shape>
                        <o:OLEObject Type="Embed" ProgID="Equation.3" ShapeID="_x0000_i1325" DrawAspect="Content" ObjectID="_1626696089" r:id="rId542"/>
                      </w:object>
                    </w:r>
                  </w:p>
                </w:txbxContent>
              </v:textbox>
            </v:shape>
            <v:shape id="_x0000_s5912" type="#_x0000_t202" style="position:absolute;left:3072;top:12101;width:1189;height:790;mso-wrap-style:none" filled="f" stroked="f">
              <v:textbox style="mso-next-textbox:#_x0000_s5912">
                <w:txbxContent>
                  <w:p w:rsidR="008D3537" w:rsidRPr="005132FC" w:rsidRDefault="008D3537" w:rsidP="000F3CB7">
                    <w:r w:rsidRPr="00673D35">
                      <w:rPr>
                        <w:position w:val="-26"/>
                      </w:rPr>
                      <w:object w:dxaOrig="900" w:dyaOrig="680">
                        <v:shape id="_x0000_i1327" type="#_x0000_t75" style="width:45pt;height:33.75pt" o:ole="">
                          <v:imagedata r:id="rId543" o:title=""/>
                        </v:shape>
                        <o:OLEObject Type="Embed" ProgID="Equation.3" ShapeID="_x0000_i1327" DrawAspect="Content" ObjectID="_1626696090" r:id="rId544"/>
                      </w:object>
                    </w:r>
                  </w:p>
                </w:txbxContent>
              </v:textbox>
            </v:shape>
            <v:shape id="_x0000_s5913" type="#_x0000_t202" style="position:absolute;left:6415;top:11632;width:1189;height:862;mso-wrap-style:none" filled="f" stroked="f">
              <v:textbox style="mso-next-textbox:#_x0000_s5913">
                <w:txbxContent>
                  <w:p w:rsidR="008D3537" w:rsidRPr="005132FC" w:rsidRDefault="008D3537" w:rsidP="000F3CB7">
                    <w:r w:rsidRPr="00673D35">
                      <w:rPr>
                        <w:position w:val="-26"/>
                      </w:rPr>
                      <w:object w:dxaOrig="900" w:dyaOrig="680">
                        <v:shape id="_x0000_i1329" type="#_x0000_t75" style="width:45pt;height:33.75pt" o:ole="">
                          <v:imagedata r:id="rId545" o:title=""/>
                        </v:shape>
                        <o:OLEObject Type="Embed" ProgID="Equation.3" ShapeID="_x0000_i1329" DrawAspect="Content" ObjectID="_1626696091" r:id="rId546"/>
                      </w:object>
                    </w:r>
                  </w:p>
                </w:txbxContent>
              </v:textbox>
            </v:shape>
            <v:shape id="_x0000_s5914" type="#_x0000_t202" style="position:absolute;left:5672;top:11477;width:749;height:818;mso-wrap-style:none" filled="f" stroked="f">
              <v:textbox style="mso-next-textbox:#_x0000_s5914">
                <w:txbxContent>
                  <w:p w:rsidR="008D3537" w:rsidRPr="005132FC" w:rsidRDefault="008D3537" w:rsidP="000F3CB7">
                    <w:r w:rsidRPr="00673D35">
                      <w:rPr>
                        <w:position w:val="-24"/>
                      </w:rPr>
                      <w:object w:dxaOrig="460" w:dyaOrig="620">
                        <v:shape id="_x0000_i1331" type="#_x0000_t75" style="width:23.25pt;height:31.5pt" o:ole="">
                          <v:imagedata r:id="rId547" o:title=""/>
                        </v:shape>
                        <o:OLEObject Type="Embed" ProgID="Equation.3" ShapeID="_x0000_i1331" DrawAspect="Content" ObjectID="_1626696092" r:id="rId548"/>
                      </w:object>
                    </w:r>
                  </w:p>
                </w:txbxContent>
              </v:textbox>
            </v:shape>
            <v:shape id="_x0000_s5915" type="#_x0000_t202" style="position:absolute;left:7864;top:13144;width:669;height:820;mso-wrap-style:none" filled="f" stroked="f">
              <v:textbox style="mso-next-textbox:#_x0000_s5915">
                <w:txbxContent>
                  <w:p w:rsidR="008D3537" w:rsidRPr="005132FC" w:rsidRDefault="008D3537" w:rsidP="000F3CB7">
                    <w:r w:rsidRPr="00673D35">
                      <w:rPr>
                        <w:position w:val="-24"/>
                      </w:rPr>
                      <w:object w:dxaOrig="380" w:dyaOrig="620">
                        <v:shape id="_x0000_i1333" type="#_x0000_t75" style="width:18.75pt;height:31.5pt" o:ole="">
                          <v:imagedata r:id="rId549" o:title=""/>
                        </v:shape>
                        <o:OLEObject Type="Embed" ProgID="Equation.3" ShapeID="_x0000_i1333" DrawAspect="Content" ObjectID="_1626696093" r:id="rId550"/>
                      </w:object>
                    </w:r>
                  </w:p>
                </w:txbxContent>
              </v:textbox>
            </v:shape>
            <v:shape id="_x0000_s5916" type="#_x0000_t202" style="position:absolute;left:8853;top:13183;width:1099;height:866;mso-wrap-style:none" filled="f" stroked="f">
              <v:textbox style="mso-next-textbox:#_x0000_s5916">
                <w:txbxContent>
                  <w:p w:rsidR="008D3537" w:rsidRPr="005132FC" w:rsidRDefault="008D3537" w:rsidP="000F3CB7">
                    <w:r w:rsidRPr="00673D35">
                      <w:rPr>
                        <w:position w:val="-28"/>
                      </w:rPr>
                      <w:object w:dxaOrig="820" w:dyaOrig="660">
                        <v:shape id="_x0000_i1335" type="#_x0000_t75" style="width:40.5pt;height:33pt" o:ole="">
                          <v:imagedata r:id="rId551" o:title=""/>
                        </v:shape>
                        <o:OLEObject Type="Embed" ProgID="Equation.3" ShapeID="_x0000_i1335" DrawAspect="Content" ObjectID="_1626696094" r:id="rId552"/>
                      </w:object>
                    </w:r>
                  </w:p>
                </w:txbxContent>
              </v:textbox>
            </v:shape>
            <v:shape id="_x0000_s5917" type="#_x0000_t202" style="position:absolute;left:5712;top:13851;width:669;height:799;mso-wrap-style:none" filled="f" stroked="f">
              <v:textbox style="mso-next-textbox:#_x0000_s5917">
                <w:txbxContent>
                  <w:p w:rsidR="008D3537" w:rsidRPr="005132FC" w:rsidRDefault="008D3537" w:rsidP="000F3CB7">
                    <w:r w:rsidRPr="00673D35">
                      <w:rPr>
                        <w:position w:val="-24"/>
                      </w:rPr>
                      <w:object w:dxaOrig="380" w:dyaOrig="620">
                        <v:shape id="_x0000_i1337" type="#_x0000_t75" style="width:18.75pt;height:31.5pt" o:ole="">
                          <v:imagedata r:id="rId553" o:title=""/>
                        </v:shape>
                        <o:OLEObject Type="Embed" ProgID="Equation.3" ShapeID="_x0000_i1337" DrawAspect="Content" ObjectID="_1626696095" r:id="rId554"/>
                      </w:object>
                    </w:r>
                  </w:p>
                </w:txbxContent>
              </v:textbox>
            </v:shape>
            <v:shape id="_x0000_s5918" type="#_x0000_t202" style="position:absolute;left:6483;top:13486;width:1229;height:862;mso-wrap-style:none" filled="f" stroked="f">
              <v:textbox style="mso-next-textbox:#_x0000_s5918">
                <w:txbxContent>
                  <w:p w:rsidR="008D3537" w:rsidRPr="005132FC" w:rsidRDefault="008D3537" w:rsidP="000F3CB7">
                    <w:r w:rsidRPr="00673D35">
                      <w:rPr>
                        <w:position w:val="-24"/>
                      </w:rPr>
                      <w:object w:dxaOrig="945" w:dyaOrig="645">
                        <v:shape id="_x0000_i1339" type="#_x0000_t75" style="width:47.25pt;height:32.25pt">
                          <v:imagedata r:id="rId555" o:title=""/>
                        </v:shape>
                        <o:OLEObject Type="Embed" ProgID="Equation.3" ShapeID="_x0000_i1339" DrawAspect="Content" ObjectID="_1626696096" r:id="rId556"/>
                      </w:object>
                    </w:r>
                  </w:p>
                </w:txbxContent>
              </v:textbox>
            </v:shape>
            <v:shape id="_x0000_s5919" type="#_x0000_t202" style="position:absolute;left:2193;top:12155;width:928;height:778;mso-wrap-style:none" filled="f" stroked="f">
              <v:textbox style="mso-next-textbox:#_x0000_s5919">
                <w:txbxContent>
                  <w:p w:rsidR="008D3537" w:rsidRPr="005132FC" w:rsidRDefault="008D3537" w:rsidP="000F3CB7">
                    <w:r w:rsidRPr="00673D35">
                      <w:rPr>
                        <w:position w:val="-24"/>
                      </w:rPr>
                      <w:object w:dxaOrig="639" w:dyaOrig="639">
                        <v:shape id="_x0000_i1341" type="#_x0000_t75" style="width:32.25pt;height:32.25pt" o:ole="">
                          <v:imagedata r:id="rId557" o:title=""/>
                        </v:shape>
                        <o:OLEObject Type="Embed" ProgID="Equation.3" ShapeID="_x0000_i1341" DrawAspect="Content" ObjectID="_1626696097" r:id="rId558"/>
                      </w:object>
                    </w:r>
                  </w:p>
                </w:txbxContent>
              </v:textbox>
            </v:shape>
            <v:shape id="_x0000_s5920" type="#_x0000_t202" style="position:absolute;left:7518;top:11484;width:709;height:880;mso-wrap-style:none" filled="f" stroked="f">
              <v:textbox style="mso-next-textbox:#_x0000_s5920">
                <w:txbxContent>
                  <w:p w:rsidR="008D3537" w:rsidRPr="005132FC" w:rsidRDefault="008D3537" w:rsidP="000F3CB7">
                    <w:r w:rsidRPr="004F3139">
                      <w:rPr>
                        <w:position w:val="-24"/>
                      </w:rPr>
                      <w:object w:dxaOrig="420" w:dyaOrig="639">
                        <v:shape id="_x0000_i1343" type="#_x0000_t75" style="width:21pt;height:32.25pt" o:ole="">
                          <v:imagedata r:id="rId559" o:title=""/>
                        </v:shape>
                        <o:OLEObject Type="Embed" ProgID="Equation.3" ShapeID="_x0000_i1343" DrawAspect="Content" ObjectID="_1626696098" r:id="rId560"/>
                      </w:object>
                    </w:r>
                  </w:p>
                </w:txbxContent>
              </v:textbox>
            </v:shape>
            <v:shape id="_x0000_s5921" type="#_x0000_t202" style="position:absolute;left:5776;top:12904;width:840;height:598" filled="f" stroked="f">
              <v:textbox>
                <w:txbxContent>
                  <w:p w:rsidR="008D3537" w:rsidRPr="000F31D7" w:rsidRDefault="008D3537" w:rsidP="000F3CB7">
                    <w:pPr>
                      <w:rPr>
                        <w:lang w:val="en-US"/>
                      </w:rPr>
                    </w:pPr>
                    <w:r w:rsidRPr="000F31D7">
                      <w:rPr>
                        <w:i/>
                        <w:lang w:val="en-US"/>
                      </w:rPr>
                      <w:t>VT</w:t>
                    </w:r>
                    <w:r>
                      <w:rPr>
                        <w:lang w:val="en-US"/>
                      </w:rPr>
                      <w:t>1</w:t>
                    </w:r>
                  </w:p>
                </w:txbxContent>
              </v:textbox>
            </v:shape>
          </v:group>
        </w:pict>
      </w:r>
    </w:p>
    <w:p w:rsidR="000F3CB7" w:rsidRPr="008D5EC3" w:rsidRDefault="000F3CB7" w:rsidP="000F3CB7">
      <w:pPr>
        <w:ind w:left="720" w:hanging="360"/>
        <w:jc w:val="both"/>
        <w:rPr>
          <w:sz w:val="28"/>
          <w:szCs w:val="28"/>
        </w:rPr>
      </w:pPr>
    </w:p>
    <w:p w:rsidR="000F3CB7" w:rsidRPr="008D5EC3" w:rsidRDefault="000F3CB7" w:rsidP="000F3CB7">
      <w:pPr>
        <w:ind w:left="720" w:hanging="360"/>
        <w:jc w:val="both"/>
        <w:rPr>
          <w:sz w:val="28"/>
          <w:szCs w:val="28"/>
        </w:rPr>
      </w:pPr>
    </w:p>
    <w:p w:rsidR="000F3CB7" w:rsidRPr="008D5EC3" w:rsidRDefault="000F3CB7" w:rsidP="000F3CB7">
      <w:pPr>
        <w:ind w:left="720" w:hanging="360"/>
        <w:jc w:val="both"/>
        <w:rPr>
          <w:sz w:val="28"/>
          <w:szCs w:val="28"/>
        </w:rPr>
      </w:pPr>
    </w:p>
    <w:p w:rsidR="000F3CB7" w:rsidRPr="008D5EC3" w:rsidRDefault="000F3CB7" w:rsidP="000F3CB7">
      <w:pPr>
        <w:ind w:left="720" w:hanging="360"/>
        <w:jc w:val="both"/>
        <w:rPr>
          <w:sz w:val="28"/>
          <w:szCs w:val="28"/>
        </w:rPr>
      </w:pPr>
    </w:p>
    <w:p w:rsidR="000F3CB7" w:rsidRPr="008D5EC3" w:rsidRDefault="000F3CB7" w:rsidP="000F3CB7">
      <w:pPr>
        <w:ind w:left="720" w:hanging="360"/>
        <w:jc w:val="both"/>
        <w:rPr>
          <w:sz w:val="28"/>
          <w:szCs w:val="28"/>
        </w:rPr>
      </w:pPr>
    </w:p>
    <w:p w:rsidR="000F3CB7" w:rsidRPr="008D5EC3" w:rsidRDefault="000F3CB7" w:rsidP="000F3CB7">
      <w:pPr>
        <w:ind w:left="720" w:hanging="360"/>
        <w:jc w:val="both"/>
        <w:rPr>
          <w:sz w:val="28"/>
          <w:szCs w:val="28"/>
        </w:rPr>
      </w:pPr>
    </w:p>
    <w:p w:rsidR="000F3CB7" w:rsidRPr="008D5EC3" w:rsidRDefault="000F3CB7" w:rsidP="000F3CB7">
      <w:pPr>
        <w:ind w:left="720" w:hanging="360"/>
        <w:jc w:val="both"/>
        <w:rPr>
          <w:sz w:val="28"/>
          <w:szCs w:val="28"/>
        </w:rPr>
      </w:pPr>
    </w:p>
    <w:p w:rsidR="000F3CB7" w:rsidRPr="008D5EC3" w:rsidRDefault="000F3CB7" w:rsidP="000F3CB7">
      <w:pPr>
        <w:ind w:left="720" w:hanging="360"/>
        <w:jc w:val="both"/>
        <w:rPr>
          <w:sz w:val="28"/>
          <w:szCs w:val="28"/>
        </w:rPr>
      </w:pPr>
    </w:p>
    <w:p w:rsidR="000F3CB7" w:rsidRDefault="000F3CB7" w:rsidP="000F3CB7">
      <w:pPr>
        <w:ind w:left="720" w:hanging="360"/>
        <w:jc w:val="both"/>
        <w:rPr>
          <w:sz w:val="28"/>
          <w:szCs w:val="28"/>
        </w:rPr>
      </w:pPr>
    </w:p>
    <w:p w:rsidR="000F3CB7" w:rsidRDefault="000F3CB7" w:rsidP="000F3CB7">
      <w:pPr>
        <w:ind w:left="720" w:hanging="360"/>
        <w:jc w:val="both"/>
        <w:rPr>
          <w:sz w:val="28"/>
          <w:szCs w:val="28"/>
        </w:rPr>
      </w:pPr>
    </w:p>
    <w:p w:rsidR="000F3CB7" w:rsidRDefault="000F3CB7" w:rsidP="000F3CB7">
      <w:pPr>
        <w:ind w:left="720" w:hanging="360"/>
        <w:jc w:val="both"/>
        <w:rPr>
          <w:sz w:val="28"/>
          <w:szCs w:val="28"/>
        </w:rPr>
      </w:pPr>
    </w:p>
    <w:p w:rsidR="000F3CB7" w:rsidRPr="008D5EC3" w:rsidRDefault="000F3CB7" w:rsidP="000F3CB7">
      <w:pPr>
        <w:ind w:left="720" w:hanging="360"/>
        <w:jc w:val="both"/>
        <w:rPr>
          <w:sz w:val="28"/>
          <w:szCs w:val="28"/>
        </w:rPr>
      </w:pPr>
    </w:p>
    <w:p w:rsidR="000F3CB7" w:rsidRPr="008D5EC3" w:rsidRDefault="000F3CB7" w:rsidP="000F3CB7">
      <w:pPr>
        <w:ind w:left="720" w:right="-227"/>
        <w:jc w:val="center"/>
        <w:rPr>
          <w:sz w:val="28"/>
          <w:szCs w:val="28"/>
        </w:rPr>
      </w:pPr>
      <w:r w:rsidRPr="008D5EC3">
        <w:rPr>
          <w:sz w:val="28"/>
          <w:szCs w:val="28"/>
        </w:rPr>
        <w:t>Рисунок 4.</w:t>
      </w:r>
      <w:r>
        <w:rPr>
          <w:sz w:val="28"/>
          <w:szCs w:val="28"/>
        </w:rPr>
        <w:t>22</w:t>
      </w:r>
    </w:p>
    <w:p w:rsidR="000F3CB7" w:rsidRPr="008D5EC3" w:rsidRDefault="000F3CB7" w:rsidP="00804AC4">
      <w:pPr>
        <w:numPr>
          <w:ilvl w:val="0"/>
          <w:numId w:val="43"/>
        </w:numPr>
        <w:tabs>
          <w:tab w:val="num" w:pos="709"/>
        </w:tabs>
        <w:ind w:left="0" w:firstLine="360"/>
        <w:jc w:val="both"/>
        <w:rPr>
          <w:sz w:val="28"/>
          <w:szCs w:val="28"/>
        </w:rPr>
      </w:pPr>
      <w:r w:rsidRPr="008D5EC3">
        <w:rPr>
          <w:sz w:val="28"/>
          <w:szCs w:val="28"/>
        </w:rPr>
        <w:t>Для схемы, показанной на рисунке 4.1</w:t>
      </w:r>
      <w:r>
        <w:rPr>
          <w:sz w:val="28"/>
          <w:szCs w:val="28"/>
        </w:rPr>
        <w:t>5</w:t>
      </w:r>
      <w:r w:rsidRPr="008D5EC3">
        <w:rPr>
          <w:sz w:val="28"/>
          <w:szCs w:val="28"/>
        </w:rPr>
        <w:t xml:space="preserve">, рассчитать коэффициент частотных искажений на частоте 40 Гц, обусловленной влиянием емкости в цепи эмиттера </w:t>
      </w:r>
      <w:r w:rsidRPr="008D5EC3">
        <w:rPr>
          <w:i/>
          <w:iCs/>
          <w:sz w:val="28"/>
          <w:szCs w:val="28"/>
        </w:rPr>
        <w:t>С</w:t>
      </w:r>
      <w:r w:rsidRPr="008D5EC3">
        <w:rPr>
          <w:i/>
          <w:iCs/>
          <w:sz w:val="28"/>
          <w:szCs w:val="28"/>
          <w:vertAlign w:val="subscript"/>
        </w:rPr>
        <w:t>э</w:t>
      </w:r>
      <w:r w:rsidRPr="008D5EC3">
        <w:rPr>
          <w:sz w:val="28"/>
          <w:szCs w:val="28"/>
        </w:rPr>
        <w:t xml:space="preserve"> и разделительных конденсаторов </w:t>
      </w:r>
      <w:r w:rsidRPr="008D5EC3">
        <w:rPr>
          <w:i/>
          <w:iCs/>
          <w:sz w:val="28"/>
          <w:szCs w:val="28"/>
        </w:rPr>
        <w:t>С</w:t>
      </w:r>
      <w:r w:rsidRPr="008D5EC3">
        <w:rPr>
          <w:i/>
          <w:iCs/>
          <w:sz w:val="28"/>
          <w:szCs w:val="28"/>
          <w:vertAlign w:val="subscript"/>
        </w:rPr>
        <w:t>р</w:t>
      </w:r>
      <w:r w:rsidRPr="008D5EC3">
        <w:rPr>
          <w:iCs/>
          <w:sz w:val="28"/>
          <w:szCs w:val="28"/>
          <w:vertAlign w:val="subscript"/>
        </w:rPr>
        <w:t>1</w:t>
      </w:r>
      <w:r w:rsidRPr="008D5EC3">
        <w:rPr>
          <w:i/>
          <w:iCs/>
          <w:sz w:val="28"/>
          <w:szCs w:val="28"/>
        </w:rPr>
        <w:t xml:space="preserve">  </w:t>
      </w:r>
      <w:r w:rsidRPr="008D5EC3">
        <w:rPr>
          <w:sz w:val="28"/>
          <w:szCs w:val="28"/>
        </w:rPr>
        <w:t xml:space="preserve">и </w:t>
      </w:r>
      <w:r w:rsidRPr="008D5EC3">
        <w:rPr>
          <w:i/>
          <w:iCs/>
          <w:sz w:val="28"/>
          <w:szCs w:val="28"/>
        </w:rPr>
        <w:t>С</w:t>
      </w:r>
      <w:r w:rsidRPr="008D5EC3">
        <w:rPr>
          <w:i/>
          <w:iCs/>
          <w:sz w:val="28"/>
          <w:szCs w:val="28"/>
          <w:vertAlign w:val="subscript"/>
        </w:rPr>
        <w:t>р</w:t>
      </w:r>
      <w:r w:rsidRPr="008D5EC3">
        <w:rPr>
          <w:iCs/>
          <w:sz w:val="28"/>
          <w:szCs w:val="28"/>
          <w:vertAlign w:val="subscript"/>
        </w:rPr>
        <w:t>2</w:t>
      </w:r>
      <w:r w:rsidRPr="008D5EC3">
        <w:rPr>
          <w:sz w:val="28"/>
          <w:szCs w:val="28"/>
        </w:rPr>
        <w:t xml:space="preserve">. Определить общий коэффициент частотных искажений, вносимых этими элементами. При этом учесть, что выходное сопротивление транзистора значительно больше сопротивления в цепи коллектора </w:t>
      </w:r>
      <w:r w:rsidRPr="008D5EC3">
        <w:rPr>
          <w:i/>
          <w:iCs/>
          <w:sz w:val="28"/>
          <w:szCs w:val="28"/>
          <w:lang w:val="en-US"/>
        </w:rPr>
        <w:t>R</w:t>
      </w:r>
      <w:r w:rsidRPr="008D5EC3">
        <w:rPr>
          <w:i/>
          <w:iCs/>
          <w:sz w:val="28"/>
          <w:szCs w:val="28"/>
          <w:vertAlign w:val="subscript"/>
        </w:rPr>
        <w:t>к</w:t>
      </w:r>
      <w:r w:rsidRPr="008D5EC3">
        <w:rPr>
          <w:sz w:val="28"/>
          <w:szCs w:val="28"/>
        </w:rPr>
        <w:t>.</w:t>
      </w:r>
    </w:p>
    <w:p w:rsidR="000F3CB7" w:rsidRPr="008D5EC3" w:rsidRDefault="000F3CB7" w:rsidP="00804AC4">
      <w:pPr>
        <w:numPr>
          <w:ilvl w:val="0"/>
          <w:numId w:val="43"/>
        </w:numPr>
        <w:tabs>
          <w:tab w:val="num" w:pos="709"/>
          <w:tab w:val="num" w:pos="1134"/>
        </w:tabs>
        <w:ind w:left="0" w:firstLine="360"/>
        <w:jc w:val="both"/>
        <w:rPr>
          <w:sz w:val="28"/>
          <w:szCs w:val="28"/>
        </w:rPr>
      </w:pPr>
      <w:r w:rsidRPr="008D5EC3">
        <w:rPr>
          <w:sz w:val="28"/>
          <w:szCs w:val="28"/>
        </w:rPr>
        <w:t>Для схемы, показанной на рисунке 4.1</w:t>
      </w:r>
      <w:r>
        <w:rPr>
          <w:sz w:val="28"/>
          <w:szCs w:val="28"/>
        </w:rPr>
        <w:t>5</w:t>
      </w:r>
      <w:r w:rsidRPr="008D5EC3">
        <w:rPr>
          <w:sz w:val="28"/>
          <w:szCs w:val="28"/>
        </w:rPr>
        <w:t xml:space="preserve">, рассчитать коэффициент частотных искажений </w:t>
      </w:r>
      <w:r w:rsidRPr="008D5EC3">
        <w:rPr>
          <w:i/>
          <w:iCs/>
          <w:sz w:val="28"/>
          <w:szCs w:val="28"/>
        </w:rPr>
        <w:t>М</w:t>
      </w:r>
      <w:r w:rsidRPr="008D5EC3">
        <w:rPr>
          <w:i/>
          <w:iCs/>
          <w:sz w:val="28"/>
          <w:szCs w:val="28"/>
          <w:vertAlign w:val="subscript"/>
        </w:rPr>
        <w:t>в</w:t>
      </w:r>
      <w:r w:rsidRPr="008D5EC3">
        <w:rPr>
          <w:sz w:val="28"/>
          <w:szCs w:val="28"/>
        </w:rPr>
        <w:t xml:space="preserve"> на частоте 100 кГц, обусловленной входной динамической емкостью </w:t>
      </w:r>
      <w:r w:rsidRPr="008D5EC3">
        <w:rPr>
          <w:i/>
          <w:iCs/>
          <w:sz w:val="28"/>
          <w:szCs w:val="28"/>
        </w:rPr>
        <w:t>С</w:t>
      </w:r>
      <w:r w:rsidRPr="008D5EC3">
        <w:rPr>
          <w:i/>
          <w:iCs/>
          <w:sz w:val="28"/>
          <w:szCs w:val="28"/>
          <w:vertAlign w:val="subscript"/>
        </w:rPr>
        <w:t>бэ дин</w:t>
      </w:r>
      <w:r w:rsidRPr="008D5EC3">
        <w:rPr>
          <w:sz w:val="28"/>
          <w:szCs w:val="28"/>
        </w:rPr>
        <w:t xml:space="preserve"> транзистора и емкостью нагрузки </w:t>
      </w:r>
      <w:r w:rsidRPr="008D5EC3">
        <w:rPr>
          <w:i/>
          <w:iCs/>
          <w:sz w:val="28"/>
          <w:szCs w:val="28"/>
        </w:rPr>
        <w:t>С</w:t>
      </w:r>
      <w:r w:rsidRPr="008D5EC3">
        <w:rPr>
          <w:i/>
          <w:iCs/>
          <w:sz w:val="28"/>
          <w:szCs w:val="28"/>
          <w:vertAlign w:val="subscript"/>
        </w:rPr>
        <w:t>н</w:t>
      </w:r>
      <w:r w:rsidRPr="008D5EC3">
        <w:rPr>
          <w:i/>
          <w:iCs/>
          <w:sz w:val="28"/>
          <w:szCs w:val="28"/>
        </w:rPr>
        <w:t>.</w:t>
      </w:r>
      <w:r w:rsidRPr="008D5EC3">
        <w:rPr>
          <w:sz w:val="28"/>
          <w:szCs w:val="28"/>
        </w:rPr>
        <w:t xml:space="preserve"> Определить общий коэффициент частотных искажений, вносимых этими элементами.</w:t>
      </w:r>
    </w:p>
    <w:p w:rsidR="000F3CB7" w:rsidRPr="008D5EC3" w:rsidRDefault="000F3CB7" w:rsidP="00804AC4">
      <w:pPr>
        <w:numPr>
          <w:ilvl w:val="0"/>
          <w:numId w:val="43"/>
        </w:numPr>
        <w:tabs>
          <w:tab w:val="num" w:pos="709"/>
        </w:tabs>
        <w:ind w:left="0" w:firstLine="360"/>
        <w:jc w:val="both"/>
        <w:rPr>
          <w:sz w:val="28"/>
          <w:szCs w:val="28"/>
        </w:rPr>
      </w:pPr>
      <w:r w:rsidRPr="008D5EC3">
        <w:rPr>
          <w:sz w:val="28"/>
          <w:szCs w:val="28"/>
        </w:rPr>
        <w:t>Для схемы, показанной на рисунке 4.1</w:t>
      </w:r>
      <w:r>
        <w:rPr>
          <w:sz w:val="28"/>
          <w:szCs w:val="28"/>
        </w:rPr>
        <w:t>5</w:t>
      </w:r>
      <w:r w:rsidRPr="008D5EC3">
        <w:rPr>
          <w:sz w:val="28"/>
          <w:szCs w:val="28"/>
        </w:rPr>
        <w:t>, рассчитать время установления переднего фронта прямоугольного импульса малой длительности (</w:t>
      </w:r>
      <w:r w:rsidRPr="008D5EC3">
        <w:rPr>
          <w:i/>
          <w:iCs/>
          <w:sz w:val="28"/>
          <w:szCs w:val="28"/>
          <w:lang w:val="en-US"/>
        </w:rPr>
        <w:t>t</w:t>
      </w:r>
      <w:r w:rsidRPr="008D5EC3">
        <w:rPr>
          <w:i/>
          <w:iCs/>
          <w:sz w:val="28"/>
          <w:szCs w:val="28"/>
          <w:vertAlign w:val="subscript"/>
        </w:rPr>
        <w:t>и</w:t>
      </w:r>
      <w:r w:rsidRPr="008D5EC3">
        <w:rPr>
          <w:i/>
          <w:iCs/>
          <w:sz w:val="28"/>
          <w:szCs w:val="28"/>
        </w:rPr>
        <w:t xml:space="preserve"> = 5мкс</w:t>
      </w:r>
      <w:r w:rsidRPr="008D5EC3">
        <w:rPr>
          <w:sz w:val="28"/>
          <w:szCs w:val="28"/>
        </w:rPr>
        <w:t>). При этом считать, что переходные искажения в области малых времен определяются выходной цепью каскада.</w:t>
      </w:r>
    </w:p>
    <w:p w:rsidR="000F3CB7" w:rsidRPr="008D5EC3" w:rsidRDefault="000F3CB7" w:rsidP="00804AC4">
      <w:pPr>
        <w:numPr>
          <w:ilvl w:val="0"/>
          <w:numId w:val="43"/>
        </w:numPr>
        <w:tabs>
          <w:tab w:val="num" w:pos="709"/>
        </w:tabs>
        <w:ind w:left="0" w:firstLine="360"/>
        <w:jc w:val="both"/>
        <w:rPr>
          <w:sz w:val="28"/>
          <w:szCs w:val="28"/>
        </w:rPr>
      </w:pPr>
      <w:r w:rsidRPr="008D5EC3">
        <w:rPr>
          <w:sz w:val="28"/>
          <w:szCs w:val="28"/>
        </w:rPr>
        <w:t>Для схемы, показанной на рисунке 4.1</w:t>
      </w:r>
      <w:r>
        <w:rPr>
          <w:sz w:val="28"/>
          <w:szCs w:val="28"/>
        </w:rPr>
        <w:t>5</w:t>
      </w:r>
      <w:r w:rsidRPr="008D5EC3">
        <w:rPr>
          <w:sz w:val="28"/>
          <w:szCs w:val="28"/>
        </w:rPr>
        <w:t>, рассчитать общий спад плоской вершины прямоугольного импульса большой длительности (</w:t>
      </w:r>
      <w:r w:rsidRPr="008D5EC3">
        <w:rPr>
          <w:i/>
          <w:iCs/>
          <w:sz w:val="28"/>
          <w:szCs w:val="28"/>
          <w:lang w:val="en-US"/>
        </w:rPr>
        <w:t>t</w:t>
      </w:r>
      <w:r w:rsidRPr="008D5EC3">
        <w:rPr>
          <w:i/>
          <w:iCs/>
          <w:sz w:val="28"/>
          <w:szCs w:val="28"/>
          <w:vertAlign w:val="subscript"/>
        </w:rPr>
        <w:t>и</w:t>
      </w:r>
      <w:r w:rsidRPr="008D5EC3">
        <w:rPr>
          <w:i/>
          <w:iCs/>
          <w:sz w:val="28"/>
          <w:szCs w:val="28"/>
        </w:rPr>
        <w:t xml:space="preserve"> = </w:t>
      </w:r>
      <w:r w:rsidRPr="008D5EC3">
        <w:rPr>
          <w:iCs/>
          <w:sz w:val="28"/>
          <w:szCs w:val="28"/>
        </w:rPr>
        <w:t>5</w:t>
      </w:r>
      <w:r w:rsidRPr="008D5EC3">
        <w:rPr>
          <w:i/>
          <w:iCs/>
          <w:sz w:val="28"/>
          <w:szCs w:val="28"/>
        </w:rPr>
        <w:t xml:space="preserve"> мс</w:t>
      </w:r>
      <w:r w:rsidRPr="008D5EC3">
        <w:rPr>
          <w:sz w:val="28"/>
          <w:szCs w:val="28"/>
        </w:rPr>
        <w:t>), вследствие влияния разделительных емкостей.</w:t>
      </w:r>
    </w:p>
    <w:p w:rsidR="000F3CB7" w:rsidRPr="008D5EC3" w:rsidRDefault="000F3CB7" w:rsidP="000F3CB7">
      <w:pPr>
        <w:ind w:left="720" w:hanging="360"/>
        <w:jc w:val="both"/>
        <w:rPr>
          <w:sz w:val="28"/>
          <w:szCs w:val="28"/>
        </w:rPr>
      </w:pPr>
    </w:p>
    <w:p w:rsidR="000F3CB7" w:rsidRPr="008D5EC3" w:rsidRDefault="000F3CB7" w:rsidP="000F3CB7">
      <w:pPr>
        <w:ind w:left="720" w:hanging="360"/>
        <w:jc w:val="both"/>
        <w:rPr>
          <w:b/>
          <w:sz w:val="28"/>
          <w:szCs w:val="28"/>
        </w:rPr>
      </w:pPr>
    </w:p>
    <w:p w:rsidR="000F3CB7" w:rsidRDefault="000F3CB7" w:rsidP="000F3CB7">
      <w:pPr>
        <w:ind w:left="720" w:hanging="360"/>
        <w:jc w:val="center"/>
        <w:rPr>
          <w:b/>
          <w:sz w:val="28"/>
          <w:szCs w:val="28"/>
        </w:rPr>
      </w:pPr>
    </w:p>
    <w:p w:rsidR="00B63981" w:rsidRDefault="00B63981" w:rsidP="000F3CB7">
      <w:pPr>
        <w:ind w:left="720" w:hanging="360"/>
        <w:jc w:val="center"/>
        <w:rPr>
          <w:b/>
          <w:sz w:val="28"/>
          <w:szCs w:val="28"/>
        </w:rPr>
      </w:pPr>
    </w:p>
    <w:p w:rsidR="00B63981" w:rsidRDefault="00B63981" w:rsidP="000F3CB7">
      <w:pPr>
        <w:ind w:left="720" w:hanging="360"/>
        <w:jc w:val="center"/>
        <w:rPr>
          <w:b/>
          <w:sz w:val="28"/>
          <w:szCs w:val="28"/>
        </w:rPr>
      </w:pPr>
    </w:p>
    <w:p w:rsidR="00B63981" w:rsidRDefault="00B63981" w:rsidP="000F3CB7">
      <w:pPr>
        <w:ind w:left="720" w:hanging="360"/>
        <w:jc w:val="center"/>
        <w:rPr>
          <w:b/>
          <w:sz w:val="28"/>
          <w:szCs w:val="28"/>
        </w:rPr>
      </w:pPr>
    </w:p>
    <w:p w:rsidR="00B63981" w:rsidRDefault="00B63981" w:rsidP="000F3CB7">
      <w:pPr>
        <w:ind w:left="720" w:hanging="360"/>
        <w:jc w:val="center"/>
        <w:rPr>
          <w:b/>
          <w:sz w:val="28"/>
          <w:szCs w:val="28"/>
        </w:rPr>
      </w:pPr>
    </w:p>
    <w:p w:rsidR="00B63981" w:rsidRDefault="00B63981" w:rsidP="000F3CB7">
      <w:pPr>
        <w:ind w:left="720" w:hanging="360"/>
        <w:jc w:val="center"/>
        <w:rPr>
          <w:b/>
          <w:sz w:val="28"/>
          <w:szCs w:val="28"/>
        </w:rPr>
      </w:pPr>
    </w:p>
    <w:p w:rsidR="00B63981" w:rsidRDefault="00B63981" w:rsidP="000F3CB7">
      <w:pPr>
        <w:ind w:left="720" w:hanging="360"/>
        <w:jc w:val="center"/>
        <w:rPr>
          <w:b/>
          <w:sz w:val="28"/>
          <w:szCs w:val="28"/>
        </w:rPr>
      </w:pPr>
    </w:p>
    <w:p w:rsidR="00B63981" w:rsidRDefault="00B63981" w:rsidP="000F3CB7">
      <w:pPr>
        <w:ind w:left="720" w:hanging="360"/>
        <w:jc w:val="center"/>
        <w:rPr>
          <w:b/>
          <w:sz w:val="28"/>
          <w:szCs w:val="28"/>
        </w:rPr>
      </w:pPr>
    </w:p>
    <w:p w:rsidR="001A5012" w:rsidRPr="00115DA5" w:rsidRDefault="001A5012" w:rsidP="001A5012">
      <w:pPr>
        <w:jc w:val="center"/>
        <w:rPr>
          <w:b/>
          <w:sz w:val="28"/>
          <w:szCs w:val="28"/>
        </w:rPr>
      </w:pPr>
      <w:r w:rsidRPr="00115DA5">
        <w:rPr>
          <w:b/>
          <w:sz w:val="28"/>
          <w:szCs w:val="28"/>
        </w:rPr>
        <w:lastRenderedPageBreak/>
        <w:t xml:space="preserve">РАЗДЕЛ 5  </w:t>
      </w:r>
    </w:p>
    <w:p w:rsidR="001A5012" w:rsidRPr="00115DA5" w:rsidRDefault="001A5012" w:rsidP="001A5012">
      <w:pPr>
        <w:jc w:val="center"/>
        <w:rPr>
          <w:b/>
          <w:sz w:val="28"/>
          <w:szCs w:val="28"/>
        </w:rPr>
      </w:pPr>
      <w:r w:rsidRPr="00115DA5">
        <w:rPr>
          <w:b/>
          <w:sz w:val="28"/>
          <w:szCs w:val="28"/>
        </w:rPr>
        <w:t>ВЫХОДНЫЕ И ПРЕДВЫХОДНЫЕ КАСКАДЫ УСИЛЕНИЯ</w:t>
      </w:r>
    </w:p>
    <w:p w:rsidR="001A5012" w:rsidRPr="00CD4136" w:rsidRDefault="001A5012" w:rsidP="001A5012">
      <w:pPr>
        <w:jc w:val="center"/>
        <w:rPr>
          <w:sz w:val="28"/>
          <w:szCs w:val="28"/>
        </w:rPr>
      </w:pPr>
    </w:p>
    <w:p w:rsidR="001A5012" w:rsidRPr="00CD4136" w:rsidRDefault="001A5012" w:rsidP="001A5012">
      <w:pPr>
        <w:tabs>
          <w:tab w:val="num" w:pos="426"/>
        </w:tabs>
        <w:jc w:val="center"/>
        <w:rPr>
          <w:b/>
          <w:sz w:val="28"/>
          <w:szCs w:val="28"/>
        </w:rPr>
      </w:pPr>
      <w:r>
        <w:rPr>
          <w:b/>
          <w:sz w:val="28"/>
          <w:szCs w:val="28"/>
        </w:rPr>
        <w:t>5.1</w:t>
      </w:r>
      <w:r w:rsidRPr="00CD4136">
        <w:rPr>
          <w:b/>
          <w:sz w:val="28"/>
          <w:szCs w:val="28"/>
        </w:rPr>
        <w:t xml:space="preserve">  Краткие теоретические положения</w:t>
      </w: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ind w:firstLine="552"/>
        <w:jc w:val="both"/>
        <w:rPr>
          <w:sz w:val="28"/>
          <w:szCs w:val="28"/>
        </w:rPr>
      </w:pPr>
      <w:r w:rsidRPr="00CD4136">
        <w:rPr>
          <w:sz w:val="28"/>
          <w:szCs w:val="28"/>
        </w:rPr>
        <w:t>Назначение выходного каскада усиления (ВКУ) – обеспечить при заданном сопротивлении нагрузки требуемый уровень сигнала (мощность) в нагрузке при допустимых линейных и нелинейных искажениях, а также возможно меньшем потреблением энергии от источника питания (максимальном КПД). В этом случае усилительный элемент (УЭ) должен обеспечить отдаваемую мощность</w:t>
      </w:r>
    </w:p>
    <w:p w:rsidR="001A5012" w:rsidRDefault="001A5012" w:rsidP="001A5012">
      <w:pPr>
        <w:tabs>
          <w:tab w:val="num" w:pos="426"/>
        </w:tabs>
        <w:spacing w:before="120" w:after="120"/>
        <w:ind w:firstLine="550"/>
        <w:jc w:val="both"/>
        <w:rPr>
          <w:sz w:val="28"/>
          <w:szCs w:val="28"/>
        </w:rPr>
      </w:pPr>
      <w:r w:rsidRPr="00CD4136">
        <w:rPr>
          <w:position w:val="-26"/>
          <w:sz w:val="28"/>
          <w:szCs w:val="28"/>
        </w:rPr>
        <w:object w:dxaOrig="2540" w:dyaOrig="700">
          <v:shape id="_x0000_i1344" type="#_x0000_t75" style="width:126pt;height:30.75pt" o:ole="">
            <v:imagedata r:id="rId561" o:title=""/>
          </v:shape>
          <o:OLEObject Type="Embed" ProgID="Equation.3" ShapeID="_x0000_i1344" DrawAspect="Content" ObjectID="_1626695986" r:id="rId562"/>
        </w:object>
      </w:r>
      <w:r>
        <w:rPr>
          <w:sz w:val="28"/>
          <w:szCs w:val="28"/>
        </w:rPr>
        <w:t>,</w:t>
      </w:r>
      <w:r w:rsidRPr="00CD4136">
        <w:rPr>
          <w:sz w:val="28"/>
          <w:szCs w:val="28"/>
        </w:rPr>
        <w:tab/>
      </w:r>
      <w:r w:rsidRPr="00CD4136">
        <w:rPr>
          <w:sz w:val="28"/>
          <w:szCs w:val="28"/>
        </w:rPr>
        <w:tab/>
        <w:t xml:space="preserve"> </w:t>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(5.1)</w:t>
      </w:r>
    </w:p>
    <w:p w:rsidR="001A5012" w:rsidRPr="005A0983" w:rsidRDefault="001A5012" w:rsidP="001A5012">
      <w:pPr>
        <w:tabs>
          <w:tab w:val="num" w:pos="426"/>
        </w:tabs>
        <w:spacing w:before="120" w:after="120"/>
        <w:ind w:firstLine="550"/>
        <w:jc w:val="both"/>
        <w:rPr>
          <w:sz w:val="28"/>
          <w:szCs w:val="28"/>
        </w:rPr>
      </w:pPr>
      <w:r>
        <w:rPr>
          <w:sz w:val="28"/>
          <w:szCs w:val="28"/>
        </w:rPr>
        <w:t xml:space="preserve">где </w:t>
      </w:r>
      <w:r w:rsidRPr="005A0983">
        <w:rPr>
          <w:i/>
          <w:sz w:val="28"/>
          <w:szCs w:val="28"/>
          <w:lang w:val="en-US"/>
        </w:rPr>
        <w:t>U</w:t>
      </w:r>
      <w:r w:rsidRPr="001A5012">
        <w:rPr>
          <w:i/>
          <w:sz w:val="36"/>
          <w:szCs w:val="36"/>
          <w:vertAlign w:val="subscript"/>
          <w:lang w:val="en-US"/>
        </w:rPr>
        <w:t>m</w:t>
      </w:r>
      <w:r w:rsidRPr="001A5012">
        <w:rPr>
          <w:i/>
          <w:sz w:val="36"/>
          <w:szCs w:val="36"/>
          <w:vertAlign w:val="subscript"/>
        </w:rPr>
        <w:t>.вых</w:t>
      </w:r>
      <w:r w:rsidRPr="001A5012">
        <w:rPr>
          <w:sz w:val="36"/>
          <w:szCs w:val="36"/>
        </w:rPr>
        <w:t xml:space="preserve"> </w:t>
      </w:r>
      <w:r>
        <w:rPr>
          <w:sz w:val="28"/>
          <w:szCs w:val="28"/>
        </w:rPr>
        <w:t xml:space="preserve">и </w:t>
      </w:r>
      <w:r w:rsidRPr="005A0983">
        <w:rPr>
          <w:i/>
          <w:sz w:val="28"/>
          <w:szCs w:val="28"/>
          <w:lang w:val="en-US"/>
        </w:rPr>
        <w:t>I</w:t>
      </w:r>
      <w:r w:rsidRPr="001A5012">
        <w:rPr>
          <w:i/>
          <w:sz w:val="36"/>
          <w:szCs w:val="36"/>
          <w:vertAlign w:val="subscript"/>
        </w:rPr>
        <w:t>m.вых</w:t>
      </w:r>
      <w:r>
        <w:rPr>
          <w:sz w:val="28"/>
          <w:szCs w:val="28"/>
        </w:rPr>
        <w:t xml:space="preserve"> – амплитуды, соответственно, выходного напряжения и тока.</w:t>
      </w:r>
    </w:p>
    <w:p w:rsidR="001A5012" w:rsidRDefault="001A5012" w:rsidP="001A5012">
      <w:pPr>
        <w:tabs>
          <w:tab w:val="num" w:pos="426"/>
        </w:tabs>
        <w:ind w:firstLine="550"/>
        <w:jc w:val="both"/>
        <w:rPr>
          <w:sz w:val="28"/>
          <w:szCs w:val="28"/>
        </w:rPr>
      </w:pPr>
      <w:r w:rsidRPr="00CD4136">
        <w:rPr>
          <w:sz w:val="28"/>
          <w:szCs w:val="28"/>
        </w:rPr>
        <w:t xml:space="preserve">Усилительные элементы в ВКУ работают в режиме класса «А» или «В». Мощные избирательные усилители (в радиопередающих устройствах) могут работать в режиме «С» или «Е». </w:t>
      </w:r>
    </w:p>
    <w:p w:rsidR="001A5012" w:rsidRDefault="001A5012" w:rsidP="001A5012">
      <w:pPr>
        <w:tabs>
          <w:tab w:val="num" w:pos="426"/>
        </w:tabs>
        <w:ind w:firstLine="550"/>
        <w:jc w:val="both"/>
        <w:rPr>
          <w:sz w:val="28"/>
          <w:szCs w:val="28"/>
        </w:rPr>
      </w:pPr>
      <w:r>
        <w:rPr>
          <w:sz w:val="28"/>
          <w:szCs w:val="28"/>
        </w:rPr>
        <w:t>Как отмечалось в разделе 3, д</w:t>
      </w:r>
      <w:r w:rsidRPr="00CD4136">
        <w:rPr>
          <w:sz w:val="28"/>
          <w:szCs w:val="28"/>
        </w:rPr>
        <w:t>ля</w:t>
      </w:r>
      <w:r>
        <w:rPr>
          <w:sz w:val="28"/>
          <w:szCs w:val="28"/>
        </w:rPr>
        <w:t xml:space="preserve"> обеспечения</w:t>
      </w:r>
      <w:r w:rsidRPr="00CD4136">
        <w:rPr>
          <w:sz w:val="28"/>
          <w:szCs w:val="28"/>
        </w:rPr>
        <w:t xml:space="preserve"> режима класса «А» рабочая точка (РТ) выбирается на середине линейного участка сквозной динамической характеристики (характеристики прямой передачи) усилительного элемента (УЭ). Этот режим чаще используются в предварительных каскадах усиления, а также в маломощных предвыходных и выходных каскадах при жестких требованиях к нелинейным искажениям в ВКУ. Максимально возможный КПД в режиме «А» составляет 50% (реальный – не более 30%). </w:t>
      </w:r>
    </w:p>
    <w:p w:rsidR="001A5012" w:rsidRDefault="001A5012" w:rsidP="001A5012">
      <w:pPr>
        <w:tabs>
          <w:tab w:val="num" w:pos="426"/>
        </w:tabs>
        <w:ind w:firstLine="550"/>
        <w:jc w:val="both"/>
        <w:rPr>
          <w:sz w:val="28"/>
          <w:szCs w:val="28"/>
        </w:rPr>
      </w:pPr>
      <w:r w:rsidRPr="00CD4136">
        <w:rPr>
          <w:sz w:val="28"/>
          <w:szCs w:val="28"/>
        </w:rPr>
        <w:t xml:space="preserve">В режиме класса «В» РТ выбирается при нулевом или очень малом напряжении смещения. Этот режим характеризуется высоким КПД (до 78,5%) и большими нелинейными искажениями, </w:t>
      </w:r>
      <w:r>
        <w:rPr>
          <w:sz w:val="28"/>
          <w:szCs w:val="28"/>
        </w:rPr>
        <w:t>чем в</w:t>
      </w:r>
      <w:r w:rsidRPr="00CD4136">
        <w:rPr>
          <w:sz w:val="28"/>
          <w:szCs w:val="28"/>
        </w:rPr>
        <w:t xml:space="preserve"> режим</w:t>
      </w:r>
      <w:r>
        <w:rPr>
          <w:sz w:val="28"/>
          <w:szCs w:val="28"/>
        </w:rPr>
        <w:t>е</w:t>
      </w:r>
      <w:r w:rsidRPr="00CD4136">
        <w:rPr>
          <w:sz w:val="28"/>
          <w:szCs w:val="28"/>
        </w:rPr>
        <w:t xml:space="preserve"> класса «А».  </w:t>
      </w:r>
    </w:p>
    <w:p w:rsidR="001A5012" w:rsidRDefault="001A5012" w:rsidP="001A5012">
      <w:pPr>
        <w:tabs>
          <w:tab w:val="num" w:pos="426"/>
        </w:tabs>
        <w:ind w:firstLine="550"/>
        <w:jc w:val="both"/>
        <w:rPr>
          <w:sz w:val="28"/>
          <w:szCs w:val="28"/>
        </w:rPr>
      </w:pPr>
      <w:r w:rsidRPr="00CD4136">
        <w:rPr>
          <w:sz w:val="28"/>
          <w:szCs w:val="28"/>
        </w:rPr>
        <w:t>Для уменьшения искажений используются двухтактные схемы, в которых используется не менее двух УЭ, работающих поочерёдно (для усиления положительного и отрицательного полупериодов).</w:t>
      </w:r>
    </w:p>
    <w:p w:rsidR="001A5012" w:rsidRDefault="001A5012" w:rsidP="001A5012">
      <w:pPr>
        <w:tabs>
          <w:tab w:val="num" w:pos="426"/>
        </w:tabs>
        <w:ind w:firstLine="550"/>
        <w:jc w:val="both"/>
        <w:rPr>
          <w:sz w:val="28"/>
          <w:szCs w:val="28"/>
        </w:rPr>
      </w:pPr>
    </w:p>
    <w:p w:rsidR="001A5012" w:rsidRPr="00CD4136" w:rsidRDefault="001A5012" w:rsidP="001A5012">
      <w:pPr>
        <w:tabs>
          <w:tab w:val="num" w:pos="426"/>
        </w:tabs>
        <w:jc w:val="center"/>
        <w:rPr>
          <w:b/>
          <w:sz w:val="28"/>
          <w:szCs w:val="28"/>
        </w:rPr>
      </w:pPr>
      <w:r w:rsidRPr="00CD4136">
        <w:rPr>
          <w:b/>
          <w:sz w:val="28"/>
          <w:szCs w:val="28"/>
        </w:rPr>
        <w:t>5.</w:t>
      </w:r>
      <w:r>
        <w:rPr>
          <w:b/>
          <w:sz w:val="28"/>
          <w:szCs w:val="28"/>
        </w:rPr>
        <w:t>2</w:t>
      </w:r>
      <w:r w:rsidRPr="00CD4136">
        <w:rPr>
          <w:b/>
          <w:sz w:val="28"/>
          <w:szCs w:val="28"/>
        </w:rPr>
        <w:t xml:space="preserve">  </w:t>
      </w:r>
      <w:r>
        <w:rPr>
          <w:b/>
          <w:sz w:val="28"/>
          <w:szCs w:val="28"/>
        </w:rPr>
        <w:t>Усилитель мощности с трансформаторной связью с нагрузкой</w:t>
      </w:r>
    </w:p>
    <w:p w:rsidR="001A5012" w:rsidRPr="00CD4136" w:rsidRDefault="001A5012" w:rsidP="001A5012">
      <w:pPr>
        <w:tabs>
          <w:tab w:val="num" w:pos="426"/>
        </w:tabs>
        <w:ind w:firstLine="550"/>
        <w:jc w:val="both"/>
        <w:rPr>
          <w:sz w:val="28"/>
          <w:szCs w:val="28"/>
        </w:rPr>
      </w:pPr>
    </w:p>
    <w:p w:rsidR="001A5012" w:rsidRDefault="001A5012" w:rsidP="001A5012">
      <w:pPr>
        <w:tabs>
          <w:tab w:val="num" w:pos="426"/>
        </w:tabs>
        <w:ind w:firstLine="550"/>
        <w:jc w:val="both"/>
        <w:rPr>
          <w:sz w:val="28"/>
          <w:szCs w:val="28"/>
        </w:rPr>
      </w:pPr>
      <w:r w:rsidRPr="00CD4136">
        <w:rPr>
          <w:sz w:val="28"/>
          <w:szCs w:val="28"/>
        </w:rPr>
        <w:t xml:space="preserve">На рисунке 5.1 приведена схема однотактного усилителя мощности в режиме «А» с </w:t>
      </w:r>
      <w:r w:rsidRPr="00CD4136">
        <w:rPr>
          <w:b/>
          <w:i/>
          <w:sz w:val="28"/>
          <w:szCs w:val="28"/>
        </w:rPr>
        <w:t>трансформаторной схемой</w:t>
      </w:r>
      <w:r w:rsidRPr="00CD4136">
        <w:rPr>
          <w:sz w:val="28"/>
          <w:szCs w:val="28"/>
        </w:rPr>
        <w:t xml:space="preserve"> связи с нагрузкой.</w:t>
      </w:r>
    </w:p>
    <w:p w:rsidR="001A5012" w:rsidRPr="00CD4136" w:rsidRDefault="001A5012" w:rsidP="001A5012">
      <w:pPr>
        <w:ind w:firstLine="504"/>
        <w:jc w:val="both"/>
        <w:rPr>
          <w:sz w:val="28"/>
          <w:szCs w:val="28"/>
        </w:rPr>
      </w:pPr>
      <w:r w:rsidRPr="00CD4136">
        <w:rPr>
          <w:sz w:val="28"/>
          <w:szCs w:val="28"/>
        </w:rPr>
        <w:t>Трансформаторная схема ВКУ имеет два основных преимущества:</w:t>
      </w:r>
    </w:p>
    <w:p w:rsidR="001A5012" w:rsidRPr="00CD4136" w:rsidRDefault="001A5012" w:rsidP="00804AC4">
      <w:pPr>
        <w:numPr>
          <w:ilvl w:val="0"/>
          <w:numId w:val="44"/>
        </w:numPr>
        <w:tabs>
          <w:tab w:val="num" w:pos="1755"/>
        </w:tabs>
        <w:ind w:left="822" w:hanging="210"/>
        <w:jc w:val="both"/>
        <w:rPr>
          <w:sz w:val="28"/>
          <w:szCs w:val="28"/>
        </w:rPr>
      </w:pPr>
      <w:r w:rsidRPr="00CD4136">
        <w:rPr>
          <w:sz w:val="28"/>
          <w:szCs w:val="28"/>
        </w:rPr>
        <w:t>позволяет заданное сопротивление нагрузки преобразовать к оптимальному значению, при котором УЭ отдает максимальную мощность в нагрузку;</w:t>
      </w:r>
    </w:p>
    <w:p w:rsidR="001A5012" w:rsidRPr="00CD4136" w:rsidRDefault="001A5012" w:rsidP="00804AC4">
      <w:pPr>
        <w:numPr>
          <w:ilvl w:val="0"/>
          <w:numId w:val="44"/>
        </w:numPr>
        <w:tabs>
          <w:tab w:val="num" w:pos="1755"/>
        </w:tabs>
        <w:ind w:left="822" w:hanging="210"/>
        <w:jc w:val="both"/>
        <w:rPr>
          <w:b/>
          <w:sz w:val="28"/>
          <w:szCs w:val="28"/>
        </w:rPr>
      </w:pPr>
      <w:r w:rsidRPr="00CD4136">
        <w:rPr>
          <w:sz w:val="28"/>
          <w:szCs w:val="28"/>
        </w:rPr>
        <w:t xml:space="preserve">позволяет повысить КПД, так как уменьшает потери в выходной цепи в связи с малым сопротивлением первичной обмотки трансформатора </w:t>
      </w:r>
      <w:r w:rsidRPr="00CD4136">
        <w:rPr>
          <w:sz w:val="28"/>
          <w:szCs w:val="28"/>
        </w:rPr>
        <w:lastRenderedPageBreak/>
        <w:t>по постоянному току и обеспечить максимальную отдаваемую мощность для заданного режима работы.</w:t>
      </w:r>
    </w:p>
    <w:p w:rsidR="001A5012" w:rsidRPr="00CD4136" w:rsidRDefault="001A5012" w:rsidP="001A5012">
      <w:pPr>
        <w:spacing w:before="120" w:after="120"/>
        <w:ind w:firstLine="564"/>
        <w:jc w:val="both"/>
        <w:rPr>
          <w:sz w:val="28"/>
          <w:szCs w:val="28"/>
        </w:rPr>
      </w:pPr>
      <w:r w:rsidRPr="00CD4136">
        <w:rPr>
          <w:i/>
          <w:sz w:val="28"/>
          <w:szCs w:val="28"/>
          <w:lang w:val="en-US"/>
        </w:rPr>
        <w:t>U</w:t>
      </w:r>
      <w:r w:rsidRPr="00CD4136">
        <w:rPr>
          <w:i/>
          <w:sz w:val="28"/>
          <w:szCs w:val="28"/>
          <w:vertAlign w:val="subscript"/>
          <w:lang w:val="en-US"/>
        </w:rPr>
        <w:t>K</w:t>
      </w:r>
      <w:r w:rsidRPr="00CD4136">
        <w:rPr>
          <w:sz w:val="28"/>
          <w:szCs w:val="28"/>
          <w:vertAlign w:val="subscript"/>
        </w:rPr>
        <w:t>0</w:t>
      </w:r>
      <w:r w:rsidRPr="00CD4136">
        <w:rPr>
          <w:i/>
          <w:sz w:val="28"/>
          <w:szCs w:val="28"/>
        </w:rPr>
        <w:t xml:space="preserve"> = </w:t>
      </w:r>
      <w:r w:rsidRPr="00CD4136">
        <w:rPr>
          <w:i/>
          <w:sz w:val="28"/>
          <w:szCs w:val="28"/>
          <w:lang w:val="en-US"/>
        </w:rPr>
        <w:t>E</w:t>
      </w:r>
      <w:r w:rsidRPr="00CD4136">
        <w:rPr>
          <w:i/>
          <w:sz w:val="28"/>
          <w:szCs w:val="28"/>
          <w:vertAlign w:val="subscript"/>
        </w:rPr>
        <w:t>П</w:t>
      </w:r>
      <w:r w:rsidRPr="00CD4136">
        <w:rPr>
          <w:i/>
          <w:sz w:val="28"/>
          <w:szCs w:val="28"/>
        </w:rPr>
        <w:t xml:space="preserve"> – </w:t>
      </w:r>
      <w:r w:rsidRPr="00CD4136">
        <w:rPr>
          <w:b/>
          <w:i/>
          <w:sz w:val="28"/>
          <w:szCs w:val="28"/>
          <w:lang w:val="en-US"/>
        </w:rPr>
        <w:t>i</w:t>
      </w:r>
      <w:r w:rsidRPr="00CD4136">
        <w:rPr>
          <w:i/>
          <w:sz w:val="28"/>
          <w:szCs w:val="28"/>
          <w:vertAlign w:val="subscript"/>
          <w:lang w:val="en-US"/>
        </w:rPr>
        <w:t>K</w:t>
      </w:r>
      <w:r w:rsidRPr="00CD4136">
        <w:rPr>
          <w:sz w:val="28"/>
          <w:szCs w:val="28"/>
          <w:vertAlign w:val="subscript"/>
        </w:rPr>
        <w:t>0</w:t>
      </w:r>
      <w:r w:rsidRPr="00CD4136">
        <w:rPr>
          <w:i/>
          <w:sz w:val="28"/>
          <w:szCs w:val="28"/>
          <w:lang w:val="en-US"/>
        </w:rPr>
        <w:t>R</w:t>
      </w:r>
      <w:r w:rsidRPr="00CD4136">
        <w:rPr>
          <w:i/>
          <w:sz w:val="28"/>
          <w:szCs w:val="28"/>
          <w:vertAlign w:val="subscript"/>
          <w:lang w:val="en-US"/>
        </w:rPr>
        <w:t>H</w:t>
      </w:r>
      <w:r w:rsidRPr="00CD4136">
        <w:rPr>
          <w:i/>
          <w:sz w:val="28"/>
          <w:szCs w:val="28"/>
          <w:vertAlign w:val="subscript"/>
        </w:rPr>
        <w:t>=</w:t>
      </w:r>
      <w:r w:rsidRPr="00CD4136">
        <w:rPr>
          <w:i/>
          <w:sz w:val="28"/>
          <w:szCs w:val="28"/>
        </w:rPr>
        <w:t xml:space="preserve"> ≈ </w:t>
      </w:r>
      <w:r w:rsidRPr="00CD4136">
        <w:rPr>
          <w:i/>
          <w:sz w:val="28"/>
          <w:szCs w:val="28"/>
          <w:lang w:val="en-US"/>
        </w:rPr>
        <w:t>E</w:t>
      </w:r>
      <w:r w:rsidRPr="00CD4136">
        <w:rPr>
          <w:i/>
          <w:sz w:val="28"/>
          <w:szCs w:val="28"/>
          <w:vertAlign w:val="subscript"/>
        </w:rPr>
        <w:t>П</w:t>
      </w:r>
      <w:r w:rsidRPr="00CD4136">
        <w:rPr>
          <w:i/>
          <w:sz w:val="28"/>
          <w:szCs w:val="28"/>
        </w:rPr>
        <w:t xml:space="preserve"> – </w:t>
      </w:r>
      <w:r w:rsidRPr="00CD4136">
        <w:rPr>
          <w:b/>
          <w:i/>
          <w:sz w:val="28"/>
          <w:szCs w:val="28"/>
          <w:lang w:val="en-US"/>
        </w:rPr>
        <w:t>i</w:t>
      </w:r>
      <w:r w:rsidRPr="00CD4136">
        <w:rPr>
          <w:i/>
          <w:sz w:val="28"/>
          <w:szCs w:val="28"/>
          <w:vertAlign w:val="subscript"/>
          <w:lang w:val="en-US"/>
        </w:rPr>
        <w:t>K</w:t>
      </w:r>
      <w:r w:rsidRPr="00CD4136">
        <w:rPr>
          <w:sz w:val="28"/>
          <w:szCs w:val="28"/>
          <w:vertAlign w:val="subscript"/>
        </w:rPr>
        <w:t>0</w:t>
      </w:r>
      <w:r w:rsidRPr="00CD4136">
        <w:rPr>
          <w:i/>
          <w:sz w:val="28"/>
          <w:szCs w:val="28"/>
          <w:lang w:val="en-US"/>
        </w:rPr>
        <w:t>R</w:t>
      </w:r>
      <w:r w:rsidRPr="00CD4136">
        <w:rPr>
          <w:i/>
          <w:sz w:val="28"/>
          <w:szCs w:val="28"/>
          <w:vertAlign w:val="subscript"/>
        </w:rPr>
        <w:t>Э</w:t>
      </w:r>
      <w:r w:rsidRPr="00CD4136">
        <w:rPr>
          <w:sz w:val="28"/>
          <w:szCs w:val="28"/>
        </w:rPr>
        <w:t>,</w:t>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(5.2)</w:t>
      </w:r>
    </w:p>
    <w:p w:rsidR="001A5012" w:rsidRPr="00CD4136" w:rsidRDefault="008D3537" w:rsidP="001A5012">
      <w:pPr>
        <w:jc w:val="both"/>
        <w:rPr>
          <w:sz w:val="28"/>
          <w:szCs w:val="28"/>
        </w:rPr>
      </w:pPr>
      <w:r>
        <w:rPr>
          <w:b/>
          <w:noProof/>
          <w:sz w:val="28"/>
          <w:szCs w:val="28"/>
        </w:rPr>
        <w:pict>
          <v:group id="_x0000_s7657" style="position:absolute;left:0;text-align:left;margin-left:79.9pt;margin-top:34.35pt;width:309pt;height:228.25pt;z-index:255099392" coordorigin="3299,3027" coordsize="6180,4565">
            <v:line id="_x0000_s6892" style="position:absolute" from="3587,5576" to="3587,7265" strokeweight="1.25pt"/>
            <v:shape id="_x0000_s6893" type="#_x0000_t202" style="position:absolute;left:8501;top:3027;width:632;height:615" filled="f" stroked="f" strokeweight="1.25pt">
              <v:textbox style="mso-next-textbox:#_x0000_s6893">
                <w:txbxContent>
                  <w:p w:rsidR="008D3537" w:rsidRPr="001A5012" w:rsidRDefault="008D3537" w:rsidP="001A5012">
                    <w:pPr>
                      <w:rPr>
                        <w:i/>
                        <w:sz w:val="28"/>
                        <w:szCs w:val="28"/>
                        <w:vertAlign w:val="subscript"/>
                      </w:rPr>
                    </w:pPr>
                    <w:r w:rsidRPr="001A5012">
                      <w:rPr>
                        <w:i/>
                        <w:sz w:val="28"/>
                        <w:szCs w:val="28"/>
                        <w:lang w:val="en-US"/>
                      </w:rPr>
                      <w:t>E</w:t>
                    </w:r>
                    <w:r w:rsidRPr="001A5012">
                      <w:rPr>
                        <w:i/>
                        <w:sz w:val="36"/>
                        <w:szCs w:val="36"/>
                        <w:vertAlign w:val="subscript"/>
                      </w:rPr>
                      <w:t>п</w:t>
                    </w:r>
                  </w:p>
                  <w:p w:rsidR="008D3537" w:rsidRPr="001A5012" w:rsidRDefault="008D3537" w:rsidP="001A5012">
                    <w:pPr>
                      <w:rPr>
                        <w:sz w:val="28"/>
                        <w:szCs w:val="28"/>
                        <w:lang w:val="en-US"/>
                      </w:rPr>
                    </w:pPr>
                  </w:p>
                </w:txbxContent>
              </v:textbox>
            </v:shape>
            <v:rect id="_x0000_s6894" style="position:absolute;left:5438;top:4323;width:74;height:196" stroked="f" strokeweight="1.25pt"/>
            <v:oval id="_x0000_s6895" style="position:absolute;left:5480;top:7241;width:79;height:74" fillcolor="black" strokeweight="1.25pt"/>
            <v:line id="_x0000_s6896" style="position:absolute" from="3573,7278" to="6979,7291" strokeweight="1.25pt"/>
            <v:line id="_x0000_s6897" style="position:absolute" from="3582,5569" to="5025,5577" strokeweight="1.25pt"/>
            <v:rect id="_x0000_s6898" style="position:absolute;left:4123;top:5467;width:528;height:197" strokeweight="1.25pt"/>
            <v:group id="_x0000_s6899" style="position:absolute;left:5031;top:5374;width:79;height:393" coordorigin="9441,2214" coordsize="180,454">
              <v:line id="_x0000_s6900" style="position:absolute;rotation:-90" from="9394,2441" to="9848,2441" strokeweight="1.25pt"/>
              <v:line id="_x0000_s6901" style="position:absolute;rotation:-90" from="9214,2441" to="9668,2441" strokeweight="1.25pt"/>
            </v:group>
            <v:line id="_x0000_s6902" style="position:absolute" from="5513,5823" to="5513,7278" strokeweight="1.25pt"/>
            <v:rect id="_x0000_s6903" style="position:absolute;left:5266;top:6338;width:490;height:211;rotation:270" strokeweight="1.25pt"/>
            <v:line id="_x0000_s6904" style="position:absolute;flip:y" from="5513,3750" to="5513,5932" strokeweight="1.25pt"/>
            <v:rect id="_x0000_s6905" style="position:absolute;left:5271;top:4421;width:490;height:211;rotation:270" strokeweight="1.25pt"/>
            <v:line id="_x0000_s6906" style="position:absolute;rotation:90" from="6395,5598" to="7487,5598" strokeweight="1.25pt"/>
            <v:group id="_x0000_s6907" style="position:absolute;left:6377;top:5252;width:739;height:688" coordorigin="6379,4830" coordsize="794,794">
              <v:oval id="_x0000_s6908" style="position:absolute;left:6379;top:4830;width:794;height:794" strokeweight="1.25pt"/>
              <v:line id="_x0000_s6909" style="position:absolute" from="6667,4929" to="6667,5553" strokeweight="1.25pt"/>
              <v:line id="_x0000_s6910" style="position:absolute" from="6673,5331" to="6967,5568" strokeweight="1.25pt"/>
              <v:line id="_x0000_s6911" style="position:absolute;flip:x" from="6661,4887" to="6967,5133" strokeweight="1.25pt"/>
              <v:line id="_x0000_s6912" style="position:absolute" from="6673,5331" to="6973,5571" strokeweight="1.25pt">
                <v:stroke startarrow="classic" startarrowlength="long" endarrowwidth="narrow" endarrowlength="long"/>
              </v:line>
            </v:group>
            <v:line id="_x0000_s6913" style="position:absolute;flip:y" from="6937,4997" to="6937,5309" strokeweight="1.25pt"/>
            <v:line id="_x0000_s6914" style="position:absolute" from="6937,3594" to="6937,4062" strokeweight="1.25pt"/>
            <v:line id="_x0000_s6915" style="position:absolute;flip:x" from="5499,3588" to="8479,3594" strokeweight="1.25pt"/>
            <v:line id="_x0000_s6916" style="position:absolute" from="5513,3594" to="5513,3906" strokeweight="1.25pt"/>
            <v:line id="_x0000_s6917" style="position:absolute;flip:y" from="7293,4054" to="7970,4054" strokeweight="1.25pt"/>
            <v:group id="_x0000_s6918" style="position:absolute;left:6937;top:4062;width:358;height:927" coordorigin="5661,2574" coordsize="265,1070">
              <v:line id="_x0000_s6919" style="position:absolute;rotation:90" from="5267,3102" to="6323,3108" strokeweight="1.25pt"/>
              <v:group id="_x0000_s6920" style="position:absolute;left:5349;top:2886;width:710;height:85;rotation:90" coordorigin="6741,4554" coordsize="710,85">
                <v:shape id="_x0000_s6921" type="#_x0000_t19" style="position:absolute;left:6741;top:4554;width:170;height:85" coordsize="43188,21600" adj="-11669137,,21588" path="wr-12,,43188,43200,,20868,43188,21600nfewr-12,,43188,43200,,20868,43188,21600l21588,21600nsxe" strokeweight="1.25pt">
                  <v:path o:connectlocs="0,20868;43188,21600;21588,21600"/>
                </v:shape>
                <v:shape id="_x0000_s6922" type="#_x0000_t19" style="position:absolute;left:6921;top:4554;width:170;height:85" coordsize="43188,21600" adj="-11669137,,21588" path="wr-12,,43188,43200,,20868,43188,21600nfewr-12,,43188,43200,,20868,43188,21600l21588,21600nsxe" strokeweight="1.25pt">
                  <v:path o:connectlocs="0,20868;43188,21600;21588,21600"/>
                </v:shape>
                <v:shape id="_x0000_s6923" type="#_x0000_t19" style="position:absolute;left:7101;top:4554;width:170;height:85" coordsize="43188,21600" adj="-11669137,,21588" path="wr-12,,43188,43200,,20868,43188,21600nfewr-12,,43188,43200,,20868,43188,21600l21588,21600nsxe" strokeweight="1.25pt">
                  <v:path o:connectlocs="0,20868;43188,21600;21588,21600"/>
                </v:shape>
                <v:shape id="_x0000_s6924" type="#_x0000_t19" style="position:absolute;left:7281;top:4554;width:170;height:85" coordsize="43188,21600" adj="-11669137,,21588" path="wr-12,,43188,43200,,20868,43188,21600nfewr-12,,43188,43200,,20868,43188,21600l21588,21600nsxe" strokeweight="1.25pt">
                  <v:path o:connectlocs="0,20868;43188,21600;21588,21600"/>
                </v:shape>
              </v:group>
              <v:shape id="_x0000_s6925" type="#_x0000_t19" style="position:absolute;left:5799;top:3155;width:170;height:85;rotation:270" coordsize="43188,21600" adj="-11669137,,21588" path="wr-12,,43188,43200,,20868,43188,21600nfewr-12,,43188,43200,,20868,43188,21600l21588,21600nsxe" strokeweight="1.25pt">
                <v:path o:connectlocs="0,20868;43188,21600;21588,21600"/>
              </v:shape>
              <v:shape id="_x0000_s6926" type="#_x0000_t19" style="position:absolute;left:5799;top:2975;width:170;height:85;rotation:270" coordsize="43188,21600" adj="-11669137,,21588" path="wr-12,,43188,43200,,20868,43188,21600nfewr-12,,43188,43200,,20868,43188,21600l21588,21600nsxe" strokeweight="1.25pt">
                <v:path o:connectlocs="0,20868;43188,21600;21588,21600"/>
              </v:shape>
              <v:shape id="_x0000_s6927" type="#_x0000_t19" style="position:absolute;left:5799;top:2795;width:170;height:85;rotation:270" coordsize="43188,21600" adj="-11669137,,21588" path="wr-12,,43188,43200,,20868,43188,21600nfewr-12,,43188,43200,,20868,43188,21600l21588,21600nsxe" strokeweight="1.25pt">
                <v:path o:connectlocs="0,20868;43188,21600;21588,21600"/>
              </v:shape>
              <v:shape id="_x0000_s6928" type="#_x0000_t19" style="position:absolute;left:5799;top:2616;width:170;height:85;rotation:270" coordsize="43188,21600" adj="-11669137,,21588" path="wr-12,,43188,43200,,20868,43188,21600nfewr-12,,43188,43200,,20868,43188,21600l21588,21600nsxe" strokeweight="1.25pt">
                <v:path o:connectlocs="0,20868;43188,21600;21588,21600"/>
              </v:shape>
              <v:shape id="_x0000_s6929" type="#_x0000_t19" style="position:absolute;left:5799;top:3336;width:170;height:85;rotation:270" coordsize="43188,21600" adj="-11669137,,21588" path="wr-12,,43188,43200,,20868,43188,21600nfewr-12,,43188,43200,,20868,43188,21600l21588,21600nsxe" strokeweight="1.25pt">
                <v:path o:connectlocs="0,20868;43188,21600;21588,21600"/>
              </v:shape>
              <v:shape id="_x0000_s6930" type="#_x0000_t19" style="position:absolute;left:5799;top:3516;width:170;height:85;rotation:270" coordsize="43188,21600" adj="-11669137,,21588" path="wr-12,,43188,43200,,20868,43188,21600nfewr-12,,43188,43200,,20868,43188,21600l21588,21600nsxe" strokeweight="1.25pt">
                <v:path o:connectlocs="0,20868;43188,21600;21588,21600"/>
              </v:shape>
              <v:shape id="_x0000_s6931" type="#_x0000_t19" style="position:absolute;left:5619;top:3336;width:170;height:85;rotation:90" coordsize="43188,21600" adj="-11669137,,21588" path="wr-12,,43188,43200,,20868,43188,21600nfewr-12,,43188,43200,,20868,43188,21600l21588,21600nsxe" strokeweight="1.25pt">
                <v:path o:connectlocs="0,20868;43188,21600;21588,21600"/>
              </v:shape>
              <v:shape id="_x0000_s6932" type="#_x0000_t19" style="position:absolute;left:5619;top:3516;width:170;height:85;rotation:90" coordsize="43188,21600" adj="-11669137,,21588" path="wr-12,,43188,43200,,20868,43188,21600nfewr-12,,43188,43200,,20868,43188,21600l21588,21600nsxe" strokeweight="1.25pt">
                <v:path o:connectlocs="0,20868;43188,21600;21588,21600"/>
              </v:shape>
            </v:group>
            <v:line id="_x0000_s6933" style="position:absolute" from="7282,4990" to="7966,4995" strokeweight="1.25pt"/>
            <v:line id="_x0000_s6934" style="position:absolute;flip:x" from="7966,4049" to="7968,4978" strokeweight="1.25pt"/>
            <v:rect id="_x0000_s6935" style="position:absolute;left:7708;top:4421;width:490;height:211;rotation:270" strokeweight="1.25pt"/>
            <v:group id="_x0000_s6936" style="position:absolute;left:9216;top:3576;width:263;height:259" coordorigin="7821,3285" coordsize="283,300">
              <v:line id="_x0000_s6937" style="position:absolute" from="7950,3285" to="7950,3569" strokeweight="1.25pt"/>
              <v:line id="_x0000_s6938" style="position:absolute" from="7821,3585" to="8104,3585" strokeweight="1.25pt"/>
            </v:group>
            <v:group id="_x0000_s6939" style="position:absolute;left:8915;top:3663;width:158;height:147" coordorigin="2061,5094" coordsize="360,360">
              <v:line id="_x0000_s6940" style="position:absolute" from="2241,5094" to="2241,5454" strokeweight="1.25pt"/>
              <v:line id="_x0000_s6941" style="position:absolute" from="2061,5274" to="2421,5274" strokeweight="1.25pt"/>
            </v:group>
            <v:line id="_x0000_s6942" style="position:absolute" from="8449,3733" to="8584,3733" strokeweight="1.25pt"/>
            <v:line id="_x0000_s6943" style="position:absolute;flip:y" from="6937,6114" to="6943,7275" strokeweight="1.25pt"/>
            <v:rect id="_x0000_s6944" style="position:absolute;left:6691;top:6617;width:491;height:211;rotation:270" strokeweight="1.25pt"/>
            <v:group id="_x0000_s6945" style="position:absolute;left:6820;top:7332;width:263;height:260" coordorigin="7821,3285" coordsize="283,300">
              <v:line id="_x0000_s6946" style="position:absolute" from="7950,3285" to="7950,3569" strokeweight="1.25pt"/>
              <v:line id="_x0000_s6947" style="position:absolute" from="7821,3585" to="8104,3585" strokeweight="1.25pt"/>
            </v:group>
            <v:group id="_x0000_s6948" style="position:absolute;left:7984;top:6802;width:158;height:147" coordorigin="2061,5094" coordsize="360,360">
              <v:line id="_x0000_s6949" style="position:absolute" from="2241,5094" to="2241,5454" strokeweight="1.25pt"/>
              <v:line id="_x0000_s6950" style="position:absolute" from="2061,5274" to="2421,5274" strokeweight="1.25pt"/>
            </v:group>
            <v:shape id="_x0000_s6951" type="#_x0000_t202" style="position:absolute;left:7132;top:5411;width:1005;height:403" filled="f" stroked="f" strokeweight="1.25pt">
              <v:textbox style="mso-next-textbox:#_x0000_s6951">
                <w:txbxContent>
                  <w:p w:rsidR="008D3537" w:rsidRPr="00535619" w:rsidRDefault="008D3537" w:rsidP="001A5012">
                    <w:pPr>
                      <w:rPr>
                        <w:iCs/>
                        <w:lang w:val="en-US"/>
                      </w:rPr>
                    </w:pPr>
                    <w:r w:rsidRPr="00535619">
                      <w:rPr>
                        <w:i/>
                        <w:iCs/>
                        <w:lang w:val="en-US"/>
                      </w:rPr>
                      <w:t>VT</w:t>
                    </w:r>
                    <w:r w:rsidRPr="00535619">
                      <w:rPr>
                        <w:iCs/>
                        <w:lang w:val="en-US"/>
                      </w:rPr>
                      <w:t>1</w:t>
                    </w:r>
                  </w:p>
                </w:txbxContent>
              </v:textbox>
            </v:shape>
            <v:shape id="_x0000_s6952" type="#_x0000_t202" style="position:absolute;left:5467;top:4147;width:837;height:625" filled="f" stroked="f" strokeweight="1.25pt">
              <v:textbox style="mso-next-textbox:#_x0000_s6952">
                <w:txbxContent>
                  <w:p w:rsidR="008D3537" w:rsidRPr="001A5012" w:rsidRDefault="008D3537" w:rsidP="001A5012">
                    <w:pPr>
                      <w:jc w:val="center"/>
                      <w:rPr>
                        <w:iCs/>
                        <w:sz w:val="28"/>
                        <w:szCs w:val="28"/>
                        <w:vertAlign w:val="subscript"/>
                      </w:rPr>
                    </w:pPr>
                    <w:r w:rsidRPr="001A5012">
                      <w:rPr>
                        <w:i/>
                        <w:iCs/>
                        <w:sz w:val="28"/>
                        <w:szCs w:val="28"/>
                        <w:lang w:val="en-US"/>
                      </w:rPr>
                      <w:t>R</w:t>
                    </w:r>
                    <w:r w:rsidRPr="001A5012">
                      <w:rPr>
                        <w:i/>
                        <w:iCs/>
                        <w:sz w:val="36"/>
                        <w:szCs w:val="36"/>
                        <w:vertAlign w:val="subscript"/>
                      </w:rPr>
                      <w:t>б</w:t>
                    </w:r>
                  </w:p>
                </w:txbxContent>
              </v:textbox>
            </v:shape>
            <v:shape id="_x0000_s6953" type="#_x0000_t202" style="position:absolute;left:7919;top:4144;width:837;height:689" filled="f" stroked="f" strokeweight="1.25pt">
              <v:textbox style="mso-next-textbox:#_x0000_s6953">
                <w:txbxContent>
                  <w:p w:rsidR="008D3537" w:rsidRPr="001A5012" w:rsidRDefault="008D3537" w:rsidP="001A5012">
                    <w:pPr>
                      <w:jc w:val="center"/>
                      <w:rPr>
                        <w:i/>
                        <w:iCs/>
                        <w:sz w:val="28"/>
                        <w:szCs w:val="28"/>
                      </w:rPr>
                    </w:pPr>
                    <w:r w:rsidRPr="001A5012">
                      <w:rPr>
                        <w:i/>
                        <w:iCs/>
                        <w:sz w:val="28"/>
                        <w:szCs w:val="28"/>
                        <w:lang w:val="en-US"/>
                      </w:rPr>
                      <w:t>R</w:t>
                    </w:r>
                    <w:r w:rsidRPr="001A5012">
                      <w:rPr>
                        <w:i/>
                        <w:iCs/>
                        <w:sz w:val="36"/>
                        <w:szCs w:val="36"/>
                        <w:vertAlign w:val="subscript"/>
                      </w:rPr>
                      <w:t>н</w:t>
                    </w:r>
                  </w:p>
                </w:txbxContent>
              </v:textbox>
            </v:shape>
            <v:shape id="_x0000_s6954" type="#_x0000_t202" style="position:absolute;left:5407;top:6036;width:838;height:483" filled="f" stroked="f" strokeweight="1.25pt">
              <v:textbox style="mso-next-textbox:#_x0000_s6954">
                <w:txbxContent>
                  <w:p w:rsidR="008D3537" w:rsidRPr="001A5012" w:rsidRDefault="008D3537" w:rsidP="001A5012">
                    <w:pPr>
                      <w:jc w:val="center"/>
                      <w:rPr>
                        <w:iCs/>
                        <w:sz w:val="28"/>
                        <w:szCs w:val="28"/>
                      </w:rPr>
                    </w:pPr>
                    <w:r w:rsidRPr="001A5012">
                      <w:rPr>
                        <w:i/>
                        <w:iCs/>
                        <w:sz w:val="28"/>
                        <w:szCs w:val="28"/>
                        <w:lang w:val="en-US"/>
                      </w:rPr>
                      <w:t>R</w:t>
                    </w:r>
                  </w:p>
                </w:txbxContent>
              </v:textbox>
            </v:shape>
            <v:shape id="_x0000_s6955" type="#_x0000_t202" style="position:absolute;left:6811;top:6403;width:838;height:565" filled="f" stroked="f" strokeweight="1.25pt">
              <v:textbox style="mso-next-textbox:#_x0000_s6955">
                <w:txbxContent>
                  <w:p w:rsidR="008D3537" w:rsidRPr="001A5012" w:rsidRDefault="008D3537" w:rsidP="001A5012">
                    <w:pPr>
                      <w:jc w:val="center"/>
                      <w:rPr>
                        <w:iCs/>
                        <w:sz w:val="28"/>
                        <w:szCs w:val="28"/>
                        <w:vertAlign w:val="subscript"/>
                      </w:rPr>
                    </w:pPr>
                    <w:r w:rsidRPr="001A5012">
                      <w:rPr>
                        <w:i/>
                        <w:iCs/>
                        <w:sz w:val="28"/>
                        <w:szCs w:val="28"/>
                        <w:lang w:val="en-US"/>
                      </w:rPr>
                      <w:t>R</w:t>
                    </w:r>
                    <w:r w:rsidRPr="001A5012">
                      <w:rPr>
                        <w:i/>
                        <w:iCs/>
                        <w:sz w:val="36"/>
                        <w:szCs w:val="36"/>
                        <w:vertAlign w:val="subscript"/>
                      </w:rPr>
                      <w:t>э</w:t>
                    </w:r>
                  </w:p>
                </w:txbxContent>
              </v:textbox>
            </v:shape>
            <v:shape id="_x0000_s6956" type="#_x0000_t202" style="position:absolute;left:7908;top:6357;width:774;height:512" filled="f" stroked="f" strokeweight="1.25pt">
              <v:textbox style="mso-next-textbox:#_x0000_s6956">
                <w:txbxContent>
                  <w:p w:rsidR="008D3537" w:rsidRPr="001A5012" w:rsidRDefault="008D3537" w:rsidP="001A5012">
                    <w:pPr>
                      <w:rPr>
                        <w:iCs/>
                        <w:sz w:val="28"/>
                        <w:szCs w:val="28"/>
                        <w:vertAlign w:val="subscript"/>
                      </w:rPr>
                    </w:pPr>
                    <w:r w:rsidRPr="001A5012">
                      <w:rPr>
                        <w:i/>
                        <w:iCs/>
                        <w:sz w:val="28"/>
                        <w:szCs w:val="28"/>
                        <w:lang w:val="en-US"/>
                      </w:rPr>
                      <w:t xml:space="preserve">  C</w:t>
                    </w:r>
                    <w:r w:rsidRPr="001A5012">
                      <w:rPr>
                        <w:i/>
                        <w:iCs/>
                        <w:sz w:val="36"/>
                        <w:szCs w:val="36"/>
                        <w:vertAlign w:val="subscript"/>
                      </w:rPr>
                      <w:t>э</w:t>
                    </w:r>
                  </w:p>
                </w:txbxContent>
              </v:textbox>
            </v:shape>
            <v:oval id="_x0000_s6957" style="position:absolute;left:6898;top:6143;width:79;height:73" fillcolor="black" strokeweight="1.25pt"/>
            <v:oval id="_x0000_s6958" style="position:absolute;left:6915;top:3555;width:79;height:74" fillcolor="black" strokeweight="1.25pt"/>
            <v:oval id="_x0000_s6959" style="position:absolute;left:5474;top:5546;width:79;height:73" fillcolor="black" strokeweight="1.25pt"/>
            <v:oval id="_x0000_s6960" style="position:absolute;left:6898;top:7254;width:79;height:74" fillcolor="black" strokeweight="1.25pt"/>
            <v:shape id="_x0000_s6961" type="#_x0000_t202" style="position:absolute;left:4515;top:4868;width:1172;height:529" filled="f" stroked="f" strokeweight="1.25pt">
              <v:textbox style="mso-next-textbox:#_x0000_s6961">
                <w:txbxContent>
                  <w:p w:rsidR="008D3537" w:rsidRPr="006F4FCC" w:rsidRDefault="008D3537" w:rsidP="001A5012">
                    <w:pPr>
                      <w:jc w:val="center"/>
                      <w:rPr>
                        <w:iCs/>
                        <w:vertAlign w:val="subscript"/>
                      </w:rPr>
                    </w:pPr>
                    <w:r w:rsidRPr="001A5012">
                      <w:rPr>
                        <w:i/>
                        <w:iCs/>
                        <w:sz w:val="28"/>
                        <w:szCs w:val="28"/>
                        <w:lang w:val="en-US"/>
                      </w:rPr>
                      <w:t>C</w:t>
                    </w:r>
                    <w:r w:rsidRPr="00B20605">
                      <w:rPr>
                        <w:i/>
                        <w:iCs/>
                        <w:sz w:val="32"/>
                        <w:szCs w:val="32"/>
                        <w:vertAlign w:val="subscript"/>
                      </w:rPr>
                      <w:t xml:space="preserve">р </w:t>
                    </w:r>
                    <w:r w:rsidRPr="00B20605">
                      <w:rPr>
                        <w:i/>
                        <w:sz w:val="32"/>
                        <w:szCs w:val="32"/>
                        <w:vertAlign w:val="subscript"/>
                      </w:rPr>
                      <w:t>вх</w:t>
                    </w:r>
                  </w:p>
                </w:txbxContent>
              </v:textbox>
            </v:shape>
            <v:shape id="_x0000_s6962" type="#_x0000_t202" style="position:absolute;left:3919;top:4862;width:905;height:566" filled="f" stroked="f" strokeweight="1.25pt">
              <v:textbox style="mso-next-textbox:#_x0000_s6962">
                <w:txbxContent>
                  <w:p w:rsidR="008D3537" w:rsidRPr="006A14AB" w:rsidRDefault="008D3537" w:rsidP="001A5012">
                    <w:pPr>
                      <w:jc w:val="center"/>
                      <w:rPr>
                        <w:i/>
                        <w:sz w:val="32"/>
                        <w:szCs w:val="32"/>
                        <w:vertAlign w:val="subscript"/>
                      </w:rPr>
                    </w:pPr>
                    <w:r w:rsidRPr="001A5012">
                      <w:rPr>
                        <w:i/>
                        <w:sz w:val="36"/>
                        <w:szCs w:val="36"/>
                        <w:lang w:val="en-US"/>
                      </w:rPr>
                      <w:t>R</w:t>
                    </w:r>
                    <w:r w:rsidRPr="002F1AC1">
                      <w:rPr>
                        <w:i/>
                        <w:sz w:val="32"/>
                        <w:szCs w:val="32"/>
                        <w:vertAlign w:val="subscript"/>
                      </w:rPr>
                      <w:t>ист</w:t>
                    </w:r>
                  </w:p>
                </w:txbxContent>
              </v:textbox>
            </v:shape>
            <v:group id="_x0000_s6963" style="position:absolute;left:7726;top:6678;width:422;height:98" coordorigin="9717,10030" coordsize="454,113">
              <v:rect id="_x0000_s6964" style="position:absolute;left:9888;top:10044;width:113;height:85;rotation:90" stroked="f" strokeweight="1.25pt"/>
              <v:group id="_x0000_s6965" style="position:absolute;left:9901;top:9858;width:85;height:454;rotation:90" coordorigin="9441,2214" coordsize="180,454">
                <v:line id="_x0000_s6966" style="position:absolute;rotation:-90" from="9394,2441" to="9848,2441" strokeweight="1.25pt"/>
                <v:line id="_x0000_s6967" style="position:absolute;rotation:-90" from="9214,2441" to="9668,2441" strokeweight="1.25pt"/>
              </v:group>
            </v:group>
            <v:shape id="_x0000_s6968" style="position:absolute;left:6965;top:6174;width:977;height:526;mso-position-horizontal:absolute;mso-position-vertical:absolute" coordsize="1050,414" path="m,l1050,r,414e" filled="f" strokeweight="1.25pt">
              <v:path arrowok="t"/>
            </v:shape>
            <v:shape id="_x0000_s6969" style="position:absolute;left:6945;top:6759;width:997;height:543;flip:y;mso-position-horizontal:absolute;mso-position-vertical:absolute" coordsize="1050,414" path="m,l1050,r,414e" filled="f" strokeweight="1.25pt">
              <v:path arrowok="t"/>
            </v:shape>
            <v:line id="_x0000_s6970" style="position:absolute;flip:x" from="5109,5574" to="6630,5577" strokeweight="1.25pt"/>
            <v:oval id="_x0000_s6971" style="position:absolute;left:8474;top:3558;width:77;height:72"/>
            <v:oval id="_x0000_s6972" style="position:absolute;left:8963;top:3558;width:77;height:72"/>
            <v:line id="_x0000_s6973" style="position:absolute" from="9039,3589" to="9339,3589"/>
            <v:group id="_x0000_s6974" style="position:absolute;left:3299;top:6066;width:620;height:597" coordorigin="2712,5190" coordsize="666,690">
              <v:oval id="_x0000_s6975" style="position:absolute;left:2712;top:5310;width:558;height:570" strokeweight="1pt"/>
              <v:shape id="_x0000_s6976" type="#_x0000_t202" style="position:absolute;left:2748;top:5190;width:630;height:678" filled="f" stroked="f" strokeweight="1pt">
                <v:textbox style="mso-next-textbox:#_x0000_s6976">
                  <w:txbxContent>
                    <w:p w:rsidR="008D3537" w:rsidRPr="00D835CA" w:rsidRDefault="008D3537" w:rsidP="001A5012">
                      <w:pPr>
                        <w:rPr>
                          <w:sz w:val="44"/>
                          <w:szCs w:val="44"/>
                        </w:rPr>
                      </w:pPr>
                      <w:r w:rsidRPr="00D835CA">
                        <w:rPr>
                          <w:sz w:val="44"/>
                          <w:szCs w:val="44"/>
                        </w:rPr>
                        <w:sym w:font="Symbol" w:char="F07E"/>
                      </w:r>
                    </w:p>
                  </w:txbxContent>
                </v:textbox>
              </v:shape>
            </v:group>
            <v:shape id="_x0000_s6977" type="#_x0000_t202" style="position:absolute;left:3771;top:6158;width:944;height:542" filled="f" stroked="f" strokeweight="1pt">
              <v:textbox style="mso-next-textbox:#_x0000_s6977">
                <w:txbxContent>
                  <w:p w:rsidR="008D3537" w:rsidRPr="00EC36FB" w:rsidRDefault="008D3537" w:rsidP="001A5012">
                    <w:pPr>
                      <w:rPr>
                        <w:i/>
                        <w:vertAlign w:val="subscript"/>
                      </w:rPr>
                    </w:pPr>
                    <w:r w:rsidRPr="001A5012">
                      <w:rPr>
                        <w:i/>
                        <w:sz w:val="28"/>
                        <w:szCs w:val="28"/>
                      </w:rPr>
                      <w:t>Е</w:t>
                    </w:r>
                    <w:r w:rsidRPr="001A5012">
                      <w:rPr>
                        <w:i/>
                        <w:sz w:val="36"/>
                        <w:szCs w:val="36"/>
                        <w:vertAlign w:val="subscript"/>
                      </w:rPr>
                      <w:t>ист</w:t>
                    </w:r>
                  </w:p>
                </w:txbxContent>
              </v:textbox>
            </v:shape>
          </v:group>
        </w:pict>
      </w:r>
      <w:r w:rsidR="001A5012" w:rsidRPr="00CD4136">
        <w:rPr>
          <w:sz w:val="28"/>
          <w:szCs w:val="28"/>
        </w:rPr>
        <w:t xml:space="preserve">где </w:t>
      </w:r>
      <w:r w:rsidR="001A5012" w:rsidRPr="00CD4136">
        <w:rPr>
          <w:i/>
          <w:sz w:val="28"/>
          <w:szCs w:val="28"/>
          <w:lang w:val="en-US"/>
        </w:rPr>
        <w:t>R</w:t>
      </w:r>
      <w:r w:rsidR="001A5012" w:rsidRPr="00CD4136">
        <w:rPr>
          <w:i/>
          <w:sz w:val="28"/>
          <w:szCs w:val="28"/>
          <w:vertAlign w:val="subscript"/>
          <w:lang w:val="en-US"/>
        </w:rPr>
        <w:t>H</w:t>
      </w:r>
      <w:r w:rsidR="001A5012" w:rsidRPr="00CD4136">
        <w:rPr>
          <w:i/>
          <w:sz w:val="28"/>
          <w:szCs w:val="28"/>
          <w:vertAlign w:val="subscript"/>
        </w:rPr>
        <w:t>=</w:t>
      </w:r>
      <w:r w:rsidR="001A5012" w:rsidRPr="00CD4136">
        <w:rPr>
          <w:sz w:val="28"/>
          <w:szCs w:val="28"/>
        </w:rPr>
        <w:t xml:space="preserve"> – сопротивление нагрузки по постоянному току:</w:t>
      </w:r>
      <w:r w:rsidR="001A5012" w:rsidRPr="00CD4136">
        <w:rPr>
          <w:i/>
          <w:sz w:val="28"/>
          <w:szCs w:val="28"/>
        </w:rPr>
        <w:t xml:space="preserve"> </w:t>
      </w:r>
      <w:r w:rsidR="001A5012" w:rsidRPr="00CD4136">
        <w:rPr>
          <w:i/>
          <w:sz w:val="28"/>
          <w:szCs w:val="28"/>
          <w:lang w:val="en-US"/>
        </w:rPr>
        <w:t>R</w:t>
      </w:r>
      <w:r w:rsidR="001A5012" w:rsidRPr="00CD4136">
        <w:rPr>
          <w:i/>
          <w:sz w:val="28"/>
          <w:szCs w:val="28"/>
          <w:vertAlign w:val="subscript"/>
          <w:lang w:val="en-US"/>
        </w:rPr>
        <w:t>H</w:t>
      </w:r>
      <w:r w:rsidR="001A5012" w:rsidRPr="00CD4136">
        <w:rPr>
          <w:i/>
          <w:sz w:val="28"/>
          <w:szCs w:val="28"/>
          <w:vertAlign w:val="subscript"/>
        </w:rPr>
        <w:t>=</w:t>
      </w:r>
      <w:r w:rsidR="001A5012" w:rsidRPr="00CD4136">
        <w:rPr>
          <w:i/>
          <w:sz w:val="28"/>
          <w:szCs w:val="28"/>
        </w:rPr>
        <w:t xml:space="preserve"> = </w:t>
      </w:r>
      <w:r w:rsidR="001A5012" w:rsidRPr="00CD4136">
        <w:rPr>
          <w:i/>
          <w:sz w:val="28"/>
          <w:szCs w:val="28"/>
          <w:lang w:val="en-US"/>
        </w:rPr>
        <w:t>R</w:t>
      </w:r>
      <w:r w:rsidR="001A5012" w:rsidRPr="00CD4136">
        <w:rPr>
          <w:i/>
          <w:sz w:val="28"/>
          <w:szCs w:val="28"/>
          <w:vertAlign w:val="subscript"/>
        </w:rPr>
        <w:t>Э</w:t>
      </w:r>
      <w:r w:rsidR="001A5012" w:rsidRPr="00CD4136">
        <w:rPr>
          <w:i/>
          <w:sz w:val="28"/>
          <w:szCs w:val="28"/>
        </w:rPr>
        <w:t xml:space="preserve"> + </w:t>
      </w:r>
      <w:r w:rsidR="001A5012" w:rsidRPr="00CD4136">
        <w:rPr>
          <w:b/>
          <w:i/>
          <w:sz w:val="28"/>
          <w:szCs w:val="28"/>
          <w:lang w:val="en-US"/>
        </w:rPr>
        <w:t>r</w:t>
      </w:r>
      <w:r w:rsidR="001A5012" w:rsidRPr="00CD4136">
        <w:rPr>
          <w:i/>
          <w:sz w:val="28"/>
          <w:szCs w:val="28"/>
          <w:vertAlign w:val="subscript"/>
        </w:rPr>
        <w:t>1</w:t>
      </w:r>
      <w:r w:rsidR="001A5012" w:rsidRPr="00CD4136">
        <w:rPr>
          <w:i/>
          <w:sz w:val="28"/>
          <w:szCs w:val="28"/>
        </w:rPr>
        <w:t xml:space="preserve"> ≈ </w:t>
      </w:r>
      <w:r w:rsidR="001A5012" w:rsidRPr="00CD4136">
        <w:rPr>
          <w:i/>
          <w:sz w:val="28"/>
          <w:szCs w:val="28"/>
          <w:lang w:val="en-US"/>
        </w:rPr>
        <w:t>R</w:t>
      </w:r>
      <w:r w:rsidR="001A5012" w:rsidRPr="00CD4136">
        <w:rPr>
          <w:i/>
          <w:sz w:val="28"/>
          <w:szCs w:val="28"/>
          <w:vertAlign w:val="subscript"/>
        </w:rPr>
        <w:t>Э</w:t>
      </w:r>
      <w:r w:rsidR="001A5012" w:rsidRPr="00CD4136">
        <w:rPr>
          <w:i/>
          <w:sz w:val="28"/>
          <w:szCs w:val="28"/>
        </w:rPr>
        <w:t xml:space="preserve">, </w:t>
      </w:r>
      <w:r w:rsidR="001A5012" w:rsidRPr="00CD4136">
        <w:rPr>
          <w:sz w:val="28"/>
          <w:szCs w:val="28"/>
        </w:rPr>
        <w:t>так как</w:t>
      </w:r>
      <w:r w:rsidR="001A5012" w:rsidRPr="00CD4136">
        <w:rPr>
          <w:i/>
          <w:sz w:val="28"/>
          <w:szCs w:val="28"/>
        </w:rPr>
        <w:t xml:space="preserve"> </w:t>
      </w:r>
      <w:r w:rsidR="001A5012" w:rsidRPr="00CD4136">
        <w:rPr>
          <w:b/>
          <w:i/>
          <w:sz w:val="28"/>
          <w:szCs w:val="28"/>
          <w:lang w:val="en-US"/>
        </w:rPr>
        <w:t>r</w:t>
      </w:r>
      <w:r w:rsidR="001A5012" w:rsidRPr="00CD4136">
        <w:rPr>
          <w:i/>
          <w:sz w:val="28"/>
          <w:szCs w:val="28"/>
          <w:vertAlign w:val="subscript"/>
        </w:rPr>
        <w:t xml:space="preserve">1 </w:t>
      </w:r>
      <w:r w:rsidR="001A5012" w:rsidRPr="00CD4136">
        <w:rPr>
          <w:i/>
          <w:sz w:val="28"/>
          <w:szCs w:val="28"/>
        </w:rPr>
        <w:t xml:space="preserve">&lt;&lt; </w:t>
      </w:r>
      <w:r w:rsidR="001A5012" w:rsidRPr="00CD4136">
        <w:rPr>
          <w:i/>
          <w:sz w:val="28"/>
          <w:szCs w:val="28"/>
          <w:lang w:val="en-US"/>
        </w:rPr>
        <w:t>R</w:t>
      </w:r>
      <w:r w:rsidR="001A5012" w:rsidRPr="00CD4136">
        <w:rPr>
          <w:i/>
          <w:sz w:val="28"/>
          <w:szCs w:val="28"/>
          <w:vertAlign w:val="subscript"/>
        </w:rPr>
        <w:t>Э</w:t>
      </w:r>
      <w:r w:rsidR="001A5012" w:rsidRPr="00CD4136">
        <w:rPr>
          <w:i/>
          <w:sz w:val="28"/>
          <w:szCs w:val="28"/>
        </w:rPr>
        <w:t>.</w:t>
      </w:r>
      <w:r w:rsidR="001A5012" w:rsidRPr="00CD4136">
        <w:rPr>
          <w:sz w:val="28"/>
          <w:szCs w:val="28"/>
        </w:rPr>
        <w:t xml:space="preserve">; </w:t>
      </w:r>
      <w:r w:rsidR="001A5012" w:rsidRPr="00CD4136">
        <w:rPr>
          <w:b/>
          <w:i/>
          <w:sz w:val="28"/>
          <w:szCs w:val="28"/>
          <w:lang w:val="en-US"/>
        </w:rPr>
        <w:t>r</w:t>
      </w:r>
      <w:r w:rsidR="001A5012" w:rsidRPr="00CD4136">
        <w:rPr>
          <w:sz w:val="28"/>
          <w:szCs w:val="28"/>
          <w:vertAlign w:val="subscript"/>
        </w:rPr>
        <w:t xml:space="preserve">1 </w:t>
      </w:r>
      <w:r w:rsidR="001A5012" w:rsidRPr="00CD4136">
        <w:rPr>
          <w:sz w:val="28"/>
          <w:szCs w:val="28"/>
        </w:rPr>
        <w:t>– активное сопротивление первичной обмотки трансформатора.</w:t>
      </w:r>
    </w:p>
    <w:p w:rsidR="001A5012" w:rsidRPr="00CD4136" w:rsidRDefault="001A5012" w:rsidP="001A5012">
      <w:pPr>
        <w:tabs>
          <w:tab w:val="num" w:pos="426"/>
        </w:tabs>
        <w:ind w:firstLine="550"/>
        <w:jc w:val="both"/>
        <w:rPr>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widowControl w:val="0"/>
        <w:autoSpaceDE w:val="0"/>
        <w:autoSpaceDN w:val="0"/>
        <w:adjustRightInd w:val="0"/>
        <w:jc w:val="center"/>
        <w:rPr>
          <w:sz w:val="28"/>
          <w:szCs w:val="28"/>
        </w:rPr>
      </w:pPr>
      <w:r w:rsidRPr="00CD4136">
        <w:rPr>
          <w:sz w:val="28"/>
          <w:szCs w:val="28"/>
        </w:rPr>
        <w:t>Рисунок 5.1. Трансформаторный каскад на транзисторе.</w:t>
      </w:r>
    </w:p>
    <w:p w:rsidR="001A5012" w:rsidRDefault="001A5012" w:rsidP="001A5012">
      <w:pPr>
        <w:ind w:firstLine="564"/>
        <w:jc w:val="both"/>
        <w:rPr>
          <w:sz w:val="28"/>
          <w:szCs w:val="28"/>
        </w:rPr>
      </w:pPr>
    </w:p>
    <w:p w:rsidR="001A5012" w:rsidRPr="00CD4136" w:rsidRDefault="001A5012" w:rsidP="001A5012">
      <w:pPr>
        <w:ind w:firstLine="564"/>
        <w:jc w:val="both"/>
        <w:rPr>
          <w:sz w:val="28"/>
          <w:szCs w:val="28"/>
        </w:rPr>
      </w:pPr>
      <w:r>
        <w:rPr>
          <w:sz w:val="28"/>
          <w:szCs w:val="28"/>
        </w:rPr>
        <w:t xml:space="preserve">Вместе с тем, </w:t>
      </w:r>
      <w:r w:rsidRPr="00CD4136">
        <w:rPr>
          <w:sz w:val="28"/>
          <w:szCs w:val="28"/>
        </w:rPr>
        <w:t>трансформаторн</w:t>
      </w:r>
      <w:r>
        <w:rPr>
          <w:sz w:val="28"/>
          <w:szCs w:val="28"/>
        </w:rPr>
        <w:t>ая связь имеет ряд</w:t>
      </w:r>
      <w:r w:rsidRPr="00CD4136">
        <w:rPr>
          <w:sz w:val="28"/>
          <w:szCs w:val="28"/>
        </w:rPr>
        <w:t xml:space="preserve"> недостатк</w:t>
      </w:r>
      <w:r>
        <w:rPr>
          <w:sz w:val="28"/>
          <w:szCs w:val="28"/>
        </w:rPr>
        <w:t>ов</w:t>
      </w:r>
      <w:r w:rsidRPr="00CD4136">
        <w:rPr>
          <w:sz w:val="28"/>
          <w:szCs w:val="28"/>
        </w:rPr>
        <w:t>:</w:t>
      </w:r>
    </w:p>
    <w:p w:rsidR="001A5012" w:rsidRPr="00CD4136" w:rsidRDefault="001A5012" w:rsidP="00804AC4">
      <w:pPr>
        <w:numPr>
          <w:ilvl w:val="0"/>
          <w:numId w:val="45"/>
        </w:numPr>
        <w:ind w:left="567" w:hanging="240"/>
        <w:jc w:val="both"/>
        <w:rPr>
          <w:sz w:val="28"/>
          <w:szCs w:val="28"/>
        </w:rPr>
      </w:pPr>
      <w:r w:rsidRPr="00CD4136">
        <w:rPr>
          <w:sz w:val="28"/>
          <w:szCs w:val="28"/>
        </w:rPr>
        <w:t>большие размеры, масса и стоимость;</w:t>
      </w:r>
    </w:p>
    <w:p w:rsidR="001A5012" w:rsidRPr="00CD4136" w:rsidRDefault="001A5012" w:rsidP="00804AC4">
      <w:pPr>
        <w:numPr>
          <w:ilvl w:val="0"/>
          <w:numId w:val="45"/>
        </w:numPr>
        <w:ind w:left="567" w:hanging="240"/>
        <w:jc w:val="both"/>
        <w:rPr>
          <w:sz w:val="28"/>
          <w:szCs w:val="28"/>
        </w:rPr>
      </w:pPr>
      <w:r w:rsidRPr="00CD4136">
        <w:rPr>
          <w:sz w:val="28"/>
          <w:szCs w:val="28"/>
        </w:rPr>
        <w:t>сравнительно узкая полоса рабочих частот;</w:t>
      </w:r>
    </w:p>
    <w:p w:rsidR="001A5012" w:rsidRPr="00CD4136" w:rsidRDefault="001A5012" w:rsidP="00804AC4">
      <w:pPr>
        <w:numPr>
          <w:ilvl w:val="0"/>
          <w:numId w:val="45"/>
        </w:numPr>
        <w:ind w:left="567" w:hanging="240"/>
        <w:jc w:val="both"/>
        <w:rPr>
          <w:sz w:val="28"/>
          <w:szCs w:val="28"/>
        </w:rPr>
      </w:pPr>
      <w:r w:rsidRPr="00CD4136">
        <w:rPr>
          <w:sz w:val="28"/>
          <w:szCs w:val="28"/>
        </w:rPr>
        <w:t>большие фазовые искажения, затрудняющие обеспечить большую глубину общей ООС в связи с опасностью самовозбуждения усилите</w:t>
      </w:r>
      <w:r>
        <w:rPr>
          <w:sz w:val="28"/>
          <w:szCs w:val="28"/>
        </w:rPr>
        <w:t>ля</w:t>
      </w:r>
      <w:r w:rsidRPr="00CD4136">
        <w:rPr>
          <w:sz w:val="28"/>
          <w:szCs w:val="28"/>
        </w:rPr>
        <w:t>;</w:t>
      </w:r>
    </w:p>
    <w:p w:rsidR="001A5012" w:rsidRPr="00325F4C" w:rsidRDefault="001A5012" w:rsidP="00804AC4">
      <w:pPr>
        <w:numPr>
          <w:ilvl w:val="0"/>
          <w:numId w:val="45"/>
        </w:numPr>
        <w:ind w:left="567" w:hanging="240"/>
        <w:jc w:val="both"/>
        <w:rPr>
          <w:sz w:val="28"/>
          <w:szCs w:val="28"/>
        </w:rPr>
      </w:pPr>
      <w:r w:rsidRPr="00CD4136">
        <w:rPr>
          <w:sz w:val="28"/>
          <w:szCs w:val="28"/>
        </w:rPr>
        <w:t>невозможность выполнения усилителя по интегральной технологии.</w:t>
      </w:r>
    </w:p>
    <w:p w:rsidR="001A5012" w:rsidRPr="00CD4136" w:rsidRDefault="001A5012" w:rsidP="001A5012">
      <w:pPr>
        <w:tabs>
          <w:tab w:val="num" w:pos="426"/>
        </w:tabs>
        <w:spacing w:before="120"/>
        <w:ind w:firstLine="561"/>
        <w:jc w:val="both"/>
        <w:rPr>
          <w:sz w:val="28"/>
          <w:szCs w:val="28"/>
        </w:rPr>
      </w:pPr>
      <w:r w:rsidRPr="00206704">
        <w:rPr>
          <w:b/>
          <w:i/>
          <w:sz w:val="28"/>
          <w:szCs w:val="28"/>
        </w:rPr>
        <w:t>Режим работы транзистора</w:t>
      </w:r>
      <w:r w:rsidRPr="00CD4136">
        <w:rPr>
          <w:sz w:val="28"/>
          <w:szCs w:val="28"/>
        </w:rPr>
        <w:t xml:space="preserve"> выбирается из следующих соображений:</w:t>
      </w:r>
    </w:p>
    <w:p w:rsidR="001A5012" w:rsidRPr="00CD4136" w:rsidRDefault="001A5012" w:rsidP="00804AC4">
      <w:pPr>
        <w:numPr>
          <w:ilvl w:val="0"/>
          <w:numId w:val="48"/>
        </w:numPr>
        <w:tabs>
          <w:tab w:val="num" w:pos="851"/>
        </w:tabs>
        <w:ind w:left="0" w:firstLine="567"/>
        <w:jc w:val="both"/>
        <w:rPr>
          <w:sz w:val="28"/>
          <w:szCs w:val="28"/>
        </w:rPr>
      </w:pPr>
      <w:r w:rsidRPr="00CD4136">
        <w:rPr>
          <w:sz w:val="28"/>
          <w:szCs w:val="28"/>
        </w:rPr>
        <w:t>Чтобы обеспечить получение заданной мощности в нагрузке (</w:t>
      </w:r>
      <w:r w:rsidRPr="00CD4136">
        <w:rPr>
          <w:i/>
          <w:sz w:val="28"/>
          <w:szCs w:val="28"/>
        </w:rPr>
        <w:t>Рн</w:t>
      </w:r>
      <w:r w:rsidRPr="00CD4136">
        <w:rPr>
          <w:sz w:val="28"/>
          <w:szCs w:val="28"/>
        </w:rPr>
        <w:t>), рассеиваемая на коллекторе транзистора мощность в режиме класса «А» не должна быть меньше величины</w:t>
      </w:r>
    </w:p>
    <w:p w:rsidR="001A5012" w:rsidRPr="00CD4136" w:rsidRDefault="001A5012" w:rsidP="001A5012">
      <w:pPr>
        <w:ind w:left="561"/>
        <w:jc w:val="both"/>
        <w:rPr>
          <w:sz w:val="28"/>
          <w:szCs w:val="28"/>
        </w:rPr>
      </w:pPr>
      <w:r w:rsidRPr="00CD4136">
        <w:rPr>
          <w:position w:val="-38"/>
          <w:sz w:val="28"/>
          <w:szCs w:val="28"/>
        </w:rPr>
        <w:object w:dxaOrig="1500" w:dyaOrig="820">
          <v:shape id="_x0000_i1345" type="#_x0000_t75" style="width:75pt;height:40.5pt" o:ole="">
            <v:imagedata r:id="rId563" o:title=""/>
          </v:shape>
          <o:OLEObject Type="Embed" ProgID="Equation.3" ShapeID="_x0000_i1345" DrawAspect="Content" ObjectID="_1626695987" r:id="rId564"/>
        </w:object>
      </w:r>
      <w:r w:rsidRPr="00CD4136">
        <w:rPr>
          <w:sz w:val="28"/>
          <w:szCs w:val="28"/>
        </w:rPr>
        <w:t>,</w:t>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(5.3)</w:t>
      </w:r>
    </w:p>
    <w:p w:rsidR="001A5012" w:rsidRPr="00CD4136" w:rsidRDefault="001A5012" w:rsidP="001A5012">
      <w:pPr>
        <w:ind w:left="564"/>
        <w:jc w:val="both"/>
        <w:rPr>
          <w:sz w:val="28"/>
          <w:szCs w:val="28"/>
        </w:rPr>
      </w:pPr>
      <w:r w:rsidRPr="00CD4136">
        <w:rPr>
          <w:sz w:val="28"/>
          <w:szCs w:val="28"/>
        </w:rPr>
        <w:t xml:space="preserve">где </w:t>
      </w:r>
      <w:r w:rsidRPr="00CD4136">
        <w:rPr>
          <w:i/>
          <w:sz w:val="28"/>
          <w:szCs w:val="28"/>
        </w:rPr>
        <w:sym w:font="Symbol" w:char="F068"/>
      </w:r>
      <w:r w:rsidRPr="00CD4136">
        <w:rPr>
          <w:i/>
          <w:sz w:val="28"/>
          <w:szCs w:val="28"/>
          <w:vertAlign w:val="subscript"/>
        </w:rPr>
        <w:t>тр</w:t>
      </w:r>
      <w:r w:rsidRPr="00CD4136">
        <w:rPr>
          <w:sz w:val="28"/>
          <w:szCs w:val="28"/>
        </w:rPr>
        <w:t xml:space="preserve"> – КПД выходного трансформатора (0,95 – 0,97);</w:t>
      </w:r>
    </w:p>
    <w:p w:rsidR="001A5012" w:rsidRDefault="001A5012" w:rsidP="001A5012">
      <w:pPr>
        <w:tabs>
          <w:tab w:val="num" w:pos="426"/>
        </w:tabs>
        <w:spacing w:before="120" w:after="120"/>
        <w:ind w:left="567" w:hanging="17"/>
        <w:jc w:val="both"/>
        <w:rPr>
          <w:sz w:val="28"/>
          <w:szCs w:val="28"/>
        </w:rPr>
      </w:pPr>
      <w:r w:rsidRPr="00CD4136">
        <w:rPr>
          <w:position w:val="-34"/>
          <w:sz w:val="28"/>
          <w:szCs w:val="28"/>
        </w:rPr>
        <w:object w:dxaOrig="1120" w:dyaOrig="780">
          <v:shape id="_x0000_i1346" type="#_x0000_t75" style="width:55.5pt;height:39pt" o:ole="">
            <v:imagedata r:id="rId565" o:title=""/>
          </v:shape>
          <o:OLEObject Type="Embed" ProgID="Equation.3" ShapeID="_x0000_i1346" DrawAspect="Content" ObjectID="_1626695988" r:id="rId566"/>
        </w:object>
      </w:r>
      <w:r w:rsidRPr="00CD4136">
        <w:rPr>
          <w:sz w:val="28"/>
          <w:szCs w:val="28"/>
        </w:rPr>
        <w:t xml:space="preserve">, </w:t>
      </w:r>
      <w:r w:rsidRPr="00CD4136">
        <w:rPr>
          <w:position w:val="-34"/>
          <w:sz w:val="28"/>
          <w:szCs w:val="28"/>
        </w:rPr>
        <w:object w:dxaOrig="1040" w:dyaOrig="780">
          <v:shape id="_x0000_i1347" type="#_x0000_t75" style="width:51.75pt;height:39pt" o:ole="">
            <v:imagedata r:id="rId567" o:title=""/>
          </v:shape>
          <o:OLEObject Type="Embed" ProgID="Equation.3" ShapeID="_x0000_i1347" DrawAspect="Content" ObjectID="_1626695989" r:id="rId568"/>
        </w:object>
      </w:r>
      <w:r w:rsidRPr="00CD4136">
        <w:rPr>
          <w:sz w:val="28"/>
          <w:szCs w:val="28"/>
        </w:rPr>
        <w:t xml:space="preserve"> </w:t>
      </w:r>
      <w:r>
        <w:rPr>
          <w:sz w:val="28"/>
          <w:szCs w:val="28"/>
        </w:rPr>
        <w:t>–</w:t>
      </w:r>
      <w:r w:rsidRPr="00CD4136">
        <w:rPr>
          <w:sz w:val="28"/>
          <w:szCs w:val="28"/>
        </w:rPr>
        <w:t xml:space="preserve"> соответственно коэффициенты использования усилительного элемента по напряжению и по току, которые не превышаю</w:t>
      </w:r>
      <w:r>
        <w:rPr>
          <w:sz w:val="28"/>
          <w:szCs w:val="28"/>
        </w:rPr>
        <w:t>т</w:t>
      </w:r>
      <w:r w:rsidRPr="00CD4136">
        <w:rPr>
          <w:sz w:val="28"/>
          <w:szCs w:val="28"/>
        </w:rPr>
        <w:t xml:space="preserve"> 0,7 для получения достаточно малых нелиней</w:t>
      </w:r>
      <w:r>
        <w:rPr>
          <w:sz w:val="28"/>
          <w:szCs w:val="28"/>
        </w:rPr>
        <w:t xml:space="preserve">ных искажений; </w:t>
      </w:r>
    </w:p>
    <w:p w:rsidR="001A5012" w:rsidRPr="005A0983" w:rsidRDefault="001A5012" w:rsidP="001A5012">
      <w:pPr>
        <w:tabs>
          <w:tab w:val="num" w:pos="426"/>
        </w:tabs>
        <w:spacing w:before="120" w:after="120"/>
        <w:ind w:left="567" w:hanging="17"/>
        <w:jc w:val="both"/>
        <w:rPr>
          <w:sz w:val="28"/>
          <w:szCs w:val="28"/>
        </w:rPr>
      </w:pPr>
      <w:r w:rsidRPr="00766057">
        <w:rPr>
          <w:i/>
          <w:sz w:val="32"/>
          <w:szCs w:val="32"/>
          <w:lang w:val="en-US"/>
        </w:rPr>
        <w:t>U</w:t>
      </w:r>
      <w:r w:rsidRPr="00766057">
        <w:rPr>
          <w:i/>
          <w:sz w:val="32"/>
          <w:szCs w:val="32"/>
          <w:vertAlign w:val="subscript"/>
          <w:lang w:val="en-US"/>
        </w:rPr>
        <w:t>mk</w:t>
      </w:r>
      <w:r>
        <w:rPr>
          <w:sz w:val="28"/>
          <w:szCs w:val="28"/>
        </w:rPr>
        <w:t xml:space="preserve"> и </w:t>
      </w:r>
      <w:r w:rsidRPr="00766057">
        <w:rPr>
          <w:i/>
          <w:sz w:val="32"/>
          <w:szCs w:val="32"/>
          <w:lang w:val="en-US"/>
        </w:rPr>
        <w:t>I</w:t>
      </w:r>
      <w:r w:rsidRPr="00766057">
        <w:rPr>
          <w:i/>
          <w:sz w:val="32"/>
          <w:szCs w:val="32"/>
          <w:vertAlign w:val="subscript"/>
        </w:rPr>
        <w:t>m</w:t>
      </w:r>
      <w:r w:rsidRPr="00766057">
        <w:rPr>
          <w:i/>
          <w:sz w:val="32"/>
          <w:szCs w:val="32"/>
          <w:vertAlign w:val="subscript"/>
          <w:lang w:val="en-US"/>
        </w:rPr>
        <w:t>k</w:t>
      </w:r>
      <w:r>
        <w:rPr>
          <w:sz w:val="28"/>
          <w:szCs w:val="28"/>
        </w:rPr>
        <w:t xml:space="preserve"> – амплитуды соответственно коллекторного напряжения и тока.</w:t>
      </w:r>
    </w:p>
    <w:p w:rsidR="001A5012" w:rsidRDefault="001A5012" w:rsidP="001A5012">
      <w:pPr>
        <w:ind w:left="567" w:hanging="17"/>
        <w:jc w:val="both"/>
        <w:rPr>
          <w:sz w:val="28"/>
          <w:szCs w:val="28"/>
        </w:rPr>
      </w:pPr>
      <w:r w:rsidRPr="00CD4136">
        <w:rPr>
          <w:sz w:val="28"/>
          <w:szCs w:val="28"/>
        </w:rPr>
        <w:lastRenderedPageBreak/>
        <w:t xml:space="preserve"> С другой стороны, </w:t>
      </w:r>
      <w:r w:rsidRPr="00766057">
        <w:rPr>
          <w:i/>
          <w:sz w:val="32"/>
          <w:szCs w:val="32"/>
        </w:rPr>
        <w:t>Р</w:t>
      </w:r>
      <w:r w:rsidRPr="00766057">
        <w:rPr>
          <w:i/>
          <w:sz w:val="32"/>
          <w:szCs w:val="32"/>
          <w:vertAlign w:val="subscript"/>
        </w:rPr>
        <w:t>к</w:t>
      </w:r>
      <w:r w:rsidRPr="00766057">
        <w:rPr>
          <w:i/>
          <w:sz w:val="32"/>
          <w:szCs w:val="32"/>
        </w:rPr>
        <w:t xml:space="preserve"> = </w:t>
      </w:r>
      <w:r w:rsidRPr="00766057">
        <w:rPr>
          <w:i/>
          <w:sz w:val="32"/>
          <w:szCs w:val="32"/>
          <w:lang w:val="en-US"/>
        </w:rPr>
        <w:t>U</w:t>
      </w:r>
      <w:r w:rsidRPr="00766057">
        <w:rPr>
          <w:i/>
          <w:sz w:val="32"/>
          <w:szCs w:val="32"/>
          <w:vertAlign w:val="subscript"/>
        </w:rPr>
        <w:t>к</w:t>
      </w:r>
      <w:r w:rsidRPr="00766057">
        <w:rPr>
          <w:sz w:val="32"/>
          <w:szCs w:val="32"/>
          <w:vertAlign w:val="subscript"/>
        </w:rPr>
        <w:t>0</w:t>
      </w:r>
      <w:r w:rsidRPr="00766057">
        <w:rPr>
          <w:i/>
          <w:sz w:val="32"/>
          <w:szCs w:val="32"/>
          <w:lang w:val="en-US"/>
        </w:rPr>
        <w:t>i</w:t>
      </w:r>
      <w:r w:rsidRPr="00766057">
        <w:rPr>
          <w:i/>
          <w:sz w:val="32"/>
          <w:szCs w:val="32"/>
          <w:vertAlign w:val="subscript"/>
        </w:rPr>
        <w:t>к</w:t>
      </w:r>
      <w:r w:rsidRPr="00766057">
        <w:rPr>
          <w:sz w:val="32"/>
          <w:szCs w:val="32"/>
          <w:vertAlign w:val="subscript"/>
        </w:rPr>
        <w:t>0</w:t>
      </w:r>
      <w:r w:rsidRPr="00CD4136">
        <w:rPr>
          <w:sz w:val="28"/>
          <w:szCs w:val="28"/>
        </w:rPr>
        <w:t xml:space="preserve">. Поэтому для любого напряжения на коллекторе ток коллектора не должен быть ниже величины </w:t>
      </w:r>
    </w:p>
    <w:p w:rsidR="001A5012" w:rsidRPr="00CD4136" w:rsidRDefault="001A5012" w:rsidP="001A5012">
      <w:pPr>
        <w:ind w:left="564"/>
        <w:jc w:val="both"/>
        <w:rPr>
          <w:sz w:val="28"/>
          <w:szCs w:val="28"/>
        </w:rPr>
      </w:pPr>
      <w:r w:rsidRPr="00CD4136">
        <w:rPr>
          <w:position w:val="-34"/>
          <w:sz w:val="28"/>
          <w:szCs w:val="28"/>
        </w:rPr>
        <w:object w:dxaOrig="1280" w:dyaOrig="780">
          <v:shape id="_x0000_i1348" type="#_x0000_t75" style="width:63.75pt;height:39pt" o:ole="">
            <v:imagedata r:id="rId569" o:title=""/>
          </v:shape>
          <o:OLEObject Type="Embed" ProgID="Equation.3" ShapeID="_x0000_i1348" DrawAspect="Content" ObjectID="_1626695990" r:id="rId570"/>
        </w:object>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(5.4)</w:t>
      </w:r>
    </w:p>
    <w:p w:rsidR="001A5012" w:rsidRPr="00CD4136" w:rsidRDefault="001A5012" w:rsidP="00804AC4">
      <w:pPr>
        <w:numPr>
          <w:ilvl w:val="0"/>
          <w:numId w:val="48"/>
        </w:numPr>
        <w:tabs>
          <w:tab w:val="num" w:pos="851"/>
        </w:tabs>
        <w:ind w:left="0" w:firstLine="564"/>
        <w:jc w:val="both"/>
        <w:rPr>
          <w:sz w:val="28"/>
          <w:szCs w:val="28"/>
        </w:rPr>
      </w:pPr>
      <w:r w:rsidRPr="00CD4136">
        <w:rPr>
          <w:sz w:val="28"/>
          <w:szCs w:val="28"/>
        </w:rPr>
        <w:t xml:space="preserve">Напряжение на коллекторе </w:t>
      </w:r>
      <w:r w:rsidRPr="00766057">
        <w:rPr>
          <w:i/>
          <w:sz w:val="32"/>
          <w:szCs w:val="32"/>
          <w:lang w:val="en-US"/>
        </w:rPr>
        <w:t>U</w:t>
      </w:r>
      <w:r w:rsidRPr="00766057">
        <w:rPr>
          <w:i/>
          <w:sz w:val="32"/>
          <w:szCs w:val="32"/>
          <w:vertAlign w:val="subscript"/>
        </w:rPr>
        <w:t>кэ</w:t>
      </w:r>
      <w:r w:rsidRPr="00766057">
        <w:rPr>
          <w:sz w:val="32"/>
          <w:szCs w:val="32"/>
          <w:vertAlign w:val="subscript"/>
        </w:rPr>
        <w:t>0</w:t>
      </w:r>
      <w:r w:rsidRPr="00CD4136">
        <w:rPr>
          <w:sz w:val="28"/>
          <w:szCs w:val="28"/>
        </w:rPr>
        <w:t xml:space="preserve"> не должно быть слишком малым, то есть не должно выбираться вблизи области насыщения транзистора. Для большинства транзисторов, предназначенных для усиления сигналов, </w:t>
      </w:r>
      <w:r>
        <w:rPr>
          <w:sz w:val="28"/>
          <w:szCs w:val="28"/>
        </w:rPr>
        <w:t xml:space="preserve">   </w:t>
      </w:r>
      <w:r w:rsidRPr="00766057">
        <w:rPr>
          <w:i/>
          <w:sz w:val="32"/>
          <w:szCs w:val="32"/>
          <w:lang w:val="en-US"/>
        </w:rPr>
        <w:t>U</w:t>
      </w:r>
      <w:r w:rsidRPr="00766057">
        <w:rPr>
          <w:i/>
          <w:sz w:val="32"/>
          <w:szCs w:val="32"/>
          <w:vertAlign w:val="subscript"/>
        </w:rPr>
        <w:t>кэ нас</w:t>
      </w:r>
      <w:r w:rsidRPr="00CD4136">
        <w:rPr>
          <w:sz w:val="28"/>
          <w:szCs w:val="28"/>
        </w:rPr>
        <w:t xml:space="preserve"> не превышает (0,5 </w:t>
      </w:r>
      <w:r w:rsidRPr="00CD4136">
        <w:rPr>
          <w:sz w:val="28"/>
          <w:szCs w:val="28"/>
        </w:rPr>
        <w:sym w:font="Symbol" w:char="F0B8"/>
      </w:r>
      <w:r w:rsidRPr="00CD4136">
        <w:rPr>
          <w:sz w:val="28"/>
          <w:szCs w:val="28"/>
        </w:rPr>
        <w:t xml:space="preserve"> 2) В. Поэтому </w:t>
      </w:r>
      <w:r w:rsidRPr="00766057">
        <w:rPr>
          <w:i/>
          <w:sz w:val="32"/>
          <w:szCs w:val="32"/>
          <w:lang w:val="en-US"/>
        </w:rPr>
        <w:t>U</w:t>
      </w:r>
      <w:r w:rsidRPr="00766057">
        <w:rPr>
          <w:i/>
          <w:sz w:val="32"/>
          <w:szCs w:val="32"/>
          <w:vertAlign w:val="subscript"/>
        </w:rPr>
        <w:t>кэ</w:t>
      </w:r>
      <w:r w:rsidRPr="00766057">
        <w:rPr>
          <w:sz w:val="32"/>
          <w:szCs w:val="32"/>
          <w:vertAlign w:val="subscript"/>
        </w:rPr>
        <w:t xml:space="preserve">0 </w:t>
      </w:r>
      <w:r w:rsidRPr="00766057">
        <w:rPr>
          <w:i/>
          <w:sz w:val="32"/>
          <w:szCs w:val="32"/>
          <w:vertAlign w:val="subscript"/>
        </w:rPr>
        <w:t>мин</w:t>
      </w:r>
      <w:r w:rsidRPr="00CD4136">
        <w:rPr>
          <w:sz w:val="28"/>
          <w:szCs w:val="28"/>
        </w:rPr>
        <w:t xml:space="preserve"> должно быть не менее (1,5</w:t>
      </w:r>
      <w:r w:rsidRPr="00CD4136">
        <w:rPr>
          <w:sz w:val="28"/>
          <w:szCs w:val="28"/>
        </w:rPr>
        <w:sym w:font="Symbol" w:char="F0B8"/>
      </w:r>
      <w:r w:rsidRPr="00CD4136">
        <w:rPr>
          <w:sz w:val="28"/>
          <w:szCs w:val="28"/>
        </w:rPr>
        <w:t>3)</w:t>
      </w:r>
      <w:r w:rsidRPr="00CD4136">
        <w:rPr>
          <w:i/>
          <w:sz w:val="28"/>
          <w:szCs w:val="28"/>
          <w:lang w:val="en-US"/>
        </w:rPr>
        <w:t>U</w:t>
      </w:r>
      <w:r w:rsidRPr="00CD4136">
        <w:rPr>
          <w:i/>
          <w:sz w:val="28"/>
          <w:szCs w:val="28"/>
          <w:vertAlign w:val="subscript"/>
        </w:rPr>
        <w:t>кэ нас</w:t>
      </w:r>
      <w:r w:rsidRPr="00CD4136">
        <w:rPr>
          <w:sz w:val="28"/>
          <w:szCs w:val="28"/>
        </w:rPr>
        <w:t xml:space="preserve"> (с учетом нестабильности рабочей точки). С другой стороны, максимальное значение </w:t>
      </w:r>
      <w:r w:rsidRPr="00766057">
        <w:rPr>
          <w:i/>
          <w:sz w:val="32"/>
          <w:szCs w:val="32"/>
          <w:lang w:val="en-US"/>
        </w:rPr>
        <w:t>U</w:t>
      </w:r>
      <w:r w:rsidRPr="00766057">
        <w:rPr>
          <w:i/>
          <w:sz w:val="32"/>
          <w:szCs w:val="32"/>
          <w:vertAlign w:val="subscript"/>
        </w:rPr>
        <w:t>кэ0</w:t>
      </w:r>
      <w:r>
        <w:rPr>
          <w:i/>
          <w:sz w:val="32"/>
          <w:szCs w:val="32"/>
          <w:vertAlign w:val="subscript"/>
        </w:rPr>
        <w:t xml:space="preserve"> </w:t>
      </w:r>
      <w:r w:rsidRPr="00766057">
        <w:rPr>
          <w:i/>
          <w:sz w:val="32"/>
          <w:szCs w:val="32"/>
          <w:vertAlign w:val="subscript"/>
        </w:rPr>
        <w:t>макс</w:t>
      </w:r>
      <w:r w:rsidRPr="00CD4136">
        <w:rPr>
          <w:sz w:val="28"/>
          <w:szCs w:val="28"/>
        </w:rPr>
        <w:t xml:space="preserve"> не должно превышать (0,7 </w:t>
      </w:r>
      <w:r w:rsidRPr="00CD4136">
        <w:rPr>
          <w:sz w:val="28"/>
          <w:szCs w:val="28"/>
        </w:rPr>
        <w:sym w:font="Symbol" w:char="F0B8"/>
      </w:r>
      <w:r w:rsidRPr="00CD4136">
        <w:rPr>
          <w:sz w:val="28"/>
          <w:szCs w:val="28"/>
        </w:rPr>
        <w:t xml:space="preserve"> 0,8)</w:t>
      </w:r>
      <w:r w:rsidRPr="00766057">
        <w:rPr>
          <w:i/>
          <w:sz w:val="32"/>
          <w:szCs w:val="32"/>
        </w:rPr>
        <w:t>Е</w:t>
      </w:r>
      <w:r w:rsidRPr="00766057">
        <w:rPr>
          <w:i/>
          <w:sz w:val="32"/>
          <w:szCs w:val="32"/>
          <w:vertAlign w:val="subscript"/>
        </w:rPr>
        <w:t>п</w:t>
      </w:r>
      <w:r w:rsidRPr="00CD4136">
        <w:rPr>
          <w:sz w:val="28"/>
          <w:szCs w:val="28"/>
        </w:rPr>
        <w:t xml:space="preserve">, поскольку часть выходного напряжения будет падать на сопротивлении </w:t>
      </w:r>
      <w:r w:rsidRPr="00CD4136">
        <w:rPr>
          <w:i/>
          <w:sz w:val="28"/>
          <w:szCs w:val="28"/>
          <w:lang w:val="en-US"/>
        </w:rPr>
        <w:t>R</w:t>
      </w:r>
      <w:r w:rsidRPr="00CD4136">
        <w:rPr>
          <w:i/>
          <w:sz w:val="28"/>
          <w:szCs w:val="28"/>
          <w:vertAlign w:val="subscript"/>
        </w:rPr>
        <w:t>э</w:t>
      </w:r>
      <w:r w:rsidRPr="00CD4136">
        <w:rPr>
          <w:sz w:val="28"/>
          <w:szCs w:val="28"/>
        </w:rPr>
        <w:t>, которое выполняет функции стабилизации постоянного коллекторного тока.</w:t>
      </w:r>
    </w:p>
    <w:p w:rsidR="001A5012" w:rsidRPr="00CD4136" w:rsidRDefault="001A5012" w:rsidP="00804AC4">
      <w:pPr>
        <w:numPr>
          <w:ilvl w:val="0"/>
          <w:numId w:val="48"/>
        </w:numPr>
        <w:tabs>
          <w:tab w:val="num" w:pos="851"/>
        </w:tabs>
        <w:ind w:left="0" w:firstLine="564"/>
        <w:jc w:val="both"/>
        <w:rPr>
          <w:sz w:val="28"/>
          <w:szCs w:val="28"/>
        </w:rPr>
      </w:pPr>
      <w:r w:rsidRPr="00CD4136">
        <w:rPr>
          <w:sz w:val="28"/>
          <w:szCs w:val="28"/>
        </w:rPr>
        <w:t xml:space="preserve"> Постоянный коллекторный ток </w:t>
      </w:r>
      <w:r w:rsidRPr="00CD4136">
        <w:rPr>
          <w:i/>
          <w:sz w:val="28"/>
          <w:szCs w:val="28"/>
          <w:lang w:val="en-US"/>
        </w:rPr>
        <w:t>i</w:t>
      </w:r>
      <w:r w:rsidRPr="00CD4136">
        <w:rPr>
          <w:i/>
          <w:sz w:val="28"/>
          <w:szCs w:val="28"/>
          <w:vertAlign w:val="subscript"/>
        </w:rPr>
        <w:t>к</w:t>
      </w:r>
      <w:r w:rsidRPr="00CD4136">
        <w:rPr>
          <w:sz w:val="28"/>
          <w:szCs w:val="28"/>
          <w:vertAlign w:val="subscript"/>
        </w:rPr>
        <w:t>0</w:t>
      </w:r>
      <w:r w:rsidRPr="00CD4136">
        <w:rPr>
          <w:sz w:val="28"/>
          <w:szCs w:val="28"/>
        </w:rPr>
        <w:t xml:space="preserve"> также не должен быть слишком малым. Для маломощных транзисторов при </w:t>
      </w:r>
      <w:r w:rsidRPr="00CD4136">
        <w:rPr>
          <w:i/>
          <w:sz w:val="28"/>
          <w:szCs w:val="28"/>
          <w:lang w:val="en-US"/>
        </w:rPr>
        <w:t>i</w:t>
      </w:r>
      <w:r w:rsidRPr="00CD4136">
        <w:rPr>
          <w:i/>
          <w:sz w:val="28"/>
          <w:szCs w:val="28"/>
          <w:vertAlign w:val="subscript"/>
        </w:rPr>
        <w:t>к</w:t>
      </w:r>
      <w:r w:rsidRPr="00CD4136">
        <w:rPr>
          <w:sz w:val="28"/>
          <w:szCs w:val="28"/>
          <w:vertAlign w:val="subscript"/>
        </w:rPr>
        <w:t>0</w:t>
      </w:r>
      <w:r w:rsidRPr="00CD4136">
        <w:rPr>
          <w:sz w:val="28"/>
          <w:szCs w:val="28"/>
        </w:rPr>
        <w:t xml:space="preserve"> &lt; 2мА усилительные свойства транзистора резко снижаются. С другой стороны, </w:t>
      </w:r>
      <w:r w:rsidRPr="00CD4136">
        <w:rPr>
          <w:i/>
          <w:sz w:val="28"/>
          <w:szCs w:val="28"/>
          <w:lang w:val="en-US"/>
        </w:rPr>
        <w:t>i</w:t>
      </w:r>
      <w:r w:rsidRPr="00CD4136">
        <w:rPr>
          <w:i/>
          <w:sz w:val="28"/>
          <w:szCs w:val="28"/>
          <w:vertAlign w:val="subscript"/>
        </w:rPr>
        <w:t>к</w:t>
      </w:r>
      <w:r w:rsidRPr="00CD4136">
        <w:rPr>
          <w:sz w:val="28"/>
          <w:szCs w:val="28"/>
          <w:vertAlign w:val="subscript"/>
        </w:rPr>
        <w:t>0</w:t>
      </w:r>
      <w:r w:rsidRPr="00CD4136">
        <w:rPr>
          <w:sz w:val="28"/>
          <w:szCs w:val="28"/>
        </w:rPr>
        <w:t xml:space="preserve"> не должно приближаться к максимально допустимому значению коллекторного тока, заданному в справочнике для данно</w:t>
      </w:r>
      <w:r>
        <w:rPr>
          <w:sz w:val="28"/>
          <w:szCs w:val="28"/>
        </w:rPr>
        <w:t>го транзистора</w:t>
      </w:r>
      <w:r w:rsidRPr="00CD4136">
        <w:rPr>
          <w:sz w:val="28"/>
          <w:szCs w:val="28"/>
        </w:rPr>
        <w:t xml:space="preserve"> </w:t>
      </w:r>
      <w:r w:rsidRPr="00766057">
        <w:rPr>
          <w:i/>
          <w:sz w:val="32"/>
          <w:szCs w:val="32"/>
          <w:lang w:val="en-US"/>
        </w:rPr>
        <w:t>i</w:t>
      </w:r>
      <w:r w:rsidRPr="00766057">
        <w:rPr>
          <w:i/>
          <w:sz w:val="32"/>
          <w:szCs w:val="32"/>
          <w:vertAlign w:val="subscript"/>
        </w:rPr>
        <w:t>к</w:t>
      </w:r>
      <w:r w:rsidRPr="00766057">
        <w:rPr>
          <w:sz w:val="32"/>
          <w:szCs w:val="32"/>
          <w:vertAlign w:val="subscript"/>
        </w:rPr>
        <w:t xml:space="preserve">0 </w:t>
      </w:r>
      <w:r w:rsidRPr="00766057">
        <w:rPr>
          <w:i/>
          <w:sz w:val="32"/>
          <w:szCs w:val="32"/>
          <w:vertAlign w:val="subscript"/>
        </w:rPr>
        <w:t>макс</w:t>
      </w:r>
      <w:r>
        <w:rPr>
          <w:i/>
          <w:sz w:val="32"/>
          <w:szCs w:val="32"/>
          <w:vertAlign w:val="subscript"/>
        </w:rPr>
        <w:t xml:space="preserve"> </w:t>
      </w:r>
      <w:r w:rsidRPr="00115DA5">
        <w:rPr>
          <w:sz w:val="32"/>
          <w:szCs w:val="32"/>
        </w:rPr>
        <w:t>&lt;</w:t>
      </w:r>
      <w:r>
        <w:rPr>
          <w:sz w:val="32"/>
          <w:szCs w:val="32"/>
        </w:rPr>
        <w:t xml:space="preserve"> </w:t>
      </w:r>
      <w:r w:rsidRPr="00766057">
        <w:rPr>
          <w:sz w:val="28"/>
          <w:szCs w:val="28"/>
        </w:rPr>
        <w:t>0,45</w:t>
      </w:r>
      <w:r w:rsidRPr="00766057">
        <w:rPr>
          <w:sz w:val="32"/>
          <w:szCs w:val="32"/>
        </w:rPr>
        <w:t xml:space="preserve"> </w:t>
      </w:r>
      <w:r w:rsidRPr="00766057">
        <w:rPr>
          <w:i/>
          <w:sz w:val="32"/>
          <w:szCs w:val="32"/>
          <w:lang w:val="en-US"/>
        </w:rPr>
        <w:t>i</w:t>
      </w:r>
      <w:r w:rsidRPr="00766057">
        <w:rPr>
          <w:i/>
          <w:sz w:val="32"/>
          <w:szCs w:val="32"/>
          <w:vertAlign w:val="subscript"/>
        </w:rPr>
        <w:t>к</w:t>
      </w:r>
      <w:r w:rsidRPr="00766057">
        <w:rPr>
          <w:sz w:val="32"/>
          <w:szCs w:val="32"/>
          <w:vertAlign w:val="subscript"/>
        </w:rPr>
        <w:t>0</w:t>
      </w:r>
      <w:r w:rsidRPr="00766057">
        <w:rPr>
          <w:i/>
          <w:sz w:val="32"/>
          <w:szCs w:val="32"/>
          <w:vertAlign w:val="subscript"/>
        </w:rPr>
        <w:t>доп</w:t>
      </w:r>
      <w:r w:rsidRPr="00766057">
        <w:rPr>
          <w:sz w:val="32"/>
          <w:szCs w:val="32"/>
        </w:rPr>
        <w:t>.</w:t>
      </w:r>
    </w:p>
    <w:p w:rsidR="001A5012" w:rsidRPr="00CD4136" w:rsidRDefault="001A5012" w:rsidP="00804AC4">
      <w:pPr>
        <w:numPr>
          <w:ilvl w:val="0"/>
          <w:numId w:val="48"/>
        </w:numPr>
        <w:tabs>
          <w:tab w:val="num" w:pos="851"/>
        </w:tabs>
        <w:ind w:left="0" w:firstLine="564"/>
        <w:jc w:val="both"/>
        <w:rPr>
          <w:sz w:val="28"/>
          <w:szCs w:val="28"/>
        </w:rPr>
      </w:pPr>
      <w:r w:rsidRPr="00CD4136">
        <w:rPr>
          <w:sz w:val="28"/>
          <w:szCs w:val="28"/>
        </w:rPr>
        <w:t xml:space="preserve">При любом напряжении на переходе </w:t>
      </w:r>
      <w:r w:rsidRPr="00CD4136">
        <w:rPr>
          <w:i/>
          <w:sz w:val="28"/>
          <w:szCs w:val="28"/>
        </w:rPr>
        <w:t>к–э</w:t>
      </w:r>
      <w:r w:rsidRPr="00CD4136">
        <w:rPr>
          <w:sz w:val="28"/>
          <w:szCs w:val="28"/>
        </w:rPr>
        <w:t xml:space="preserve"> рассеиваемая на транзисторе мощность </w:t>
      </w:r>
      <w:r w:rsidRPr="00CD4136">
        <w:rPr>
          <w:i/>
          <w:sz w:val="28"/>
          <w:szCs w:val="28"/>
        </w:rPr>
        <w:t>Р</w:t>
      </w:r>
      <w:r w:rsidRPr="009134AB">
        <w:rPr>
          <w:i/>
          <w:sz w:val="36"/>
          <w:szCs w:val="36"/>
          <w:vertAlign w:val="subscript"/>
        </w:rPr>
        <w:t>к</w:t>
      </w:r>
      <w:r w:rsidRPr="00CD4136">
        <w:rPr>
          <w:sz w:val="28"/>
          <w:szCs w:val="28"/>
        </w:rPr>
        <w:t xml:space="preserve"> = </w:t>
      </w:r>
      <w:r w:rsidRPr="00CD4136">
        <w:rPr>
          <w:i/>
          <w:sz w:val="28"/>
          <w:szCs w:val="28"/>
          <w:lang w:val="en-US"/>
        </w:rPr>
        <w:t>U</w:t>
      </w:r>
      <w:r w:rsidRPr="009134AB">
        <w:rPr>
          <w:i/>
          <w:sz w:val="36"/>
          <w:szCs w:val="36"/>
          <w:vertAlign w:val="subscript"/>
        </w:rPr>
        <w:t>кэ</w:t>
      </w:r>
      <w:r w:rsidRPr="009134AB">
        <w:rPr>
          <w:sz w:val="36"/>
          <w:szCs w:val="36"/>
          <w:vertAlign w:val="subscript"/>
        </w:rPr>
        <w:t>0</w:t>
      </w:r>
      <w:r w:rsidRPr="00CD4136">
        <w:rPr>
          <w:i/>
          <w:sz w:val="28"/>
          <w:szCs w:val="28"/>
          <w:lang w:val="en-US"/>
        </w:rPr>
        <w:t>i</w:t>
      </w:r>
      <w:r w:rsidRPr="009134AB">
        <w:rPr>
          <w:i/>
          <w:sz w:val="36"/>
          <w:szCs w:val="36"/>
          <w:vertAlign w:val="subscript"/>
        </w:rPr>
        <w:t>к</w:t>
      </w:r>
      <w:r w:rsidRPr="009134AB">
        <w:rPr>
          <w:sz w:val="36"/>
          <w:szCs w:val="36"/>
          <w:vertAlign w:val="subscript"/>
        </w:rPr>
        <w:t>0</w:t>
      </w:r>
      <w:r w:rsidRPr="00CD4136">
        <w:rPr>
          <w:sz w:val="28"/>
          <w:szCs w:val="28"/>
        </w:rPr>
        <w:t xml:space="preserve"> не должна превышать значение максимально допустимой мощности  </w:t>
      </w:r>
      <w:r w:rsidRPr="00CD4136">
        <w:rPr>
          <w:i/>
          <w:sz w:val="28"/>
          <w:szCs w:val="28"/>
        </w:rPr>
        <w:t>Р</w:t>
      </w:r>
      <w:r w:rsidRPr="00CD4136">
        <w:rPr>
          <w:i/>
          <w:sz w:val="28"/>
          <w:szCs w:val="28"/>
          <w:vertAlign w:val="subscript"/>
        </w:rPr>
        <w:t>кмакс</w:t>
      </w:r>
      <w:r w:rsidRPr="00CD4136">
        <w:rPr>
          <w:sz w:val="28"/>
          <w:szCs w:val="28"/>
        </w:rPr>
        <w:t>, заданной в справочнике для данного транзистора.</w:t>
      </w:r>
    </w:p>
    <w:p w:rsidR="001A5012" w:rsidRDefault="001A5012" w:rsidP="00804AC4">
      <w:pPr>
        <w:numPr>
          <w:ilvl w:val="0"/>
          <w:numId w:val="48"/>
        </w:numPr>
        <w:tabs>
          <w:tab w:val="num" w:pos="851"/>
        </w:tabs>
        <w:ind w:left="0" w:firstLine="573"/>
        <w:jc w:val="both"/>
        <w:rPr>
          <w:sz w:val="28"/>
          <w:szCs w:val="28"/>
        </w:rPr>
      </w:pPr>
      <w:r w:rsidRPr="00CD4136">
        <w:rPr>
          <w:sz w:val="28"/>
          <w:szCs w:val="28"/>
        </w:rPr>
        <w:t xml:space="preserve">Нагрузочная прямая по постоянному току не должна пересекать линию </w:t>
      </w:r>
      <w:r w:rsidRPr="00CD4136">
        <w:rPr>
          <w:i/>
          <w:sz w:val="28"/>
          <w:szCs w:val="28"/>
        </w:rPr>
        <w:t>Р</w:t>
      </w:r>
      <w:r w:rsidRPr="009134AB">
        <w:rPr>
          <w:i/>
          <w:sz w:val="36"/>
          <w:szCs w:val="36"/>
          <w:vertAlign w:val="subscript"/>
        </w:rPr>
        <w:t>кмакс</w:t>
      </w:r>
      <w:r w:rsidRPr="00CD4136">
        <w:rPr>
          <w:sz w:val="28"/>
          <w:szCs w:val="28"/>
        </w:rPr>
        <w:t xml:space="preserve">, поскольку, учитывая дестабилизирующие факторы, рабочая точка может сместиться в область, ограниченную линией </w:t>
      </w:r>
      <w:r w:rsidRPr="00CD4136">
        <w:rPr>
          <w:i/>
          <w:sz w:val="28"/>
          <w:szCs w:val="28"/>
        </w:rPr>
        <w:t>Р</w:t>
      </w:r>
      <w:r w:rsidRPr="009134AB">
        <w:rPr>
          <w:i/>
          <w:sz w:val="36"/>
          <w:szCs w:val="36"/>
          <w:vertAlign w:val="subscript"/>
        </w:rPr>
        <w:t>кмакс</w:t>
      </w:r>
      <w:r w:rsidRPr="00CD4136">
        <w:rPr>
          <w:sz w:val="28"/>
          <w:szCs w:val="28"/>
        </w:rPr>
        <w:t xml:space="preserve">, что приведет к перегреву и выходу транзистора из строя. При выбранном </w:t>
      </w:r>
      <w:r w:rsidRPr="00CD4136">
        <w:rPr>
          <w:i/>
          <w:sz w:val="28"/>
          <w:szCs w:val="28"/>
          <w:lang w:val="en-US"/>
        </w:rPr>
        <w:t>U</w:t>
      </w:r>
      <w:r w:rsidRPr="009134AB">
        <w:rPr>
          <w:i/>
          <w:sz w:val="36"/>
          <w:szCs w:val="36"/>
          <w:vertAlign w:val="subscript"/>
        </w:rPr>
        <w:t>кэ</w:t>
      </w:r>
      <w:r w:rsidRPr="009134AB">
        <w:rPr>
          <w:sz w:val="36"/>
          <w:szCs w:val="36"/>
          <w:vertAlign w:val="subscript"/>
        </w:rPr>
        <w:t>0</w:t>
      </w:r>
      <w:r w:rsidRPr="00CD4136">
        <w:rPr>
          <w:sz w:val="28"/>
          <w:szCs w:val="28"/>
        </w:rPr>
        <w:t xml:space="preserve"> ток коллектора в рабочей точке не должен превышать значение </w:t>
      </w:r>
    </w:p>
    <w:p w:rsidR="001A5012" w:rsidRPr="00CD4136" w:rsidRDefault="001A5012" w:rsidP="001A5012">
      <w:pPr>
        <w:ind w:left="981"/>
        <w:jc w:val="both"/>
        <w:rPr>
          <w:sz w:val="28"/>
          <w:szCs w:val="28"/>
        </w:rPr>
      </w:pPr>
      <w:r w:rsidRPr="00CD4136">
        <w:rPr>
          <w:position w:val="-34"/>
          <w:sz w:val="28"/>
          <w:szCs w:val="28"/>
        </w:rPr>
        <w:object w:dxaOrig="1680" w:dyaOrig="780">
          <v:shape id="_x0000_i1349" type="#_x0000_t75" style="width:84pt;height:39pt" o:ole="">
            <v:imagedata r:id="rId571" o:title=""/>
          </v:shape>
          <o:OLEObject Type="Embed" ProgID="Equation.3" ShapeID="_x0000_i1349" DrawAspect="Content" ObjectID="_1626695991" r:id="rId572"/>
        </w:object>
      </w:r>
      <w:r w:rsidRPr="00CD4136">
        <w:rPr>
          <w:sz w:val="28"/>
          <w:szCs w:val="28"/>
        </w:rPr>
        <w:t>.</w:t>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(5.5)</w:t>
      </w:r>
    </w:p>
    <w:p w:rsidR="001A5012" w:rsidRDefault="001A5012" w:rsidP="001A5012">
      <w:pPr>
        <w:tabs>
          <w:tab w:val="num" w:pos="426"/>
        </w:tabs>
        <w:ind w:firstLine="564"/>
        <w:jc w:val="both"/>
        <w:rPr>
          <w:sz w:val="28"/>
          <w:szCs w:val="28"/>
        </w:rPr>
      </w:pPr>
      <w:r w:rsidRPr="00CD4136">
        <w:rPr>
          <w:sz w:val="28"/>
          <w:szCs w:val="28"/>
        </w:rPr>
        <w:t>Таким образом, рабочая точка может быть выбрана в области, ограниченной условиями 1 – 5, как показано на рисунке 5.2.</w:t>
      </w:r>
    </w:p>
    <w:p w:rsidR="001A5012" w:rsidRPr="00CD4136" w:rsidRDefault="001A5012" w:rsidP="001A5012">
      <w:pPr>
        <w:ind w:firstLine="546"/>
        <w:jc w:val="both"/>
        <w:rPr>
          <w:sz w:val="28"/>
          <w:szCs w:val="28"/>
        </w:rPr>
      </w:pPr>
      <w:r w:rsidRPr="00CD4136">
        <w:rPr>
          <w:sz w:val="28"/>
          <w:szCs w:val="28"/>
        </w:rPr>
        <w:t>Желательно выбирать рабочую точку вблизи линии</w:t>
      </w:r>
      <w:r w:rsidRPr="00CD4136">
        <w:rPr>
          <w:i/>
          <w:sz w:val="28"/>
          <w:szCs w:val="28"/>
        </w:rPr>
        <w:t xml:space="preserve"> </w:t>
      </w:r>
      <w:r w:rsidRPr="00CD4136">
        <w:rPr>
          <w:i/>
          <w:sz w:val="28"/>
          <w:szCs w:val="28"/>
          <w:lang w:val="en-US"/>
        </w:rPr>
        <w:t>P</w:t>
      </w:r>
      <w:r w:rsidRPr="009134AB">
        <w:rPr>
          <w:i/>
          <w:sz w:val="36"/>
          <w:szCs w:val="36"/>
          <w:vertAlign w:val="subscript"/>
        </w:rPr>
        <w:t>к</w:t>
      </w:r>
      <w:r w:rsidRPr="00CD4136">
        <w:rPr>
          <w:sz w:val="28"/>
          <w:szCs w:val="28"/>
        </w:rPr>
        <w:t xml:space="preserve">, поскольку при больших токах возрастает рассеиваемая на коллекторе транзистора мощность, что приведет к повышению температуры </w:t>
      </w:r>
      <w:r w:rsidRPr="00CD4136">
        <w:rPr>
          <w:i/>
          <w:sz w:val="28"/>
          <w:szCs w:val="28"/>
          <w:lang w:val="en-US"/>
        </w:rPr>
        <w:t>p</w:t>
      </w:r>
      <w:r w:rsidRPr="00CD4136">
        <w:rPr>
          <w:i/>
          <w:sz w:val="28"/>
          <w:szCs w:val="28"/>
        </w:rPr>
        <w:t>-</w:t>
      </w:r>
      <w:r w:rsidRPr="00CD4136">
        <w:rPr>
          <w:i/>
          <w:sz w:val="28"/>
          <w:szCs w:val="28"/>
          <w:lang w:val="en-US"/>
        </w:rPr>
        <w:t>n</w:t>
      </w:r>
      <w:r w:rsidRPr="00CD4136">
        <w:rPr>
          <w:sz w:val="28"/>
          <w:szCs w:val="28"/>
        </w:rPr>
        <w:t xml:space="preserve"> перехода, а следовательно к большей нестабильности режима работы. </w:t>
      </w:r>
    </w:p>
    <w:p w:rsidR="001A5012" w:rsidRPr="00CD4136" w:rsidRDefault="001A5012" w:rsidP="001A5012">
      <w:pPr>
        <w:ind w:firstLine="708"/>
        <w:jc w:val="both"/>
        <w:rPr>
          <w:sz w:val="28"/>
          <w:szCs w:val="28"/>
        </w:rPr>
      </w:pPr>
      <w:r w:rsidRPr="00CD4136">
        <w:rPr>
          <w:sz w:val="28"/>
          <w:szCs w:val="28"/>
        </w:rPr>
        <w:t xml:space="preserve">При использование БТ для получения малых нелинейных искажений коэффициент использования ξ = ψ = 0,5 ÷ 0,7. </w:t>
      </w:r>
    </w:p>
    <w:p w:rsidR="001A5012" w:rsidRPr="00CD4136" w:rsidRDefault="001A5012" w:rsidP="001A5012">
      <w:pPr>
        <w:ind w:firstLine="708"/>
        <w:jc w:val="both"/>
        <w:rPr>
          <w:sz w:val="28"/>
          <w:szCs w:val="28"/>
        </w:rPr>
      </w:pPr>
      <w:r w:rsidRPr="00CD4136">
        <w:rPr>
          <w:sz w:val="28"/>
          <w:szCs w:val="28"/>
        </w:rPr>
        <w:t>Максимальная отдаваемая мощность транзистора обеспечивается при оптимальной нагрузке:</w:t>
      </w:r>
    </w:p>
    <w:p w:rsidR="001A5012" w:rsidRDefault="001A5012" w:rsidP="001A5012">
      <w:pPr>
        <w:spacing w:before="120" w:after="120"/>
        <w:ind w:firstLine="709"/>
        <w:jc w:val="both"/>
        <w:rPr>
          <w:sz w:val="28"/>
          <w:szCs w:val="28"/>
        </w:rPr>
      </w:pPr>
      <w:r w:rsidRPr="00CD4136">
        <w:rPr>
          <w:position w:val="-34"/>
          <w:sz w:val="28"/>
          <w:szCs w:val="28"/>
        </w:rPr>
        <w:object w:dxaOrig="3360" w:dyaOrig="780">
          <v:shape id="_x0000_i1350" type="#_x0000_t75" style="width:168pt;height:35.25pt" o:ole="">
            <v:imagedata r:id="rId573" o:title=""/>
          </v:shape>
          <o:OLEObject Type="Embed" ProgID="Equation.3" ShapeID="_x0000_i1350" DrawAspect="Content" ObjectID="_1626695992" r:id="rId574"/>
        </w:object>
      </w:r>
      <w:r w:rsidRPr="00CD4136">
        <w:rPr>
          <w:sz w:val="28"/>
          <w:szCs w:val="28"/>
        </w:rPr>
        <w:t>.</w:t>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(5.6)</w:t>
      </w:r>
    </w:p>
    <w:p w:rsidR="002642A1" w:rsidRDefault="002642A1" w:rsidP="001A5012">
      <w:pPr>
        <w:spacing w:before="120" w:after="120"/>
        <w:ind w:firstLine="709"/>
        <w:jc w:val="both"/>
        <w:rPr>
          <w:sz w:val="28"/>
          <w:szCs w:val="28"/>
        </w:rPr>
      </w:pPr>
    </w:p>
    <w:p w:rsidR="001A5012" w:rsidRDefault="008D3537" w:rsidP="001A5012">
      <w:pPr>
        <w:tabs>
          <w:tab w:val="num" w:pos="426"/>
        </w:tabs>
        <w:jc w:val="center"/>
        <w:rPr>
          <w:b/>
          <w:sz w:val="28"/>
          <w:szCs w:val="28"/>
        </w:rPr>
      </w:pPr>
      <w:r>
        <w:rPr>
          <w:b/>
          <w:noProof/>
          <w:sz w:val="28"/>
          <w:szCs w:val="28"/>
        </w:rPr>
        <w:lastRenderedPageBreak/>
        <w:object w:dxaOrig="1440" w:dyaOrig="1440">
          <v:group id="_x0000_s6978" style="position:absolute;left:0;text-align:left;margin-left:8.4pt;margin-top:1.25pt;width:488.65pt;height:280.95pt;z-index:254858752" coordorigin="1586,7725" coordsize="9773,6411">
            <v:shape id="_x0000_s6979" type="#_x0000_t75" style="position:absolute;left:2378;top:7725;width:8981;height:5877">
              <v:imagedata r:id="rId575" o:title=""/>
            </v:shape>
            <v:line id="_x0000_s6980" style="position:absolute" from="3002,9354" to="3002,13462">
              <v:stroke dashstyle="longDash"/>
            </v:line>
            <v:line id="_x0000_s6981" style="position:absolute;rotation:-90" from="6155,9547" to="6155,16945">
              <v:stroke dashstyle="longDash"/>
            </v:line>
            <v:line id="_x0000_s6982" style="position:absolute" from="6764,8692" to="6764,13522">
              <v:stroke dashstyle="longDash"/>
            </v:line>
            <v:line id="_x0000_s6983" style="position:absolute;rotation:-90" from="6155,5659" to="6155,13057">
              <v:stroke dashstyle="longDash"/>
            </v:line>
            <v:shape id="_x0000_s6984" style="position:absolute;left:2972;top:8653;width:6763;height:4380;mso-position-horizontal:absolute;mso-position-vertical:absolute" coordsize="6885,4380" path="m,c5,177,12,763,32,1080v20,317,33,550,90,822c179,2174,273,2494,375,2715v102,221,220,358,360,510c875,3377,1015,3515,1215,3630v200,115,435,202,720,285c2220,3998,2568,4073,2925,4125v357,52,778,78,1155,105c4457,4257,4848,4270,5190,4290v342,20,663,45,945,60c6417,4365,6729,4374,6885,4380e" filled="f">
              <v:stroke dashstyle="longDash"/>
              <v:path arrowok="t"/>
            </v:shape>
            <v:shape id="_x0000_s6985" style="position:absolute;left:4138;top:8608;width:5158;height:3210;mso-position-horizontal:absolute;mso-position-vertical:absolute" coordsize="5158,3210" path="m,c15,137,33,550,90,822v57,272,151,592,253,813c445,1856,563,1993,703,2145v140,152,280,290,480,405c1383,2665,1618,2752,1903,2835v285,83,633,158,990,210c3250,3097,3671,3123,4048,3150v377,27,925,50,1110,60e" filled="f">
              <v:stroke dashstyle="longDash"/>
              <v:path arrowok="t"/>
            </v:shape>
            <v:line id="_x0000_s6986" style="position:absolute" from="2444,8464" to="7730,13504">
              <v:stroke dashstyle="longDash"/>
            </v:line>
            <v:line id="_x0000_s6987" style="position:absolute" from="6752,12580" to="6752,12850" strokeweight="2pt"/>
            <v:shape id="_x0000_s6988" style="position:absolute;left:3026;top:9090;width:3961;height:3760;mso-position-horizontal:absolute;mso-position-vertical:absolute" coordsize="3961,3760" path="m34,295v31,-104,155,17,210,30c299,338,311,346,364,370,417,394,52,,564,472v512,472,2353,2228,2875,2733c3961,3710,3652,3435,3694,3505v42,70,2,80,,120c3692,3665,3777,3730,3679,3745v-98,15,-421,-13,-575,-29c2950,3700,2948,3683,2753,3647v-197,-36,-601,-90,-831,-149c1691,3438,1551,3389,1366,3294,1181,3199,968,3084,810,2927,651,2770,524,2571,412,2354,302,2137,199,1858,140,1624,81,1389,77,1171,59,950,41,729,,384,34,295xe" fillcolor="black" stroked="f">
              <v:fill r:id="rId576" o:title="Широкий диагональный 2" type="pattern"/>
              <v:path arrowok="t"/>
            </v:shape>
            <v:line id="_x0000_s6989" style="position:absolute" from="2984,9358" to="3359,9358" strokeweight="2pt"/>
            <v:shape id="_x0000_s6990" style="position:absolute;left:3002;top:9352;width:3748;height:3513;mso-position-horizontal:absolute;mso-position-vertical:absolute" coordsize="3896,3513" path="m10,c7,107,,190,10,360v10,170,33,465,61,663c99,1221,121,1371,176,1548v55,177,137,378,224,540c487,2250,567,2380,700,2520v133,140,320,300,498,408c1376,3036,1576,3103,1768,3168v192,65,345,102,582,150c2587,3366,2933,3420,3191,3453v258,33,558,48,705,60e" filled="f" strokeweight="2pt">
              <v:path arrowok="t"/>
            </v:shape>
            <v:line id="_x0000_s6991" style="position:absolute" from="3362,9340" to="6752,12562" strokeweight="2pt"/>
            <v:shape id="_x0000_s6992" type="#_x0000_t202" style="position:absolute;left:2672;top:13494;width:1110;height:600" filled="f" stroked="f">
              <v:textbox>
                <w:txbxContent>
                  <w:p w:rsidR="008D3537" w:rsidRPr="00766057" w:rsidRDefault="008D3537" w:rsidP="001A5012">
                    <w:pPr>
                      <w:rPr>
                        <w:sz w:val="28"/>
                        <w:szCs w:val="28"/>
                        <w:lang w:val="en-US"/>
                      </w:rPr>
                    </w:pPr>
                    <w:r w:rsidRPr="00766057">
                      <w:rPr>
                        <w:i/>
                        <w:sz w:val="28"/>
                        <w:szCs w:val="28"/>
                        <w:lang w:val="en-US"/>
                      </w:rPr>
                      <w:t>U</w:t>
                    </w:r>
                    <w:r w:rsidRPr="00766057">
                      <w:rPr>
                        <w:i/>
                        <w:sz w:val="28"/>
                        <w:szCs w:val="28"/>
                        <w:vertAlign w:val="subscript"/>
                      </w:rPr>
                      <w:t>кэ</w:t>
                    </w:r>
                    <w:r w:rsidRPr="00766057">
                      <w:rPr>
                        <w:sz w:val="28"/>
                        <w:szCs w:val="28"/>
                        <w:vertAlign w:val="subscript"/>
                      </w:rPr>
                      <w:t>0</w:t>
                    </w:r>
                    <w:r w:rsidRPr="00766057">
                      <w:rPr>
                        <w:i/>
                        <w:sz w:val="28"/>
                        <w:szCs w:val="28"/>
                        <w:vertAlign w:val="subscript"/>
                      </w:rPr>
                      <w:t xml:space="preserve"> мин</w:t>
                    </w:r>
                  </w:p>
                </w:txbxContent>
              </v:textbox>
            </v:shape>
            <v:shape id="_x0000_s6993" type="#_x0000_t202" style="position:absolute;left:7574;top:13536;width:810;height:600" filled="f" stroked="f">
              <v:textbox>
                <w:txbxContent>
                  <w:p w:rsidR="008D3537" w:rsidRPr="00766057" w:rsidRDefault="008D3537" w:rsidP="001A5012">
                    <w:pPr>
                      <w:rPr>
                        <w:sz w:val="28"/>
                        <w:szCs w:val="28"/>
                      </w:rPr>
                    </w:pPr>
                    <w:r w:rsidRPr="00766057">
                      <w:rPr>
                        <w:i/>
                        <w:sz w:val="28"/>
                        <w:szCs w:val="28"/>
                      </w:rPr>
                      <w:t>Е</w:t>
                    </w:r>
                    <w:r w:rsidRPr="00766057">
                      <w:rPr>
                        <w:i/>
                        <w:sz w:val="28"/>
                        <w:szCs w:val="28"/>
                        <w:vertAlign w:val="subscript"/>
                      </w:rPr>
                      <w:t>п</w:t>
                    </w:r>
                  </w:p>
                </w:txbxContent>
              </v:textbox>
            </v:shape>
            <v:shape id="_x0000_s6994" type="#_x0000_t202" style="position:absolute;left:6212;top:13494;width:1230;height:600" filled="f" stroked="f">
              <v:textbox>
                <w:txbxContent>
                  <w:p w:rsidR="008D3537" w:rsidRPr="00766057" w:rsidRDefault="008D3537" w:rsidP="001A5012">
                    <w:pPr>
                      <w:rPr>
                        <w:sz w:val="28"/>
                        <w:szCs w:val="28"/>
                      </w:rPr>
                    </w:pPr>
                    <w:r w:rsidRPr="00766057">
                      <w:rPr>
                        <w:i/>
                        <w:sz w:val="28"/>
                        <w:szCs w:val="28"/>
                        <w:lang w:val="en-US"/>
                      </w:rPr>
                      <w:t>U</w:t>
                    </w:r>
                    <w:r w:rsidRPr="00766057">
                      <w:rPr>
                        <w:i/>
                        <w:sz w:val="28"/>
                        <w:szCs w:val="28"/>
                        <w:vertAlign w:val="subscript"/>
                      </w:rPr>
                      <w:t>кэ</w:t>
                    </w:r>
                    <w:r w:rsidRPr="00766057">
                      <w:rPr>
                        <w:sz w:val="28"/>
                        <w:szCs w:val="28"/>
                        <w:vertAlign w:val="subscript"/>
                      </w:rPr>
                      <w:t>0</w:t>
                    </w:r>
                    <w:r w:rsidRPr="00766057">
                      <w:rPr>
                        <w:i/>
                        <w:sz w:val="28"/>
                        <w:szCs w:val="28"/>
                        <w:vertAlign w:val="subscript"/>
                      </w:rPr>
                      <w:t xml:space="preserve"> макс</w:t>
                    </w:r>
                  </w:p>
                </w:txbxContent>
              </v:textbox>
            </v:shape>
            <v:shape id="_x0000_s6995" type="#_x0000_t202" style="position:absolute;left:1658;top:12910;width:960;height:600" filled="f" stroked="f">
              <v:textbox>
                <w:txbxContent>
                  <w:p w:rsidR="008D3537" w:rsidRPr="00766057" w:rsidRDefault="008D3537" w:rsidP="001A5012">
                    <w:pPr>
                      <w:rPr>
                        <w:sz w:val="28"/>
                        <w:szCs w:val="28"/>
                      </w:rPr>
                    </w:pPr>
                    <w:r w:rsidRPr="00766057">
                      <w:rPr>
                        <w:i/>
                        <w:sz w:val="28"/>
                        <w:szCs w:val="28"/>
                        <w:lang w:val="en-US"/>
                      </w:rPr>
                      <w:t>i</w:t>
                    </w:r>
                    <w:r w:rsidRPr="00766057">
                      <w:rPr>
                        <w:i/>
                        <w:sz w:val="28"/>
                        <w:szCs w:val="28"/>
                        <w:vertAlign w:val="subscript"/>
                      </w:rPr>
                      <w:t>к</w:t>
                    </w:r>
                    <w:r w:rsidRPr="00766057">
                      <w:rPr>
                        <w:sz w:val="28"/>
                        <w:szCs w:val="28"/>
                        <w:vertAlign w:val="subscript"/>
                      </w:rPr>
                      <w:t>0</w:t>
                    </w:r>
                    <w:r w:rsidRPr="00766057">
                      <w:rPr>
                        <w:i/>
                        <w:sz w:val="28"/>
                        <w:szCs w:val="28"/>
                        <w:vertAlign w:val="subscript"/>
                      </w:rPr>
                      <w:t xml:space="preserve"> мин</w:t>
                    </w:r>
                  </w:p>
                </w:txbxContent>
              </v:textbox>
            </v:shape>
            <v:shape id="_x0000_s6996" type="#_x0000_t202" style="position:absolute;left:1586;top:9070;width:960;height:600" filled="f" stroked="f">
              <v:textbox>
                <w:txbxContent>
                  <w:p w:rsidR="008D3537" w:rsidRPr="00766057" w:rsidRDefault="008D3537" w:rsidP="001A5012">
                    <w:pPr>
                      <w:rPr>
                        <w:sz w:val="28"/>
                        <w:szCs w:val="28"/>
                      </w:rPr>
                    </w:pPr>
                    <w:r w:rsidRPr="00766057">
                      <w:rPr>
                        <w:i/>
                        <w:sz w:val="28"/>
                        <w:szCs w:val="28"/>
                        <w:lang w:val="en-US"/>
                      </w:rPr>
                      <w:t>i</w:t>
                    </w:r>
                    <w:r w:rsidRPr="00766057">
                      <w:rPr>
                        <w:i/>
                        <w:sz w:val="28"/>
                        <w:szCs w:val="28"/>
                        <w:vertAlign w:val="subscript"/>
                      </w:rPr>
                      <w:t>к</w:t>
                    </w:r>
                    <w:r w:rsidRPr="00766057">
                      <w:rPr>
                        <w:sz w:val="28"/>
                        <w:szCs w:val="28"/>
                        <w:vertAlign w:val="subscript"/>
                      </w:rPr>
                      <w:t>0</w:t>
                    </w:r>
                    <w:r w:rsidRPr="00766057">
                      <w:rPr>
                        <w:i/>
                        <w:sz w:val="28"/>
                        <w:szCs w:val="28"/>
                        <w:vertAlign w:val="subscript"/>
                      </w:rPr>
                      <w:t xml:space="preserve"> макс</w:t>
                    </w:r>
                  </w:p>
                </w:txbxContent>
              </v:textbox>
            </v:shape>
            <v:shape id="_x0000_s6997" type="#_x0000_t202" style="position:absolute;left:4190;top:12414;width:702;height:600" filled="f" stroked="f">
              <v:textbox>
                <w:txbxContent>
                  <w:p w:rsidR="008D3537" w:rsidRPr="00766057" w:rsidRDefault="008D3537" w:rsidP="001A5012">
                    <w:pPr>
                      <w:rPr>
                        <w:sz w:val="28"/>
                        <w:szCs w:val="28"/>
                      </w:rPr>
                    </w:pPr>
                    <w:r w:rsidRPr="00766057">
                      <w:rPr>
                        <w:i/>
                        <w:sz w:val="28"/>
                        <w:szCs w:val="28"/>
                        <w:lang w:val="en-US"/>
                      </w:rPr>
                      <w:t>P</w:t>
                    </w:r>
                    <w:r w:rsidRPr="00766057">
                      <w:rPr>
                        <w:i/>
                        <w:sz w:val="28"/>
                        <w:szCs w:val="28"/>
                        <w:vertAlign w:val="subscript"/>
                      </w:rPr>
                      <w:t xml:space="preserve">к </w:t>
                    </w:r>
                  </w:p>
                  <w:p w:rsidR="008D3537" w:rsidRDefault="008D3537" w:rsidP="001A5012"/>
                </w:txbxContent>
              </v:textbox>
            </v:shape>
            <v:shape id="_x0000_s6998" type="#_x0000_t202" style="position:absolute;left:4322;top:9534;width:1110;height:600" filled="f" stroked="f">
              <v:textbox>
                <w:txbxContent>
                  <w:p w:rsidR="008D3537" w:rsidRPr="00766057" w:rsidRDefault="008D3537" w:rsidP="001A5012">
                    <w:pPr>
                      <w:rPr>
                        <w:sz w:val="28"/>
                        <w:szCs w:val="28"/>
                      </w:rPr>
                    </w:pPr>
                    <w:r w:rsidRPr="00766057">
                      <w:rPr>
                        <w:i/>
                        <w:sz w:val="28"/>
                        <w:szCs w:val="28"/>
                        <w:lang w:val="en-US"/>
                      </w:rPr>
                      <w:t>P</w:t>
                    </w:r>
                    <w:r w:rsidRPr="00766057">
                      <w:rPr>
                        <w:i/>
                        <w:sz w:val="28"/>
                        <w:szCs w:val="28"/>
                        <w:vertAlign w:val="subscript"/>
                      </w:rPr>
                      <w:t>к макс</w:t>
                    </w:r>
                  </w:p>
                </w:txbxContent>
              </v:textbox>
            </v:shape>
            <v:shape id="_x0000_s6999" type="#_x0000_t202" style="position:absolute;left:1988;top:7836;width:960;height:600" filled="f" stroked="f">
              <v:textbox>
                <w:txbxContent>
                  <w:p w:rsidR="008D3537" w:rsidRPr="00766057" w:rsidRDefault="008D3537" w:rsidP="001A5012">
                    <w:pPr>
                      <w:rPr>
                        <w:sz w:val="28"/>
                        <w:szCs w:val="28"/>
                      </w:rPr>
                    </w:pPr>
                    <w:r w:rsidRPr="00766057">
                      <w:rPr>
                        <w:i/>
                        <w:sz w:val="28"/>
                        <w:szCs w:val="28"/>
                        <w:lang w:val="en-US"/>
                      </w:rPr>
                      <w:t>i</w:t>
                    </w:r>
                    <w:r w:rsidRPr="00766057">
                      <w:rPr>
                        <w:i/>
                        <w:sz w:val="28"/>
                        <w:szCs w:val="28"/>
                        <w:vertAlign w:val="subscript"/>
                      </w:rPr>
                      <w:t>к</w:t>
                    </w:r>
                  </w:p>
                </w:txbxContent>
              </v:textbox>
            </v:shape>
            <v:shape id="_x0000_s7000" type="#_x0000_t202" style="position:absolute;left:10244;top:13026;width:780;height:600" filled="f" stroked="f">
              <v:textbox>
                <w:txbxContent>
                  <w:p w:rsidR="008D3537" w:rsidRPr="00766057" w:rsidRDefault="008D3537" w:rsidP="001A5012">
                    <w:pPr>
                      <w:rPr>
                        <w:sz w:val="28"/>
                        <w:szCs w:val="28"/>
                      </w:rPr>
                    </w:pPr>
                    <w:r w:rsidRPr="00766057">
                      <w:rPr>
                        <w:i/>
                        <w:sz w:val="28"/>
                        <w:szCs w:val="28"/>
                        <w:lang w:val="en-US"/>
                      </w:rPr>
                      <w:t>U</w:t>
                    </w:r>
                    <w:r w:rsidRPr="00766057">
                      <w:rPr>
                        <w:i/>
                        <w:sz w:val="28"/>
                        <w:szCs w:val="28"/>
                        <w:vertAlign w:val="subscript"/>
                      </w:rPr>
                      <w:t>кэ</w:t>
                    </w:r>
                  </w:p>
                </w:txbxContent>
              </v:textbox>
            </v:shape>
            <v:shape id="_x0000_s7001" type="#_x0000_t202" style="position:absolute;left:7190;top:9330;width:3702;height:858">
              <v:textbox>
                <w:txbxContent>
                  <w:p w:rsidR="008D3537" w:rsidRPr="00766057" w:rsidRDefault="008D3537" w:rsidP="001A5012">
                    <w:pPr>
                      <w:rPr>
                        <w:sz w:val="28"/>
                        <w:szCs w:val="28"/>
                      </w:rPr>
                    </w:pPr>
                    <w:r w:rsidRPr="00766057">
                      <w:rPr>
                        <w:sz w:val="28"/>
                        <w:szCs w:val="28"/>
                      </w:rPr>
                      <w:t>Предельное положение нагрузочной прямой</w:t>
                    </w:r>
                  </w:p>
                </w:txbxContent>
              </v:textbox>
            </v:shape>
            <v:line id="_x0000_s7002" style="position:absolute;flip:x" from="6062,10212" to="8792,11832">
              <v:stroke endarrow="classic" endarrowlength="long"/>
            </v:line>
          </v:group>
          <o:OLEObject Type="Embed" ProgID="MSGraph.Chart.8" ShapeID="_x0000_s6979" DrawAspect="Content" ObjectID="_1626696099" r:id="rId577">
            <o:FieldCodes>\s</o:FieldCodes>
          </o:OLEObject>
        </w:object>
      </w:r>
    </w:p>
    <w:p w:rsidR="009134AB" w:rsidRPr="00CD4136" w:rsidRDefault="009134AB"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Default="001A5012" w:rsidP="001A5012">
      <w:pPr>
        <w:tabs>
          <w:tab w:val="num" w:pos="426"/>
        </w:tabs>
        <w:jc w:val="center"/>
        <w:rPr>
          <w:sz w:val="28"/>
          <w:szCs w:val="28"/>
        </w:rPr>
      </w:pPr>
    </w:p>
    <w:p w:rsidR="001A5012" w:rsidRDefault="001A5012" w:rsidP="001A5012">
      <w:pPr>
        <w:tabs>
          <w:tab w:val="num" w:pos="426"/>
        </w:tabs>
        <w:jc w:val="center"/>
        <w:rPr>
          <w:sz w:val="28"/>
          <w:szCs w:val="28"/>
        </w:rPr>
      </w:pPr>
    </w:p>
    <w:p w:rsidR="001A5012" w:rsidRPr="00CD4136" w:rsidRDefault="001A5012" w:rsidP="001A5012">
      <w:pPr>
        <w:tabs>
          <w:tab w:val="num" w:pos="426"/>
        </w:tabs>
        <w:jc w:val="center"/>
        <w:rPr>
          <w:sz w:val="28"/>
          <w:szCs w:val="28"/>
        </w:rPr>
      </w:pPr>
      <w:r w:rsidRPr="00CD4136">
        <w:rPr>
          <w:sz w:val="28"/>
          <w:szCs w:val="28"/>
        </w:rPr>
        <w:t>Рисунок 5.2 – Область выбора рабочей точки транзистора</w:t>
      </w: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jc w:val="both"/>
        <w:rPr>
          <w:sz w:val="28"/>
          <w:szCs w:val="28"/>
        </w:rPr>
      </w:pPr>
      <w:r w:rsidRPr="00CD4136">
        <w:rPr>
          <w:sz w:val="28"/>
          <w:szCs w:val="28"/>
        </w:rPr>
        <w:tab/>
        <w:t>Поскольку входное сопротивление трансформатора равно:</w:t>
      </w:r>
    </w:p>
    <w:p w:rsidR="001A5012" w:rsidRPr="00CD4136" w:rsidRDefault="001A5012" w:rsidP="009134AB">
      <w:pPr>
        <w:ind w:firstLine="578"/>
        <w:jc w:val="both"/>
        <w:rPr>
          <w:sz w:val="28"/>
          <w:szCs w:val="28"/>
        </w:rPr>
      </w:pPr>
      <w:r w:rsidRPr="00CD4136">
        <w:rPr>
          <w:position w:val="-44"/>
          <w:sz w:val="28"/>
          <w:szCs w:val="28"/>
        </w:rPr>
        <w:object w:dxaOrig="2680" w:dyaOrig="880">
          <v:shape id="_x0000_i1352" type="#_x0000_t75" style="width:160.5pt;height:45.75pt" o:ole="">
            <v:imagedata r:id="rId578" o:title=""/>
          </v:shape>
          <o:OLEObject Type="Embed" ProgID="Equation.3" ShapeID="_x0000_i1352" DrawAspect="Content" ObjectID="_1626695993" r:id="rId579"/>
        </w:object>
      </w:r>
      <w:r w:rsidRPr="00CD4136">
        <w:rPr>
          <w:sz w:val="28"/>
          <w:szCs w:val="28"/>
        </w:rPr>
        <w:t>,</w:t>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(5.7)</w:t>
      </w:r>
    </w:p>
    <w:p w:rsidR="001A5012" w:rsidRPr="00CD4136" w:rsidRDefault="001A5012" w:rsidP="009134AB">
      <w:pPr>
        <w:jc w:val="both"/>
        <w:rPr>
          <w:sz w:val="28"/>
          <w:szCs w:val="28"/>
        </w:rPr>
      </w:pPr>
      <w:r w:rsidRPr="00CD4136">
        <w:rPr>
          <w:sz w:val="28"/>
          <w:szCs w:val="28"/>
        </w:rPr>
        <w:t xml:space="preserve">то </w:t>
      </w:r>
      <w:r>
        <w:rPr>
          <w:sz w:val="28"/>
          <w:szCs w:val="28"/>
        </w:rPr>
        <w:t>для выполнения условия</w:t>
      </w:r>
      <w:r w:rsidRPr="00CD4136">
        <w:rPr>
          <w:sz w:val="28"/>
          <w:szCs w:val="28"/>
        </w:rPr>
        <w:tab/>
      </w:r>
      <w:r w:rsidRPr="00CD4136">
        <w:rPr>
          <w:position w:val="-44"/>
          <w:sz w:val="28"/>
          <w:szCs w:val="28"/>
        </w:rPr>
        <w:object w:dxaOrig="2780" w:dyaOrig="880">
          <v:shape id="_x0000_i1353" type="#_x0000_t75" style="width:180.75pt;height:47.25pt" o:ole="">
            <v:imagedata r:id="rId580" o:title=""/>
          </v:shape>
          <o:OLEObject Type="Embed" ProgID="Equation.3" ShapeID="_x0000_i1353" DrawAspect="Content" ObjectID="_1626695994" r:id="rId581"/>
        </w:object>
      </w:r>
      <w:r w:rsidRPr="00CD4136">
        <w:rPr>
          <w:sz w:val="28"/>
          <w:szCs w:val="28"/>
        </w:rPr>
        <w:tab/>
      </w:r>
      <w:r>
        <w:rPr>
          <w:sz w:val="28"/>
          <w:szCs w:val="28"/>
        </w:rPr>
        <w:tab/>
      </w:r>
      <w:r w:rsidRPr="00CD4136">
        <w:rPr>
          <w:sz w:val="28"/>
          <w:szCs w:val="28"/>
        </w:rPr>
        <w:t>(5.8)</w:t>
      </w:r>
    </w:p>
    <w:p w:rsidR="001A5012" w:rsidRPr="00CD4136" w:rsidRDefault="001A5012" w:rsidP="009134AB">
      <w:pPr>
        <w:jc w:val="both"/>
        <w:rPr>
          <w:sz w:val="28"/>
          <w:szCs w:val="28"/>
        </w:rPr>
      </w:pPr>
      <w:r>
        <w:rPr>
          <w:sz w:val="28"/>
          <w:szCs w:val="28"/>
        </w:rPr>
        <w:t>необходимо обеспечить оптимальный коэффициент трансформации</w:t>
      </w:r>
      <w:r w:rsidRPr="00CD4136">
        <w:rPr>
          <w:sz w:val="28"/>
          <w:szCs w:val="28"/>
        </w:rPr>
        <w:t>:</w:t>
      </w:r>
    </w:p>
    <w:p w:rsidR="001A5012" w:rsidRDefault="001A5012" w:rsidP="009134AB">
      <w:pPr>
        <w:ind w:firstLine="544"/>
        <w:jc w:val="both"/>
        <w:rPr>
          <w:sz w:val="28"/>
          <w:szCs w:val="28"/>
        </w:rPr>
      </w:pPr>
      <w:r w:rsidRPr="00CD4136">
        <w:rPr>
          <w:position w:val="-46"/>
          <w:sz w:val="28"/>
          <w:szCs w:val="28"/>
        </w:rPr>
        <w:object w:dxaOrig="2240" w:dyaOrig="940">
          <v:shape id="_x0000_i1354" type="#_x0000_t75" style="width:138pt;height:48.75pt" o:ole="">
            <v:imagedata r:id="rId582" o:title=""/>
          </v:shape>
          <o:OLEObject Type="Embed" ProgID="Equation.3" ShapeID="_x0000_i1354" DrawAspect="Content" ObjectID="_1626695995" r:id="rId583"/>
        </w:object>
      </w:r>
      <w:r>
        <w:rPr>
          <w:sz w:val="28"/>
          <w:szCs w:val="28"/>
        </w:rPr>
        <w:t>,</w:t>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(5.9)</w:t>
      </w:r>
    </w:p>
    <w:p w:rsidR="001A5012" w:rsidRPr="00854157" w:rsidRDefault="001A5012" w:rsidP="009134AB">
      <w:pPr>
        <w:ind w:firstLine="544"/>
        <w:jc w:val="both"/>
        <w:rPr>
          <w:sz w:val="28"/>
          <w:szCs w:val="28"/>
        </w:rPr>
      </w:pPr>
      <w:r>
        <w:rPr>
          <w:sz w:val="28"/>
          <w:szCs w:val="28"/>
        </w:rPr>
        <w:t xml:space="preserve">где </w:t>
      </w:r>
      <w:r w:rsidRPr="00854157">
        <w:rPr>
          <w:i/>
          <w:sz w:val="28"/>
          <w:szCs w:val="28"/>
        </w:rPr>
        <w:t>η</w:t>
      </w:r>
      <w:r w:rsidRPr="00854157">
        <w:rPr>
          <w:i/>
          <w:sz w:val="28"/>
          <w:szCs w:val="28"/>
          <w:vertAlign w:val="subscript"/>
        </w:rPr>
        <w:t>тр</w:t>
      </w:r>
      <w:r>
        <w:rPr>
          <w:sz w:val="28"/>
          <w:szCs w:val="28"/>
        </w:rPr>
        <w:t xml:space="preserve"> = 0,95… 0,98 – коэффициент полезного действия трансформатора. </w:t>
      </w:r>
    </w:p>
    <w:p w:rsidR="001A5012" w:rsidRPr="00CD4136" w:rsidRDefault="001A5012" w:rsidP="001A5012">
      <w:pPr>
        <w:ind w:firstLine="546"/>
        <w:jc w:val="both"/>
        <w:rPr>
          <w:sz w:val="28"/>
          <w:szCs w:val="28"/>
        </w:rPr>
      </w:pPr>
      <w:r w:rsidRPr="00CD4136">
        <w:rPr>
          <w:sz w:val="28"/>
          <w:szCs w:val="28"/>
        </w:rPr>
        <w:t>Расчет выходного каскада производится графоаналитическим методом, для чего используются входные и выходные статические характеристики транзистора и строятся выходные динамические характеристики (нагрузочные прямые), под которыми понимается зависимость выходного тока транзистора от напряжения при заданной нагрузке. Поскольку цепи выходного постоянного и переменного тока (и, следовательно</w:t>
      </w:r>
      <w:r>
        <w:rPr>
          <w:sz w:val="28"/>
          <w:szCs w:val="28"/>
        </w:rPr>
        <w:t>,</w:t>
      </w:r>
      <w:r w:rsidRPr="00CD4136">
        <w:rPr>
          <w:sz w:val="28"/>
          <w:szCs w:val="28"/>
        </w:rPr>
        <w:t xml:space="preserve"> сопротивления цепей) разные, то различают нагрузочные прямые по постоянному и переменному току. </w:t>
      </w:r>
    </w:p>
    <w:p w:rsidR="001A5012" w:rsidRPr="00CD4136" w:rsidRDefault="001A5012" w:rsidP="001A5012">
      <w:pPr>
        <w:tabs>
          <w:tab w:val="num" w:pos="426"/>
        </w:tabs>
        <w:ind w:firstLine="534"/>
        <w:jc w:val="both"/>
        <w:rPr>
          <w:sz w:val="28"/>
          <w:szCs w:val="28"/>
        </w:rPr>
      </w:pPr>
      <w:r w:rsidRPr="00CD4136">
        <w:rPr>
          <w:sz w:val="28"/>
          <w:szCs w:val="28"/>
        </w:rPr>
        <w:t>Нагрузочная характеристика по постоянному току определяется уравнением цепи, по которой проходит постоянная составляющая выходного тока. Она необходима для расчета элементов, обеспечивающих режим работы уси</w:t>
      </w:r>
      <w:r w:rsidRPr="00CD4136">
        <w:rPr>
          <w:sz w:val="28"/>
          <w:szCs w:val="28"/>
        </w:rPr>
        <w:lastRenderedPageBreak/>
        <w:t>лительного элемента, и строится в соответствие с уравнением Кирхгофа для выходной цепи:</w:t>
      </w:r>
    </w:p>
    <w:p w:rsidR="001A5012" w:rsidRPr="00CD4136" w:rsidRDefault="001A5012" w:rsidP="001A5012">
      <w:pPr>
        <w:tabs>
          <w:tab w:val="num" w:pos="426"/>
        </w:tabs>
        <w:spacing w:before="120" w:after="120"/>
        <w:ind w:firstLine="533"/>
        <w:jc w:val="both"/>
        <w:rPr>
          <w:sz w:val="28"/>
          <w:szCs w:val="28"/>
          <w:vertAlign w:val="subscript"/>
        </w:rPr>
      </w:pPr>
      <w:r w:rsidRPr="00CD4136">
        <w:rPr>
          <w:i/>
          <w:position w:val="-12"/>
          <w:sz w:val="28"/>
          <w:szCs w:val="28"/>
        </w:rPr>
        <w:object w:dxaOrig="2079" w:dyaOrig="380">
          <v:shape id="_x0000_i1355" type="#_x0000_t75" style="width:104.25pt;height:18.75pt" o:ole="">
            <v:imagedata r:id="rId584" o:title=""/>
          </v:shape>
          <o:OLEObject Type="Embed" ProgID="Equation.3" ShapeID="_x0000_i1355" DrawAspect="Content" ObjectID="_1626695996" r:id="rId585"/>
        </w:object>
      </w:r>
      <w:r w:rsidRPr="00CD4136">
        <w:rPr>
          <w:sz w:val="28"/>
          <w:szCs w:val="28"/>
        </w:rPr>
        <w:t>,</w:t>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(5.10)</w:t>
      </w:r>
    </w:p>
    <w:p w:rsidR="001A5012" w:rsidRPr="00CD4136" w:rsidRDefault="001A5012" w:rsidP="001A5012">
      <w:pPr>
        <w:tabs>
          <w:tab w:val="num" w:pos="426"/>
        </w:tabs>
        <w:jc w:val="both"/>
        <w:rPr>
          <w:sz w:val="28"/>
          <w:szCs w:val="28"/>
        </w:rPr>
      </w:pPr>
      <w:r w:rsidRPr="00CD4136">
        <w:rPr>
          <w:sz w:val="28"/>
          <w:szCs w:val="28"/>
        </w:rPr>
        <w:t xml:space="preserve">где </w:t>
      </w:r>
      <w:r w:rsidRPr="00CD4136">
        <w:rPr>
          <w:i/>
          <w:sz w:val="28"/>
          <w:szCs w:val="28"/>
          <w:lang w:val="en-US"/>
        </w:rPr>
        <w:t>R</w:t>
      </w:r>
      <w:r w:rsidRPr="00CD4136">
        <w:rPr>
          <w:i/>
          <w:sz w:val="28"/>
          <w:szCs w:val="28"/>
          <w:vertAlign w:val="subscript"/>
          <w:lang w:val="en-US"/>
        </w:rPr>
        <w:t>H</w:t>
      </w:r>
      <w:r w:rsidRPr="00CD4136">
        <w:rPr>
          <w:i/>
          <w:sz w:val="28"/>
          <w:szCs w:val="28"/>
          <w:vertAlign w:val="subscript"/>
        </w:rPr>
        <w:t>=</w:t>
      </w:r>
      <w:r w:rsidRPr="00CD4136">
        <w:rPr>
          <w:i/>
          <w:sz w:val="28"/>
          <w:szCs w:val="28"/>
        </w:rPr>
        <w:t xml:space="preserve"> =</w:t>
      </w:r>
      <w:r w:rsidRPr="00CD4136">
        <w:rPr>
          <w:i/>
          <w:sz w:val="28"/>
          <w:szCs w:val="28"/>
          <w:lang w:val="en-US"/>
        </w:rPr>
        <w:t>R</w:t>
      </w:r>
      <w:r w:rsidRPr="00CD4136">
        <w:rPr>
          <w:i/>
          <w:sz w:val="28"/>
          <w:szCs w:val="28"/>
          <w:vertAlign w:val="subscript"/>
        </w:rPr>
        <w:t>Э</w:t>
      </w:r>
      <w:r w:rsidRPr="00CD4136">
        <w:rPr>
          <w:i/>
          <w:sz w:val="28"/>
          <w:szCs w:val="28"/>
        </w:rPr>
        <w:t xml:space="preserve"> </w:t>
      </w:r>
      <w:r w:rsidRPr="00CD4136">
        <w:rPr>
          <w:sz w:val="28"/>
          <w:szCs w:val="28"/>
        </w:rPr>
        <w:t xml:space="preserve"> + </w:t>
      </w:r>
      <w:r w:rsidRPr="00CD4136">
        <w:rPr>
          <w:i/>
          <w:sz w:val="28"/>
          <w:szCs w:val="28"/>
          <w:lang w:val="en-US"/>
        </w:rPr>
        <w:t>R</w:t>
      </w:r>
      <w:r w:rsidRPr="00CD4136">
        <w:rPr>
          <w:i/>
          <w:sz w:val="28"/>
          <w:szCs w:val="28"/>
          <w:vertAlign w:val="subscript"/>
        </w:rPr>
        <w:t xml:space="preserve">К </w:t>
      </w:r>
      <w:r w:rsidRPr="00CD4136">
        <w:rPr>
          <w:sz w:val="28"/>
          <w:szCs w:val="28"/>
        </w:rPr>
        <w:t xml:space="preserve"> – для резисторного каскада с эмиттерной стабилизацией;</w:t>
      </w:r>
    </w:p>
    <w:p w:rsidR="001A5012" w:rsidRPr="00CD4136" w:rsidRDefault="001A5012" w:rsidP="001A5012">
      <w:pPr>
        <w:ind w:firstLine="450"/>
        <w:jc w:val="both"/>
        <w:rPr>
          <w:sz w:val="28"/>
          <w:szCs w:val="28"/>
        </w:rPr>
      </w:pPr>
      <w:r w:rsidRPr="00CD4136">
        <w:rPr>
          <w:i/>
          <w:sz w:val="28"/>
          <w:szCs w:val="28"/>
          <w:lang w:val="en-US"/>
        </w:rPr>
        <w:t>R</w:t>
      </w:r>
      <w:r w:rsidRPr="00CD4136">
        <w:rPr>
          <w:i/>
          <w:sz w:val="28"/>
          <w:szCs w:val="28"/>
          <w:vertAlign w:val="subscript"/>
          <w:lang w:val="en-US"/>
        </w:rPr>
        <w:t>H</w:t>
      </w:r>
      <w:r w:rsidRPr="00CD4136">
        <w:rPr>
          <w:i/>
          <w:sz w:val="28"/>
          <w:szCs w:val="28"/>
          <w:vertAlign w:val="subscript"/>
        </w:rPr>
        <w:t>=</w:t>
      </w:r>
      <w:r w:rsidRPr="00CD4136">
        <w:rPr>
          <w:i/>
          <w:sz w:val="28"/>
          <w:szCs w:val="28"/>
        </w:rPr>
        <w:t xml:space="preserve"> =</w:t>
      </w:r>
      <w:r w:rsidRPr="00CD4136">
        <w:rPr>
          <w:i/>
          <w:sz w:val="28"/>
          <w:szCs w:val="28"/>
          <w:lang w:val="en-US"/>
        </w:rPr>
        <w:t>R</w:t>
      </w:r>
      <w:r w:rsidRPr="00CD4136">
        <w:rPr>
          <w:i/>
          <w:sz w:val="28"/>
          <w:szCs w:val="28"/>
          <w:vertAlign w:val="subscript"/>
        </w:rPr>
        <w:t>Э</w:t>
      </w:r>
      <w:r w:rsidRPr="00CD4136">
        <w:rPr>
          <w:i/>
          <w:sz w:val="28"/>
          <w:szCs w:val="28"/>
        </w:rPr>
        <w:t xml:space="preserve"> + </w:t>
      </w:r>
      <w:r w:rsidRPr="00CD4136">
        <w:rPr>
          <w:b/>
          <w:i/>
          <w:sz w:val="28"/>
          <w:szCs w:val="28"/>
          <w:lang w:val="en-US"/>
        </w:rPr>
        <w:t>r</w:t>
      </w:r>
      <w:r w:rsidRPr="00CD4136">
        <w:rPr>
          <w:sz w:val="28"/>
          <w:szCs w:val="28"/>
          <w:vertAlign w:val="subscript"/>
        </w:rPr>
        <w:t>1</w:t>
      </w:r>
      <w:r w:rsidRPr="00CD4136">
        <w:rPr>
          <w:sz w:val="28"/>
          <w:szCs w:val="28"/>
        </w:rPr>
        <w:t xml:space="preserve"> ≈ </w:t>
      </w:r>
      <w:r w:rsidRPr="00CD4136">
        <w:rPr>
          <w:sz w:val="28"/>
          <w:szCs w:val="28"/>
          <w:lang w:val="en-US"/>
        </w:rPr>
        <w:t>R</w:t>
      </w:r>
      <w:r w:rsidRPr="00CD4136">
        <w:rPr>
          <w:sz w:val="28"/>
          <w:szCs w:val="28"/>
          <w:vertAlign w:val="subscript"/>
        </w:rPr>
        <w:t>Э</w:t>
      </w:r>
      <w:r w:rsidRPr="00CD4136">
        <w:rPr>
          <w:sz w:val="28"/>
          <w:szCs w:val="28"/>
        </w:rPr>
        <w:t xml:space="preserve"> –  для трансформаторных ВКУ с эмиттерной стабилизацией, так как сопротивление первичной обмотки трансформатора </w:t>
      </w:r>
      <w:r w:rsidRPr="00CD4136">
        <w:rPr>
          <w:b/>
          <w:i/>
          <w:sz w:val="28"/>
          <w:szCs w:val="28"/>
          <w:lang w:val="en-US"/>
        </w:rPr>
        <w:t>r</w:t>
      </w:r>
      <w:r w:rsidRPr="00CD4136">
        <w:rPr>
          <w:sz w:val="28"/>
          <w:szCs w:val="28"/>
          <w:vertAlign w:val="subscript"/>
        </w:rPr>
        <w:t xml:space="preserve">1 </w:t>
      </w:r>
      <w:r w:rsidRPr="00CD4136">
        <w:rPr>
          <w:sz w:val="28"/>
          <w:szCs w:val="28"/>
        </w:rPr>
        <w:t xml:space="preserve">очень небольшое. </w:t>
      </w:r>
    </w:p>
    <w:p w:rsidR="001A5012" w:rsidRPr="00CD4136" w:rsidRDefault="001A5012" w:rsidP="001A5012">
      <w:pPr>
        <w:tabs>
          <w:tab w:val="num" w:pos="426"/>
        </w:tabs>
        <w:ind w:firstLine="534"/>
        <w:jc w:val="both"/>
        <w:rPr>
          <w:sz w:val="28"/>
          <w:szCs w:val="28"/>
        </w:rPr>
      </w:pPr>
      <w:r w:rsidRPr="00CD4136">
        <w:rPr>
          <w:sz w:val="28"/>
          <w:szCs w:val="28"/>
        </w:rPr>
        <w:t>Нагрузочная характеристика по постоянному току строится по двум точкам (рисунок 5.3):</w:t>
      </w:r>
    </w:p>
    <w:p w:rsidR="001A5012" w:rsidRPr="00CD4136" w:rsidRDefault="001A5012" w:rsidP="00804AC4">
      <w:pPr>
        <w:numPr>
          <w:ilvl w:val="0"/>
          <w:numId w:val="49"/>
        </w:numPr>
        <w:spacing w:before="120" w:after="120"/>
        <w:ind w:left="890" w:hanging="357"/>
        <w:jc w:val="both"/>
        <w:rPr>
          <w:sz w:val="28"/>
          <w:szCs w:val="28"/>
        </w:rPr>
      </w:pPr>
      <w:r w:rsidRPr="00CD4136">
        <w:rPr>
          <w:sz w:val="28"/>
          <w:szCs w:val="28"/>
        </w:rPr>
        <w:t xml:space="preserve">При </w:t>
      </w:r>
      <w:r w:rsidRPr="00CD4136">
        <w:rPr>
          <w:i/>
          <w:sz w:val="28"/>
          <w:szCs w:val="28"/>
          <w:lang w:val="en-US"/>
        </w:rPr>
        <w:t>i</w:t>
      </w:r>
      <w:r w:rsidRPr="009134AB">
        <w:rPr>
          <w:i/>
          <w:sz w:val="36"/>
          <w:szCs w:val="36"/>
          <w:vertAlign w:val="subscript"/>
        </w:rPr>
        <w:t>к</w:t>
      </w:r>
      <w:r w:rsidRPr="00CD4136">
        <w:rPr>
          <w:sz w:val="28"/>
          <w:szCs w:val="28"/>
          <w:vertAlign w:val="subscript"/>
        </w:rPr>
        <w:t xml:space="preserve"> </w:t>
      </w:r>
      <w:r w:rsidRPr="00CD4136">
        <w:rPr>
          <w:sz w:val="28"/>
          <w:szCs w:val="28"/>
        </w:rPr>
        <w:t xml:space="preserve">= 0  </w:t>
      </w:r>
      <w:r w:rsidRPr="00CD4136">
        <w:rPr>
          <w:i/>
          <w:sz w:val="28"/>
          <w:szCs w:val="28"/>
          <w:lang w:val="en-US"/>
        </w:rPr>
        <w:t>U</w:t>
      </w:r>
      <w:r w:rsidRPr="009134AB">
        <w:rPr>
          <w:i/>
          <w:sz w:val="36"/>
          <w:szCs w:val="36"/>
          <w:vertAlign w:val="subscript"/>
        </w:rPr>
        <w:t>кэ</w:t>
      </w:r>
      <w:r w:rsidRPr="00CD4136">
        <w:rPr>
          <w:i/>
          <w:sz w:val="28"/>
          <w:szCs w:val="28"/>
        </w:rPr>
        <w:t xml:space="preserve"> = Е</w:t>
      </w:r>
      <w:r w:rsidRPr="009134AB">
        <w:rPr>
          <w:i/>
          <w:sz w:val="36"/>
          <w:szCs w:val="36"/>
          <w:vertAlign w:val="subscript"/>
        </w:rPr>
        <w:t>п</w:t>
      </w:r>
      <w:r w:rsidRPr="00CD4136">
        <w:rPr>
          <w:sz w:val="28"/>
          <w:szCs w:val="28"/>
        </w:rPr>
        <w:t>;</w:t>
      </w:r>
    </w:p>
    <w:p w:rsidR="001A5012" w:rsidRPr="00CD4136" w:rsidRDefault="001A5012" w:rsidP="00804AC4">
      <w:pPr>
        <w:numPr>
          <w:ilvl w:val="0"/>
          <w:numId w:val="49"/>
        </w:numPr>
        <w:spacing w:before="120" w:after="120"/>
        <w:ind w:left="890" w:hanging="357"/>
        <w:jc w:val="both"/>
        <w:rPr>
          <w:sz w:val="28"/>
          <w:szCs w:val="28"/>
        </w:rPr>
      </w:pPr>
      <w:r w:rsidRPr="00CD4136">
        <w:rPr>
          <w:sz w:val="28"/>
          <w:szCs w:val="28"/>
        </w:rPr>
        <w:t xml:space="preserve">При </w:t>
      </w:r>
      <w:r w:rsidRPr="00CD4136">
        <w:rPr>
          <w:i/>
          <w:sz w:val="28"/>
          <w:szCs w:val="28"/>
          <w:lang w:val="en-US"/>
        </w:rPr>
        <w:t>U</w:t>
      </w:r>
      <w:r w:rsidRPr="009134AB">
        <w:rPr>
          <w:i/>
          <w:sz w:val="36"/>
          <w:szCs w:val="36"/>
          <w:vertAlign w:val="subscript"/>
        </w:rPr>
        <w:t>кэ</w:t>
      </w:r>
      <w:r w:rsidRPr="00CD4136">
        <w:rPr>
          <w:i/>
          <w:sz w:val="28"/>
          <w:szCs w:val="28"/>
        </w:rPr>
        <w:t xml:space="preserve"> = </w:t>
      </w:r>
      <w:r w:rsidRPr="00CD4136">
        <w:rPr>
          <w:sz w:val="28"/>
          <w:szCs w:val="28"/>
        </w:rPr>
        <w:t xml:space="preserve">0  </w:t>
      </w:r>
      <w:r w:rsidRPr="00CD4136">
        <w:rPr>
          <w:i/>
          <w:sz w:val="28"/>
          <w:szCs w:val="28"/>
          <w:lang w:val="en-US"/>
        </w:rPr>
        <w:t>i</w:t>
      </w:r>
      <w:r w:rsidRPr="00CD4136">
        <w:rPr>
          <w:i/>
          <w:sz w:val="28"/>
          <w:szCs w:val="28"/>
        </w:rPr>
        <w:t>'</w:t>
      </w:r>
      <w:r w:rsidRPr="009134AB">
        <w:rPr>
          <w:i/>
          <w:sz w:val="36"/>
          <w:szCs w:val="36"/>
          <w:vertAlign w:val="subscript"/>
        </w:rPr>
        <w:t>к</w:t>
      </w:r>
      <w:r w:rsidRPr="00CD4136">
        <w:rPr>
          <w:sz w:val="28"/>
          <w:szCs w:val="28"/>
          <w:vertAlign w:val="subscript"/>
        </w:rPr>
        <w:t xml:space="preserve"> </w:t>
      </w:r>
      <w:r w:rsidRPr="00CD4136">
        <w:rPr>
          <w:sz w:val="28"/>
          <w:szCs w:val="28"/>
        </w:rPr>
        <w:t xml:space="preserve">= </w:t>
      </w:r>
      <w:r w:rsidRPr="00CD4136">
        <w:rPr>
          <w:i/>
          <w:sz w:val="28"/>
          <w:szCs w:val="28"/>
        </w:rPr>
        <w:t>Е</w:t>
      </w:r>
      <w:r w:rsidRPr="009134AB">
        <w:rPr>
          <w:i/>
          <w:sz w:val="36"/>
          <w:szCs w:val="36"/>
          <w:vertAlign w:val="subscript"/>
        </w:rPr>
        <w:t>п</w:t>
      </w:r>
      <w:r w:rsidRPr="00CD4136">
        <w:rPr>
          <w:i/>
          <w:sz w:val="28"/>
          <w:szCs w:val="28"/>
          <w:vertAlign w:val="subscript"/>
        </w:rPr>
        <w:t xml:space="preserve"> </w:t>
      </w:r>
      <w:r w:rsidRPr="00CD4136">
        <w:rPr>
          <w:i/>
          <w:sz w:val="28"/>
          <w:szCs w:val="28"/>
        </w:rPr>
        <w:t xml:space="preserve">/ </w:t>
      </w:r>
      <w:r w:rsidRPr="00CD4136">
        <w:rPr>
          <w:i/>
          <w:sz w:val="28"/>
          <w:szCs w:val="28"/>
          <w:lang w:val="en-US"/>
        </w:rPr>
        <w:t>R</w:t>
      </w:r>
      <w:r w:rsidRPr="00CD4136">
        <w:rPr>
          <w:i/>
          <w:sz w:val="28"/>
          <w:szCs w:val="28"/>
          <w:vertAlign w:val="subscript"/>
          <w:lang w:val="en-US"/>
        </w:rPr>
        <w:t>H</w:t>
      </w:r>
      <w:r w:rsidRPr="00CD4136">
        <w:rPr>
          <w:i/>
          <w:sz w:val="28"/>
          <w:szCs w:val="28"/>
          <w:vertAlign w:val="subscript"/>
        </w:rPr>
        <w:t>=</w:t>
      </w:r>
      <w:r w:rsidRPr="00CD4136">
        <w:rPr>
          <w:sz w:val="28"/>
          <w:szCs w:val="28"/>
        </w:rPr>
        <w:t>.</w:t>
      </w:r>
    </w:p>
    <w:p w:rsidR="001A5012" w:rsidRPr="00CD4136" w:rsidRDefault="001A5012" w:rsidP="001A5012">
      <w:pPr>
        <w:tabs>
          <w:tab w:val="num" w:pos="426"/>
        </w:tabs>
        <w:ind w:firstLine="576"/>
        <w:jc w:val="both"/>
        <w:rPr>
          <w:sz w:val="28"/>
          <w:szCs w:val="28"/>
        </w:rPr>
      </w:pPr>
      <w:r w:rsidRPr="00CD4136">
        <w:rPr>
          <w:sz w:val="28"/>
          <w:szCs w:val="28"/>
        </w:rPr>
        <w:t xml:space="preserve">Динамическая характеристика по переменному току связывает мгновенные значения тока и напряжения при усилении сигнала. Для построения нагрузочной прямой на оси напряжений откладывается точка </w:t>
      </w:r>
    </w:p>
    <w:p w:rsidR="001A5012" w:rsidRPr="00CD4136" w:rsidRDefault="001A5012" w:rsidP="003A6CED">
      <w:pPr>
        <w:tabs>
          <w:tab w:val="num" w:pos="426"/>
        </w:tabs>
        <w:spacing w:before="120" w:after="120"/>
        <w:ind w:firstLine="578"/>
        <w:jc w:val="both"/>
        <w:rPr>
          <w:sz w:val="28"/>
          <w:szCs w:val="28"/>
        </w:rPr>
      </w:pPr>
      <w:r w:rsidRPr="00CD4136">
        <w:rPr>
          <w:position w:val="-12"/>
          <w:sz w:val="28"/>
          <w:szCs w:val="28"/>
        </w:rPr>
        <w:object w:dxaOrig="2380" w:dyaOrig="380">
          <v:shape id="_x0000_i1356" type="#_x0000_t75" style="width:119.25pt;height:18.75pt" o:ole="">
            <v:imagedata r:id="rId586" o:title=""/>
          </v:shape>
          <o:OLEObject Type="Embed" ProgID="Equation.3" ShapeID="_x0000_i1356" DrawAspect="Content" ObjectID="_1626695997" r:id="rId587"/>
        </w:object>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t>(5.11)</w:t>
      </w:r>
    </w:p>
    <w:p w:rsidR="003A6CED" w:rsidRPr="003A6CED" w:rsidRDefault="001A5012" w:rsidP="003A6CED">
      <w:pPr>
        <w:ind w:firstLine="567"/>
        <w:jc w:val="both"/>
        <w:rPr>
          <w:sz w:val="28"/>
          <w:szCs w:val="28"/>
        </w:rPr>
      </w:pPr>
      <w:r w:rsidRPr="00CD4136">
        <w:rPr>
          <w:sz w:val="28"/>
          <w:szCs w:val="28"/>
        </w:rPr>
        <w:t>Тогда прямая пройдет через точку (</w:t>
      </w:r>
      <w:r w:rsidRPr="00CD4136">
        <w:rPr>
          <w:i/>
          <w:sz w:val="28"/>
          <w:szCs w:val="28"/>
          <w:lang w:val="en-US"/>
        </w:rPr>
        <w:t>i</w:t>
      </w:r>
      <w:r w:rsidRPr="003A6CED">
        <w:rPr>
          <w:i/>
          <w:sz w:val="36"/>
          <w:szCs w:val="36"/>
          <w:vertAlign w:val="subscript"/>
        </w:rPr>
        <w:t>к</w:t>
      </w:r>
      <w:r w:rsidRPr="003A6CED">
        <w:rPr>
          <w:sz w:val="36"/>
          <w:szCs w:val="36"/>
          <w:vertAlign w:val="subscript"/>
        </w:rPr>
        <w:t xml:space="preserve"> </w:t>
      </w:r>
      <w:r w:rsidRPr="00CD4136">
        <w:rPr>
          <w:sz w:val="28"/>
          <w:szCs w:val="28"/>
        </w:rPr>
        <w:t xml:space="preserve">= 0,  </w:t>
      </w:r>
      <w:r w:rsidRPr="00CD4136">
        <w:rPr>
          <w:i/>
          <w:sz w:val="28"/>
          <w:szCs w:val="28"/>
          <w:lang w:val="en-US"/>
        </w:rPr>
        <w:t>U</w:t>
      </w:r>
      <w:r w:rsidRPr="003A6CED">
        <w:rPr>
          <w:i/>
          <w:sz w:val="36"/>
          <w:szCs w:val="36"/>
          <w:vertAlign w:val="subscript"/>
        </w:rPr>
        <w:t>кэ</w:t>
      </w:r>
      <w:r w:rsidRPr="00CD4136">
        <w:rPr>
          <w:sz w:val="28"/>
          <w:szCs w:val="28"/>
        </w:rPr>
        <w:t xml:space="preserve"> =</w:t>
      </w:r>
      <w:r w:rsidR="003A6CED">
        <w:rPr>
          <w:sz w:val="28"/>
          <w:szCs w:val="28"/>
        </w:rPr>
        <w:t xml:space="preserve"> </w:t>
      </w:r>
      <w:r w:rsidR="003A6CED" w:rsidRPr="00CD4136">
        <w:rPr>
          <w:i/>
          <w:sz w:val="28"/>
          <w:szCs w:val="28"/>
          <w:lang w:val="en-US"/>
        </w:rPr>
        <w:t>U</w:t>
      </w:r>
      <w:r w:rsidR="003A6CED" w:rsidRPr="003A6CED">
        <w:rPr>
          <w:i/>
          <w:sz w:val="28"/>
          <w:szCs w:val="28"/>
        </w:rPr>
        <w:t>’</w:t>
      </w:r>
      <w:r w:rsidR="003A6CED" w:rsidRPr="003A6CED">
        <w:rPr>
          <w:i/>
          <w:sz w:val="36"/>
          <w:szCs w:val="36"/>
          <w:vertAlign w:val="subscript"/>
        </w:rPr>
        <w:t>кэ</w:t>
      </w:r>
      <w:r w:rsidRPr="00CD4136">
        <w:rPr>
          <w:sz w:val="28"/>
          <w:szCs w:val="28"/>
        </w:rPr>
        <w:t>) и рабочую точку (</w:t>
      </w:r>
      <w:r w:rsidRPr="00CD4136">
        <w:rPr>
          <w:i/>
          <w:sz w:val="28"/>
          <w:szCs w:val="28"/>
          <w:lang w:val="en-US"/>
        </w:rPr>
        <w:t>i</w:t>
      </w:r>
      <w:r w:rsidRPr="003A6CED">
        <w:rPr>
          <w:i/>
          <w:sz w:val="36"/>
          <w:szCs w:val="36"/>
          <w:vertAlign w:val="subscript"/>
        </w:rPr>
        <w:t>к</w:t>
      </w:r>
      <w:r w:rsidRPr="00CD4136">
        <w:rPr>
          <w:sz w:val="28"/>
          <w:szCs w:val="28"/>
          <w:vertAlign w:val="subscript"/>
        </w:rPr>
        <w:t xml:space="preserve"> </w:t>
      </w:r>
      <w:r w:rsidRPr="00CD4136">
        <w:rPr>
          <w:sz w:val="28"/>
          <w:szCs w:val="28"/>
        </w:rPr>
        <w:t xml:space="preserve">= </w:t>
      </w:r>
      <w:r w:rsidRPr="00CD4136">
        <w:rPr>
          <w:i/>
          <w:sz w:val="28"/>
          <w:szCs w:val="28"/>
          <w:lang w:val="en-US"/>
        </w:rPr>
        <w:t>i</w:t>
      </w:r>
      <w:r w:rsidRPr="003A6CED">
        <w:rPr>
          <w:i/>
          <w:sz w:val="36"/>
          <w:szCs w:val="36"/>
          <w:vertAlign w:val="subscript"/>
        </w:rPr>
        <w:t>к</w:t>
      </w:r>
      <w:r w:rsidRPr="003A6CED">
        <w:rPr>
          <w:sz w:val="36"/>
          <w:szCs w:val="36"/>
          <w:vertAlign w:val="subscript"/>
        </w:rPr>
        <w:t>0</w:t>
      </w:r>
      <w:r w:rsidRPr="00CD4136">
        <w:rPr>
          <w:sz w:val="28"/>
          <w:szCs w:val="28"/>
        </w:rPr>
        <w:t xml:space="preserve">, </w:t>
      </w:r>
      <w:r w:rsidRPr="00CD4136">
        <w:rPr>
          <w:i/>
          <w:sz w:val="28"/>
          <w:szCs w:val="28"/>
          <w:lang w:val="en-US"/>
        </w:rPr>
        <w:t>U</w:t>
      </w:r>
      <w:r w:rsidRPr="003A6CED">
        <w:rPr>
          <w:i/>
          <w:sz w:val="36"/>
          <w:szCs w:val="36"/>
          <w:vertAlign w:val="subscript"/>
        </w:rPr>
        <w:t>кэ</w:t>
      </w:r>
      <w:r w:rsidRPr="00CD4136">
        <w:rPr>
          <w:sz w:val="28"/>
          <w:szCs w:val="28"/>
        </w:rPr>
        <w:t xml:space="preserve"> = </w:t>
      </w:r>
      <w:r w:rsidRPr="003A6CED">
        <w:rPr>
          <w:i/>
          <w:sz w:val="28"/>
          <w:szCs w:val="28"/>
          <w:lang w:val="en-US"/>
        </w:rPr>
        <w:t>U</w:t>
      </w:r>
      <w:r w:rsidRPr="003A6CED">
        <w:rPr>
          <w:i/>
          <w:sz w:val="36"/>
          <w:szCs w:val="36"/>
          <w:vertAlign w:val="subscript"/>
        </w:rPr>
        <w:t>кэ</w:t>
      </w:r>
      <w:r w:rsidRPr="003A6CED">
        <w:rPr>
          <w:sz w:val="36"/>
          <w:szCs w:val="36"/>
          <w:vertAlign w:val="subscript"/>
        </w:rPr>
        <w:t>0</w:t>
      </w:r>
      <w:r w:rsidRPr="00CD4136">
        <w:rPr>
          <w:sz w:val="28"/>
          <w:szCs w:val="28"/>
        </w:rPr>
        <w:t>), как показано на рисунке 5.3.</w:t>
      </w:r>
    </w:p>
    <w:p w:rsidR="001A5012" w:rsidRPr="00CD4136" w:rsidRDefault="001A5012" w:rsidP="003A6CED">
      <w:pPr>
        <w:ind w:firstLine="567"/>
        <w:jc w:val="both"/>
        <w:rPr>
          <w:sz w:val="28"/>
          <w:szCs w:val="28"/>
        </w:rPr>
      </w:pPr>
      <w:r>
        <w:rPr>
          <w:noProof/>
          <w:sz w:val="28"/>
          <w:szCs w:val="28"/>
        </w:rPr>
        <w:drawing>
          <wp:anchor distT="0" distB="0" distL="114300" distR="114300" simplePos="0" relativeHeight="254921216" behindDoc="0" locked="0" layoutInCell="1" allowOverlap="1">
            <wp:simplePos x="0" y="0"/>
            <wp:positionH relativeFrom="column">
              <wp:posOffset>342900</wp:posOffset>
            </wp:positionH>
            <wp:positionV relativeFrom="paragraph">
              <wp:posOffset>135255</wp:posOffset>
            </wp:positionV>
            <wp:extent cx="5701665" cy="3736975"/>
            <wp:effectExtent l="0" t="0" r="0" b="0"/>
            <wp:wrapNone/>
            <wp:docPr id="6497" name="Объект 649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8"/>
              </a:graphicData>
            </a:graphic>
          </wp:anchor>
        </w:drawing>
      </w:r>
    </w:p>
    <w:p w:rsidR="001A5012" w:rsidRPr="00CD4136" w:rsidRDefault="008D3537" w:rsidP="001A5012">
      <w:pPr>
        <w:tabs>
          <w:tab w:val="num" w:pos="426"/>
        </w:tabs>
        <w:spacing w:before="120" w:after="120"/>
        <w:ind w:firstLine="578"/>
        <w:jc w:val="both"/>
        <w:rPr>
          <w:sz w:val="28"/>
          <w:szCs w:val="28"/>
        </w:rPr>
      </w:pPr>
      <w:r>
        <w:rPr>
          <w:noProof/>
          <w:sz w:val="28"/>
          <w:szCs w:val="28"/>
        </w:rPr>
        <w:pict>
          <v:line id="_x0000_s7531" style="position:absolute;left:0;text-align:left;flip:x;z-index:254931456" from="203.4pt,120.95pt" to="331.2pt,194.05pt">
            <v:stroke endarrow="classic" endarrowlength="long"/>
          </v:line>
        </w:pict>
      </w:r>
      <w:r>
        <w:rPr>
          <w:noProof/>
          <w:sz w:val="28"/>
          <w:szCs w:val="28"/>
        </w:rPr>
        <w:pict>
          <v:oval id="_x0000_s7532" style="position:absolute;left:0;text-align:left;margin-left:167.7pt;margin-top:162.25pt;width:4.2pt;height:4.5pt;z-index:254932480"/>
        </w:pict>
      </w:r>
      <w:r>
        <w:rPr>
          <w:noProof/>
          <w:sz w:val="28"/>
          <w:szCs w:val="28"/>
        </w:rPr>
        <w:pict>
          <v:line id="_x0000_s7522" style="position:absolute;left:0;text-align:left;rotation:-90;z-index:254922240" from="102.45pt,97.6pt" to="102.45pt,232.9pt">
            <v:stroke dashstyle="longDash"/>
          </v:line>
        </w:pict>
      </w:r>
      <w:r>
        <w:rPr>
          <w:noProof/>
          <w:sz w:val="28"/>
          <w:szCs w:val="28"/>
        </w:rPr>
        <w:pict>
          <v:shape id="_x0000_s7534" type="#_x0000_t202" style="position:absolute;left:0;text-align:left;margin-left:282.9pt;margin-top:173.05pt;width:156.3pt;height:42.9pt;z-index:254934528">
            <v:textbox style="mso-next-textbox:#_x0000_s7534">
              <w:txbxContent>
                <w:p w:rsidR="008D3537" w:rsidRPr="001A5012" w:rsidRDefault="008D3537" w:rsidP="001A5012">
                  <w:pPr>
                    <w:rPr>
                      <w:sz w:val="28"/>
                      <w:szCs w:val="28"/>
                    </w:rPr>
                  </w:pPr>
                  <w:r w:rsidRPr="001A5012">
                    <w:rPr>
                      <w:sz w:val="28"/>
                      <w:szCs w:val="28"/>
                    </w:rPr>
                    <w:t>Нагрузочная прямая по переменному току</w:t>
                  </w:r>
                </w:p>
              </w:txbxContent>
            </v:textbox>
          </v:shape>
        </w:pict>
      </w:r>
      <w:r>
        <w:rPr>
          <w:noProof/>
          <w:sz w:val="28"/>
          <w:szCs w:val="28"/>
        </w:rPr>
        <w:pict>
          <v:shape id="_x0000_s7537" type="#_x0000_t202" style="position:absolute;left:0;text-align:left;margin-left:171.9pt;margin-top:209.65pt;width:39pt;height:30pt;z-index:254937600" filled="f" stroked="f">
            <v:textbox style="mso-next-textbox:#_x0000_s7537">
              <w:txbxContent>
                <w:p w:rsidR="008D3537" w:rsidRPr="001A5012" w:rsidRDefault="008D3537" w:rsidP="001A5012">
                  <w:pPr>
                    <w:rPr>
                      <w:sz w:val="28"/>
                      <w:szCs w:val="28"/>
                    </w:rPr>
                  </w:pPr>
                  <w:r w:rsidRPr="001A5012">
                    <w:rPr>
                      <w:i/>
                      <w:sz w:val="28"/>
                      <w:szCs w:val="28"/>
                      <w:lang w:val="en-US"/>
                    </w:rPr>
                    <w:t>R</w:t>
                  </w:r>
                  <w:r w:rsidRPr="001A5012">
                    <w:rPr>
                      <w:i/>
                      <w:sz w:val="36"/>
                      <w:szCs w:val="36"/>
                      <w:vertAlign w:val="subscript"/>
                    </w:rPr>
                    <w:t>к</w:t>
                  </w:r>
                  <w:r w:rsidRPr="001A5012">
                    <w:rPr>
                      <w:i/>
                      <w:sz w:val="36"/>
                      <w:szCs w:val="36"/>
                      <w:vertAlign w:val="subscript"/>
                      <w:lang w:val="en-US"/>
                    </w:rPr>
                    <w:t>~</w:t>
                  </w:r>
                </w:p>
              </w:txbxContent>
            </v:textbox>
          </v:shape>
        </w:pict>
      </w:r>
      <w:r>
        <w:rPr>
          <w:noProof/>
          <w:sz w:val="28"/>
          <w:szCs w:val="28"/>
        </w:rPr>
        <w:pict>
          <v:shape id="_x0000_s7524" type="#_x0000_t202" style="position:absolute;left:0;text-align:left;margin-left:220.8pt;margin-top:289.75pt;width:38.25pt;height:26pt;z-index:254924288;mso-wrap-style:none" filled="f" stroked="f">
            <v:textbox style="mso-next-textbox:#_x0000_s7524;mso-fit-shape-to-text:t">
              <w:txbxContent>
                <w:p w:rsidR="008D3537" w:rsidRPr="00542CEE" w:rsidRDefault="008D3537" w:rsidP="001A5012">
                  <w:pPr>
                    <w:rPr>
                      <w:lang w:val="en-US"/>
                    </w:rPr>
                  </w:pPr>
                  <w:r w:rsidRPr="00542CEE">
                    <w:rPr>
                      <w:i/>
                      <w:position w:val="-12"/>
                      <w:lang w:val="en-US"/>
                    </w:rPr>
                    <w:object w:dxaOrig="480" w:dyaOrig="380">
                      <v:shape id="_x0000_i1358" type="#_x0000_t75" style="width:24pt;height:18.75pt" o:ole="">
                        <v:imagedata r:id="rId589" o:title=""/>
                      </v:shape>
                      <o:OLEObject Type="Embed" ProgID="Equation.3" ShapeID="_x0000_i1358" DrawAspect="Content" ObjectID="_1626696100" r:id="rId590"/>
                    </w:object>
                  </w:r>
                </w:p>
              </w:txbxContent>
            </v:textbox>
          </v:shape>
        </w:pict>
      </w:r>
      <w:r>
        <w:rPr>
          <w:noProof/>
          <w:sz w:val="28"/>
          <w:szCs w:val="28"/>
        </w:rPr>
        <w:pict>
          <v:line id="_x0000_s7535" style="position:absolute;left:0;text-align:left;flip:x;z-index:254935552" from="231.9pt,215.95pt" to="317.65pt,269.05pt">
            <v:stroke endarrow="classic" endarrowlength="long"/>
          </v:line>
        </w:pict>
      </w:r>
      <w:r>
        <w:rPr>
          <w:noProof/>
          <w:sz w:val="28"/>
          <w:szCs w:val="28"/>
        </w:rPr>
        <w:pict>
          <v:shape id="_x0000_s7526" type="#_x0000_t202" style="position:absolute;left:0;text-align:left;margin-left:152.1pt;margin-top:285.95pt;width:61.5pt;height:30pt;z-index:254926336" filled="f" stroked="f">
            <v:textbox style="mso-next-textbox:#_x0000_s7526">
              <w:txbxContent>
                <w:p w:rsidR="008D3537" w:rsidRPr="001A5012" w:rsidRDefault="008D3537" w:rsidP="001A5012">
                  <w:pPr>
                    <w:rPr>
                      <w:sz w:val="28"/>
                      <w:szCs w:val="28"/>
                    </w:rPr>
                  </w:pPr>
                  <w:r w:rsidRPr="001A5012">
                    <w:rPr>
                      <w:i/>
                      <w:sz w:val="28"/>
                      <w:szCs w:val="28"/>
                      <w:lang w:val="en-US"/>
                    </w:rPr>
                    <w:t>U</w:t>
                  </w:r>
                  <w:r w:rsidRPr="001A5012">
                    <w:rPr>
                      <w:i/>
                      <w:sz w:val="36"/>
                      <w:szCs w:val="36"/>
                      <w:vertAlign w:val="subscript"/>
                    </w:rPr>
                    <w:t>кэ</w:t>
                  </w:r>
                  <w:r w:rsidRPr="001A5012">
                    <w:rPr>
                      <w:sz w:val="36"/>
                      <w:szCs w:val="36"/>
                      <w:vertAlign w:val="subscript"/>
                    </w:rPr>
                    <w:t>0</w:t>
                  </w:r>
                </w:p>
              </w:txbxContent>
            </v:textbox>
          </v:shape>
        </w:pict>
      </w:r>
      <w:r>
        <w:rPr>
          <w:noProof/>
          <w:sz w:val="28"/>
          <w:szCs w:val="28"/>
        </w:rPr>
        <w:pict>
          <v:shape id="_x0000_s7539" type="#_x0000_t202" style="position:absolute;left:0;text-align:left;margin-left:5.7pt;margin-top:148.85pt;width:48pt;height:30pt;z-index:254939648" filled="f" stroked="f">
            <v:textbox style="mso-next-textbox:#_x0000_s7539">
              <w:txbxContent>
                <w:p w:rsidR="008D3537" w:rsidRPr="001A5012" w:rsidRDefault="008D3537" w:rsidP="001A5012">
                  <w:pPr>
                    <w:rPr>
                      <w:sz w:val="28"/>
                      <w:szCs w:val="28"/>
                    </w:rPr>
                  </w:pPr>
                  <w:r w:rsidRPr="001A5012">
                    <w:rPr>
                      <w:i/>
                      <w:sz w:val="28"/>
                      <w:szCs w:val="28"/>
                      <w:lang w:val="en-US"/>
                    </w:rPr>
                    <w:t>i</w:t>
                  </w:r>
                  <w:r w:rsidRPr="001A5012">
                    <w:rPr>
                      <w:i/>
                      <w:sz w:val="36"/>
                      <w:szCs w:val="36"/>
                      <w:vertAlign w:val="subscript"/>
                    </w:rPr>
                    <w:t>к</w:t>
                  </w:r>
                  <w:r w:rsidRPr="001A5012">
                    <w:rPr>
                      <w:sz w:val="36"/>
                      <w:szCs w:val="36"/>
                      <w:vertAlign w:val="subscript"/>
                    </w:rPr>
                    <w:t>0</w:t>
                  </w:r>
                </w:p>
              </w:txbxContent>
            </v:textbox>
          </v:shape>
        </w:pict>
      </w:r>
      <w:r>
        <w:rPr>
          <w:noProof/>
          <w:sz w:val="28"/>
          <w:szCs w:val="28"/>
        </w:rPr>
        <w:pict>
          <v:line id="_x0000_s7523" style="position:absolute;left:0;text-align:left;z-index:254923264" from="34.2pt,34.75pt" to="298.5pt,286.75pt" strokeweight="1.5pt"/>
        </w:pict>
      </w:r>
      <w:r>
        <w:rPr>
          <w:noProof/>
          <w:sz w:val="28"/>
          <w:szCs w:val="28"/>
        </w:rPr>
        <w:pict>
          <v:line id="_x0000_s7520" style="position:absolute;left:0;text-align:left;z-index:254920192" from="90.6pt,27.8pt" to="240.9pt,286.7pt" strokeweight="1.5pt"/>
        </w:pict>
      </w:r>
      <w:r>
        <w:rPr>
          <w:noProof/>
          <w:sz w:val="28"/>
          <w:szCs w:val="28"/>
        </w:rPr>
        <w:pict>
          <v:shape id="_x0000_s7525" type="#_x0000_t202" style="position:absolute;left:0;text-align:left;margin-left:287.45pt;margin-top:282.15pt;width:40.5pt;height:30pt;z-index:254925312" filled="f" stroked="f">
            <v:textbox style="mso-next-textbox:#_x0000_s7525">
              <w:txbxContent>
                <w:p w:rsidR="008D3537" w:rsidRPr="001A5012" w:rsidRDefault="008D3537" w:rsidP="001A5012">
                  <w:pPr>
                    <w:rPr>
                      <w:sz w:val="28"/>
                      <w:szCs w:val="28"/>
                    </w:rPr>
                  </w:pPr>
                  <w:r w:rsidRPr="001A5012">
                    <w:rPr>
                      <w:i/>
                      <w:sz w:val="28"/>
                      <w:szCs w:val="28"/>
                    </w:rPr>
                    <w:t>Е</w:t>
                  </w:r>
                  <w:r w:rsidRPr="001A5012">
                    <w:rPr>
                      <w:i/>
                      <w:sz w:val="36"/>
                      <w:szCs w:val="36"/>
                      <w:vertAlign w:val="subscript"/>
                    </w:rPr>
                    <w:t>п</w:t>
                  </w:r>
                </w:p>
              </w:txbxContent>
            </v:textbox>
          </v:shape>
        </w:pict>
      </w:r>
      <w:r>
        <w:rPr>
          <w:noProof/>
          <w:sz w:val="28"/>
          <w:szCs w:val="28"/>
        </w:rPr>
        <w:pict>
          <v:shape id="_x0000_s7530" type="#_x0000_t202" style="position:absolute;left:0;text-align:left;margin-left:280.5pt;margin-top:78.05pt;width:156.9pt;height:42.9pt;z-index:254930432">
            <v:textbox style="mso-next-textbox:#_x0000_s7530">
              <w:txbxContent>
                <w:p w:rsidR="008D3537" w:rsidRPr="001A5012" w:rsidRDefault="008D3537" w:rsidP="001A5012">
                  <w:pPr>
                    <w:rPr>
                      <w:sz w:val="28"/>
                      <w:szCs w:val="28"/>
                    </w:rPr>
                  </w:pPr>
                  <w:r w:rsidRPr="001A5012">
                    <w:rPr>
                      <w:sz w:val="28"/>
                      <w:szCs w:val="28"/>
                    </w:rPr>
                    <w:t xml:space="preserve">Нагрузочная прямая по </w:t>
                  </w:r>
                </w:p>
                <w:p w:rsidR="008D3537" w:rsidRPr="001A5012" w:rsidRDefault="008D3537" w:rsidP="001A5012">
                  <w:pPr>
                    <w:rPr>
                      <w:sz w:val="28"/>
                      <w:szCs w:val="28"/>
                    </w:rPr>
                  </w:pPr>
                  <w:r w:rsidRPr="001A5012">
                    <w:rPr>
                      <w:sz w:val="28"/>
                      <w:szCs w:val="28"/>
                    </w:rPr>
                    <w:t>постоянному току</w:t>
                  </w:r>
                </w:p>
              </w:txbxContent>
            </v:textbox>
          </v:shape>
        </w:pict>
      </w:r>
      <w:r>
        <w:rPr>
          <w:noProof/>
          <w:sz w:val="28"/>
          <w:szCs w:val="28"/>
        </w:rPr>
        <w:pict>
          <v:shape id="_x0000_s7538" type="#_x0000_t202" style="position:absolute;left:0;text-align:left;margin-left:170.7pt;margin-top:146.65pt;width:39pt;height:30pt;z-index:254938624" filled="f" stroked="f">
            <v:textbox style="mso-next-textbox:#_x0000_s7538">
              <w:txbxContent>
                <w:p w:rsidR="008D3537" w:rsidRPr="001A5012" w:rsidRDefault="008D3537" w:rsidP="001A5012">
                  <w:pPr>
                    <w:rPr>
                      <w:sz w:val="28"/>
                      <w:szCs w:val="28"/>
                    </w:rPr>
                  </w:pPr>
                  <w:r w:rsidRPr="001A5012">
                    <w:rPr>
                      <w:i/>
                      <w:sz w:val="28"/>
                      <w:szCs w:val="28"/>
                    </w:rPr>
                    <w:t>РТ</w:t>
                  </w:r>
                </w:p>
              </w:txbxContent>
            </v:textbox>
          </v:shape>
        </w:pict>
      </w:r>
      <w:r>
        <w:rPr>
          <w:noProof/>
          <w:sz w:val="28"/>
          <w:szCs w:val="28"/>
        </w:rPr>
        <w:pict>
          <v:line id="_x0000_s7533" style="position:absolute;left:0;text-align:left;z-index:254933504" from="169.5pt,166.15pt" to="169.5pt,286.15pt" strokeweight=".5pt">
            <v:stroke dashstyle="longDash"/>
          </v:line>
        </w:pict>
      </w:r>
    </w:p>
    <w:p w:rsidR="001A5012" w:rsidRPr="00CD4136" w:rsidRDefault="001A5012" w:rsidP="001A5012">
      <w:pPr>
        <w:tabs>
          <w:tab w:val="num" w:pos="426"/>
        </w:tabs>
        <w:spacing w:before="120" w:after="120"/>
        <w:ind w:firstLine="578"/>
        <w:jc w:val="both"/>
        <w:rPr>
          <w:sz w:val="28"/>
          <w:szCs w:val="28"/>
        </w:rPr>
      </w:pPr>
    </w:p>
    <w:p w:rsidR="001A5012" w:rsidRPr="00CD4136" w:rsidRDefault="001A5012" w:rsidP="001A5012">
      <w:pPr>
        <w:tabs>
          <w:tab w:val="num" w:pos="426"/>
        </w:tabs>
        <w:spacing w:before="120" w:after="120"/>
        <w:ind w:firstLine="578"/>
        <w:jc w:val="both"/>
        <w:rPr>
          <w:sz w:val="28"/>
          <w:szCs w:val="28"/>
        </w:rPr>
      </w:pPr>
    </w:p>
    <w:p w:rsidR="001A5012" w:rsidRPr="00CD4136" w:rsidRDefault="008D3537" w:rsidP="001A5012">
      <w:pPr>
        <w:tabs>
          <w:tab w:val="num" w:pos="426"/>
        </w:tabs>
        <w:spacing w:before="120" w:after="120"/>
        <w:ind w:firstLine="578"/>
        <w:jc w:val="both"/>
        <w:rPr>
          <w:sz w:val="28"/>
          <w:szCs w:val="28"/>
        </w:rPr>
      </w:pPr>
      <w:r>
        <w:rPr>
          <w:noProof/>
          <w:sz w:val="28"/>
          <w:szCs w:val="28"/>
        </w:rPr>
        <w:pict>
          <v:shape id="_x0000_s7536" type="#_x0000_t202" style="position:absolute;left:0;text-align:left;margin-left:81.45pt;margin-top:21.75pt;width:39pt;height:30pt;z-index:254936576" filled="f" stroked="f">
            <v:textbox style="mso-next-textbox:#_x0000_s7536">
              <w:txbxContent>
                <w:p w:rsidR="008D3537" w:rsidRPr="001A5012" w:rsidRDefault="008D3537" w:rsidP="001A5012">
                  <w:pPr>
                    <w:rPr>
                      <w:sz w:val="28"/>
                      <w:szCs w:val="28"/>
                    </w:rPr>
                  </w:pPr>
                  <w:r w:rsidRPr="001A5012">
                    <w:rPr>
                      <w:i/>
                      <w:sz w:val="28"/>
                      <w:szCs w:val="28"/>
                      <w:lang w:val="en-US"/>
                    </w:rPr>
                    <w:t>R</w:t>
                  </w:r>
                  <w:r w:rsidRPr="001A5012">
                    <w:rPr>
                      <w:i/>
                      <w:sz w:val="36"/>
                      <w:szCs w:val="36"/>
                      <w:vertAlign w:val="subscript"/>
                    </w:rPr>
                    <w:t>н=</w:t>
                  </w:r>
                </w:p>
              </w:txbxContent>
            </v:textbox>
          </v:shape>
        </w:pict>
      </w:r>
    </w:p>
    <w:p w:rsidR="001A5012" w:rsidRPr="00CD4136" w:rsidRDefault="001A5012" w:rsidP="001A5012">
      <w:pPr>
        <w:tabs>
          <w:tab w:val="num" w:pos="426"/>
        </w:tabs>
        <w:spacing w:before="120" w:after="120"/>
        <w:ind w:firstLine="578"/>
        <w:jc w:val="both"/>
        <w:rPr>
          <w:sz w:val="28"/>
          <w:szCs w:val="28"/>
        </w:rPr>
      </w:pPr>
    </w:p>
    <w:p w:rsidR="001A5012" w:rsidRPr="00CD4136" w:rsidRDefault="001A5012" w:rsidP="001A5012">
      <w:pPr>
        <w:tabs>
          <w:tab w:val="num" w:pos="426"/>
        </w:tabs>
        <w:spacing w:before="120" w:after="120"/>
        <w:ind w:firstLine="578"/>
        <w:jc w:val="both"/>
        <w:rPr>
          <w:sz w:val="28"/>
          <w:szCs w:val="28"/>
        </w:rPr>
      </w:pPr>
    </w:p>
    <w:p w:rsidR="001A5012" w:rsidRPr="00CD4136" w:rsidRDefault="001A5012" w:rsidP="001A5012">
      <w:pPr>
        <w:tabs>
          <w:tab w:val="num" w:pos="426"/>
        </w:tabs>
        <w:spacing w:before="120" w:after="120"/>
        <w:ind w:firstLine="578"/>
        <w:jc w:val="both"/>
        <w:rPr>
          <w:sz w:val="28"/>
          <w:szCs w:val="28"/>
        </w:rPr>
      </w:pPr>
    </w:p>
    <w:p w:rsidR="001A5012" w:rsidRPr="00CD4136" w:rsidRDefault="001A5012" w:rsidP="001A5012">
      <w:pPr>
        <w:tabs>
          <w:tab w:val="num" w:pos="426"/>
        </w:tabs>
        <w:spacing w:before="120" w:after="120"/>
        <w:ind w:firstLine="578"/>
        <w:jc w:val="both"/>
        <w:rPr>
          <w:sz w:val="28"/>
          <w:szCs w:val="28"/>
        </w:rPr>
      </w:pPr>
    </w:p>
    <w:p w:rsidR="001A5012" w:rsidRPr="00CD4136" w:rsidRDefault="001A5012" w:rsidP="001A5012">
      <w:pPr>
        <w:tabs>
          <w:tab w:val="num" w:pos="426"/>
        </w:tabs>
        <w:spacing w:before="120" w:after="120"/>
        <w:ind w:firstLine="578"/>
        <w:jc w:val="both"/>
        <w:rPr>
          <w:sz w:val="28"/>
          <w:szCs w:val="28"/>
        </w:rPr>
      </w:pPr>
    </w:p>
    <w:p w:rsidR="001A5012" w:rsidRPr="00CD4136" w:rsidRDefault="001A5012" w:rsidP="001A5012">
      <w:pPr>
        <w:tabs>
          <w:tab w:val="num" w:pos="426"/>
        </w:tabs>
        <w:spacing w:before="120" w:after="120"/>
        <w:ind w:firstLine="578"/>
        <w:jc w:val="both"/>
        <w:rPr>
          <w:sz w:val="28"/>
          <w:szCs w:val="28"/>
        </w:rPr>
      </w:pPr>
    </w:p>
    <w:p w:rsidR="001A5012" w:rsidRPr="00CD4136" w:rsidRDefault="001A5012" w:rsidP="001A5012">
      <w:pPr>
        <w:tabs>
          <w:tab w:val="num" w:pos="426"/>
        </w:tabs>
        <w:spacing w:before="120" w:after="120"/>
        <w:ind w:firstLine="578"/>
        <w:jc w:val="both"/>
        <w:rPr>
          <w:sz w:val="28"/>
          <w:szCs w:val="28"/>
        </w:rPr>
      </w:pPr>
    </w:p>
    <w:p w:rsidR="001A5012" w:rsidRPr="00CD4136" w:rsidRDefault="008D3537" w:rsidP="001A5012">
      <w:pPr>
        <w:tabs>
          <w:tab w:val="num" w:pos="426"/>
        </w:tabs>
        <w:spacing w:before="120" w:after="120"/>
        <w:ind w:firstLine="578"/>
        <w:jc w:val="both"/>
        <w:rPr>
          <w:sz w:val="28"/>
          <w:szCs w:val="28"/>
        </w:rPr>
      </w:pPr>
      <w:r>
        <w:rPr>
          <w:noProof/>
          <w:sz w:val="28"/>
          <w:szCs w:val="28"/>
        </w:rPr>
        <w:pict>
          <v:shape id="_x0000_s7529" type="#_x0000_t202" style="position:absolute;left:0;text-align:left;margin-left:424.2pt;margin-top:6.3pt;width:39pt;height:30pt;z-index:254929408" filled="f" stroked="f">
            <v:textbox style="mso-next-textbox:#_x0000_s7529">
              <w:txbxContent>
                <w:p w:rsidR="008D3537" w:rsidRPr="001A5012" w:rsidRDefault="008D3537" w:rsidP="001A5012">
                  <w:pPr>
                    <w:rPr>
                      <w:sz w:val="28"/>
                      <w:szCs w:val="28"/>
                    </w:rPr>
                  </w:pPr>
                  <w:r w:rsidRPr="001A5012">
                    <w:rPr>
                      <w:i/>
                      <w:sz w:val="28"/>
                      <w:szCs w:val="28"/>
                      <w:lang w:val="en-US"/>
                    </w:rPr>
                    <w:t>U</w:t>
                  </w:r>
                  <w:r w:rsidRPr="001A5012">
                    <w:rPr>
                      <w:i/>
                      <w:sz w:val="36"/>
                      <w:szCs w:val="36"/>
                      <w:vertAlign w:val="subscript"/>
                    </w:rPr>
                    <w:t>кэ</w:t>
                  </w:r>
                </w:p>
              </w:txbxContent>
            </v:textbox>
          </v:shape>
        </w:pict>
      </w:r>
    </w:p>
    <w:p w:rsidR="009134AB" w:rsidRDefault="009134AB" w:rsidP="001A5012">
      <w:pPr>
        <w:tabs>
          <w:tab w:val="num" w:pos="426"/>
        </w:tabs>
        <w:jc w:val="center"/>
        <w:rPr>
          <w:sz w:val="28"/>
          <w:szCs w:val="28"/>
        </w:rPr>
      </w:pPr>
    </w:p>
    <w:p w:rsidR="009134AB" w:rsidRDefault="009134AB" w:rsidP="001A5012">
      <w:pPr>
        <w:tabs>
          <w:tab w:val="num" w:pos="426"/>
        </w:tabs>
        <w:jc w:val="center"/>
        <w:rPr>
          <w:sz w:val="28"/>
          <w:szCs w:val="28"/>
        </w:rPr>
      </w:pPr>
    </w:p>
    <w:p w:rsidR="003A6CED" w:rsidRPr="000C2C95" w:rsidRDefault="003A6CED" w:rsidP="001A5012">
      <w:pPr>
        <w:tabs>
          <w:tab w:val="num" w:pos="426"/>
        </w:tabs>
        <w:jc w:val="center"/>
        <w:rPr>
          <w:sz w:val="28"/>
          <w:szCs w:val="28"/>
        </w:rPr>
      </w:pPr>
    </w:p>
    <w:p w:rsidR="001A5012" w:rsidRPr="00CD4136" w:rsidRDefault="001A5012" w:rsidP="001A5012">
      <w:pPr>
        <w:tabs>
          <w:tab w:val="num" w:pos="426"/>
        </w:tabs>
        <w:jc w:val="center"/>
        <w:rPr>
          <w:sz w:val="28"/>
          <w:szCs w:val="28"/>
        </w:rPr>
      </w:pPr>
      <w:r w:rsidRPr="00CD4136">
        <w:rPr>
          <w:sz w:val="28"/>
          <w:szCs w:val="28"/>
        </w:rPr>
        <w:t>Рисунок 5.3 – Построение выходных динамических характеристик транзистора</w:t>
      </w:r>
    </w:p>
    <w:p w:rsidR="001A5012" w:rsidRPr="00CD4136" w:rsidRDefault="001A5012" w:rsidP="001A5012">
      <w:pPr>
        <w:ind w:firstLine="564"/>
        <w:jc w:val="both"/>
        <w:rPr>
          <w:sz w:val="28"/>
          <w:szCs w:val="28"/>
        </w:rPr>
      </w:pPr>
      <w:r w:rsidRPr="00CD4136">
        <w:rPr>
          <w:sz w:val="28"/>
          <w:szCs w:val="28"/>
        </w:rPr>
        <w:lastRenderedPageBreak/>
        <w:t xml:space="preserve">Чем больше величина </w:t>
      </w:r>
      <w:r w:rsidRPr="00CD4136">
        <w:rPr>
          <w:i/>
          <w:sz w:val="28"/>
          <w:szCs w:val="28"/>
          <w:lang w:val="en-US"/>
        </w:rPr>
        <w:t>R</w:t>
      </w:r>
      <w:r w:rsidRPr="007D4DA5">
        <w:rPr>
          <w:i/>
          <w:sz w:val="36"/>
          <w:szCs w:val="36"/>
          <w:vertAlign w:val="subscript"/>
        </w:rPr>
        <w:t>к~</w:t>
      </w:r>
      <w:r w:rsidRPr="00CD4136">
        <w:rPr>
          <w:sz w:val="28"/>
          <w:szCs w:val="28"/>
        </w:rPr>
        <w:t>, тем положе идёт нагрузочная прямая. Следует иметь в виду, что в резист</w:t>
      </w:r>
      <w:r w:rsidR="007D4DA5">
        <w:rPr>
          <w:sz w:val="28"/>
          <w:szCs w:val="28"/>
        </w:rPr>
        <w:t>орных</w:t>
      </w:r>
      <w:r w:rsidRPr="00CD4136">
        <w:rPr>
          <w:sz w:val="28"/>
          <w:szCs w:val="28"/>
        </w:rPr>
        <w:t xml:space="preserve"> каскадах динамическая характеристика </w:t>
      </w:r>
      <w:r w:rsidR="007D4DA5">
        <w:rPr>
          <w:sz w:val="28"/>
          <w:szCs w:val="28"/>
        </w:rPr>
        <w:t xml:space="preserve">по переменному току </w:t>
      </w:r>
      <w:r w:rsidRPr="00CD4136">
        <w:rPr>
          <w:sz w:val="28"/>
          <w:szCs w:val="28"/>
        </w:rPr>
        <w:t>всегда круче, чем нагрузочная прямая по постоянному току, так как</w:t>
      </w:r>
    </w:p>
    <w:p w:rsidR="001A5012" w:rsidRPr="00CD4136" w:rsidRDefault="001A5012" w:rsidP="001A5012">
      <w:pPr>
        <w:jc w:val="both"/>
        <w:rPr>
          <w:sz w:val="28"/>
          <w:szCs w:val="28"/>
        </w:rPr>
      </w:pPr>
      <w:r w:rsidRPr="00CD4136">
        <w:rPr>
          <w:i/>
          <w:sz w:val="28"/>
          <w:szCs w:val="28"/>
          <w:lang w:val="en-US"/>
        </w:rPr>
        <w:t>R</w:t>
      </w:r>
      <w:r w:rsidRPr="00CD4136">
        <w:rPr>
          <w:i/>
          <w:sz w:val="28"/>
          <w:szCs w:val="28"/>
          <w:vertAlign w:val="subscript"/>
        </w:rPr>
        <w:t>н=</w:t>
      </w:r>
      <w:r w:rsidRPr="00CD4136">
        <w:rPr>
          <w:i/>
          <w:sz w:val="28"/>
          <w:szCs w:val="28"/>
        </w:rPr>
        <w:t xml:space="preserve"> = </w:t>
      </w:r>
      <w:r w:rsidRPr="00CD4136">
        <w:rPr>
          <w:i/>
          <w:sz w:val="28"/>
          <w:szCs w:val="28"/>
          <w:lang w:val="en-US"/>
        </w:rPr>
        <w:t>R</w:t>
      </w:r>
      <w:r w:rsidRPr="00CD4136">
        <w:rPr>
          <w:i/>
          <w:sz w:val="28"/>
          <w:szCs w:val="28"/>
          <w:vertAlign w:val="subscript"/>
          <w:lang w:val="en-US"/>
        </w:rPr>
        <w:t>K</w:t>
      </w:r>
      <w:r w:rsidRPr="00CD4136">
        <w:rPr>
          <w:i/>
          <w:sz w:val="28"/>
          <w:szCs w:val="28"/>
        </w:rPr>
        <w:t xml:space="preserve"> + </w:t>
      </w:r>
      <w:r w:rsidRPr="00CD4136">
        <w:rPr>
          <w:i/>
          <w:sz w:val="28"/>
          <w:szCs w:val="28"/>
          <w:lang w:val="en-US"/>
        </w:rPr>
        <w:t>R</w:t>
      </w:r>
      <w:r w:rsidRPr="00CD4136">
        <w:rPr>
          <w:i/>
          <w:sz w:val="28"/>
          <w:szCs w:val="28"/>
          <w:vertAlign w:val="subscript"/>
        </w:rPr>
        <w:t>Э</w:t>
      </w:r>
      <w:r w:rsidRPr="00CD4136">
        <w:rPr>
          <w:i/>
          <w:sz w:val="28"/>
          <w:szCs w:val="28"/>
        </w:rPr>
        <w:t xml:space="preserve"> </w:t>
      </w:r>
      <w:r w:rsidRPr="00CD4136">
        <w:rPr>
          <w:sz w:val="28"/>
          <w:szCs w:val="28"/>
        </w:rPr>
        <w:t xml:space="preserve">всегда больше </w:t>
      </w:r>
      <w:r w:rsidRPr="00CD4136">
        <w:rPr>
          <w:position w:val="-34"/>
          <w:sz w:val="28"/>
          <w:szCs w:val="28"/>
        </w:rPr>
        <w:object w:dxaOrig="1780" w:dyaOrig="780">
          <v:shape id="_x0000_i1359" type="#_x0000_t75" style="width:105.75pt;height:37.5pt" o:ole="">
            <v:imagedata r:id="rId591" o:title=""/>
          </v:shape>
          <o:OLEObject Type="Embed" ProgID="Equation.3" ShapeID="_x0000_i1359" DrawAspect="Content" ObjectID="_1626695998" r:id="rId592"/>
        </w:object>
      </w:r>
      <w:r w:rsidRPr="00CD4136">
        <w:rPr>
          <w:sz w:val="28"/>
          <w:szCs w:val="28"/>
        </w:rPr>
        <w:t>.</w:t>
      </w:r>
    </w:p>
    <w:p w:rsidR="001A5012" w:rsidRPr="00CD4136" w:rsidRDefault="001A5012" w:rsidP="001A5012">
      <w:pPr>
        <w:ind w:firstLine="708"/>
        <w:jc w:val="both"/>
        <w:rPr>
          <w:sz w:val="28"/>
          <w:szCs w:val="28"/>
        </w:rPr>
      </w:pPr>
      <w:r w:rsidRPr="00CD4136">
        <w:rPr>
          <w:sz w:val="28"/>
          <w:szCs w:val="28"/>
        </w:rPr>
        <w:t xml:space="preserve">Для трансформаторных каскадов положение динамической характеристики зависит не только от </w:t>
      </w:r>
      <w:r w:rsidRPr="00CD4136">
        <w:rPr>
          <w:i/>
          <w:sz w:val="28"/>
          <w:szCs w:val="28"/>
          <w:lang w:val="en-US"/>
        </w:rPr>
        <w:t>R</w:t>
      </w:r>
      <w:r w:rsidRPr="00CD4136">
        <w:rPr>
          <w:i/>
          <w:sz w:val="28"/>
          <w:szCs w:val="28"/>
          <w:vertAlign w:val="subscript"/>
          <w:lang w:val="en-US"/>
        </w:rPr>
        <w:t>K</w:t>
      </w:r>
      <w:r w:rsidRPr="00CD4136">
        <w:rPr>
          <w:i/>
          <w:sz w:val="28"/>
          <w:szCs w:val="28"/>
          <w:vertAlign w:val="subscript"/>
        </w:rPr>
        <w:t xml:space="preserve">~ </w:t>
      </w:r>
      <w:r w:rsidRPr="00CD4136">
        <w:rPr>
          <w:i/>
          <w:sz w:val="28"/>
          <w:szCs w:val="28"/>
        </w:rPr>
        <w:t>,</w:t>
      </w:r>
      <w:r w:rsidRPr="00CD4136">
        <w:rPr>
          <w:sz w:val="28"/>
          <w:szCs w:val="28"/>
        </w:rPr>
        <w:t xml:space="preserve"> но и от коэффициента трансформации (5.7). В этом случае </w:t>
      </w:r>
      <w:r w:rsidRPr="00CD4136">
        <w:rPr>
          <w:position w:val="-12"/>
          <w:sz w:val="28"/>
          <w:szCs w:val="28"/>
        </w:rPr>
        <w:object w:dxaOrig="499" w:dyaOrig="380">
          <v:shape id="_x0000_i1360" type="#_x0000_t75" style="width:24.75pt;height:18.75pt" o:ole="">
            <v:imagedata r:id="rId593" o:title=""/>
          </v:shape>
          <o:OLEObject Type="Embed" ProgID="Equation.3" ShapeID="_x0000_i1360" DrawAspect="Content" ObjectID="_1626695999" r:id="rId594"/>
        </w:object>
      </w:r>
      <w:r w:rsidRPr="00CD4136">
        <w:rPr>
          <w:sz w:val="28"/>
          <w:szCs w:val="28"/>
        </w:rPr>
        <w:t xml:space="preserve"> может даже превысить </w:t>
      </w:r>
      <w:r w:rsidRPr="00CD4136">
        <w:rPr>
          <w:i/>
          <w:sz w:val="28"/>
          <w:szCs w:val="28"/>
        </w:rPr>
        <w:t>Е</w:t>
      </w:r>
      <w:r w:rsidRPr="007D4DA5">
        <w:rPr>
          <w:i/>
          <w:sz w:val="36"/>
          <w:szCs w:val="36"/>
          <w:vertAlign w:val="subscript"/>
        </w:rPr>
        <w:t>п</w:t>
      </w:r>
      <w:r w:rsidRPr="007D4DA5">
        <w:rPr>
          <w:sz w:val="36"/>
          <w:szCs w:val="36"/>
        </w:rPr>
        <w:t xml:space="preserve"> </w:t>
      </w:r>
      <w:r w:rsidRPr="00CD4136">
        <w:rPr>
          <w:sz w:val="28"/>
          <w:szCs w:val="28"/>
        </w:rPr>
        <w:t>за счет самоиндукции трансформатора.</w:t>
      </w:r>
    </w:p>
    <w:p w:rsidR="001A5012" w:rsidRPr="00CD4136" w:rsidRDefault="001A5012" w:rsidP="001A5012">
      <w:pPr>
        <w:tabs>
          <w:tab w:val="left" w:pos="720"/>
        </w:tabs>
        <w:jc w:val="both"/>
        <w:rPr>
          <w:sz w:val="28"/>
          <w:szCs w:val="28"/>
        </w:rPr>
      </w:pPr>
      <w:r w:rsidRPr="00CD4136">
        <w:rPr>
          <w:sz w:val="28"/>
          <w:szCs w:val="28"/>
        </w:rPr>
        <w:t xml:space="preserve"> </w:t>
      </w:r>
      <w:r w:rsidRPr="00CD4136">
        <w:rPr>
          <w:sz w:val="28"/>
          <w:szCs w:val="28"/>
        </w:rPr>
        <w:tab/>
        <w:t>Динамическая характеристика по переменному току позволяет произвести расчет усилительного каскада (определить амплитуды входных и выходных токов и напряжений, отдаваемую усилительным элементом мощность, КПД и др).</w:t>
      </w:r>
    </w:p>
    <w:p w:rsidR="001A5012" w:rsidRPr="00CD4136" w:rsidRDefault="001A5012" w:rsidP="001A5012">
      <w:pPr>
        <w:tabs>
          <w:tab w:val="left" w:pos="720"/>
        </w:tabs>
        <w:ind w:firstLine="564"/>
        <w:jc w:val="both"/>
        <w:rPr>
          <w:sz w:val="28"/>
          <w:szCs w:val="28"/>
        </w:rPr>
      </w:pPr>
      <w:r w:rsidRPr="00CD4136">
        <w:rPr>
          <w:sz w:val="28"/>
          <w:szCs w:val="28"/>
        </w:rPr>
        <w:t>На рисунке 5.4 показана оптимальная динамическая характеристика по переменно</w:t>
      </w:r>
      <w:r>
        <w:rPr>
          <w:sz w:val="28"/>
          <w:szCs w:val="28"/>
        </w:rPr>
        <w:t>му току и треугольники мощности, которые соответствуют максимально возможным амплитудам тока и напряжения при допустимых нелинейных искажениях сигнала.</w:t>
      </w:r>
    </w:p>
    <w:p w:rsidR="001A5012" w:rsidRDefault="008D3537" w:rsidP="001A5012">
      <w:pPr>
        <w:tabs>
          <w:tab w:val="left" w:pos="720"/>
        </w:tabs>
        <w:ind w:firstLine="564"/>
        <w:jc w:val="both"/>
        <w:rPr>
          <w:sz w:val="28"/>
          <w:szCs w:val="28"/>
        </w:rPr>
      </w:pPr>
      <w:r>
        <w:rPr>
          <w:noProof/>
          <w:sz w:val="28"/>
          <w:szCs w:val="28"/>
        </w:rPr>
        <w:object w:dxaOrig="1440" w:dyaOrig="1440">
          <v:group id="_x0000_s7655" style="position:absolute;left:0;text-align:left;margin-left:28.35pt;margin-top:4.1pt;width:430.65pt;height:369pt;z-index:255045120" coordorigin="2268,7349" coordsize="8613,7380">
            <v:shape id="_x0000_s6841" style="position:absolute;left:3951;top:12731;width:5664;height:408" coordsize="4248,1302" path="m,1302v20,-37,71,-155,121,-222c171,1013,185,975,300,900,415,825,623,702,811,630,999,558,1231,510,1426,465v195,-45,360,-70,555,-105c2176,325,2351,295,2596,255v245,-40,579,-93,854,-135c3725,78,4108,28,4248,e" filled="f">
              <v:stroke dashstyle="longDash"/>
              <v:path arrowok="t"/>
            </v:shape>
            <v:shape id="_x0000_s6842" style="position:absolute;left:4041;top:10439;width:4248;height:1344;mso-position-horizontal:absolute;mso-position-vertical:absolute" coordsize="4248,1302" path="m,1302v20,-37,71,-155,121,-222c171,1013,185,975,300,900,415,825,623,702,811,630,999,558,1231,510,1426,465v195,-45,360,-70,555,-105c2176,325,2351,295,2596,255v245,-40,579,-93,854,-135c3725,78,4108,28,4248,e" filled="f">
              <v:stroke dashstyle="longDash"/>
              <v:path arrowok="t"/>
            </v:shape>
            <v:line id="_x0000_s6843" style="position:absolute;rotation:-90" from="5286,9356" to="5286,12062">
              <v:stroke dashstyle="longDash"/>
            </v:line>
            <v:line id="_x0000_s6844" style="position:absolute" from="3942,8112" to="9134,13152" strokeweight="1.5pt"/>
            <v:shape id="_x0000_s6845" type="#_x0000_t202" style="position:absolute;left:8847;top:13145;width:689;height:524;mso-wrap-style:none" filled="f" stroked="f">
              <v:textbox style="mso-next-textbox:#_x0000_s6845;mso-fit-shape-to-text:t">
                <w:txbxContent>
                  <w:p w:rsidR="008D3537" w:rsidRPr="00542CEE" w:rsidRDefault="008D3537" w:rsidP="001A5012">
                    <w:pPr>
                      <w:rPr>
                        <w:lang w:val="en-US"/>
                      </w:rPr>
                    </w:pPr>
                    <w:r w:rsidRPr="00542CEE">
                      <w:rPr>
                        <w:i/>
                        <w:position w:val="-12"/>
                        <w:lang w:val="en-US"/>
                      </w:rPr>
                      <w:object w:dxaOrig="400" w:dyaOrig="380">
                        <v:shape id="_x0000_i1362" type="#_x0000_t75" style="width:20.25pt;height:18.75pt" o:ole="">
                          <v:imagedata r:id="rId595" o:title=""/>
                        </v:shape>
                        <o:OLEObject Type="Embed" ProgID="Equation.3" ShapeID="_x0000_i1362" DrawAspect="Content" ObjectID="_1626696101" r:id="rId596"/>
                      </w:object>
                    </w:r>
                  </w:p>
                </w:txbxContent>
              </v:textbox>
            </v:shape>
            <v:shape id="_x0000_s6846" type="#_x0000_t202" style="position:absolute;left:6255;top:13022;width:882;height:600" filled="f" stroked="f">
              <v:textbox style="mso-next-textbox:#_x0000_s6846">
                <w:txbxContent>
                  <w:p w:rsidR="008D3537" w:rsidRPr="007D4DA5" w:rsidRDefault="008D3537" w:rsidP="001A5012">
                    <w:pPr>
                      <w:rPr>
                        <w:sz w:val="28"/>
                        <w:szCs w:val="28"/>
                      </w:rPr>
                    </w:pPr>
                    <w:r w:rsidRPr="007D4DA5">
                      <w:rPr>
                        <w:i/>
                        <w:sz w:val="28"/>
                        <w:szCs w:val="28"/>
                        <w:lang w:val="en-US"/>
                      </w:rPr>
                      <w:t>U</w:t>
                    </w:r>
                    <w:r w:rsidRPr="007D4DA5">
                      <w:rPr>
                        <w:i/>
                        <w:sz w:val="36"/>
                        <w:szCs w:val="36"/>
                        <w:vertAlign w:val="subscript"/>
                      </w:rPr>
                      <w:t>кэ</w:t>
                    </w:r>
                    <w:r w:rsidRPr="007D4DA5">
                      <w:rPr>
                        <w:sz w:val="36"/>
                        <w:szCs w:val="36"/>
                        <w:vertAlign w:val="subscript"/>
                      </w:rPr>
                      <w:t>0</w:t>
                    </w:r>
                  </w:p>
                </w:txbxContent>
              </v:textbox>
            </v:shape>
            <v:shape id="_x0000_s6847" type="#_x0000_t202" style="position:absolute;left:3340;top:7853;width:960;height:600" filled="f" stroked="f">
              <v:textbox style="mso-next-textbox:#_x0000_s6847">
                <w:txbxContent>
                  <w:p w:rsidR="008D3537" w:rsidRPr="007D4DA5" w:rsidRDefault="008D3537" w:rsidP="001A5012">
                    <w:pPr>
                      <w:rPr>
                        <w:sz w:val="28"/>
                        <w:szCs w:val="28"/>
                      </w:rPr>
                    </w:pPr>
                    <w:r w:rsidRPr="007D4DA5">
                      <w:rPr>
                        <w:i/>
                        <w:sz w:val="28"/>
                        <w:szCs w:val="28"/>
                        <w:lang w:val="en-US"/>
                      </w:rPr>
                      <w:t>i</w:t>
                    </w:r>
                    <w:r w:rsidRPr="007D4DA5">
                      <w:rPr>
                        <w:i/>
                        <w:sz w:val="28"/>
                        <w:szCs w:val="28"/>
                      </w:rPr>
                      <w:t>'</w:t>
                    </w:r>
                    <w:r w:rsidRPr="007D4DA5">
                      <w:rPr>
                        <w:i/>
                        <w:sz w:val="36"/>
                        <w:szCs w:val="36"/>
                        <w:vertAlign w:val="subscript"/>
                      </w:rPr>
                      <w:t>к</w:t>
                    </w:r>
                  </w:p>
                </w:txbxContent>
              </v:textbox>
            </v:shape>
            <v:shape id="_x0000_s6848" type="#_x0000_t202" style="position:absolute;left:3340;top:7367;width:960;height:600" filled="f" stroked="f">
              <v:textbox style="mso-next-textbox:#_x0000_s6848">
                <w:txbxContent>
                  <w:p w:rsidR="008D3537" w:rsidRPr="007D4DA5" w:rsidRDefault="008D3537" w:rsidP="001A5012">
                    <w:pPr>
                      <w:rPr>
                        <w:sz w:val="28"/>
                        <w:szCs w:val="28"/>
                      </w:rPr>
                    </w:pPr>
                    <w:r w:rsidRPr="007D4DA5">
                      <w:rPr>
                        <w:i/>
                        <w:sz w:val="28"/>
                        <w:szCs w:val="28"/>
                        <w:lang w:val="en-US"/>
                      </w:rPr>
                      <w:t>i</w:t>
                    </w:r>
                    <w:r w:rsidRPr="007D4DA5">
                      <w:rPr>
                        <w:i/>
                        <w:sz w:val="36"/>
                        <w:szCs w:val="36"/>
                        <w:vertAlign w:val="subscript"/>
                      </w:rPr>
                      <w:t>к</w:t>
                    </w:r>
                  </w:p>
                </w:txbxContent>
              </v:textbox>
            </v:shape>
            <v:shape id="_x0000_s6849" type="#_x0000_t202" style="position:absolute;left:10101;top:13097;width:780;height:600" filled="f" stroked="f">
              <v:textbox style="mso-next-textbox:#_x0000_s6849">
                <w:txbxContent>
                  <w:p w:rsidR="008D3537" w:rsidRPr="007D4DA5" w:rsidRDefault="008D3537" w:rsidP="001A5012">
                    <w:pPr>
                      <w:rPr>
                        <w:sz w:val="28"/>
                        <w:szCs w:val="28"/>
                      </w:rPr>
                    </w:pPr>
                    <w:r w:rsidRPr="007D4DA5">
                      <w:rPr>
                        <w:i/>
                        <w:sz w:val="28"/>
                        <w:szCs w:val="28"/>
                        <w:lang w:val="en-US"/>
                      </w:rPr>
                      <w:t>U</w:t>
                    </w:r>
                    <w:r w:rsidRPr="007D4DA5">
                      <w:rPr>
                        <w:i/>
                        <w:sz w:val="36"/>
                        <w:szCs w:val="36"/>
                        <w:vertAlign w:val="subscript"/>
                      </w:rPr>
                      <w:t>кэ</w:t>
                    </w:r>
                  </w:p>
                </w:txbxContent>
              </v:textbox>
            </v:shape>
            <v:oval id="_x0000_s6850" style="position:absolute;left:6591;top:10661;width:84;height:90"/>
            <v:line id="_x0000_s6851" style="position:absolute" from="6627,10739" to="6627,13139" strokeweight=".5pt">
              <v:stroke dashstyle="longDash"/>
            </v:line>
            <v:shape id="_x0000_s6852" type="#_x0000_t202" style="position:absolute;left:8013;top:11567;width:780;height:600" filled="f" stroked="f">
              <v:textbox style="mso-next-textbox:#_x0000_s6852">
                <w:txbxContent>
                  <w:p w:rsidR="008D3537" w:rsidRPr="007D4DA5" w:rsidRDefault="008D3537" w:rsidP="001A5012">
                    <w:pPr>
                      <w:rPr>
                        <w:sz w:val="28"/>
                        <w:szCs w:val="28"/>
                      </w:rPr>
                    </w:pPr>
                    <w:r w:rsidRPr="007D4DA5">
                      <w:rPr>
                        <w:i/>
                        <w:sz w:val="28"/>
                        <w:szCs w:val="28"/>
                        <w:lang w:val="en-US"/>
                      </w:rPr>
                      <w:t>R</w:t>
                    </w:r>
                    <w:r w:rsidRPr="007D4DA5">
                      <w:rPr>
                        <w:i/>
                        <w:sz w:val="36"/>
                        <w:szCs w:val="36"/>
                        <w:vertAlign w:val="subscript"/>
                      </w:rPr>
                      <w:t>к</w:t>
                    </w:r>
                    <w:r w:rsidRPr="007D4DA5">
                      <w:rPr>
                        <w:i/>
                        <w:sz w:val="36"/>
                        <w:szCs w:val="36"/>
                        <w:vertAlign w:val="subscript"/>
                        <w:lang w:val="en-US"/>
                      </w:rPr>
                      <w:t>~</w:t>
                    </w:r>
                  </w:p>
                </w:txbxContent>
              </v:textbox>
            </v:shape>
            <v:shape id="_x0000_s6853" type="#_x0000_t202" style="position:absolute;left:6621;top:10307;width:780;height:600" filled="f" stroked="f">
              <v:textbox style="mso-next-textbox:#_x0000_s6853">
                <w:txbxContent>
                  <w:p w:rsidR="008D3537" w:rsidRPr="007D4DA5" w:rsidRDefault="008D3537" w:rsidP="001A5012">
                    <w:pPr>
                      <w:rPr>
                        <w:sz w:val="28"/>
                        <w:szCs w:val="28"/>
                      </w:rPr>
                    </w:pPr>
                    <w:r w:rsidRPr="007D4DA5">
                      <w:rPr>
                        <w:i/>
                        <w:sz w:val="28"/>
                        <w:szCs w:val="28"/>
                      </w:rPr>
                      <w:t>РТ</w:t>
                    </w:r>
                  </w:p>
                </w:txbxContent>
              </v:textbox>
            </v:shape>
            <v:shape id="_x0000_s6854" type="#_x0000_t75" style="position:absolute;left:3849;top:7349;width:6846;height:5880">
              <v:imagedata r:id="rId597" o:title="" cropright="15552f"/>
            </v:shape>
            <v:shapetype id="_x0000_t6" coordsize="21600,21600" o:spt="6" path="m,l,21600r21600,xe">
              <v:stroke joinstyle="miter"/>
              <v:path gradientshapeok="t" o:connecttype="custom" o:connectlocs="0,0;0,10800;0,21600;10800,21600;21600,21600;10800,10800" textboxrect="1800,12600,12600,19800"/>
            </v:shapetype>
            <v:shape id="_x0000_s6855" type="#_x0000_t6" style="position:absolute;left:4509;top:8646;width:2112;height:2057" fillcolor="black">
              <v:fill r:id="rId576" o:title="Широкий диагональный 2" type="pattern"/>
            </v:shape>
            <v:line id="_x0000_s6856" style="position:absolute;flip:x" from="2409,8657" to="4509,8657" strokeweight=".5pt">
              <v:stroke dashstyle="longDash"/>
            </v:line>
            <v:line id="_x0000_s6857" style="position:absolute;flip:x" from="2451,10715" to="3951,10715" strokeweight=".5pt">
              <v:stroke dashstyle="longDash"/>
            </v:line>
            <v:group id="_x0000_s6858" style="position:absolute;left:2268;top:8657;width:1254;height:4112" coordorigin="1184,3714" coordsize="1812,3228">
              <v:group id="_x0000_s6859" style="position:absolute;left:2096;top:5322;width:900;height:1620" coordorigin="1046,3702" coordsize="1188,1620">
                <v:shape id="_x0000_s6860" type="#_x0000_t19" style="position:absolute;left:1652;top:3702;width:582;height:1620;flip:y"/>
                <v:shape id="_x0000_s6861" type="#_x0000_t19" style="position:absolute;left:1046;top:3702;width:582;height:1620;flip:x y"/>
              </v:group>
              <v:group id="_x0000_s6862" style="position:absolute;left:1184;top:3714;width:900;height:1620;flip:y" coordorigin="1046,3702" coordsize="1188,1620">
                <v:shape id="_x0000_s6863" type="#_x0000_t19" style="position:absolute;left:1652;top:3702;width:582;height:1620;flip:y"/>
                <v:shape id="_x0000_s6864" type="#_x0000_t19" style="position:absolute;left:1046;top:3702;width:582;height:1620;flip:x y"/>
              </v:group>
            </v:group>
            <v:line id="_x0000_s6865" style="position:absolute" from="4507,10724" to="4507,14564" strokeweight=".5pt">
              <v:stroke dashstyle="longDash"/>
            </v:line>
            <v:line id="_x0000_s6866" style="position:absolute;flip:x" from="8744,12803" to="8748,14621" strokeweight=".5pt">
              <v:stroke dashstyle="longDash"/>
            </v:line>
            <v:line id="_x0000_s6867" style="position:absolute" from="6627,13493" to="6627,14561" strokeweight=".5pt">
              <v:stroke dashstyle="longDash"/>
            </v:line>
            <v:group id="_x0000_s6868" style="position:absolute;left:6008;top:12028;width:1200;height:4202;rotation:90;flip:x" coordorigin="1184,3714" coordsize="1812,3228">
              <v:group id="_x0000_s6869" style="position:absolute;left:2096;top:5322;width:900;height:1620" coordorigin="1046,3702" coordsize="1188,1620">
                <v:shape id="_x0000_s6870" type="#_x0000_t19" style="position:absolute;left:1652;top:3702;width:582;height:1620;flip:y"/>
                <v:shape id="_x0000_s6871" type="#_x0000_t19" style="position:absolute;left:1046;top:3702;width:582;height:1620;flip:x y"/>
              </v:group>
              <v:group id="_x0000_s6872" style="position:absolute;left:1184;top:3714;width:900;height:1620;flip:y" coordorigin="1046,3702" coordsize="1188,1620">
                <v:shape id="_x0000_s6873" type="#_x0000_t19" style="position:absolute;left:1652;top:3702;width:582;height:1620;flip:y"/>
                <v:shape id="_x0000_s6874" type="#_x0000_t19" style="position:absolute;left:1046;top:3702;width:582;height:1620;flip:x y"/>
              </v:group>
            </v:group>
            <v:line id="_x0000_s6875" style="position:absolute;rotation:-90" from="5573,12769" to="5573,14901">
              <v:stroke dashstyle="longDash" startarrow="classic" startarrowlength="long" endarrow="classic" endarrowlength="long"/>
            </v:line>
            <v:shape id="_x0000_s6876" type="#_x0000_t202" style="position:absolute;left:2797;top:9389;width:725;height:660" filled="f" stroked="f">
              <v:textbox style="mso-next-textbox:#_x0000_s6876">
                <w:txbxContent>
                  <w:p w:rsidR="008D3537" w:rsidRPr="007D4DA5" w:rsidRDefault="008D3537" w:rsidP="001A5012">
                    <w:pPr>
                      <w:rPr>
                        <w:i/>
                        <w:sz w:val="28"/>
                        <w:szCs w:val="28"/>
                        <w:vertAlign w:val="subscript"/>
                        <w:lang w:val="en-US"/>
                      </w:rPr>
                    </w:pPr>
                    <w:r w:rsidRPr="007D4DA5">
                      <w:rPr>
                        <w:i/>
                        <w:sz w:val="28"/>
                        <w:szCs w:val="28"/>
                        <w:lang w:val="en-US"/>
                      </w:rPr>
                      <w:t>I</w:t>
                    </w:r>
                    <w:r w:rsidRPr="007D4DA5">
                      <w:rPr>
                        <w:i/>
                        <w:sz w:val="36"/>
                        <w:szCs w:val="36"/>
                        <w:vertAlign w:val="subscript"/>
                        <w:lang w:val="en-US"/>
                      </w:rPr>
                      <w:t>mk</w:t>
                    </w:r>
                  </w:p>
                </w:txbxContent>
              </v:textbox>
            </v:shape>
            <v:shape id="_x0000_s6877" type="#_x0000_t202" style="position:absolute;left:5214;top:13958;width:780;height:660" filled="f" stroked="f">
              <v:textbox>
                <w:txbxContent>
                  <w:p w:rsidR="008D3537" w:rsidRPr="007D4DA5" w:rsidRDefault="008D3537" w:rsidP="001A5012">
                    <w:pPr>
                      <w:rPr>
                        <w:i/>
                        <w:sz w:val="28"/>
                        <w:szCs w:val="28"/>
                        <w:vertAlign w:val="subscript"/>
                        <w:lang w:val="en-US"/>
                      </w:rPr>
                    </w:pPr>
                    <w:r w:rsidRPr="007D4DA5">
                      <w:rPr>
                        <w:i/>
                        <w:sz w:val="28"/>
                        <w:szCs w:val="28"/>
                        <w:lang w:val="en-US"/>
                      </w:rPr>
                      <w:t>U</w:t>
                    </w:r>
                    <w:r w:rsidRPr="007D4DA5">
                      <w:rPr>
                        <w:i/>
                        <w:sz w:val="36"/>
                        <w:szCs w:val="36"/>
                        <w:vertAlign w:val="subscript"/>
                        <w:lang w:val="en-US"/>
                      </w:rPr>
                      <w:t>mk</w:t>
                    </w:r>
                  </w:p>
                </w:txbxContent>
              </v:textbox>
            </v:shape>
            <v:shape id="_x0000_s6878" type="#_x0000_t202" style="position:absolute;left:8247;top:10049;width:942;height:630" filled="f" stroked="f">
              <v:textbox style="mso-next-textbox:#_x0000_s6878">
                <w:txbxContent>
                  <w:p w:rsidR="008D3537" w:rsidRPr="007D4DA5" w:rsidRDefault="008D3537" w:rsidP="001A5012">
                    <w:pPr>
                      <w:rPr>
                        <w:i/>
                        <w:sz w:val="28"/>
                        <w:szCs w:val="28"/>
                        <w:vertAlign w:val="subscript"/>
                      </w:rPr>
                    </w:pPr>
                    <w:r w:rsidRPr="007D4DA5">
                      <w:rPr>
                        <w:i/>
                        <w:sz w:val="28"/>
                        <w:szCs w:val="28"/>
                        <w:lang w:val="en-US"/>
                      </w:rPr>
                      <w:t>i</w:t>
                    </w:r>
                    <w:r w:rsidRPr="007D4DA5">
                      <w:rPr>
                        <w:i/>
                        <w:sz w:val="36"/>
                        <w:szCs w:val="36"/>
                        <w:vertAlign w:val="subscript"/>
                      </w:rPr>
                      <w:t>б</w:t>
                    </w:r>
                    <w:r w:rsidRPr="007D4DA5">
                      <w:rPr>
                        <w:sz w:val="36"/>
                        <w:szCs w:val="36"/>
                        <w:vertAlign w:val="subscript"/>
                      </w:rPr>
                      <w:t>0</w:t>
                    </w:r>
                  </w:p>
                </w:txbxContent>
              </v:textbox>
            </v:shape>
            <v:shape id="_x0000_s6879" type="#_x0000_t202" style="position:absolute;left:3358;top:10205;width:942;height:630" filled="f" stroked="f">
              <v:textbox style="mso-next-textbox:#_x0000_s6879">
                <w:txbxContent>
                  <w:p w:rsidR="008D3537" w:rsidRPr="007D4DA5" w:rsidRDefault="008D3537" w:rsidP="001A5012">
                    <w:pPr>
                      <w:rPr>
                        <w:i/>
                        <w:sz w:val="28"/>
                        <w:szCs w:val="28"/>
                        <w:vertAlign w:val="subscript"/>
                      </w:rPr>
                    </w:pPr>
                    <w:r w:rsidRPr="007D4DA5">
                      <w:rPr>
                        <w:i/>
                        <w:sz w:val="28"/>
                        <w:szCs w:val="28"/>
                        <w:lang w:val="en-US"/>
                      </w:rPr>
                      <w:t>i</w:t>
                    </w:r>
                    <w:r w:rsidRPr="007D4DA5">
                      <w:rPr>
                        <w:i/>
                        <w:sz w:val="36"/>
                        <w:szCs w:val="36"/>
                        <w:vertAlign w:val="subscript"/>
                      </w:rPr>
                      <w:t>к</w:t>
                    </w:r>
                    <w:r w:rsidRPr="007D4DA5">
                      <w:rPr>
                        <w:sz w:val="36"/>
                        <w:szCs w:val="36"/>
                        <w:vertAlign w:val="subscript"/>
                      </w:rPr>
                      <w:t>0</w:t>
                    </w:r>
                  </w:p>
                </w:txbxContent>
              </v:textbox>
            </v:shape>
            <v:line id="_x0000_s6880" style="position:absolute;rotation:-180" from="2595,8646" to="2595,10751">
              <v:stroke dashstyle="longDash" startarrow="classic" startarrowwidth="narrow" startarrowlength="long" endarrow="classic" endarrowlength="long"/>
            </v:line>
            <v:oval id="_x0000_s6881" style="position:absolute;left:4467;top:8612;width:78;height:72"/>
            <v:oval id="_x0000_s6882" style="position:absolute;left:8709;top:12731;width:78;height:72"/>
            <v:shape id="_x0000_s6883" type="#_x0000_t202" style="position:absolute;left:4758;top:8225;width:942;height:630" filled="f" stroked="f">
              <v:textbox style="mso-next-textbox:#_x0000_s6883">
                <w:txbxContent>
                  <w:p w:rsidR="008D3537" w:rsidRPr="007D4DA5" w:rsidRDefault="008D3537" w:rsidP="001A5012">
                    <w:pPr>
                      <w:rPr>
                        <w:i/>
                        <w:sz w:val="28"/>
                        <w:szCs w:val="28"/>
                        <w:vertAlign w:val="subscript"/>
                      </w:rPr>
                    </w:pPr>
                    <w:r w:rsidRPr="007D4DA5">
                      <w:rPr>
                        <w:i/>
                        <w:sz w:val="28"/>
                        <w:szCs w:val="28"/>
                        <w:lang w:val="en-US"/>
                      </w:rPr>
                      <w:t>i</w:t>
                    </w:r>
                    <w:r w:rsidRPr="007D4DA5">
                      <w:rPr>
                        <w:i/>
                        <w:sz w:val="36"/>
                        <w:szCs w:val="36"/>
                        <w:vertAlign w:val="subscript"/>
                      </w:rPr>
                      <w:t>ба</w:t>
                    </w:r>
                  </w:p>
                </w:txbxContent>
              </v:textbox>
            </v:shape>
            <v:shape id="_x0000_s6884" type="#_x0000_t202" style="position:absolute;left:9554;top:12317;width:942;height:630" filled="f" stroked="f">
              <v:textbox>
                <w:txbxContent>
                  <w:p w:rsidR="008D3537" w:rsidRPr="007D4DA5" w:rsidRDefault="008D3537" w:rsidP="001A5012">
                    <w:pPr>
                      <w:rPr>
                        <w:i/>
                        <w:sz w:val="28"/>
                        <w:szCs w:val="28"/>
                        <w:vertAlign w:val="subscript"/>
                      </w:rPr>
                    </w:pPr>
                    <w:r w:rsidRPr="007D4DA5">
                      <w:rPr>
                        <w:i/>
                        <w:sz w:val="28"/>
                        <w:szCs w:val="28"/>
                        <w:lang w:val="en-US"/>
                      </w:rPr>
                      <w:t>i</w:t>
                    </w:r>
                    <w:r w:rsidRPr="007D4DA5">
                      <w:rPr>
                        <w:i/>
                        <w:sz w:val="36"/>
                        <w:szCs w:val="36"/>
                        <w:vertAlign w:val="subscript"/>
                      </w:rPr>
                      <w:t>бб</w:t>
                    </w:r>
                  </w:p>
                </w:txbxContent>
              </v:textbox>
            </v:shape>
            <v:shape id="_x0000_s6885" type="#_x0000_t202" style="position:absolute;left:3358;top:8579;width:942;height:630" filled="f" stroked="f">
              <v:textbox style="mso-next-textbox:#_x0000_s6885">
                <w:txbxContent>
                  <w:p w:rsidR="008D3537" w:rsidRPr="007D4DA5" w:rsidRDefault="008D3537" w:rsidP="001A5012">
                    <w:pPr>
                      <w:rPr>
                        <w:i/>
                        <w:sz w:val="28"/>
                        <w:szCs w:val="28"/>
                        <w:vertAlign w:val="subscript"/>
                      </w:rPr>
                    </w:pPr>
                    <w:r w:rsidRPr="007D4DA5">
                      <w:rPr>
                        <w:i/>
                        <w:sz w:val="28"/>
                        <w:szCs w:val="28"/>
                        <w:lang w:val="en-US"/>
                      </w:rPr>
                      <w:t>i</w:t>
                    </w:r>
                    <w:r w:rsidRPr="007D4DA5">
                      <w:rPr>
                        <w:i/>
                        <w:sz w:val="36"/>
                        <w:szCs w:val="36"/>
                        <w:vertAlign w:val="subscript"/>
                      </w:rPr>
                      <w:t>ка</w:t>
                    </w:r>
                  </w:p>
                </w:txbxContent>
              </v:textbox>
            </v:shape>
            <v:shape id="_x0000_s6886" type="#_x0000_t202" style="position:absolute;left:3358;top:12197;width:942;height:630" filled="f" stroked="f">
              <v:textbox style="mso-next-textbox:#_x0000_s6886">
                <w:txbxContent>
                  <w:p w:rsidR="008D3537" w:rsidRPr="007D4DA5" w:rsidRDefault="008D3537" w:rsidP="001A5012">
                    <w:pPr>
                      <w:rPr>
                        <w:i/>
                        <w:sz w:val="28"/>
                        <w:szCs w:val="28"/>
                        <w:vertAlign w:val="subscript"/>
                      </w:rPr>
                    </w:pPr>
                    <w:r w:rsidRPr="007D4DA5">
                      <w:rPr>
                        <w:i/>
                        <w:sz w:val="28"/>
                        <w:szCs w:val="28"/>
                        <w:lang w:val="en-US"/>
                      </w:rPr>
                      <w:t>i</w:t>
                    </w:r>
                    <w:r w:rsidRPr="007D4DA5">
                      <w:rPr>
                        <w:i/>
                        <w:sz w:val="36"/>
                        <w:szCs w:val="36"/>
                        <w:vertAlign w:val="subscript"/>
                      </w:rPr>
                      <w:t>кб</w:t>
                    </w:r>
                  </w:p>
                </w:txbxContent>
              </v:textbox>
            </v:shape>
            <v:shape id="_x0000_s6887" type="#_x0000_t202" style="position:absolute;left:4905;top:13007;width:882;height:600" filled="f" stroked="f">
              <v:textbox style="mso-next-textbox:#_x0000_s6887">
                <w:txbxContent>
                  <w:p w:rsidR="008D3537" w:rsidRPr="007D4DA5" w:rsidRDefault="008D3537" w:rsidP="001A5012">
                    <w:pPr>
                      <w:rPr>
                        <w:sz w:val="28"/>
                        <w:szCs w:val="28"/>
                      </w:rPr>
                    </w:pPr>
                    <w:r w:rsidRPr="007D4DA5">
                      <w:rPr>
                        <w:i/>
                        <w:sz w:val="28"/>
                        <w:szCs w:val="28"/>
                        <w:lang w:val="en-US"/>
                      </w:rPr>
                      <w:t>U</w:t>
                    </w:r>
                    <w:r w:rsidRPr="007D4DA5">
                      <w:rPr>
                        <w:i/>
                        <w:sz w:val="36"/>
                        <w:szCs w:val="36"/>
                        <w:vertAlign w:val="subscript"/>
                      </w:rPr>
                      <w:t>ка</w:t>
                    </w:r>
                  </w:p>
                </w:txbxContent>
              </v:textbox>
            </v:shape>
            <v:shape id="_x0000_s6888" type="#_x0000_t202" style="position:absolute;left:7695;top:13019;width:882;height:600" filled="f" stroked="f">
              <v:textbox style="mso-next-textbox:#_x0000_s6888">
                <w:txbxContent>
                  <w:p w:rsidR="008D3537" w:rsidRPr="007D4DA5" w:rsidRDefault="008D3537" w:rsidP="001A5012">
                    <w:pPr>
                      <w:rPr>
                        <w:sz w:val="28"/>
                        <w:szCs w:val="28"/>
                      </w:rPr>
                    </w:pPr>
                    <w:r w:rsidRPr="007D4DA5">
                      <w:rPr>
                        <w:i/>
                        <w:sz w:val="28"/>
                        <w:szCs w:val="28"/>
                        <w:lang w:val="en-US"/>
                      </w:rPr>
                      <w:t>U</w:t>
                    </w:r>
                    <w:r w:rsidRPr="007D4DA5">
                      <w:rPr>
                        <w:i/>
                        <w:sz w:val="36"/>
                        <w:szCs w:val="36"/>
                        <w:vertAlign w:val="subscript"/>
                      </w:rPr>
                      <w:t>кб</w:t>
                    </w:r>
                  </w:p>
                </w:txbxContent>
              </v:textbox>
            </v:shape>
            <v:shape id="_x0000_s6889" type="#_x0000_t6" style="position:absolute;left:6636;top:10712;width:2112;height:2057" fillcolor="black">
              <v:fill r:id="rId576" o:title="Широкий диагональный 2" type="pattern"/>
            </v:shape>
            <v:line id="_x0000_s6890" style="position:absolute;flip:x" from="2523,12769" to="8709,12769" strokeweight=".5pt">
              <v:stroke dashstyle="longDash"/>
            </v:line>
          </v:group>
          <o:OLEObject Type="Embed" ProgID="MSGraph.Chart.8" ShapeID="_x0000_s6854" DrawAspect="Content" ObjectID="_1626696102" r:id="rId598">
            <o:FieldCodes>\s</o:FieldCodes>
          </o:OLEObject>
        </w:object>
      </w:r>
    </w:p>
    <w:p w:rsidR="007D4DA5" w:rsidRPr="00CD4136" w:rsidRDefault="007D4DA5"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sz w:val="28"/>
          <w:szCs w:val="28"/>
        </w:rPr>
      </w:pPr>
      <w:r w:rsidRPr="00CD4136">
        <w:rPr>
          <w:sz w:val="28"/>
          <w:szCs w:val="28"/>
        </w:rPr>
        <w:t>Рисунок 5.4 – Построение треугольников мощности</w:t>
      </w:r>
    </w:p>
    <w:p w:rsidR="001A5012" w:rsidRPr="00CD4136" w:rsidRDefault="001A5012" w:rsidP="001A5012">
      <w:pPr>
        <w:tabs>
          <w:tab w:val="num" w:pos="426"/>
        </w:tabs>
        <w:jc w:val="center"/>
        <w:rPr>
          <w:b/>
          <w:sz w:val="28"/>
          <w:szCs w:val="28"/>
        </w:rPr>
      </w:pPr>
    </w:p>
    <w:p w:rsidR="001A5012" w:rsidRPr="00CD4136" w:rsidRDefault="001A5012" w:rsidP="001A5012">
      <w:pPr>
        <w:tabs>
          <w:tab w:val="left" w:pos="720"/>
        </w:tabs>
        <w:jc w:val="both"/>
        <w:rPr>
          <w:sz w:val="28"/>
          <w:szCs w:val="28"/>
        </w:rPr>
      </w:pPr>
      <w:r w:rsidRPr="00CD4136">
        <w:rPr>
          <w:sz w:val="28"/>
          <w:szCs w:val="28"/>
        </w:rPr>
        <w:tab/>
        <w:t xml:space="preserve">Оптимальная нагрузочная прямая строится для оптимального сопротивления, которое при выбранном режиме работы определяется </w:t>
      </w:r>
      <w:r>
        <w:rPr>
          <w:sz w:val="28"/>
          <w:szCs w:val="28"/>
        </w:rPr>
        <w:t>из (5.6).</w:t>
      </w:r>
      <w:r w:rsidRPr="00CD4136">
        <w:rPr>
          <w:sz w:val="28"/>
          <w:szCs w:val="28"/>
        </w:rPr>
        <w:t xml:space="preserve"> </w:t>
      </w:r>
    </w:p>
    <w:p w:rsidR="001A5012" w:rsidRPr="00CD4136" w:rsidRDefault="001A5012" w:rsidP="001A5012">
      <w:pPr>
        <w:tabs>
          <w:tab w:val="left" w:pos="720"/>
        </w:tabs>
        <w:ind w:firstLine="582"/>
        <w:jc w:val="both"/>
        <w:rPr>
          <w:sz w:val="28"/>
          <w:szCs w:val="28"/>
        </w:rPr>
      </w:pPr>
      <w:r w:rsidRPr="00CD4136">
        <w:rPr>
          <w:sz w:val="28"/>
          <w:szCs w:val="28"/>
        </w:rPr>
        <w:t>Отдаваемая усилительным элементом  мощность</w:t>
      </w:r>
      <w:r>
        <w:rPr>
          <w:sz w:val="28"/>
          <w:szCs w:val="28"/>
        </w:rPr>
        <w:t xml:space="preserve">, в соответствие с (5.1), </w:t>
      </w:r>
      <w:r w:rsidRPr="00CD4136">
        <w:rPr>
          <w:sz w:val="28"/>
          <w:szCs w:val="28"/>
        </w:rPr>
        <w:t xml:space="preserve">равна:  </w:t>
      </w:r>
    </w:p>
    <w:p w:rsidR="001A5012" w:rsidRPr="00CD4136" w:rsidRDefault="001A5012" w:rsidP="001A5012">
      <w:pPr>
        <w:tabs>
          <w:tab w:val="left" w:pos="720"/>
        </w:tabs>
        <w:spacing w:after="120"/>
        <w:ind w:firstLine="561"/>
        <w:jc w:val="both"/>
        <w:rPr>
          <w:sz w:val="28"/>
          <w:szCs w:val="28"/>
        </w:rPr>
      </w:pPr>
      <w:r w:rsidRPr="00CD4136">
        <w:rPr>
          <w:position w:val="-26"/>
          <w:sz w:val="28"/>
          <w:szCs w:val="28"/>
          <w:vertAlign w:val="subscript"/>
        </w:rPr>
        <w:object w:dxaOrig="1900" w:dyaOrig="700">
          <v:shape id="_x0000_i1364" type="#_x0000_t75" style="width:129.75pt;height:34.5pt" o:ole="">
            <v:imagedata r:id="rId599" o:title=""/>
          </v:shape>
          <o:OLEObject Type="Embed" ProgID="Equation.3" ShapeID="_x0000_i1364" DrawAspect="Content" ObjectID="_1626696000" r:id="rId600"/>
        </w:object>
      </w:r>
      <w:r w:rsidRPr="00CD4136">
        <w:rPr>
          <w:sz w:val="28"/>
          <w:szCs w:val="28"/>
        </w:rPr>
        <w:t>.</w:t>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(5.1</w:t>
      </w:r>
      <w:r>
        <w:rPr>
          <w:sz w:val="28"/>
          <w:szCs w:val="28"/>
        </w:rPr>
        <w:t>2</w:t>
      </w:r>
      <w:r w:rsidRPr="00CD4136">
        <w:rPr>
          <w:sz w:val="28"/>
          <w:szCs w:val="28"/>
        </w:rPr>
        <w:t>)</w:t>
      </w:r>
    </w:p>
    <w:p w:rsidR="001A5012" w:rsidRPr="00CD4136" w:rsidRDefault="001A5012" w:rsidP="001A5012">
      <w:pPr>
        <w:tabs>
          <w:tab w:val="num" w:pos="426"/>
        </w:tabs>
        <w:ind w:firstLine="552"/>
        <w:jc w:val="both"/>
        <w:rPr>
          <w:sz w:val="28"/>
          <w:szCs w:val="28"/>
        </w:rPr>
      </w:pPr>
      <w:r w:rsidRPr="00CD4136">
        <w:rPr>
          <w:sz w:val="28"/>
          <w:szCs w:val="28"/>
        </w:rPr>
        <w:t>Амплитуды выходных токов и напряжений, а также входного переменного тока, можно определить графически по выходным статическим характеристикам и треугольникам мощности для крайних точек (</w:t>
      </w:r>
      <w:r w:rsidRPr="00CD4136">
        <w:rPr>
          <w:i/>
          <w:sz w:val="28"/>
          <w:szCs w:val="28"/>
        </w:rPr>
        <w:t>а, б</w:t>
      </w:r>
      <w:r w:rsidRPr="00CD4136">
        <w:rPr>
          <w:sz w:val="28"/>
          <w:szCs w:val="28"/>
        </w:rPr>
        <w:t>) изменения сигнала (рисунок 5.4):</w:t>
      </w:r>
    </w:p>
    <w:p w:rsidR="001A5012" w:rsidRPr="00CD4136" w:rsidRDefault="001A5012" w:rsidP="001A5012">
      <w:pPr>
        <w:tabs>
          <w:tab w:val="num" w:pos="426"/>
        </w:tabs>
        <w:spacing w:before="120" w:after="120"/>
        <w:ind w:firstLine="550"/>
        <w:jc w:val="both"/>
        <w:rPr>
          <w:sz w:val="28"/>
          <w:szCs w:val="28"/>
        </w:rPr>
      </w:pPr>
      <w:r w:rsidRPr="00CD4136">
        <w:rPr>
          <w:sz w:val="28"/>
          <w:szCs w:val="28"/>
        </w:rPr>
        <w:t xml:space="preserve"> </w:t>
      </w:r>
      <w:r w:rsidRPr="00CD4136">
        <w:rPr>
          <w:position w:val="-26"/>
          <w:sz w:val="28"/>
          <w:szCs w:val="28"/>
        </w:rPr>
        <w:object w:dxaOrig="1800" w:dyaOrig="700">
          <v:shape id="_x0000_i1365" type="#_x0000_t75" style="width:90pt;height:35.25pt" o:ole="">
            <v:imagedata r:id="rId601" o:title=""/>
          </v:shape>
          <o:OLEObject Type="Embed" ProgID="Equation.3" ShapeID="_x0000_i1365" DrawAspect="Content" ObjectID="_1626696001" r:id="rId602"/>
        </w:object>
      </w:r>
      <w:r w:rsidRPr="00CD4136">
        <w:rPr>
          <w:sz w:val="28"/>
          <w:szCs w:val="28"/>
        </w:rPr>
        <w:t>;</w:t>
      </w:r>
      <w:r w:rsidRPr="00CD4136">
        <w:rPr>
          <w:sz w:val="28"/>
          <w:szCs w:val="28"/>
        </w:rPr>
        <w:tab/>
      </w:r>
      <w:r w:rsidRPr="00CD4136">
        <w:rPr>
          <w:position w:val="-26"/>
          <w:sz w:val="28"/>
          <w:szCs w:val="28"/>
        </w:rPr>
        <w:object w:dxaOrig="2160" w:dyaOrig="700">
          <v:shape id="_x0000_i1366" type="#_x0000_t75" style="width:108.75pt;height:35.25pt" o:ole="">
            <v:imagedata r:id="rId603" o:title=""/>
          </v:shape>
          <o:OLEObject Type="Embed" ProgID="Equation.3" ShapeID="_x0000_i1366" DrawAspect="Content" ObjectID="_1626696002" r:id="rId604"/>
        </w:object>
      </w:r>
      <w:r w:rsidRPr="00CD4136">
        <w:rPr>
          <w:sz w:val="28"/>
          <w:szCs w:val="28"/>
        </w:rPr>
        <w:t>.</w:t>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(5.1</w:t>
      </w:r>
      <w:r>
        <w:rPr>
          <w:sz w:val="28"/>
          <w:szCs w:val="28"/>
        </w:rPr>
        <w:t>3</w:t>
      </w:r>
      <w:r w:rsidRPr="00CD4136">
        <w:rPr>
          <w:sz w:val="28"/>
          <w:szCs w:val="28"/>
        </w:rPr>
        <w:t>)</w:t>
      </w:r>
    </w:p>
    <w:p w:rsidR="001A5012" w:rsidRPr="00CD4136" w:rsidRDefault="001A5012" w:rsidP="001A5012">
      <w:pPr>
        <w:tabs>
          <w:tab w:val="num" w:pos="426"/>
        </w:tabs>
        <w:spacing w:before="120" w:after="120"/>
        <w:ind w:firstLine="550"/>
        <w:jc w:val="both"/>
        <w:rPr>
          <w:sz w:val="28"/>
          <w:szCs w:val="28"/>
        </w:rPr>
      </w:pPr>
      <w:r w:rsidRPr="00CD4136">
        <w:rPr>
          <w:sz w:val="28"/>
          <w:szCs w:val="28"/>
        </w:rPr>
        <w:t xml:space="preserve">Амплитуда входного напряжения определяется по входной динамической характеристике (которая совпадает со статической при </w:t>
      </w:r>
      <w:r w:rsidRPr="00CD4136">
        <w:rPr>
          <w:i/>
          <w:sz w:val="28"/>
          <w:szCs w:val="28"/>
          <w:lang w:val="en-US"/>
        </w:rPr>
        <w:t>U</w:t>
      </w:r>
      <w:r w:rsidRPr="00CD4136">
        <w:rPr>
          <w:i/>
          <w:sz w:val="28"/>
          <w:szCs w:val="28"/>
          <w:vertAlign w:val="subscript"/>
        </w:rPr>
        <w:t>кэ</w:t>
      </w:r>
      <w:r w:rsidRPr="00CD4136">
        <w:rPr>
          <w:sz w:val="28"/>
          <w:szCs w:val="28"/>
        </w:rPr>
        <w:t xml:space="preserve"> &gt; 0) и крайним точкам изменения тока базы (рисунок 5.5):</w:t>
      </w:r>
    </w:p>
    <w:p w:rsidR="001A5012" w:rsidRPr="00CD4136" w:rsidRDefault="001A5012" w:rsidP="001A5012">
      <w:pPr>
        <w:tabs>
          <w:tab w:val="num" w:pos="426"/>
        </w:tabs>
        <w:spacing w:before="120" w:after="120"/>
        <w:ind w:firstLine="550"/>
        <w:jc w:val="both"/>
        <w:rPr>
          <w:sz w:val="28"/>
          <w:szCs w:val="28"/>
        </w:rPr>
      </w:pPr>
      <w:r w:rsidRPr="00CD4136">
        <w:rPr>
          <w:position w:val="-26"/>
          <w:sz w:val="28"/>
          <w:szCs w:val="28"/>
        </w:rPr>
        <w:object w:dxaOrig="1820" w:dyaOrig="700">
          <v:shape id="_x0000_i1367" type="#_x0000_t75" style="width:90.75pt;height:35.25pt" o:ole="">
            <v:imagedata r:id="rId605" o:title=""/>
          </v:shape>
          <o:OLEObject Type="Embed" ProgID="Equation.3" ShapeID="_x0000_i1367" DrawAspect="Content" ObjectID="_1626696003" r:id="rId606"/>
        </w:object>
      </w:r>
      <w:r w:rsidRPr="00CD4136">
        <w:rPr>
          <w:sz w:val="28"/>
          <w:szCs w:val="28"/>
        </w:rPr>
        <w:t>;</w:t>
      </w:r>
      <w:r w:rsidRPr="00CD4136">
        <w:rPr>
          <w:sz w:val="28"/>
          <w:szCs w:val="28"/>
        </w:rPr>
        <w:tab/>
      </w:r>
      <w:r w:rsidRPr="00CD4136">
        <w:rPr>
          <w:position w:val="-26"/>
          <w:sz w:val="28"/>
          <w:szCs w:val="28"/>
        </w:rPr>
        <w:object w:dxaOrig="2160" w:dyaOrig="700">
          <v:shape id="_x0000_i1368" type="#_x0000_t75" style="width:108.75pt;height:35.25pt" o:ole="">
            <v:imagedata r:id="rId607" o:title=""/>
          </v:shape>
          <o:OLEObject Type="Embed" ProgID="Equation.3" ShapeID="_x0000_i1368" DrawAspect="Content" ObjectID="_1626696004" r:id="rId608"/>
        </w:object>
      </w:r>
      <w:r w:rsidRPr="00CD4136">
        <w:rPr>
          <w:sz w:val="28"/>
          <w:szCs w:val="28"/>
        </w:rPr>
        <w:t>.</w:t>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(5.1</w:t>
      </w:r>
      <w:r>
        <w:rPr>
          <w:sz w:val="28"/>
          <w:szCs w:val="28"/>
        </w:rPr>
        <w:t>4</w:t>
      </w:r>
      <w:r w:rsidRPr="00CD4136">
        <w:rPr>
          <w:sz w:val="28"/>
          <w:szCs w:val="28"/>
        </w:rPr>
        <w:t>)</w:t>
      </w:r>
    </w:p>
    <w:p w:rsidR="001A5012" w:rsidRPr="00CD4136" w:rsidRDefault="001A5012" w:rsidP="001A5012">
      <w:pPr>
        <w:rPr>
          <w:noProof/>
          <w:sz w:val="28"/>
          <w:szCs w:val="28"/>
        </w:rPr>
      </w:pPr>
      <w:r>
        <w:rPr>
          <w:noProof/>
          <w:sz w:val="28"/>
          <w:szCs w:val="28"/>
        </w:rPr>
        <w:drawing>
          <wp:anchor distT="0" distB="0" distL="114300" distR="114300" simplePos="0" relativeHeight="254859776" behindDoc="0" locked="0" layoutInCell="1" allowOverlap="1">
            <wp:simplePos x="0" y="0"/>
            <wp:positionH relativeFrom="column">
              <wp:posOffset>1024890</wp:posOffset>
            </wp:positionH>
            <wp:positionV relativeFrom="paragraph">
              <wp:posOffset>13970</wp:posOffset>
            </wp:positionV>
            <wp:extent cx="4678680" cy="3326765"/>
            <wp:effectExtent l="0" t="0" r="0" b="0"/>
            <wp:wrapNone/>
            <wp:docPr id="5979" name="Объект 59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9"/>
              </a:graphicData>
            </a:graphic>
          </wp:anchor>
        </w:drawing>
      </w:r>
    </w:p>
    <w:p w:rsidR="001A5012" w:rsidRPr="00CD4136" w:rsidRDefault="008D3537" w:rsidP="001A5012">
      <w:pPr>
        <w:rPr>
          <w:noProof/>
          <w:sz w:val="28"/>
          <w:szCs w:val="28"/>
        </w:rPr>
      </w:pPr>
      <w:r>
        <w:rPr>
          <w:noProof/>
          <w:sz w:val="28"/>
          <w:szCs w:val="28"/>
        </w:rPr>
        <w:pict>
          <v:shape id="_x0000_s7006" type="#_x0000_t202" style="position:absolute;margin-left:94.2pt;margin-top:1.6pt;width:59.9pt;height:32.9pt;z-index:254862848" filled="f" strokecolor="white">
            <v:textbox style="mso-next-textbox:#_x0000_s7006">
              <w:txbxContent>
                <w:p w:rsidR="008D3537" w:rsidRPr="007D4DA5" w:rsidRDefault="008D3537" w:rsidP="001A5012">
                  <w:pPr>
                    <w:rPr>
                      <w:i/>
                      <w:sz w:val="28"/>
                      <w:szCs w:val="28"/>
                    </w:rPr>
                  </w:pPr>
                  <w:r w:rsidRPr="007D4DA5">
                    <w:rPr>
                      <w:i/>
                      <w:sz w:val="28"/>
                      <w:szCs w:val="28"/>
                      <w:lang w:val="en-US"/>
                    </w:rPr>
                    <w:t>I</w:t>
                  </w:r>
                  <w:r w:rsidRPr="007D4DA5">
                    <w:rPr>
                      <w:i/>
                      <w:sz w:val="36"/>
                      <w:szCs w:val="36"/>
                      <w:vertAlign w:val="subscript"/>
                    </w:rPr>
                    <w:t>б</w:t>
                  </w:r>
                  <w:r w:rsidRPr="007D4DA5">
                    <w:rPr>
                      <w:i/>
                      <w:sz w:val="28"/>
                      <w:szCs w:val="28"/>
                      <w:vertAlign w:val="subscript"/>
                      <w:lang w:val="en-US"/>
                    </w:rPr>
                    <w:t>,</w:t>
                  </w:r>
                  <w:r w:rsidRPr="007D4DA5">
                    <w:rPr>
                      <w:i/>
                      <w:sz w:val="28"/>
                      <w:szCs w:val="28"/>
                      <w:lang w:val="en-US"/>
                    </w:rPr>
                    <w:t xml:space="preserve"> </w:t>
                  </w:r>
                  <w:r w:rsidRPr="007D4DA5">
                    <w:rPr>
                      <w:i/>
                      <w:sz w:val="28"/>
                      <w:szCs w:val="28"/>
                    </w:rPr>
                    <w:t>мА</w:t>
                  </w:r>
                </w:p>
              </w:txbxContent>
            </v:textbox>
          </v:shape>
        </w:pict>
      </w:r>
    </w:p>
    <w:p w:rsidR="001A5012" w:rsidRPr="00CD4136" w:rsidRDefault="008D3537" w:rsidP="001A5012">
      <w:pPr>
        <w:rPr>
          <w:sz w:val="28"/>
          <w:szCs w:val="28"/>
        </w:rPr>
      </w:pPr>
      <w:r>
        <w:rPr>
          <w:noProof/>
          <w:sz w:val="28"/>
          <w:szCs w:val="28"/>
        </w:rPr>
        <w:pict>
          <v:shape id="_x0000_s7004" type="#_x0000_t202" style="position:absolute;margin-left:270.9pt;margin-top:9.35pt;width:62.15pt;height:33.05pt;z-index:254860800" filled="f" strokecolor="white">
            <v:textbox style="mso-next-textbox:#_x0000_s7004">
              <w:txbxContent>
                <w:p w:rsidR="008D3537" w:rsidRPr="007D4DA5" w:rsidRDefault="008D3537" w:rsidP="001A5012">
                  <w:pPr>
                    <w:rPr>
                      <w:i/>
                      <w:sz w:val="28"/>
                      <w:szCs w:val="28"/>
                    </w:rPr>
                  </w:pPr>
                  <w:r w:rsidRPr="007D4DA5">
                    <w:rPr>
                      <w:i/>
                      <w:sz w:val="28"/>
                      <w:szCs w:val="28"/>
                      <w:lang w:val="en-US"/>
                    </w:rPr>
                    <w:t>U</w:t>
                  </w:r>
                  <w:r w:rsidRPr="007D4DA5">
                    <w:rPr>
                      <w:i/>
                      <w:sz w:val="36"/>
                      <w:szCs w:val="36"/>
                      <w:vertAlign w:val="subscript"/>
                    </w:rPr>
                    <w:t>кэ</w:t>
                  </w:r>
                  <w:r w:rsidRPr="007D4DA5">
                    <w:rPr>
                      <w:i/>
                      <w:sz w:val="28"/>
                      <w:szCs w:val="28"/>
                      <w:lang w:val="en-US"/>
                    </w:rPr>
                    <w:t>=5</w:t>
                  </w:r>
                  <w:r w:rsidRPr="007D4DA5">
                    <w:rPr>
                      <w:i/>
                      <w:sz w:val="28"/>
                      <w:szCs w:val="28"/>
                    </w:rPr>
                    <w:t>В</w:t>
                  </w:r>
                </w:p>
              </w:txbxContent>
            </v:textbox>
          </v:shape>
        </w:pict>
      </w:r>
    </w:p>
    <w:p w:rsidR="001A5012" w:rsidRPr="00CD4136" w:rsidRDefault="001A5012" w:rsidP="001A5012">
      <w:pPr>
        <w:rPr>
          <w:sz w:val="28"/>
          <w:szCs w:val="28"/>
        </w:rPr>
      </w:pPr>
    </w:p>
    <w:p w:rsidR="001A5012" w:rsidRPr="00CD4136" w:rsidRDefault="001A5012" w:rsidP="001A5012">
      <w:pPr>
        <w:rPr>
          <w:sz w:val="28"/>
          <w:szCs w:val="28"/>
        </w:rPr>
      </w:pPr>
    </w:p>
    <w:p w:rsidR="001A5012" w:rsidRPr="00CD4136" w:rsidRDefault="001A5012" w:rsidP="001A5012">
      <w:pPr>
        <w:rPr>
          <w:sz w:val="28"/>
          <w:szCs w:val="28"/>
        </w:rPr>
      </w:pPr>
    </w:p>
    <w:p w:rsidR="001A5012" w:rsidRPr="00CD4136" w:rsidRDefault="001A5012" w:rsidP="001A5012">
      <w:pPr>
        <w:rPr>
          <w:sz w:val="28"/>
          <w:szCs w:val="28"/>
        </w:rPr>
      </w:pPr>
    </w:p>
    <w:p w:rsidR="001A5012" w:rsidRPr="00CD4136" w:rsidRDefault="008D3537" w:rsidP="001A5012">
      <w:pPr>
        <w:rPr>
          <w:sz w:val="28"/>
          <w:szCs w:val="28"/>
        </w:rPr>
      </w:pPr>
      <w:r>
        <w:rPr>
          <w:noProof/>
          <w:sz w:val="28"/>
          <w:szCs w:val="28"/>
        </w:rPr>
        <w:pict>
          <v:shape id="_x0000_s7013" type="#_x0000_t202" style="position:absolute;margin-left:306pt;margin-top:13pt;width:29.4pt;height:31.5pt;z-index:254870016" filled="f" stroked="f">
            <v:textbox>
              <w:txbxContent>
                <w:p w:rsidR="008D3537" w:rsidRPr="007D4DA5" w:rsidRDefault="008D3537" w:rsidP="001A5012">
                  <w:pPr>
                    <w:rPr>
                      <w:i/>
                      <w:sz w:val="28"/>
                      <w:szCs w:val="28"/>
                      <w:vertAlign w:val="subscript"/>
                    </w:rPr>
                  </w:pPr>
                  <w:r w:rsidRPr="007D4DA5">
                    <w:rPr>
                      <w:i/>
                      <w:sz w:val="28"/>
                      <w:szCs w:val="28"/>
                    </w:rPr>
                    <w:t>а</w:t>
                  </w:r>
                </w:p>
              </w:txbxContent>
            </v:textbox>
          </v:shape>
        </w:pict>
      </w:r>
      <w:r>
        <w:rPr>
          <w:noProof/>
          <w:sz w:val="28"/>
          <w:szCs w:val="28"/>
        </w:rPr>
        <w:pict>
          <v:shape id="_x0000_s7008" type="#_x0000_t202" style="position:absolute;margin-left:62.4pt;margin-top:9.7pt;width:47.1pt;height:31.5pt;z-index:254864896" filled="f" stroked="f">
            <v:textbox>
              <w:txbxContent>
                <w:p w:rsidR="008D3537" w:rsidRPr="007D4DA5" w:rsidRDefault="008D3537" w:rsidP="001A5012">
                  <w:pPr>
                    <w:rPr>
                      <w:i/>
                      <w:sz w:val="28"/>
                      <w:szCs w:val="28"/>
                      <w:vertAlign w:val="subscript"/>
                    </w:rPr>
                  </w:pPr>
                  <w:r w:rsidRPr="007D4DA5">
                    <w:rPr>
                      <w:i/>
                      <w:sz w:val="28"/>
                      <w:szCs w:val="28"/>
                      <w:lang w:val="en-US"/>
                    </w:rPr>
                    <w:t>i</w:t>
                  </w:r>
                  <w:r w:rsidRPr="007D4DA5">
                    <w:rPr>
                      <w:i/>
                      <w:sz w:val="36"/>
                      <w:szCs w:val="36"/>
                      <w:vertAlign w:val="subscript"/>
                    </w:rPr>
                    <w:t>ба</w:t>
                  </w:r>
                </w:p>
              </w:txbxContent>
            </v:textbox>
          </v:shape>
        </w:pict>
      </w:r>
    </w:p>
    <w:p w:rsidR="001A5012" w:rsidRPr="00CD4136" w:rsidRDefault="008D3537" w:rsidP="001A5012">
      <w:pPr>
        <w:pStyle w:val="10"/>
        <w:rPr>
          <w:i/>
          <w:szCs w:val="28"/>
        </w:rPr>
      </w:pPr>
      <w:r>
        <w:rPr>
          <w:noProof/>
          <w:szCs w:val="28"/>
        </w:rPr>
        <w:pict>
          <v:line id="_x0000_s7012" style="position:absolute;z-index:254868992" from="307.7pt,10.1pt" to="309.2pt,131.85pt" strokeweight=".5pt">
            <v:stroke dashstyle="longDash" endarrow="classic" endarrowlength="long"/>
          </v:line>
        </w:pict>
      </w:r>
      <w:r>
        <w:rPr>
          <w:noProof/>
          <w:szCs w:val="28"/>
        </w:rPr>
        <w:pict>
          <v:oval id="_x0000_s7018" style="position:absolute;margin-left:305.5pt;margin-top:6.8pt;width:4.2pt;height:4.2pt;z-index:254875136"/>
        </w:pict>
      </w:r>
      <w:r>
        <w:rPr>
          <w:noProof/>
          <w:szCs w:val="28"/>
        </w:rPr>
        <w:pict>
          <v:line id="_x0000_s7010" style="position:absolute;z-index:254866944" from="92.7pt,8.9pt" to="307.2pt,8.9pt" strokeweight=".5pt">
            <v:stroke dashstyle="longDash"/>
          </v:line>
        </w:pict>
      </w:r>
    </w:p>
    <w:p w:rsidR="001A5012" w:rsidRPr="00CD4136" w:rsidRDefault="001A5012" w:rsidP="001A5012">
      <w:pPr>
        <w:pStyle w:val="10"/>
        <w:rPr>
          <w:i/>
          <w:szCs w:val="28"/>
        </w:rPr>
      </w:pPr>
    </w:p>
    <w:p w:rsidR="001A5012" w:rsidRPr="00CD4136" w:rsidRDefault="008D3537" w:rsidP="001A5012">
      <w:pPr>
        <w:pStyle w:val="10"/>
        <w:rPr>
          <w:i/>
          <w:szCs w:val="28"/>
        </w:rPr>
      </w:pPr>
      <w:r>
        <w:rPr>
          <w:noProof/>
          <w:szCs w:val="28"/>
        </w:rPr>
        <w:pict>
          <v:shape id="_x0000_s7020" type="#_x0000_t202" style="position:absolute;margin-left:62.4pt;margin-top:13.6pt;width:47.1pt;height:31.5pt;z-index:254877184" filled="f" stroked="f">
            <v:textbox>
              <w:txbxContent>
                <w:p w:rsidR="008D3537" w:rsidRPr="007D4DA5" w:rsidRDefault="008D3537" w:rsidP="001A5012">
                  <w:pPr>
                    <w:rPr>
                      <w:sz w:val="36"/>
                      <w:szCs w:val="36"/>
                      <w:vertAlign w:val="subscript"/>
                    </w:rPr>
                  </w:pPr>
                  <w:r w:rsidRPr="007D4DA5">
                    <w:rPr>
                      <w:i/>
                      <w:sz w:val="28"/>
                      <w:szCs w:val="28"/>
                      <w:lang w:val="en-US"/>
                    </w:rPr>
                    <w:t>i</w:t>
                  </w:r>
                  <w:r w:rsidRPr="007D4DA5">
                    <w:rPr>
                      <w:i/>
                      <w:sz w:val="36"/>
                      <w:szCs w:val="36"/>
                      <w:vertAlign w:val="subscript"/>
                    </w:rPr>
                    <w:t>б</w:t>
                  </w:r>
                  <w:r w:rsidRPr="007D4DA5">
                    <w:rPr>
                      <w:sz w:val="36"/>
                      <w:szCs w:val="36"/>
                      <w:vertAlign w:val="subscript"/>
                    </w:rPr>
                    <w:t>0</w:t>
                  </w:r>
                </w:p>
              </w:txbxContent>
            </v:textbox>
          </v:shape>
        </w:pict>
      </w:r>
    </w:p>
    <w:p w:rsidR="001A5012" w:rsidRPr="00CD4136" w:rsidRDefault="008D3537" w:rsidP="001A5012">
      <w:pPr>
        <w:pStyle w:val="10"/>
        <w:rPr>
          <w:i/>
          <w:szCs w:val="28"/>
        </w:rPr>
      </w:pPr>
      <w:r>
        <w:rPr>
          <w:noProof/>
          <w:szCs w:val="28"/>
        </w:rPr>
        <w:pict>
          <v:oval id="_x0000_s7656" style="position:absolute;margin-left:283.1pt;margin-top:12.75pt;width:4.2pt;height:3.9pt;z-index:255046144"/>
        </w:pict>
      </w:r>
      <w:r>
        <w:rPr>
          <w:noProof/>
          <w:szCs w:val="28"/>
        </w:rPr>
        <w:pict>
          <v:line id="_x0000_s7021" style="position:absolute;z-index:254878208" from="285.05pt,13.4pt" to="285.95pt,90.45pt" strokeweight=".5pt">
            <v:stroke dashstyle="longDash" endarrow="classic" endarrowlength="long"/>
          </v:line>
        </w:pict>
      </w:r>
      <w:r>
        <w:rPr>
          <w:noProof/>
          <w:szCs w:val="28"/>
        </w:rPr>
        <w:pict>
          <v:line id="_x0000_s7019" style="position:absolute;z-index:254876160" from="94.2pt,13.1pt" to="281.4pt,13.1pt" strokeweight=".5pt">
            <v:stroke dashstyle="longDash"/>
          </v:line>
        </w:pict>
      </w:r>
    </w:p>
    <w:p w:rsidR="001A5012" w:rsidRPr="00CD4136" w:rsidRDefault="001A5012" w:rsidP="001A5012">
      <w:pPr>
        <w:pStyle w:val="10"/>
        <w:rPr>
          <w:i/>
          <w:szCs w:val="28"/>
        </w:rPr>
      </w:pPr>
    </w:p>
    <w:p w:rsidR="001A5012" w:rsidRPr="00CD4136" w:rsidRDefault="001A5012" w:rsidP="001A5012">
      <w:pPr>
        <w:pStyle w:val="10"/>
        <w:rPr>
          <w:i/>
          <w:szCs w:val="28"/>
        </w:rPr>
      </w:pPr>
    </w:p>
    <w:p w:rsidR="001A5012" w:rsidRPr="00CD4136" w:rsidRDefault="008D3537" w:rsidP="001A5012">
      <w:pPr>
        <w:pStyle w:val="10"/>
        <w:rPr>
          <w:i/>
          <w:szCs w:val="28"/>
        </w:rPr>
      </w:pPr>
      <w:r>
        <w:rPr>
          <w:noProof/>
          <w:szCs w:val="28"/>
        </w:rPr>
        <w:pict>
          <v:shape id="_x0000_s7007" type="#_x0000_t202" style="position:absolute;margin-left:63.55pt;margin-top:10.55pt;width:47.1pt;height:31.5pt;z-index:254863872" filled="f" stroked="f">
            <v:textbox>
              <w:txbxContent>
                <w:p w:rsidR="008D3537" w:rsidRPr="007D4DA5" w:rsidRDefault="008D3537" w:rsidP="001A5012">
                  <w:pPr>
                    <w:rPr>
                      <w:i/>
                      <w:sz w:val="28"/>
                      <w:szCs w:val="28"/>
                      <w:vertAlign w:val="subscript"/>
                    </w:rPr>
                  </w:pPr>
                  <w:r w:rsidRPr="007D4DA5">
                    <w:rPr>
                      <w:i/>
                      <w:sz w:val="28"/>
                      <w:szCs w:val="28"/>
                      <w:lang w:val="en-US"/>
                    </w:rPr>
                    <w:t>i</w:t>
                  </w:r>
                  <w:r w:rsidRPr="007D4DA5">
                    <w:rPr>
                      <w:i/>
                      <w:sz w:val="36"/>
                      <w:szCs w:val="36"/>
                      <w:vertAlign w:val="subscript"/>
                    </w:rPr>
                    <w:t>бб</w:t>
                  </w:r>
                </w:p>
              </w:txbxContent>
            </v:textbox>
          </v:shape>
        </w:pict>
      </w:r>
      <w:r>
        <w:rPr>
          <w:noProof/>
          <w:szCs w:val="28"/>
        </w:rPr>
        <w:pict>
          <v:shape id="_x0000_s7014" type="#_x0000_t202" style="position:absolute;margin-left:210.9pt;margin-top:8.75pt;width:29.4pt;height:31.5pt;z-index:254871040" filled="f" stroked="f">
            <v:textbox>
              <w:txbxContent>
                <w:p w:rsidR="008D3537" w:rsidRPr="007D4DA5" w:rsidRDefault="008D3537" w:rsidP="001A5012">
                  <w:pPr>
                    <w:rPr>
                      <w:i/>
                      <w:sz w:val="28"/>
                      <w:szCs w:val="28"/>
                      <w:vertAlign w:val="subscript"/>
                    </w:rPr>
                  </w:pPr>
                  <w:r w:rsidRPr="007D4DA5">
                    <w:rPr>
                      <w:i/>
                      <w:sz w:val="28"/>
                      <w:szCs w:val="28"/>
                    </w:rPr>
                    <w:t>б</w:t>
                  </w:r>
                </w:p>
              </w:txbxContent>
            </v:textbox>
          </v:shape>
        </w:pict>
      </w:r>
    </w:p>
    <w:p w:rsidR="001A5012" w:rsidRPr="00CD4136" w:rsidRDefault="008D3537" w:rsidP="001A5012">
      <w:pPr>
        <w:pStyle w:val="10"/>
        <w:rPr>
          <w:i/>
          <w:szCs w:val="28"/>
        </w:rPr>
      </w:pPr>
      <w:r>
        <w:rPr>
          <w:noProof/>
          <w:szCs w:val="28"/>
        </w:rPr>
        <w:pict>
          <v:shape id="_x0000_s7005" type="#_x0000_t202" style="position:absolute;margin-left:355.6pt;margin-top:6.2pt;width:78.4pt;height:34.2pt;z-index:254861824" filled="f" strokecolor="white">
            <v:textbox style="mso-next-textbox:#_x0000_s7005">
              <w:txbxContent>
                <w:p w:rsidR="008D3537" w:rsidRPr="00F75D42" w:rsidRDefault="008D3537" w:rsidP="001A5012">
                  <w:pPr>
                    <w:rPr>
                      <w:i/>
                      <w:sz w:val="28"/>
                      <w:szCs w:val="28"/>
                    </w:rPr>
                  </w:pPr>
                  <w:r w:rsidRPr="007D4DA5">
                    <w:rPr>
                      <w:i/>
                      <w:sz w:val="28"/>
                      <w:szCs w:val="28"/>
                      <w:lang w:val="en-US"/>
                    </w:rPr>
                    <w:t>U</w:t>
                  </w:r>
                  <w:r w:rsidRPr="007D4DA5">
                    <w:rPr>
                      <w:i/>
                      <w:sz w:val="36"/>
                      <w:szCs w:val="36"/>
                      <w:vertAlign w:val="subscript"/>
                    </w:rPr>
                    <w:t>эб</w:t>
                  </w:r>
                  <w:r w:rsidRPr="007D4DA5">
                    <w:rPr>
                      <w:i/>
                      <w:sz w:val="28"/>
                      <w:szCs w:val="28"/>
                      <w:lang w:val="en-US"/>
                    </w:rPr>
                    <w:t xml:space="preserve">, </w:t>
                  </w:r>
                  <w:r>
                    <w:rPr>
                      <w:i/>
                      <w:sz w:val="28"/>
                      <w:szCs w:val="28"/>
                    </w:rPr>
                    <w:t>В</w:t>
                  </w:r>
                </w:p>
              </w:txbxContent>
            </v:textbox>
          </v:shape>
        </w:pict>
      </w:r>
    </w:p>
    <w:p w:rsidR="001A5012" w:rsidRPr="00CD4136" w:rsidRDefault="008D3537" w:rsidP="001A5012">
      <w:pPr>
        <w:pStyle w:val="10"/>
        <w:rPr>
          <w:i/>
          <w:szCs w:val="28"/>
        </w:rPr>
      </w:pPr>
      <w:r>
        <w:rPr>
          <w:noProof/>
          <w:szCs w:val="28"/>
        </w:rPr>
        <w:pict>
          <v:line id="_x0000_s7009" style="position:absolute;z-index:254865920" from="89.45pt,2.05pt" to="221.45pt,2.05pt" strokeweight=".5pt">
            <v:stroke dashstyle="longDash"/>
          </v:line>
        </w:pict>
      </w:r>
      <w:r>
        <w:rPr>
          <w:noProof/>
          <w:szCs w:val="28"/>
        </w:rPr>
        <w:pict>
          <v:line id="_x0000_s7011" style="position:absolute;z-index:254867968" from="222.6pt,.2pt" to="222.6pt,21.45pt" strokeweight=".5pt">
            <v:stroke dashstyle="longDash" endarrow="classic" endarrowlength="long"/>
          </v:line>
        </w:pict>
      </w:r>
      <w:r>
        <w:rPr>
          <w:noProof/>
          <w:szCs w:val="28"/>
        </w:rPr>
        <w:pict>
          <v:oval id="_x0000_s7017" style="position:absolute;margin-left:220.5pt;margin-top:.2pt;width:4.2pt;height:3.9pt;z-index:254874112"/>
        </w:pict>
      </w:r>
      <w:r>
        <w:rPr>
          <w:noProof/>
          <w:szCs w:val="28"/>
        </w:rPr>
        <w:pict>
          <v:shape id="_x0000_s7016" type="#_x0000_t202" style="position:absolute;margin-left:296pt;margin-top:13.1pt;width:57.1pt;height:34.2pt;z-index:254873088" filled="f" strokecolor="white">
            <v:textbox style="mso-next-textbox:#_x0000_s7016">
              <w:txbxContent>
                <w:p w:rsidR="008D3537" w:rsidRDefault="008D3537" w:rsidP="001A5012">
                  <w:pPr>
                    <w:rPr>
                      <w:i/>
                    </w:rPr>
                  </w:pPr>
                  <w:r>
                    <w:rPr>
                      <w:i/>
                      <w:lang w:val="en-US"/>
                    </w:rPr>
                    <w:t>U</w:t>
                  </w:r>
                  <w:r w:rsidRPr="007D4DA5">
                    <w:rPr>
                      <w:i/>
                      <w:sz w:val="36"/>
                      <w:szCs w:val="36"/>
                      <w:vertAlign w:val="subscript"/>
                    </w:rPr>
                    <w:t>ба</w:t>
                  </w:r>
                  <w:r w:rsidRPr="007D4DA5">
                    <w:rPr>
                      <w:i/>
                      <w:sz w:val="36"/>
                      <w:szCs w:val="36"/>
                      <w:lang w:val="en-US"/>
                    </w:rPr>
                    <w:t xml:space="preserve"> </w:t>
                  </w:r>
                </w:p>
              </w:txbxContent>
            </v:textbox>
          </v:shape>
        </w:pict>
      </w:r>
    </w:p>
    <w:p w:rsidR="007D4DA5" w:rsidRDefault="008D3537" w:rsidP="007D4DA5">
      <w:pPr>
        <w:pStyle w:val="10"/>
        <w:spacing w:before="360" w:after="240"/>
        <w:jc w:val="center"/>
        <w:rPr>
          <w:sz w:val="28"/>
          <w:szCs w:val="28"/>
        </w:rPr>
      </w:pPr>
      <w:r>
        <w:rPr>
          <w:noProof/>
          <w:szCs w:val="28"/>
        </w:rPr>
        <w:pict>
          <v:shape id="_x0000_s7022" type="#_x0000_t202" style="position:absolute;left:0;text-align:left;margin-left:255.9pt;margin-top:.45pt;width:57.1pt;height:34.2pt;z-index:254879232" filled="f" strokecolor="white">
            <v:textbox style="mso-next-textbox:#_x0000_s7022">
              <w:txbxContent>
                <w:p w:rsidR="008D3537" w:rsidRPr="007D4DA5" w:rsidRDefault="008D3537" w:rsidP="001A5012">
                  <w:pPr>
                    <w:rPr>
                      <w:i/>
                      <w:sz w:val="28"/>
                      <w:szCs w:val="28"/>
                    </w:rPr>
                  </w:pPr>
                  <w:r w:rsidRPr="007D4DA5">
                    <w:rPr>
                      <w:i/>
                      <w:sz w:val="28"/>
                      <w:szCs w:val="28"/>
                      <w:lang w:val="en-US"/>
                    </w:rPr>
                    <w:t>U</w:t>
                  </w:r>
                  <w:r w:rsidRPr="007D4DA5">
                    <w:rPr>
                      <w:i/>
                      <w:sz w:val="36"/>
                      <w:szCs w:val="36"/>
                      <w:vertAlign w:val="subscript"/>
                    </w:rPr>
                    <w:t>бэ</w:t>
                  </w:r>
                  <w:r w:rsidRPr="007D4DA5">
                    <w:rPr>
                      <w:sz w:val="36"/>
                      <w:szCs w:val="36"/>
                      <w:vertAlign w:val="subscript"/>
                    </w:rPr>
                    <w:t>0</w:t>
                  </w:r>
                  <w:r w:rsidRPr="007D4DA5">
                    <w:rPr>
                      <w:i/>
                      <w:sz w:val="28"/>
                      <w:szCs w:val="28"/>
                      <w:lang w:val="en-US"/>
                    </w:rPr>
                    <w:t xml:space="preserve"> </w:t>
                  </w:r>
                </w:p>
              </w:txbxContent>
            </v:textbox>
          </v:shape>
        </w:pict>
      </w:r>
      <w:r>
        <w:rPr>
          <w:noProof/>
          <w:szCs w:val="28"/>
        </w:rPr>
        <w:pict>
          <v:shape id="_x0000_s7015" type="#_x0000_t202" style="position:absolute;left:0;text-align:left;margin-left:205.45pt;margin-top:2.4pt;width:57.1pt;height:34.2pt;z-index:254872064" filled="f" strokecolor="white">
            <v:textbox style="mso-next-textbox:#_x0000_s7015">
              <w:txbxContent>
                <w:p w:rsidR="008D3537" w:rsidRPr="007D4DA5" w:rsidRDefault="008D3537" w:rsidP="001A5012">
                  <w:pPr>
                    <w:rPr>
                      <w:i/>
                      <w:sz w:val="28"/>
                      <w:szCs w:val="28"/>
                    </w:rPr>
                  </w:pPr>
                  <w:r w:rsidRPr="007D4DA5">
                    <w:rPr>
                      <w:i/>
                      <w:sz w:val="28"/>
                      <w:szCs w:val="28"/>
                      <w:lang w:val="en-US"/>
                    </w:rPr>
                    <w:t>U</w:t>
                  </w:r>
                  <w:r w:rsidRPr="007D4DA5">
                    <w:rPr>
                      <w:i/>
                      <w:sz w:val="36"/>
                      <w:szCs w:val="36"/>
                      <w:vertAlign w:val="subscript"/>
                    </w:rPr>
                    <w:t>бб</w:t>
                  </w:r>
                  <w:r w:rsidRPr="007D4DA5">
                    <w:rPr>
                      <w:i/>
                      <w:sz w:val="36"/>
                      <w:szCs w:val="36"/>
                      <w:lang w:val="en-US"/>
                    </w:rPr>
                    <w:t xml:space="preserve"> </w:t>
                  </w:r>
                </w:p>
              </w:txbxContent>
            </v:textbox>
          </v:shape>
        </w:pict>
      </w:r>
    </w:p>
    <w:p w:rsidR="001A5012" w:rsidRPr="007D4DA5" w:rsidRDefault="001A5012" w:rsidP="007D4DA5">
      <w:pPr>
        <w:pStyle w:val="10"/>
        <w:spacing w:before="360" w:after="240"/>
        <w:jc w:val="center"/>
        <w:rPr>
          <w:sz w:val="28"/>
          <w:szCs w:val="28"/>
        </w:rPr>
      </w:pPr>
      <w:r w:rsidRPr="007D4DA5">
        <w:rPr>
          <w:sz w:val="28"/>
          <w:szCs w:val="28"/>
        </w:rPr>
        <w:t>Рисунок 5.5 – Входная характеристика транзистора</w:t>
      </w:r>
    </w:p>
    <w:p w:rsidR="001A5012" w:rsidRDefault="001A5012" w:rsidP="001A5012">
      <w:pPr>
        <w:tabs>
          <w:tab w:val="num" w:pos="426"/>
        </w:tabs>
        <w:spacing w:before="120" w:after="120"/>
        <w:ind w:firstLine="550"/>
        <w:jc w:val="both"/>
        <w:rPr>
          <w:sz w:val="28"/>
          <w:szCs w:val="28"/>
        </w:rPr>
      </w:pPr>
      <w:r w:rsidRPr="00CD4136">
        <w:rPr>
          <w:sz w:val="28"/>
          <w:szCs w:val="28"/>
        </w:rPr>
        <w:t>Из графических построений можно определить</w:t>
      </w:r>
      <w:r>
        <w:rPr>
          <w:sz w:val="28"/>
          <w:szCs w:val="28"/>
        </w:rPr>
        <w:t>:</w:t>
      </w:r>
      <w:r w:rsidRPr="00CD4136">
        <w:rPr>
          <w:sz w:val="28"/>
          <w:szCs w:val="28"/>
        </w:rPr>
        <w:t xml:space="preserve"> </w:t>
      </w:r>
    </w:p>
    <w:p w:rsidR="001A5012" w:rsidRPr="00CD4136" w:rsidRDefault="001A5012" w:rsidP="00804AC4">
      <w:pPr>
        <w:numPr>
          <w:ilvl w:val="0"/>
          <w:numId w:val="52"/>
        </w:numPr>
        <w:spacing w:before="120" w:after="120"/>
        <w:jc w:val="both"/>
        <w:rPr>
          <w:sz w:val="28"/>
          <w:szCs w:val="28"/>
        </w:rPr>
      </w:pPr>
      <w:r w:rsidRPr="00CD4136">
        <w:rPr>
          <w:sz w:val="28"/>
          <w:szCs w:val="28"/>
        </w:rPr>
        <w:t>коэффициенты усиления по току, напряжению и мощности</w:t>
      </w:r>
    </w:p>
    <w:p w:rsidR="001A5012" w:rsidRPr="00CD4136" w:rsidRDefault="001A5012" w:rsidP="001A5012">
      <w:pPr>
        <w:tabs>
          <w:tab w:val="num" w:pos="426"/>
        </w:tabs>
        <w:spacing w:before="120" w:after="120"/>
        <w:ind w:firstLine="550"/>
        <w:jc w:val="both"/>
        <w:rPr>
          <w:sz w:val="28"/>
          <w:szCs w:val="28"/>
        </w:rPr>
      </w:pPr>
      <w:r w:rsidRPr="00CD4136">
        <w:rPr>
          <w:position w:val="-34"/>
          <w:sz w:val="28"/>
          <w:szCs w:val="28"/>
        </w:rPr>
        <w:object w:dxaOrig="1260" w:dyaOrig="780">
          <v:shape id="_x0000_i1369" type="#_x0000_t75" style="width:63.75pt;height:39pt" o:ole="">
            <v:imagedata r:id="rId610" o:title=""/>
          </v:shape>
          <o:OLEObject Type="Embed" ProgID="Equation.3" ShapeID="_x0000_i1369" DrawAspect="Content" ObjectID="_1626696005" r:id="rId611"/>
        </w:object>
      </w:r>
      <w:r w:rsidRPr="00CD4136">
        <w:rPr>
          <w:sz w:val="28"/>
          <w:szCs w:val="28"/>
        </w:rPr>
        <w:t>;</w:t>
      </w:r>
      <w:r w:rsidRPr="00CD4136">
        <w:rPr>
          <w:sz w:val="28"/>
          <w:szCs w:val="28"/>
        </w:rPr>
        <w:tab/>
      </w:r>
      <w:r w:rsidRPr="00CD4136">
        <w:rPr>
          <w:position w:val="-34"/>
          <w:sz w:val="28"/>
          <w:szCs w:val="28"/>
        </w:rPr>
        <w:object w:dxaOrig="1160" w:dyaOrig="780">
          <v:shape id="_x0000_i1370" type="#_x0000_t75" style="width:58.5pt;height:39pt" o:ole="">
            <v:imagedata r:id="rId612" o:title=""/>
          </v:shape>
          <o:OLEObject Type="Embed" ProgID="Equation.3" ShapeID="_x0000_i1370" DrawAspect="Content" ObjectID="_1626696006" r:id="rId613"/>
        </w:object>
      </w:r>
      <w:r w:rsidRPr="00CD4136">
        <w:rPr>
          <w:sz w:val="28"/>
          <w:szCs w:val="28"/>
        </w:rPr>
        <w:t>;</w:t>
      </w:r>
      <w:r w:rsidRPr="00CD4136">
        <w:rPr>
          <w:sz w:val="28"/>
          <w:szCs w:val="28"/>
        </w:rPr>
        <w:tab/>
      </w:r>
      <w:r w:rsidRPr="00CD4136">
        <w:rPr>
          <w:position w:val="-12"/>
          <w:sz w:val="28"/>
          <w:szCs w:val="28"/>
        </w:rPr>
        <w:object w:dxaOrig="1460" w:dyaOrig="380">
          <v:shape id="_x0000_i1371" type="#_x0000_t75" style="width:72.75pt;height:18.75pt" o:ole="">
            <v:imagedata r:id="rId614" o:title=""/>
          </v:shape>
          <o:OLEObject Type="Embed" ProgID="Equation.3" ShapeID="_x0000_i1371" DrawAspect="Content" ObjectID="_1626696007" r:id="rId615"/>
        </w:object>
      </w:r>
      <w:r w:rsidRPr="00CD4136">
        <w:rPr>
          <w:sz w:val="28"/>
          <w:szCs w:val="28"/>
        </w:rPr>
        <w:t>;</w:t>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(5.1</w:t>
      </w:r>
      <w:r>
        <w:rPr>
          <w:sz w:val="28"/>
          <w:szCs w:val="28"/>
        </w:rPr>
        <w:t>5</w:t>
      </w:r>
      <w:r w:rsidRPr="00CD4136">
        <w:rPr>
          <w:sz w:val="28"/>
          <w:szCs w:val="28"/>
        </w:rPr>
        <w:t>)</w:t>
      </w:r>
    </w:p>
    <w:p w:rsidR="001A5012" w:rsidRPr="00CD4136" w:rsidRDefault="001A5012" w:rsidP="00804AC4">
      <w:pPr>
        <w:numPr>
          <w:ilvl w:val="0"/>
          <w:numId w:val="52"/>
        </w:numPr>
        <w:spacing w:before="120" w:after="120"/>
        <w:jc w:val="both"/>
        <w:rPr>
          <w:sz w:val="28"/>
          <w:szCs w:val="28"/>
        </w:rPr>
      </w:pPr>
      <w:r w:rsidRPr="00CD4136">
        <w:rPr>
          <w:sz w:val="28"/>
          <w:szCs w:val="28"/>
        </w:rPr>
        <w:t>входное сопротивление транзистора</w:t>
      </w:r>
    </w:p>
    <w:p w:rsidR="001A5012" w:rsidRPr="00CD4136" w:rsidRDefault="001A5012" w:rsidP="001A5012">
      <w:pPr>
        <w:tabs>
          <w:tab w:val="num" w:pos="426"/>
        </w:tabs>
        <w:spacing w:before="120" w:after="120"/>
        <w:ind w:firstLine="550"/>
        <w:jc w:val="both"/>
        <w:rPr>
          <w:sz w:val="28"/>
          <w:szCs w:val="28"/>
        </w:rPr>
      </w:pPr>
      <w:r w:rsidRPr="00CD4136">
        <w:rPr>
          <w:position w:val="-34"/>
          <w:sz w:val="28"/>
          <w:szCs w:val="28"/>
        </w:rPr>
        <w:object w:dxaOrig="1460" w:dyaOrig="780">
          <v:shape id="_x0000_i1372" type="#_x0000_t75" style="width:72.75pt;height:39pt" o:ole="">
            <v:imagedata r:id="rId616" o:title=""/>
          </v:shape>
          <o:OLEObject Type="Embed" ProgID="Equation.3" ShapeID="_x0000_i1372" DrawAspect="Content" ObjectID="_1626696008" r:id="rId617"/>
        </w:object>
      </w:r>
      <w:r w:rsidRPr="00CD4136">
        <w:rPr>
          <w:sz w:val="28"/>
          <w:szCs w:val="28"/>
        </w:rPr>
        <w:t>,</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CD4136">
        <w:rPr>
          <w:sz w:val="28"/>
          <w:szCs w:val="28"/>
        </w:rPr>
        <w:t>(5.1</w:t>
      </w:r>
      <w:r>
        <w:rPr>
          <w:sz w:val="28"/>
          <w:szCs w:val="28"/>
        </w:rPr>
        <w:t>6</w:t>
      </w:r>
      <w:r w:rsidRPr="00CD4136">
        <w:rPr>
          <w:sz w:val="28"/>
          <w:szCs w:val="28"/>
        </w:rPr>
        <w:t>)</w:t>
      </w:r>
    </w:p>
    <w:p w:rsidR="001A5012" w:rsidRPr="00CD4136" w:rsidRDefault="001A5012" w:rsidP="00804AC4">
      <w:pPr>
        <w:numPr>
          <w:ilvl w:val="0"/>
          <w:numId w:val="52"/>
        </w:numPr>
        <w:spacing w:before="120" w:after="120"/>
        <w:jc w:val="both"/>
        <w:rPr>
          <w:sz w:val="28"/>
          <w:szCs w:val="28"/>
        </w:rPr>
      </w:pPr>
      <w:r w:rsidRPr="00CD4136">
        <w:rPr>
          <w:sz w:val="28"/>
          <w:szCs w:val="28"/>
        </w:rPr>
        <w:t>коэффициент полезного действия усилительного элемента</w:t>
      </w:r>
    </w:p>
    <w:p w:rsidR="001A5012" w:rsidRDefault="001A5012" w:rsidP="001A5012">
      <w:pPr>
        <w:tabs>
          <w:tab w:val="num" w:pos="426"/>
        </w:tabs>
        <w:spacing w:before="120" w:after="120"/>
        <w:ind w:firstLine="550"/>
        <w:jc w:val="both"/>
        <w:rPr>
          <w:sz w:val="28"/>
          <w:szCs w:val="28"/>
        </w:rPr>
      </w:pPr>
      <w:r w:rsidRPr="00CD4136">
        <w:rPr>
          <w:position w:val="-34"/>
          <w:sz w:val="28"/>
          <w:szCs w:val="28"/>
        </w:rPr>
        <w:object w:dxaOrig="2520" w:dyaOrig="780">
          <v:shape id="_x0000_i1373" type="#_x0000_t75" style="width:126pt;height:39pt" o:ole="">
            <v:imagedata r:id="rId618" o:title=""/>
          </v:shape>
          <o:OLEObject Type="Embed" ProgID="Equation.3" ShapeID="_x0000_i1373" DrawAspect="Content" ObjectID="_1626696009" r:id="rId619"/>
        </w:object>
      </w:r>
      <w:r w:rsidRPr="00CD4136">
        <w:rPr>
          <w:sz w:val="28"/>
          <w:szCs w:val="28"/>
        </w:rPr>
        <w:t>.</w:t>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sidRPr="00CD4136">
        <w:rPr>
          <w:sz w:val="28"/>
          <w:szCs w:val="28"/>
        </w:rPr>
        <w:tab/>
      </w:r>
      <w:r>
        <w:rPr>
          <w:sz w:val="28"/>
          <w:szCs w:val="28"/>
        </w:rPr>
        <w:tab/>
      </w:r>
      <w:r w:rsidRPr="00CD4136">
        <w:rPr>
          <w:sz w:val="28"/>
          <w:szCs w:val="28"/>
        </w:rPr>
        <w:t>(5.17)</w:t>
      </w:r>
    </w:p>
    <w:p w:rsidR="001A5012" w:rsidRDefault="001A5012" w:rsidP="001061EF">
      <w:pPr>
        <w:tabs>
          <w:tab w:val="num" w:pos="426"/>
        </w:tabs>
        <w:ind w:firstLine="550"/>
        <w:jc w:val="both"/>
        <w:rPr>
          <w:sz w:val="28"/>
          <w:szCs w:val="28"/>
        </w:rPr>
      </w:pPr>
      <w:r>
        <w:rPr>
          <w:sz w:val="28"/>
          <w:szCs w:val="28"/>
        </w:rPr>
        <w:t>Если коэффициент трансформации не равен оптимальному, то транзистор не сможет отдать в нагрузку максимальную мощность. Это объясняется тем, что, в соответствие с (5.7) увеличение коэффициента трансформации (</w:t>
      </w:r>
      <w:r w:rsidRPr="00732E94">
        <w:rPr>
          <w:i/>
          <w:sz w:val="28"/>
          <w:szCs w:val="28"/>
        </w:rPr>
        <w:t>п</w:t>
      </w:r>
      <w:r>
        <w:rPr>
          <w:sz w:val="28"/>
          <w:szCs w:val="28"/>
        </w:rPr>
        <w:t>) приведет к уменьшению нагрузки для усилительного элемента (</w:t>
      </w:r>
      <w:r w:rsidRPr="00732E94">
        <w:rPr>
          <w:i/>
          <w:sz w:val="28"/>
          <w:szCs w:val="28"/>
          <w:lang w:val="en-US"/>
        </w:rPr>
        <w:t>R</w:t>
      </w:r>
      <w:r w:rsidRPr="003310A2">
        <w:rPr>
          <w:i/>
          <w:sz w:val="36"/>
          <w:szCs w:val="36"/>
          <w:vertAlign w:val="subscript"/>
        </w:rPr>
        <w:t>к~</w:t>
      </w:r>
      <w:r>
        <w:rPr>
          <w:sz w:val="28"/>
          <w:szCs w:val="28"/>
        </w:rPr>
        <w:t xml:space="preserve">). А это, в свою очередь, приведет к уменьшению амплитуды выходного напряжения неискаженного сигнала (наклон нагрузочной прямой возрастает). При этом амплитуда тока существенно не изменится, поскольку, во-первых, амплитуда тока (по нижнему треугольнику) будет ограничиваться областью отсечки транзистора, а во-вторых, при неискаженном сигнале амплитудные значения положительного и отрицательного полупериодов сигнала будут всегда одинаковы. </w:t>
      </w:r>
    </w:p>
    <w:p w:rsidR="001A5012" w:rsidRDefault="001A5012" w:rsidP="001061EF">
      <w:pPr>
        <w:tabs>
          <w:tab w:val="num" w:pos="426"/>
        </w:tabs>
        <w:ind w:firstLine="550"/>
        <w:jc w:val="both"/>
        <w:rPr>
          <w:sz w:val="28"/>
          <w:szCs w:val="28"/>
        </w:rPr>
      </w:pPr>
      <w:r>
        <w:rPr>
          <w:sz w:val="28"/>
          <w:szCs w:val="28"/>
        </w:rPr>
        <w:t xml:space="preserve">При уменьшении </w:t>
      </w:r>
      <w:r w:rsidRPr="00732E94">
        <w:rPr>
          <w:i/>
          <w:sz w:val="28"/>
          <w:szCs w:val="28"/>
        </w:rPr>
        <w:t>п</w:t>
      </w:r>
      <w:r>
        <w:rPr>
          <w:i/>
          <w:sz w:val="28"/>
          <w:szCs w:val="28"/>
        </w:rPr>
        <w:t xml:space="preserve"> </w:t>
      </w:r>
      <w:r>
        <w:rPr>
          <w:sz w:val="28"/>
          <w:szCs w:val="28"/>
        </w:rPr>
        <w:t xml:space="preserve">сопротивление </w:t>
      </w:r>
      <w:r w:rsidRPr="00732E94">
        <w:rPr>
          <w:i/>
          <w:sz w:val="28"/>
          <w:szCs w:val="28"/>
          <w:lang w:val="en-US"/>
        </w:rPr>
        <w:t>R</w:t>
      </w:r>
      <w:r w:rsidRPr="003310A2">
        <w:rPr>
          <w:i/>
          <w:sz w:val="36"/>
          <w:szCs w:val="36"/>
          <w:vertAlign w:val="subscript"/>
        </w:rPr>
        <w:t>к~</w:t>
      </w:r>
      <w:r>
        <w:rPr>
          <w:sz w:val="28"/>
          <w:szCs w:val="28"/>
        </w:rPr>
        <w:t xml:space="preserve"> увеличивается, что приведет к уменьшению амплитуды выходного тока неискаженного сигнала (наклон нагрузочной прямой уменьшается). При этом амплитуда напряжения существенно не изменится, поскольку, во-первых, амплитуда напряжения (по верхнему треугольнику) будет ограничиваться областью насыщения транзистора, а во-вторых, при неискаженном сигнале амплитудные значения положительного и отрицательного полупериодов сигнала будут всегда одинаковы. </w:t>
      </w:r>
    </w:p>
    <w:p w:rsidR="001A5012" w:rsidRDefault="001A5012" w:rsidP="001A5012">
      <w:pPr>
        <w:ind w:firstLine="567"/>
        <w:rPr>
          <w:sz w:val="28"/>
          <w:szCs w:val="28"/>
        </w:rPr>
      </w:pPr>
      <w:r>
        <w:rPr>
          <w:sz w:val="28"/>
          <w:szCs w:val="28"/>
        </w:rPr>
        <w:t>И в том и в другом случае площадь треугольников мощности становится меньше, чем при оптимальной нагрузке, как показано на рис.5.6. Таким образом, максимальную отдаваемую мощность (</w:t>
      </w:r>
      <w:r w:rsidRPr="0072400A">
        <w:rPr>
          <w:i/>
          <w:sz w:val="28"/>
          <w:szCs w:val="28"/>
          <w:lang w:val="en-US"/>
        </w:rPr>
        <w:t>P</w:t>
      </w:r>
      <w:r w:rsidRPr="0072400A">
        <w:rPr>
          <w:i/>
          <w:sz w:val="28"/>
          <w:szCs w:val="28"/>
          <w:vertAlign w:val="subscript"/>
        </w:rPr>
        <w:t>отд макс</w:t>
      </w:r>
      <w:r>
        <w:rPr>
          <w:sz w:val="28"/>
          <w:szCs w:val="28"/>
        </w:rPr>
        <w:t xml:space="preserve">) можно получить только при оптимальной нагрузке (оптимальном коэффициенте трансформации </w:t>
      </w:r>
      <w:r w:rsidRPr="006A1D01">
        <w:rPr>
          <w:i/>
          <w:sz w:val="32"/>
          <w:szCs w:val="32"/>
          <w:lang w:val="en-US"/>
        </w:rPr>
        <w:t>n</w:t>
      </w:r>
      <w:r w:rsidRPr="006A1D01">
        <w:rPr>
          <w:i/>
          <w:sz w:val="32"/>
          <w:szCs w:val="32"/>
          <w:vertAlign w:val="subscript"/>
        </w:rPr>
        <w:t>опт</w:t>
      </w:r>
      <w:r>
        <w:rPr>
          <w:sz w:val="28"/>
          <w:szCs w:val="28"/>
        </w:rPr>
        <w:t>), что проиллюстрировано на рис. 5.7.</w:t>
      </w:r>
    </w:p>
    <w:p w:rsidR="003310A2" w:rsidRDefault="001061EF" w:rsidP="001A5012">
      <w:pPr>
        <w:ind w:firstLine="567"/>
        <w:rPr>
          <w:sz w:val="28"/>
          <w:szCs w:val="28"/>
        </w:rPr>
      </w:pPr>
      <w:r>
        <w:rPr>
          <w:sz w:val="28"/>
          <w:szCs w:val="28"/>
        </w:rPr>
        <w:t>Следует отметить, что получение максимальной отдаваемой мощности    (</w:t>
      </w:r>
      <w:r w:rsidRPr="0072400A">
        <w:rPr>
          <w:i/>
          <w:sz w:val="28"/>
          <w:szCs w:val="28"/>
          <w:lang w:val="en-US"/>
        </w:rPr>
        <w:t>P</w:t>
      </w:r>
      <w:r w:rsidRPr="0072400A">
        <w:rPr>
          <w:i/>
          <w:sz w:val="28"/>
          <w:szCs w:val="28"/>
          <w:vertAlign w:val="subscript"/>
        </w:rPr>
        <w:t>отд макс</w:t>
      </w:r>
      <w:r>
        <w:rPr>
          <w:sz w:val="28"/>
          <w:szCs w:val="28"/>
        </w:rPr>
        <w:t>) и максимального коэффициента усиления по мощности (</w:t>
      </w:r>
      <w:r w:rsidRPr="0072400A">
        <w:rPr>
          <w:i/>
          <w:sz w:val="28"/>
          <w:szCs w:val="28"/>
        </w:rPr>
        <w:t>К</w:t>
      </w:r>
      <w:r w:rsidRPr="0072400A">
        <w:rPr>
          <w:i/>
          <w:sz w:val="28"/>
          <w:szCs w:val="28"/>
          <w:vertAlign w:val="subscript"/>
        </w:rPr>
        <w:t>м макс</w:t>
      </w:r>
      <w:r>
        <w:rPr>
          <w:sz w:val="28"/>
          <w:szCs w:val="28"/>
        </w:rPr>
        <w:t>) достигается при разных условиях.</w:t>
      </w:r>
    </w:p>
    <w:p w:rsidR="001061EF" w:rsidRDefault="001061EF" w:rsidP="001061EF">
      <w:pPr>
        <w:ind w:firstLine="567"/>
        <w:jc w:val="both"/>
        <w:rPr>
          <w:sz w:val="28"/>
          <w:szCs w:val="28"/>
        </w:rPr>
      </w:pPr>
      <w:r>
        <w:rPr>
          <w:sz w:val="28"/>
          <w:szCs w:val="28"/>
        </w:rPr>
        <w:t xml:space="preserve">Максимальный коэффициент передачи по мощности можно получить только при согласованной нагрузке, когда входное сопротивление трансформатора будет равно выходному сопротивлению транзистора          </w:t>
      </w:r>
      <w:r w:rsidRPr="0072400A">
        <w:rPr>
          <w:sz w:val="28"/>
          <w:szCs w:val="28"/>
        </w:rPr>
        <w:t>(</w:t>
      </w:r>
      <w:r w:rsidRPr="0072400A">
        <w:rPr>
          <w:i/>
          <w:sz w:val="28"/>
          <w:szCs w:val="28"/>
          <w:lang w:val="en-US"/>
        </w:rPr>
        <w:t>R</w:t>
      </w:r>
      <w:r w:rsidRPr="0072400A">
        <w:rPr>
          <w:i/>
          <w:sz w:val="28"/>
          <w:szCs w:val="28"/>
          <w:vertAlign w:val="subscript"/>
        </w:rPr>
        <w:t>к~</w:t>
      </w:r>
      <w:r w:rsidRPr="0072400A">
        <w:rPr>
          <w:i/>
          <w:sz w:val="28"/>
          <w:szCs w:val="28"/>
        </w:rPr>
        <w:t xml:space="preserve"> = </w:t>
      </w:r>
      <w:r w:rsidRPr="0072400A">
        <w:rPr>
          <w:i/>
          <w:sz w:val="28"/>
          <w:szCs w:val="28"/>
          <w:lang w:val="en-US"/>
        </w:rPr>
        <w:t>R</w:t>
      </w:r>
      <w:r w:rsidRPr="0072400A">
        <w:rPr>
          <w:i/>
          <w:sz w:val="28"/>
          <w:szCs w:val="28"/>
          <w:vertAlign w:val="subscript"/>
        </w:rPr>
        <w:t xml:space="preserve">вых </w:t>
      </w:r>
      <w:r w:rsidRPr="0072400A">
        <w:rPr>
          <w:i/>
          <w:sz w:val="28"/>
          <w:szCs w:val="28"/>
          <w:vertAlign w:val="subscript"/>
          <w:lang w:val="en-US"/>
        </w:rPr>
        <w:t>VT</w:t>
      </w:r>
      <w:r w:rsidRPr="0072400A">
        <w:rPr>
          <w:sz w:val="28"/>
          <w:szCs w:val="28"/>
        </w:rPr>
        <w:t>)</w:t>
      </w:r>
      <w:r>
        <w:rPr>
          <w:sz w:val="28"/>
          <w:szCs w:val="28"/>
        </w:rPr>
        <w:t>. Но в этом случае от транзистора нельзя получить максимальную мощность.</w:t>
      </w:r>
    </w:p>
    <w:p w:rsidR="001061EF" w:rsidRPr="0072400A" w:rsidRDefault="001061EF" w:rsidP="001061EF">
      <w:pPr>
        <w:ind w:firstLine="567"/>
        <w:jc w:val="both"/>
        <w:rPr>
          <w:i/>
        </w:rPr>
      </w:pPr>
    </w:p>
    <w:p w:rsidR="001A5012" w:rsidRPr="00CD4136" w:rsidRDefault="008D3537" w:rsidP="001A5012">
      <w:pPr>
        <w:tabs>
          <w:tab w:val="left" w:pos="720"/>
        </w:tabs>
        <w:ind w:firstLine="564"/>
        <w:jc w:val="both"/>
        <w:rPr>
          <w:sz w:val="28"/>
          <w:szCs w:val="28"/>
        </w:rPr>
      </w:pPr>
      <w:r>
        <w:rPr>
          <w:noProof/>
          <w:sz w:val="28"/>
          <w:szCs w:val="28"/>
        </w:rPr>
        <w:pict>
          <v:group id="_x0000_s7974" style="position:absolute;left:0;text-align:left;margin-left:10.6pt;margin-top:2.6pt;width:468pt;height:364.3pt;z-index:255161856" coordorigin="2251,1186" coordsize="9360,7286">
            <v:shape id="_x0000_s7552" type="#_x0000_t32" style="position:absolute;left:5363;top:2352;width:1816;height:839;flip:y" o:connectortype="straight"/>
            <v:line id="_x0000_s7553" style="position:absolute" from="3925,1852" to="9117,6892" strokeweight="1.5pt"/>
            <v:line id="_x0000_s7554" style="position:absolute" from="5538,1594" to="7504,6893" strokeweight="1.5pt"/>
            <v:line id="_x0000_s7555" style="position:absolute" from="3934,3534" to="9695,5475" strokeweight="1.5pt"/>
            <v:line id="_x0000_s7556" style="position:absolute;rotation:-90" from="5269,3096" to="5269,5802">
              <v:stroke dashstyle="longDash"/>
            </v:line>
            <v:shape id="_x0000_s7557" type="#_x0000_t202" style="position:absolute;left:6238;top:6802;width:882;height:600" filled="f" stroked="f">
              <v:textbox style="mso-next-textbox:#_x0000_s7557">
                <w:txbxContent>
                  <w:p w:rsidR="008D3537" w:rsidRDefault="008D3537" w:rsidP="001A5012">
                    <w:r w:rsidRPr="003310A2">
                      <w:rPr>
                        <w:i/>
                        <w:sz w:val="28"/>
                        <w:szCs w:val="28"/>
                        <w:lang w:val="en-US"/>
                      </w:rPr>
                      <w:t>U</w:t>
                    </w:r>
                    <w:r w:rsidRPr="00542CEE">
                      <w:rPr>
                        <w:i/>
                        <w:sz w:val="32"/>
                        <w:szCs w:val="32"/>
                        <w:vertAlign w:val="subscript"/>
                      </w:rPr>
                      <w:t>кэ</w:t>
                    </w:r>
                    <w:r w:rsidRPr="00542CEE">
                      <w:rPr>
                        <w:sz w:val="32"/>
                        <w:szCs w:val="32"/>
                        <w:vertAlign w:val="subscript"/>
                      </w:rPr>
                      <w:t>0</w:t>
                    </w:r>
                  </w:p>
                </w:txbxContent>
              </v:textbox>
            </v:shape>
            <v:shape id="_x0000_s7558" type="#_x0000_t202" style="position:absolute;left:3946;top:1186;width:960;height:600" filled="f" stroked="f">
              <v:textbox style="mso-next-textbox:#_x0000_s7558">
                <w:txbxContent>
                  <w:p w:rsidR="008D3537" w:rsidRPr="004B788C" w:rsidRDefault="008D3537" w:rsidP="001A5012">
                    <w:r w:rsidRPr="003310A2">
                      <w:rPr>
                        <w:i/>
                        <w:sz w:val="28"/>
                        <w:szCs w:val="28"/>
                        <w:lang w:val="en-US"/>
                      </w:rPr>
                      <w:t>i</w:t>
                    </w:r>
                    <w:r w:rsidRPr="00303B6F">
                      <w:rPr>
                        <w:i/>
                        <w:sz w:val="32"/>
                        <w:szCs w:val="32"/>
                        <w:vertAlign w:val="subscript"/>
                      </w:rPr>
                      <w:t>к</w:t>
                    </w:r>
                  </w:p>
                </w:txbxContent>
              </v:textbox>
            </v:shape>
            <v:shape id="_x0000_s7559" type="#_x0000_t202" style="position:absolute;left:8964;top:6892;width:780;height:600" filled="f" stroked="f">
              <v:textbox style="mso-next-textbox:#_x0000_s7559">
                <w:txbxContent>
                  <w:p w:rsidR="008D3537" w:rsidRDefault="008D3537" w:rsidP="001A5012">
                    <w:r w:rsidRPr="003310A2">
                      <w:rPr>
                        <w:i/>
                        <w:sz w:val="28"/>
                        <w:szCs w:val="28"/>
                        <w:lang w:val="en-US"/>
                      </w:rPr>
                      <w:t>U</w:t>
                    </w:r>
                    <w:r w:rsidRPr="00303B6F">
                      <w:rPr>
                        <w:i/>
                        <w:sz w:val="32"/>
                        <w:szCs w:val="32"/>
                        <w:vertAlign w:val="subscript"/>
                      </w:rPr>
                      <w:t>кэ</w:t>
                    </w:r>
                  </w:p>
                </w:txbxContent>
              </v:textbox>
            </v:shape>
            <v:oval id="_x0000_s7560" style="position:absolute;left:6574;top:4401;width:84;height:90"/>
            <v:line id="_x0000_s7561" style="position:absolute" from="6610,4479" to="6610,6879" strokeweight=".5pt">
              <v:stroke dashstyle="longDash"/>
            </v:line>
            <v:shape id="_x0000_s7562" type="#_x0000_t202" style="position:absolute;left:7996;top:5308;width:1121;height:600" filled="f" stroked="f">
              <v:textbox style="mso-next-textbox:#_x0000_s7562">
                <w:txbxContent>
                  <w:p w:rsidR="008D3537" w:rsidRPr="0072400A" w:rsidRDefault="008D3537" w:rsidP="001A5012">
                    <w:pPr>
                      <w:rPr>
                        <w:i/>
                      </w:rPr>
                    </w:pPr>
                    <w:r w:rsidRPr="003310A2">
                      <w:rPr>
                        <w:i/>
                        <w:sz w:val="28"/>
                        <w:szCs w:val="28"/>
                        <w:lang w:val="en-US"/>
                      </w:rPr>
                      <w:t>R</w:t>
                    </w:r>
                    <w:r w:rsidRPr="0072400A">
                      <w:rPr>
                        <w:i/>
                        <w:sz w:val="32"/>
                        <w:szCs w:val="32"/>
                        <w:vertAlign w:val="subscript"/>
                      </w:rPr>
                      <w:t>к</w:t>
                    </w:r>
                    <w:r w:rsidRPr="0072400A">
                      <w:rPr>
                        <w:i/>
                        <w:sz w:val="32"/>
                        <w:szCs w:val="32"/>
                        <w:vertAlign w:val="subscript"/>
                        <w:lang w:val="en-US"/>
                      </w:rPr>
                      <w:t>~</w:t>
                    </w:r>
                    <w:r w:rsidRPr="0072400A">
                      <w:rPr>
                        <w:i/>
                        <w:sz w:val="32"/>
                        <w:szCs w:val="32"/>
                        <w:vertAlign w:val="subscript"/>
                      </w:rPr>
                      <w:t>опт</w:t>
                    </w:r>
                  </w:p>
                </w:txbxContent>
              </v:textbox>
            </v:shape>
            <v:shape id="_x0000_s7563" type="#_x0000_t202" style="position:absolute;left:6604;top:4047;width:780;height:600" filled="f" stroked="f">
              <v:textbox style="mso-next-textbox:#_x0000_s7563">
                <w:txbxContent>
                  <w:p w:rsidR="008D3537" w:rsidRPr="003310A2" w:rsidRDefault="008D3537" w:rsidP="001A5012">
                    <w:pPr>
                      <w:rPr>
                        <w:sz w:val="28"/>
                        <w:szCs w:val="28"/>
                      </w:rPr>
                    </w:pPr>
                    <w:r w:rsidRPr="003310A2">
                      <w:rPr>
                        <w:i/>
                        <w:sz w:val="28"/>
                        <w:szCs w:val="28"/>
                      </w:rPr>
                      <w:t>РТ</w:t>
                    </w:r>
                  </w:p>
                </w:txbxContent>
              </v:textbox>
            </v:shape>
            <v:shape id="_x0000_s7564" type="#_x0000_t6" style="position:absolute;left:4492;top:2386;width:2112;height:2057" filled="f" fillcolor="black">
              <v:fill type="pattern"/>
            </v:shape>
            <v:line id="_x0000_s7565" style="position:absolute;flip:x" from="2392,2386" to="5841,2397" strokeweight=".5pt">
              <v:stroke dashstyle="longDash"/>
            </v:line>
            <v:line id="_x0000_s7566" style="position:absolute;flip:x" from="2434,4455" to="3934,4455" strokeweight=".5pt">
              <v:stroke dashstyle="longDash"/>
            </v:line>
            <v:group id="_x0000_s7567" style="position:absolute;left:2251;top:2397;width:1254;height:4112" coordorigin="1184,3714" coordsize="1812,3228">
              <v:group id="_x0000_s7568" style="position:absolute;left:2096;top:5322;width:900;height:1620" coordorigin="1046,3702" coordsize="1188,1620">
                <v:shape id="_x0000_s7569" type="#_x0000_t19" style="position:absolute;left:1652;top:3702;width:582;height:1620;flip:y"/>
                <v:shape id="_x0000_s7570" type="#_x0000_t19" style="position:absolute;left:1046;top:3702;width:582;height:1620;flip:x y"/>
              </v:group>
              <v:group id="_x0000_s7571" style="position:absolute;left:1184;top:3714;width:900;height:1620;flip:y" coordorigin="1046,3702" coordsize="1188,1620">
                <v:shape id="_x0000_s7572" type="#_x0000_t19" style="position:absolute;left:1652;top:3702;width:582;height:1620;flip:y"/>
                <v:shape id="_x0000_s7573" type="#_x0000_t19" style="position:absolute;left:1046;top:3702;width:582;height:1620;flip:x y"/>
              </v:group>
            </v:group>
            <v:line id="_x0000_s7574" style="position:absolute" from="4490,4464" to="4490,8304" strokeweight=".5pt">
              <v:stroke dashstyle="longDash"/>
            </v:line>
            <v:line id="_x0000_s7575" style="position:absolute;flip:x" from="8727,6544" to="8731,8362" strokeweight=".5pt">
              <v:stroke dashstyle="longDash"/>
            </v:line>
            <v:line id="_x0000_s7576" style="position:absolute" from="6610,7234" to="6610,8302" strokeweight=".5pt">
              <v:stroke dashstyle="longDash"/>
            </v:line>
            <v:group id="_x0000_s7577" style="position:absolute;left:5991;top:5769;width:1200;height:4202;rotation:90;flip:x" coordorigin="1184,3714" coordsize="1812,3228">
              <v:group id="_x0000_s7578" style="position:absolute;left:2096;top:5322;width:900;height:1620" coordorigin="1046,3702" coordsize="1188,1620">
                <v:shape id="_x0000_s7579" type="#_x0000_t19" style="position:absolute;left:1652;top:3702;width:582;height:1620;flip:y"/>
                <v:shape id="_x0000_s7580" type="#_x0000_t19" style="position:absolute;left:1046;top:3702;width:582;height:1620;flip:x y"/>
              </v:group>
              <v:group id="_x0000_s7581" style="position:absolute;left:1184;top:3714;width:900;height:1620;flip:y" coordorigin="1046,3702" coordsize="1188,1620">
                <v:shape id="_x0000_s7582" type="#_x0000_t19" style="position:absolute;left:1652;top:3702;width:582;height:1620;flip:y"/>
                <v:shape id="_x0000_s7583" type="#_x0000_t19" style="position:absolute;left:1046;top:3702;width:582;height:1620;flip:x y"/>
              </v:group>
            </v:group>
            <v:line id="_x0000_s7584" style="position:absolute;rotation:-90" from="5556,6510" to="5556,8642">
              <v:stroke dashstyle="longDash" startarrow="classic" startarrowlength="long" endarrow="classic" endarrowlength="long"/>
            </v:line>
            <v:shape id="_x0000_s7585" type="#_x0000_t202" style="position:absolute;left:2882;top:2874;width:648;height:660" filled="f" stroked="f">
              <v:textbox style="mso-next-textbox:#_x0000_s7585">
                <w:txbxContent>
                  <w:p w:rsidR="008D3537" w:rsidRPr="0045362F" w:rsidRDefault="008D3537" w:rsidP="001A5012">
                    <w:pPr>
                      <w:rPr>
                        <w:i/>
                        <w:vertAlign w:val="subscript"/>
                        <w:lang w:val="en-US"/>
                      </w:rPr>
                    </w:pPr>
                    <w:r w:rsidRPr="003310A2">
                      <w:rPr>
                        <w:i/>
                        <w:sz w:val="28"/>
                        <w:szCs w:val="28"/>
                        <w:lang w:val="en-US"/>
                      </w:rPr>
                      <w:t>I</w:t>
                    </w:r>
                    <w:r>
                      <w:rPr>
                        <w:i/>
                        <w:sz w:val="32"/>
                        <w:szCs w:val="32"/>
                        <w:vertAlign w:val="subscript"/>
                        <w:lang w:val="en-US"/>
                      </w:rPr>
                      <w:t>mk</w:t>
                    </w:r>
                  </w:p>
                </w:txbxContent>
              </v:textbox>
            </v:shape>
            <v:shape id="_x0000_s7586" type="#_x0000_t202" style="position:absolute;left:5028;top:7699;width:780;height:660" filled="f" stroked="f">
              <v:textbox>
                <w:txbxContent>
                  <w:p w:rsidR="008D3537" w:rsidRPr="0045362F" w:rsidRDefault="008D3537" w:rsidP="001A5012">
                    <w:pPr>
                      <w:rPr>
                        <w:i/>
                        <w:vertAlign w:val="subscript"/>
                        <w:lang w:val="en-US"/>
                      </w:rPr>
                    </w:pPr>
                    <w:r w:rsidRPr="003310A2">
                      <w:rPr>
                        <w:i/>
                        <w:sz w:val="28"/>
                        <w:szCs w:val="28"/>
                        <w:lang w:val="en-US"/>
                      </w:rPr>
                      <w:t>U</w:t>
                    </w:r>
                    <w:r>
                      <w:rPr>
                        <w:i/>
                        <w:sz w:val="32"/>
                        <w:szCs w:val="32"/>
                        <w:vertAlign w:val="subscript"/>
                        <w:lang w:val="en-US"/>
                      </w:rPr>
                      <w:t>mk</w:t>
                    </w:r>
                  </w:p>
                </w:txbxContent>
              </v:textbox>
            </v:shape>
            <v:shape id="_x0000_s7587" type="#_x0000_t202" style="position:absolute;left:3341;top:3945;width:942;height:630" filled="f" stroked="f">
              <v:textbox style="mso-next-textbox:#_x0000_s7587">
                <w:txbxContent>
                  <w:p w:rsidR="008D3537" w:rsidRPr="003D5A98" w:rsidRDefault="008D3537" w:rsidP="001A5012">
                    <w:pPr>
                      <w:rPr>
                        <w:i/>
                        <w:sz w:val="32"/>
                        <w:szCs w:val="32"/>
                        <w:vertAlign w:val="subscript"/>
                      </w:rPr>
                    </w:pPr>
                    <w:r w:rsidRPr="003310A2">
                      <w:rPr>
                        <w:i/>
                        <w:sz w:val="28"/>
                        <w:szCs w:val="28"/>
                        <w:lang w:val="en-US"/>
                      </w:rPr>
                      <w:t>i</w:t>
                    </w:r>
                    <w:r>
                      <w:rPr>
                        <w:i/>
                        <w:sz w:val="32"/>
                        <w:szCs w:val="32"/>
                        <w:vertAlign w:val="subscript"/>
                      </w:rPr>
                      <w:t>к</w:t>
                    </w:r>
                    <w:r w:rsidRPr="003D5A98">
                      <w:rPr>
                        <w:sz w:val="32"/>
                        <w:szCs w:val="32"/>
                        <w:vertAlign w:val="subscript"/>
                      </w:rPr>
                      <w:t>0</w:t>
                    </w:r>
                  </w:p>
                </w:txbxContent>
              </v:textbox>
            </v:shape>
            <v:line id="_x0000_s7588" style="position:absolute;rotation:-180" from="2578,2386" to="2578,4491">
              <v:stroke dashstyle="longDash" startarrow="classic" startarrowwidth="narrow" startarrowlength="long" endarrow="classic" endarrowlength="long"/>
            </v:line>
            <v:oval id="_x0000_s7589" style="position:absolute;left:4450;top:2352;width:78;height:72"/>
            <v:oval id="_x0000_s7590" style="position:absolute;left:8692;top:6472;width:78;height:72"/>
            <v:shape id="_x0000_s7591" type="#_x0000_t6" style="position:absolute;left:6619;top:4478;width:2112;height:2057" filled="f" fillcolor="black">
              <v:fill type="pattern"/>
            </v:shape>
            <v:line id="_x0000_s7592" style="position:absolute;flip:x" from="2506,6536" to="8692,6536" strokeweight=".5pt">
              <v:stroke dashstyle="longDash"/>
            </v:line>
            <v:group id="_x0000_s7593" style="position:absolute;left:6599;top:4491;width:785;height:2076" coordorigin="6037,6792" coordsize="2123,2076">
              <v:shape id="_x0000_s7594" type="#_x0000_t32" style="position:absolute;left:6037;top:6843;width:15;height:2025;flip:x" o:connectortype="straight" strokeweight="2pt"/>
              <v:shape id="_x0000_s7595" type="#_x0000_t32" style="position:absolute;left:6043;top:8844;width:2082;height:0;flip:x" o:connectortype="straight" strokeweight="2pt"/>
              <v:shape id="_x0000_s7596" type="#_x0000_t32" style="position:absolute;left:6091;top:6792;width:2069;height:2018" o:connectortype="straight" strokeweight="2pt"/>
            </v:group>
            <v:shape id="_x0000_s7597" type="#_x0000_t32" style="position:absolute;left:3934;top:1457;width:0;height:5436" o:connectortype="straight"/>
            <v:shape id="_x0000_s7598" type="#_x0000_t32" style="position:absolute;left:6652;top:4175;width:0;height:5436;rotation:90" o:connectortype="straight"/>
            <v:group id="_x0000_s7599" style="position:absolute;left:4283;top:3634;width:2318;height:809" coordorigin="3908,4698" coordsize="2129,2064">
              <v:shape id="_x0000_s7600" type="#_x0000_t32" style="position:absolute;left:3908;top:4725;width:15;height:2025" o:connectortype="straight" strokeweight="2pt"/>
              <v:shape id="_x0000_s7601" type="#_x0000_t32" style="position:absolute;left:3923;top:6747;width:2114;height:9" o:connectortype="straight" strokeweight="2pt"/>
              <v:shape id="_x0000_s7602" type="#_x0000_t32" style="position:absolute;left:3923;top:4698;width:2114;height:2064" o:connectortype="straight" strokeweight="2pt"/>
            </v:group>
            <v:shape id="_x0000_s7603" style="position:absolute;left:3934;top:1582;width:1429;height:5256" coordsize="1429,5256" path="m,5256c17,5096,62,4683,102,4295v40,-388,87,-937,137,-1365c289,2502,337,2097,402,1728,467,1359,537,957,627,713,717,469,806,382,940,263,1074,144,1327,55,1429,e" filled="f" strokeweight="1.25pt">
              <v:stroke dashstyle="longDash"/>
              <v:path arrowok="t"/>
            </v:shape>
            <v:shape id="_x0000_s7604" style="position:absolute;left:3946;top:6472;width:5798;height:421" coordsize="5798,466" path="m,466c26,419,52,373,188,333,324,293,477,258,814,226v337,-32,940,-71,1399,-85c2672,127,2972,157,3569,141,4166,125,5378,,5798,45e" filled="f" strokeweight="1.25pt">
              <v:stroke dashstyle="longDash"/>
              <v:path arrowok="t"/>
            </v:shape>
            <v:shape id="_x0000_s7605" type="#_x0000_t202" style="position:absolute;left:8689;top:5805;width:2553;height:600" filled="f" stroked="f">
              <v:textbox style="mso-next-textbox:#_x0000_s7605">
                <w:txbxContent>
                  <w:p w:rsidR="008D3537" w:rsidRPr="003310A2" w:rsidRDefault="008D3537" w:rsidP="001A5012">
                    <w:pPr>
                      <w:rPr>
                        <w:sz w:val="26"/>
                        <w:szCs w:val="26"/>
                      </w:rPr>
                    </w:pPr>
                    <w:r w:rsidRPr="003310A2">
                      <w:rPr>
                        <w:i/>
                        <w:sz w:val="26"/>
                        <w:szCs w:val="26"/>
                      </w:rPr>
                      <w:t>Область отсечки</w:t>
                    </w:r>
                  </w:p>
                </w:txbxContent>
              </v:textbox>
            </v:shape>
            <v:shape id="_x0000_s7606" type="#_x0000_t202" style="position:absolute;left:5434;top:1186;width:2936;height:600" filled="f" stroked="f">
              <v:textbox style="mso-next-textbox:#_x0000_s7606">
                <w:txbxContent>
                  <w:p w:rsidR="008D3537" w:rsidRPr="003310A2" w:rsidRDefault="008D3537" w:rsidP="001A5012">
                    <w:pPr>
                      <w:rPr>
                        <w:sz w:val="26"/>
                        <w:szCs w:val="26"/>
                      </w:rPr>
                    </w:pPr>
                    <w:r w:rsidRPr="003310A2">
                      <w:rPr>
                        <w:i/>
                        <w:sz w:val="26"/>
                        <w:szCs w:val="26"/>
                      </w:rPr>
                      <w:t>Область насыщения</w:t>
                    </w:r>
                  </w:p>
                </w:txbxContent>
              </v:textbox>
            </v:shape>
            <v:shape id="_x0000_s7607" type="#_x0000_t32" style="position:absolute;left:4812;top:1582;width:1426;height:350;flip:x" o:connectortype="straight"/>
            <v:shape id="_x0000_s7608" type="#_x0000_t32" style="position:absolute;left:9370;top:6218;width:492;height:254;flip:x" o:connectortype="straight"/>
            <v:shape id="_x0000_s7609" type="#_x0000_t202" style="position:absolute;left:6193;top:1603;width:1121;height:600" filled="f" stroked="f">
              <v:textbox style="mso-next-textbox:#_x0000_s7609">
                <w:txbxContent>
                  <w:p w:rsidR="008D3537" w:rsidRPr="00760DCB" w:rsidRDefault="008D3537" w:rsidP="001A5012">
                    <w:r w:rsidRPr="00D52247">
                      <w:rPr>
                        <w:i/>
                        <w:sz w:val="32"/>
                        <w:szCs w:val="32"/>
                        <w:lang w:val="en-US"/>
                      </w:rPr>
                      <w:t>↓</w:t>
                    </w:r>
                    <w:r>
                      <w:rPr>
                        <w:i/>
                        <w:lang w:val="en-US"/>
                      </w:rPr>
                      <w:t>R</w:t>
                    </w:r>
                    <w:r>
                      <w:rPr>
                        <w:i/>
                        <w:sz w:val="32"/>
                        <w:szCs w:val="32"/>
                        <w:vertAlign w:val="subscript"/>
                      </w:rPr>
                      <w:t>к</w:t>
                    </w:r>
                    <w:r>
                      <w:rPr>
                        <w:i/>
                        <w:sz w:val="32"/>
                        <w:szCs w:val="32"/>
                        <w:vertAlign w:val="subscript"/>
                        <w:lang w:val="en-US"/>
                      </w:rPr>
                      <w:t>~</w:t>
                    </w:r>
                  </w:p>
                </w:txbxContent>
              </v:textbox>
            </v:shape>
            <v:shape id="_x0000_s7610" type="#_x0000_t202" style="position:absolute;left:9286;top:4592;width:1121;height:600" filled="f" stroked="f">
              <v:textbox style="mso-next-textbox:#_x0000_s7610">
                <w:txbxContent>
                  <w:p w:rsidR="008D3537" w:rsidRPr="00760DCB" w:rsidRDefault="008D3537" w:rsidP="001A5012">
                    <w:r w:rsidRPr="00760DCB">
                      <w:rPr>
                        <w:i/>
                        <w:sz w:val="32"/>
                        <w:szCs w:val="32"/>
                        <w:lang w:val="en-US"/>
                      </w:rPr>
                      <w:t>↑</w:t>
                    </w:r>
                    <w:r w:rsidRPr="003310A2">
                      <w:rPr>
                        <w:i/>
                        <w:sz w:val="28"/>
                        <w:szCs w:val="28"/>
                        <w:lang w:val="en-US"/>
                      </w:rPr>
                      <w:t>R</w:t>
                    </w:r>
                    <w:r>
                      <w:rPr>
                        <w:i/>
                        <w:sz w:val="32"/>
                        <w:szCs w:val="32"/>
                        <w:vertAlign w:val="subscript"/>
                      </w:rPr>
                      <w:t>к</w:t>
                    </w:r>
                    <w:r>
                      <w:rPr>
                        <w:i/>
                        <w:sz w:val="32"/>
                        <w:szCs w:val="32"/>
                        <w:vertAlign w:val="subscript"/>
                        <w:lang w:val="en-US"/>
                      </w:rPr>
                      <w:t>~</w:t>
                    </w:r>
                  </w:p>
                </w:txbxContent>
              </v:textbox>
            </v:shape>
            <v:shape id="_x0000_s7611" type="#_x0000_t32" style="position:absolute;left:9203;top:5054;width:492;height:254;flip:x" o:connectortype="straight"/>
            <v:shape id="_x0000_s7612" type="#_x0000_t32" style="position:absolute;left:5789;top:1974;width:492;height:254;flip:x" o:connectortype="straight"/>
            <v:group id="_x0000_s7613" style="position:absolute;left:2257;top:3637;width:1254;height:1587" coordorigin="1184,3714" coordsize="1812,3228">
              <v:group id="_x0000_s7614" style="position:absolute;left:2096;top:5322;width:900;height:1620" coordorigin="1046,3702" coordsize="1188,1620">
                <v:shape id="_x0000_s7615" type="#_x0000_t19" style="position:absolute;left:1652;top:3702;width:582;height:1620;flip:y" strokeweight="1.5pt"/>
                <v:shape id="_x0000_s7616" type="#_x0000_t19" style="position:absolute;left:1046;top:3702;width:582;height:1620;flip:x y" strokeweight="1.5pt"/>
              </v:group>
              <v:group id="_x0000_s7617" style="position:absolute;left:1184;top:3714;width:900;height:1620;flip:y" coordorigin="1046,3702" coordsize="1188,1620">
                <v:shape id="_x0000_s7618" type="#_x0000_t19" style="position:absolute;left:1652;top:3702;width:582;height:1620;flip:y" strokeweight="1.5pt"/>
                <v:shape id="_x0000_s7619" type="#_x0000_t19" style="position:absolute;left:1046;top:3702;width:582;height:1620;flip:x y" strokeweight="1.5pt"/>
              </v:group>
            </v:group>
            <v:line id="_x0000_s7620" style="position:absolute;flip:x" from="2350,3634" to="4450,3634" strokeweight=".5pt">
              <v:stroke dashstyle="longDash"/>
            </v:line>
            <v:line id="_x0000_s7621" style="position:absolute;flip:x" from="2874,5225" to="6574,5230" strokeweight=".5pt">
              <v:stroke dashstyle="longDash"/>
            </v:line>
            <v:line id="_x0000_s7622" style="position:absolute;flip:x" from="7384,6568" to="7388,8386" strokeweight=".5pt">
              <v:stroke dashstyle="longDash"/>
            </v:line>
            <v:line id="_x0000_s7623" style="position:absolute" from="5821,4428" to="5841,8327" strokeweight=".5pt">
              <v:stroke dashstyle="longDash"/>
            </v:line>
            <v:group id="_x0000_s7624" style="position:absolute;left:6015;top:7098;width:1200;height:1547;rotation:90;flip:x" coordorigin="1184,3714" coordsize="1812,3228">
              <v:group id="_x0000_s7625" style="position:absolute;left:2096;top:5322;width:900;height:1620" coordorigin="1046,3702" coordsize="1188,1620">
                <v:shape id="_x0000_s7626" type="#_x0000_t19" style="position:absolute;left:1652;top:3702;width:582;height:1620;flip:y" strokeweight="1.5pt"/>
                <v:shape id="_x0000_s7627" type="#_x0000_t19" style="position:absolute;left:1046;top:3702;width:582;height:1620;flip:x y" strokeweight="1.5pt"/>
              </v:group>
              <v:group id="_x0000_s7628" style="position:absolute;left:1184;top:3714;width:900;height:1620;flip:y" coordorigin="1046,3702" coordsize="1188,1620">
                <v:shape id="_x0000_s7629" type="#_x0000_t19" style="position:absolute;left:1652;top:3702;width:582;height:1620;flip:y" strokeweight="1.5pt"/>
                <v:shape id="_x0000_s7630" type="#_x0000_t19" style="position:absolute;left:1046;top:3702;width:582;height:1620;flip:x y" strokeweight="1.5pt"/>
              </v:group>
            </v:group>
            <v:shape id="_x0000_s7631" style="position:absolute;left:4283;top:3629;width:2318;height:832" coordsize="2318,819" path="m,l16,796r2302,23l,xe" fillcolor="black">
              <v:fill r:id="rId576" o:title="Широкий диагональный 2" type="pattern"/>
              <v:path arrowok="t"/>
            </v:shape>
            <v:shape id="_x0000_s7632" style="position:absolute;left:6601;top:4491;width:783;height:2053" coordsize="783,2053" path="m11,l,2053r783,-9l11,xe" fillcolor="black">
              <v:fill r:id="rId620" o:title="Широкий диагональный 1" type="pattern"/>
              <v:path arrowok="t"/>
            </v:shape>
            <v:group id="_x0000_s7633" style="position:absolute;left:5821;top:2352;width:785;height:2126" coordorigin="6037,6792" coordsize="2123,2076">
              <v:shape id="_x0000_s7634" type="#_x0000_t32" style="position:absolute;left:6037;top:6843;width:15;height:2025;flip:x" o:connectortype="straight" strokeweight="2pt"/>
              <v:shape id="_x0000_s7635" type="#_x0000_t32" style="position:absolute;left:6043;top:8844;width:2082;height:0;flip:x" o:connectortype="straight" strokeweight="2pt"/>
              <v:shape id="_x0000_s7636" type="#_x0000_t32" style="position:absolute;left:6091;top:6792;width:2069;height:2018" o:connectortype="straight" strokeweight="2pt"/>
            </v:group>
            <v:group id="_x0000_s7637" style="position:absolute;left:4475;top:2400;width:2129;height:2064" coordorigin="3908,4698" coordsize="2129,2064">
              <v:shape id="_x0000_s7638" type="#_x0000_t32" style="position:absolute;left:3908;top:4725;width:15;height:2025" o:connectortype="straight" strokecolor="#c00000" strokeweight="2pt"/>
              <v:shape id="_x0000_s7639" type="#_x0000_t32" style="position:absolute;left:3923;top:6747;width:2114;height:9" o:connectortype="straight" strokecolor="#c00000" strokeweight="2pt"/>
              <v:shape id="_x0000_s7640" type="#_x0000_t32" style="position:absolute;left:3923;top:4698;width:2114;height:2064" o:connectortype="straight" strokecolor="#c00000" strokeweight="2pt"/>
            </v:group>
            <v:group id="_x0000_s7641" style="position:absolute;left:6609;top:4420;width:2318;height:809" coordorigin="3908,4698" coordsize="2129,2064">
              <v:shape id="_x0000_s7642" type="#_x0000_t32" style="position:absolute;left:3908;top:4725;width:15;height:2025" o:connectortype="straight" strokeweight="2pt"/>
              <v:shape id="_x0000_s7643" type="#_x0000_t32" style="position:absolute;left:3923;top:6747;width:2114;height:9" o:connectortype="straight" strokeweight="2pt"/>
              <v:shape id="_x0000_s7644" type="#_x0000_t32" style="position:absolute;left:3923;top:4698;width:2114;height:2064" o:connectortype="straight" strokeweight="2pt"/>
            </v:group>
            <v:shape id="_x0000_s7645" type="#_x0000_t202" style="position:absolute;left:7179;top:1980;width:4432;height:894" filled="f" stroked="f">
              <v:textbox style="mso-next-textbox:#_x0000_s7645">
                <w:txbxContent>
                  <w:p w:rsidR="008D3537" w:rsidRPr="003310A2" w:rsidRDefault="008D3537" w:rsidP="001A5012">
                    <w:pPr>
                      <w:rPr>
                        <w:i/>
                        <w:sz w:val="26"/>
                        <w:szCs w:val="26"/>
                      </w:rPr>
                    </w:pPr>
                    <w:r w:rsidRPr="003310A2">
                      <w:rPr>
                        <w:i/>
                        <w:sz w:val="26"/>
                        <w:szCs w:val="26"/>
                      </w:rPr>
                      <w:t>Оптимальная</w:t>
                    </w:r>
                    <w:r>
                      <w:rPr>
                        <w:i/>
                      </w:rPr>
                      <w:t xml:space="preserve"> </w:t>
                    </w:r>
                    <w:r w:rsidRPr="003310A2">
                      <w:rPr>
                        <w:i/>
                        <w:sz w:val="26"/>
                        <w:szCs w:val="26"/>
                      </w:rPr>
                      <w:t>нагрузочная прямая</w:t>
                    </w:r>
                  </w:p>
                  <w:p w:rsidR="008D3537" w:rsidRPr="000C2C95" w:rsidRDefault="008D3537" w:rsidP="001A5012">
                    <w:r w:rsidRPr="003310A2">
                      <w:rPr>
                        <w:i/>
                        <w:sz w:val="26"/>
                        <w:szCs w:val="26"/>
                      </w:rPr>
                      <w:t>(треугольник мощности</w:t>
                    </w:r>
                    <w:r>
                      <w:rPr>
                        <w:i/>
                        <w:sz w:val="26"/>
                        <w:szCs w:val="26"/>
                      </w:rPr>
                      <w:t>)</w:t>
                    </w:r>
                    <w:r w:rsidRPr="003310A2">
                      <w:rPr>
                        <w:i/>
                        <w:sz w:val="26"/>
                        <w:szCs w:val="26"/>
                      </w:rPr>
                      <w:t xml:space="preserve"> при</w:t>
                    </w:r>
                    <w:r>
                      <w:rPr>
                        <w:i/>
                      </w:rPr>
                      <w:t xml:space="preserve"> </w:t>
                    </w:r>
                    <w:r w:rsidRPr="003310A2">
                      <w:rPr>
                        <w:i/>
                        <w:sz w:val="28"/>
                        <w:szCs w:val="28"/>
                        <w:lang w:val="en-US"/>
                      </w:rPr>
                      <w:t>R</w:t>
                    </w:r>
                    <w:r>
                      <w:rPr>
                        <w:i/>
                        <w:sz w:val="32"/>
                        <w:szCs w:val="32"/>
                        <w:vertAlign w:val="subscript"/>
                      </w:rPr>
                      <w:t>к</w:t>
                    </w:r>
                    <w:r w:rsidRPr="00D05A1C">
                      <w:rPr>
                        <w:i/>
                        <w:sz w:val="32"/>
                        <w:szCs w:val="32"/>
                        <w:vertAlign w:val="subscript"/>
                      </w:rPr>
                      <w:t>~</w:t>
                    </w:r>
                    <w:r>
                      <w:rPr>
                        <w:i/>
                        <w:sz w:val="32"/>
                        <w:szCs w:val="32"/>
                        <w:vertAlign w:val="subscript"/>
                      </w:rPr>
                      <w:t>опт</w:t>
                    </w:r>
                  </w:p>
                </w:txbxContent>
              </v:textbox>
            </v:shape>
            <v:shape id="_x0000_s7646" type="#_x0000_t32" style="position:absolute;left:5304;top:3272;width:1816;height:758;flip:y" o:connectortype="straight"/>
            <v:shape id="_x0000_s7647" type="#_x0000_t202" style="position:absolute;left:7120;top:2981;width:4171;height:600" filled="f" stroked="f">
              <v:textbox style="mso-next-textbox:#_x0000_s7647">
                <w:txbxContent>
                  <w:p w:rsidR="008D3537" w:rsidRPr="00760DCB" w:rsidRDefault="008D3537" w:rsidP="001A5012">
                    <w:r w:rsidRPr="003310A2">
                      <w:rPr>
                        <w:i/>
                        <w:sz w:val="26"/>
                        <w:szCs w:val="26"/>
                      </w:rPr>
                      <w:t>Треугольник мощности при</w:t>
                    </w:r>
                    <w:r>
                      <w:rPr>
                        <w:i/>
                      </w:rPr>
                      <w:t xml:space="preserve"> </w:t>
                    </w:r>
                    <w:r w:rsidRPr="00760DCB">
                      <w:rPr>
                        <w:i/>
                        <w:sz w:val="32"/>
                        <w:szCs w:val="32"/>
                        <w:lang w:val="en-US"/>
                      </w:rPr>
                      <w:t>↑</w:t>
                    </w:r>
                    <w:r w:rsidRPr="003310A2">
                      <w:rPr>
                        <w:i/>
                        <w:sz w:val="28"/>
                        <w:szCs w:val="28"/>
                        <w:lang w:val="en-US"/>
                      </w:rPr>
                      <w:t>R</w:t>
                    </w:r>
                    <w:r>
                      <w:rPr>
                        <w:i/>
                        <w:sz w:val="32"/>
                        <w:szCs w:val="32"/>
                        <w:vertAlign w:val="subscript"/>
                      </w:rPr>
                      <w:t>к</w:t>
                    </w:r>
                    <w:r>
                      <w:rPr>
                        <w:i/>
                        <w:sz w:val="32"/>
                        <w:szCs w:val="32"/>
                        <w:vertAlign w:val="subscript"/>
                        <w:lang w:val="en-US"/>
                      </w:rPr>
                      <w:t>~</w:t>
                    </w:r>
                  </w:p>
                  <w:p w:rsidR="008D3537" w:rsidRPr="00542CEE" w:rsidRDefault="008D3537" w:rsidP="001A5012"/>
                </w:txbxContent>
              </v:textbox>
            </v:shape>
            <v:shape id="_x0000_s7648" type="#_x0000_t32" style="position:absolute;left:6802;top:4215;width:1816;height:839;flip:y" o:connectortype="straight"/>
            <v:shape id="_x0000_s7649" type="#_x0000_t202" style="position:absolute;left:7440;top:3721;width:4171;height:600" filled="f" stroked="f">
              <v:textbox style="mso-next-textbox:#_x0000_s7649">
                <w:txbxContent>
                  <w:p w:rsidR="008D3537" w:rsidRPr="00760DCB" w:rsidRDefault="008D3537" w:rsidP="001A5012">
                    <w:r w:rsidRPr="003310A2">
                      <w:rPr>
                        <w:i/>
                        <w:sz w:val="26"/>
                        <w:szCs w:val="26"/>
                      </w:rPr>
                      <w:t>Треугольник мощности при</w:t>
                    </w:r>
                    <w:r>
                      <w:rPr>
                        <w:i/>
                      </w:rPr>
                      <w:t xml:space="preserve"> </w:t>
                    </w:r>
                    <w:r w:rsidRPr="00D52247">
                      <w:rPr>
                        <w:i/>
                        <w:sz w:val="32"/>
                        <w:szCs w:val="32"/>
                        <w:lang w:val="en-US"/>
                      </w:rPr>
                      <w:t>↓</w:t>
                    </w:r>
                    <w:r w:rsidRPr="003310A2">
                      <w:rPr>
                        <w:i/>
                        <w:sz w:val="28"/>
                        <w:szCs w:val="28"/>
                        <w:lang w:val="en-US"/>
                      </w:rPr>
                      <w:t>R</w:t>
                    </w:r>
                    <w:r>
                      <w:rPr>
                        <w:i/>
                        <w:sz w:val="32"/>
                        <w:szCs w:val="32"/>
                        <w:vertAlign w:val="subscript"/>
                      </w:rPr>
                      <w:t>к</w:t>
                    </w:r>
                    <w:r>
                      <w:rPr>
                        <w:i/>
                        <w:sz w:val="32"/>
                        <w:szCs w:val="32"/>
                        <w:vertAlign w:val="subscript"/>
                        <w:lang w:val="en-US"/>
                      </w:rPr>
                      <w:t>~</w:t>
                    </w:r>
                  </w:p>
                  <w:p w:rsidR="008D3537" w:rsidRPr="00542CEE" w:rsidRDefault="008D3537" w:rsidP="001A5012"/>
                </w:txbxContent>
              </v:textbox>
            </v:shape>
            <v:group id="_x0000_s7650" style="position:absolute;left:6601;top:4491;width:2123;height:2076" coordorigin="6037,6792" coordsize="2123,2076">
              <v:shape id="_x0000_s7651" type="#_x0000_t32" style="position:absolute;left:6037;top:6843;width:15;height:2025;flip:x" o:connectortype="straight" strokecolor="red" strokeweight="2pt"/>
              <v:shape id="_x0000_s7652" type="#_x0000_t32" style="position:absolute;left:6043;top:8844;width:2082;height:0;flip:x" o:connectortype="straight" strokecolor="red" strokeweight="2pt"/>
              <v:shape id="_x0000_s7653" type="#_x0000_t32" style="position:absolute;left:6091;top:6792;width:2069;height:2018" o:connectortype="straight" strokecolor="red" strokeweight="2pt"/>
            </v:group>
          </v:group>
        </w:pict>
      </w: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left" w:pos="720"/>
        </w:tabs>
        <w:ind w:firstLine="564"/>
        <w:jc w:val="both"/>
        <w:rPr>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Default="001A5012" w:rsidP="001A5012">
      <w:pPr>
        <w:tabs>
          <w:tab w:val="num" w:pos="426"/>
        </w:tabs>
        <w:jc w:val="center"/>
        <w:rPr>
          <w:sz w:val="28"/>
          <w:szCs w:val="28"/>
        </w:rPr>
      </w:pPr>
    </w:p>
    <w:p w:rsidR="001A5012" w:rsidRDefault="001A5012" w:rsidP="001A5012">
      <w:pPr>
        <w:tabs>
          <w:tab w:val="num" w:pos="426"/>
        </w:tabs>
        <w:jc w:val="center"/>
        <w:rPr>
          <w:sz w:val="28"/>
          <w:szCs w:val="28"/>
        </w:rPr>
      </w:pPr>
    </w:p>
    <w:p w:rsidR="001A5012" w:rsidRDefault="001A5012" w:rsidP="001061EF">
      <w:pPr>
        <w:tabs>
          <w:tab w:val="num" w:pos="426"/>
        </w:tabs>
        <w:ind w:left="567" w:hanging="567"/>
        <w:jc w:val="both"/>
        <w:rPr>
          <w:sz w:val="28"/>
          <w:szCs w:val="28"/>
        </w:rPr>
      </w:pPr>
      <w:r w:rsidRPr="00CD4136">
        <w:rPr>
          <w:sz w:val="28"/>
          <w:szCs w:val="28"/>
        </w:rPr>
        <w:t>Рисунок 5.</w:t>
      </w:r>
      <w:r>
        <w:rPr>
          <w:sz w:val="28"/>
          <w:szCs w:val="28"/>
        </w:rPr>
        <w:t>6</w:t>
      </w:r>
      <w:r w:rsidRPr="00CD4136">
        <w:rPr>
          <w:sz w:val="28"/>
          <w:szCs w:val="28"/>
        </w:rPr>
        <w:t xml:space="preserve"> – </w:t>
      </w:r>
      <w:r>
        <w:rPr>
          <w:sz w:val="28"/>
          <w:szCs w:val="28"/>
        </w:rPr>
        <w:t>Изменение площади</w:t>
      </w:r>
      <w:r w:rsidRPr="00CD4136">
        <w:rPr>
          <w:sz w:val="28"/>
          <w:szCs w:val="28"/>
        </w:rPr>
        <w:t xml:space="preserve"> треугольников мощности</w:t>
      </w:r>
      <w:r>
        <w:rPr>
          <w:sz w:val="28"/>
          <w:szCs w:val="28"/>
        </w:rPr>
        <w:t xml:space="preserve"> для разных нагрузках по переменному току</w:t>
      </w:r>
    </w:p>
    <w:p w:rsidR="001061EF" w:rsidRPr="00CD4136" w:rsidRDefault="001061EF" w:rsidP="001061EF">
      <w:pPr>
        <w:tabs>
          <w:tab w:val="num" w:pos="426"/>
        </w:tabs>
        <w:ind w:left="567" w:hanging="567"/>
        <w:jc w:val="both"/>
        <w:rPr>
          <w:sz w:val="28"/>
          <w:szCs w:val="28"/>
        </w:rPr>
      </w:pPr>
    </w:p>
    <w:p w:rsidR="001A5012" w:rsidRDefault="008D3537" w:rsidP="001A5012">
      <w:pPr>
        <w:tabs>
          <w:tab w:val="num" w:pos="426"/>
        </w:tabs>
        <w:spacing w:before="120" w:after="120"/>
        <w:ind w:firstLine="550"/>
        <w:jc w:val="both"/>
        <w:rPr>
          <w:sz w:val="28"/>
          <w:szCs w:val="28"/>
        </w:rPr>
      </w:pPr>
      <w:r>
        <w:rPr>
          <w:noProof/>
          <w:sz w:val="28"/>
          <w:szCs w:val="28"/>
        </w:rPr>
        <w:pict>
          <v:group id="_x0000_s7975" style="position:absolute;left:0;text-align:left;margin-left:77.35pt;margin-top:-.1pt;width:270.45pt;height:231.05pt;z-index:254992384" coordorigin="3248,9825" coordsize="5409,4621">
            <v:shape id="_x0000_s7540" type="#_x0000_t32" style="position:absolute;left:3265;top:10230;width:1;height:3560" o:connectortype="straight">
              <v:stroke startarrow="classic" startarrowlength="long"/>
            </v:shape>
            <v:shape id="_x0000_s7541" type="#_x0000_t32" style="position:absolute;left:3248;top:13793;width:5107;height:1" o:connectortype="straight">
              <v:stroke endarrow="classic" endarrowlength="long"/>
            </v:shape>
            <v:shape id="_x0000_s7542" style="position:absolute;left:3495;top:10497;width:4012;height:2423;mso-position-vertical:absolute" coordsize="4368,2423" path="m,2423c396,2043,793,1664,1265,1294,1737,924,2435,400,2834,200,3233,,3401,,3657,96v256,96,483,388,711,680e" filled="f" strokeweight="1.5pt">
              <v:path arrowok="t"/>
            </v:shape>
            <v:shape id="_x0000_s7543" type="#_x0000_t32" style="position:absolute;left:6599;top:10531;width:0;height:3262" o:connectortype="straight">
              <v:stroke dashstyle="longDash"/>
            </v:shape>
            <v:shape id="_x0000_s7544" type="#_x0000_t202" style="position:absolute;left:7174;top:10228;width:1427;height:693" filled="f" stroked="f">
              <v:textbox>
                <w:txbxContent>
                  <w:p w:rsidR="008D3537" w:rsidRPr="006A1D01" w:rsidRDefault="008D3537" w:rsidP="001A5012">
                    <w:pPr>
                      <w:rPr>
                        <w:i/>
                        <w:sz w:val="32"/>
                        <w:szCs w:val="32"/>
                      </w:rPr>
                    </w:pPr>
                    <w:r>
                      <w:rPr>
                        <w:i/>
                        <w:sz w:val="32"/>
                        <w:szCs w:val="32"/>
                        <w:lang w:val="en-US"/>
                      </w:rPr>
                      <w:t>P</w:t>
                    </w:r>
                    <w:r w:rsidRPr="006A1D01">
                      <w:rPr>
                        <w:i/>
                        <w:sz w:val="32"/>
                        <w:szCs w:val="32"/>
                        <w:vertAlign w:val="subscript"/>
                      </w:rPr>
                      <w:t>отд</w:t>
                    </w:r>
                    <w:r>
                      <w:rPr>
                        <w:i/>
                        <w:sz w:val="32"/>
                        <w:szCs w:val="32"/>
                        <w:vertAlign w:val="subscript"/>
                      </w:rPr>
                      <w:t xml:space="preserve"> макс</w:t>
                    </w:r>
                  </w:p>
                </w:txbxContent>
              </v:textbox>
            </v:shape>
            <v:shape id="_x0000_s7545" type="#_x0000_t202" style="position:absolute;left:7881;top:13268;width:776;height:693" filled="f" stroked="f">
              <v:textbox>
                <w:txbxContent>
                  <w:p w:rsidR="008D3537" w:rsidRPr="006A1D01" w:rsidRDefault="008D3537" w:rsidP="001A5012">
                    <w:pPr>
                      <w:rPr>
                        <w:i/>
                        <w:sz w:val="32"/>
                        <w:szCs w:val="32"/>
                        <w:lang w:val="en-US"/>
                      </w:rPr>
                    </w:pPr>
                    <w:r w:rsidRPr="006A1D01">
                      <w:rPr>
                        <w:i/>
                        <w:sz w:val="32"/>
                        <w:szCs w:val="32"/>
                        <w:lang w:val="en-US"/>
                      </w:rPr>
                      <w:t>n</w:t>
                    </w:r>
                  </w:p>
                </w:txbxContent>
              </v:textbox>
            </v:shape>
            <v:shape id="_x0000_s7546" type="#_x0000_t202" style="position:absolute;left:6206;top:13753;width:914;height:693" filled="f" stroked="f">
              <v:textbox>
                <w:txbxContent>
                  <w:p w:rsidR="008D3537" w:rsidRPr="006A1D01" w:rsidRDefault="008D3537" w:rsidP="001A5012">
                    <w:pPr>
                      <w:rPr>
                        <w:i/>
                        <w:sz w:val="32"/>
                        <w:szCs w:val="32"/>
                      </w:rPr>
                    </w:pPr>
                    <w:r w:rsidRPr="006A1D01">
                      <w:rPr>
                        <w:i/>
                        <w:sz w:val="32"/>
                        <w:szCs w:val="32"/>
                        <w:lang w:val="en-US"/>
                      </w:rPr>
                      <w:t>n</w:t>
                    </w:r>
                    <w:r w:rsidRPr="006A1D01">
                      <w:rPr>
                        <w:i/>
                        <w:sz w:val="32"/>
                        <w:szCs w:val="32"/>
                        <w:vertAlign w:val="subscript"/>
                      </w:rPr>
                      <w:t>опт</w:t>
                    </w:r>
                  </w:p>
                </w:txbxContent>
              </v:textbox>
            </v:shape>
            <v:shape id="_x0000_s7547" style="position:absolute;left:3731;top:10562;width:4704;height:2706" coordsize="4704,2706" path="m,2706c106,2346,434,995,638,547,842,99,974,34,1225,17,1476,,1757,188,2147,443v390,255,991,785,1417,1106c3990,1870,4466,2197,4704,2367e" filled="f" strokeweight="1.5pt">
              <v:path arrowok="t"/>
            </v:shape>
            <v:shape id="_x0000_s7548" type="#_x0000_t202" style="position:absolute;left:4935;top:9825;width:1427;height:693" filled="f" stroked="f">
              <v:textbox>
                <w:txbxContent>
                  <w:p w:rsidR="008D3537" w:rsidRPr="006A1D01" w:rsidRDefault="008D3537" w:rsidP="001A5012">
                    <w:pPr>
                      <w:rPr>
                        <w:i/>
                        <w:sz w:val="32"/>
                        <w:szCs w:val="32"/>
                      </w:rPr>
                    </w:pPr>
                    <w:r>
                      <w:rPr>
                        <w:i/>
                        <w:sz w:val="32"/>
                        <w:szCs w:val="32"/>
                      </w:rPr>
                      <w:t>К</w:t>
                    </w:r>
                    <w:r w:rsidRPr="0072400A">
                      <w:rPr>
                        <w:i/>
                        <w:sz w:val="32"/>
                        <w:szCs w:val="32"/>
                        <w:vertAlign w:val="subscript"/>
                      </w:rPr>
                      <w:t>м</w:t>
                    </w:r>
                    <w:r>
                      <w:rPr>
                        <w:i/>
                        <w:sz w:val="32"/>
                        <w:szCs w:val="32"/>
                        <w:vertAlign w:val="subscript"/>
                      </w:rPr>
                      <w:t xml:space="preserve"> макс</w:t>
                    </w:r>
                  </w:p>
                </w:txbxContent>
              </v:textbox>
            </v:shape>
            <v:shape id="_x0000_s7549" type="#_x0000_t32" style="position:absolute;left:4935;top:10562;width:0;height:3231" o:connectortype="straight">
              <v:stroke dashstyle="longDash"/>
            </v:shape>
            <v:shape id="_x0000_s7550" type="#_x0000_t202" style="position:absolute;left:4553;top:13742;width:914;height:693" filled="f" stroked="f">
              <v:textbox>
                <w:txbxContent>
                  <w:p w:rsidR="008D3537" w:rsidRPr="006A1D01" w:rsidRDefault="008D3537" w:rsidP="001A5012">
                    <w:pPr>
                      <w:rPr>
                        <w:i/>
                        <w:sz w:val="32"/>
                        <w:szCs w:val="32"/>
                      </w:rPr>
                    </w:pPr>
                    <w:r w:rsidRPr="006A1D01">
                      <w:rPr>
                        <w:i/>
                        <w:sz w:val="32"/>
                        <w:szCs w:val="32"/>
                        <w:lang w:val="en-US"/>
                      </w:rPr>
                      <w:t>n</w:t>
                    </w:r>
                    <w:r>
                      <w:rPr>
                        <w:i/>
                        <w:sz w:val="32"/>
                        <w:szCs w:val="32"/>
                        <w:vertAlign w:val="subscript"/>
                      </w:rPr>
                      <w:t>согл</w:t>
                    </w:r>
                  </w:p>
                </w:txbxContent>
              </v:textbox>
            </v:shape>
          </v:group>
        </w:pict>
      </w:r>
    </w:p>
    <w:p w:rsidR="001A5012" w:rsidRDefault="001A5012" w:rsidP="001A5012">
      <w:pPr>
        <w:tabs>
          <w:tab w:val="num" w:pos="426"/>
        </w:tabs>
        <w:spacing w:before="120" w:after="120"/>
        <w:ind w:firstLine="550"/>
        <w:jc w:val="both"/>
        <w:rPr>
          <w:sz w:val="28"/>
          <w:szCs w:val="28"/>
        </w:rPr>
      </w:pPr>
    </w:p>
    <w:p w:rsidR="001A5012" w:rsidRDefault="001A5012" w:rsidP="001A5012">
      <w:pPr>
        <w:tabs>
          <w:tab w:val="num" w:pos="426"/>
        </w:tabs>
        <w:spacing w:before="120" w:after="120"/>
        <w:ind w:firstLine="550"/>
        <w:jc w:val="both"/>
        <w:rPr>
          <w:sz w:val="28"/>
          <w:szCs w:val="28"/>
        </w:rPr>
      </w:pPr>
    </w:p>
    <w:p w:rsidR="001A5012" w:rsidRDefault="001A5012" w:rsidP="001A5012">
      <w:pPr>
        <w:tabs>
          <w:tab w:val="num" w:pos="426"/>
        </w:tabs>
        <w:spacing w:before="120" w:after="120"/>
        <w:ind w:firstLine="550"/>
        <w:jc w:val="both"/>
        <w:rPr>
          <w:sz w:val="28"/>
          <w:szCs w:val="28"/>
        </w:rPr>
      </w:pPr>
    </w:p>
    <w:p w:rsidR="001A5012" w:rsidRDefault="001A5012" w:rsidP="001A5012">
      <w:pPr>
        <w:tabs>
          <w:tab w:val="num" w:pos="426"/>
        </w:tabs>
        <w:spacing w:before="120" w:after="120"/>
        <w:ind w:firstLine="550"/>
        <w:jc w:val="both"/>
        <w:rPr>
          <w:sz w:val="28"/>
          <w:szCs w:val="28"/>
        </w:rPr>
      </w:pPr>
    </w:p>
    <w:p w:rsidR="001A5012" w:rsidRDefault="001A5012" w:rsidP="001A5012">
      <w:pPr>
        <w:tabs>
          <w:tab w:val="num" w:pos="426"/>
        </w:tabs>
        <w:spacing w:before="120" w:after="120"/>
        <w:ind w:firstLine="550"/>
        <w:jc w:val="both"/>
        <w:rPr>
          <w:sz w:val="28"/>
          <w:szCs w:val="28"/>
        </w:rPr>
      </w:pPr>
    </w:p>
    <w:p w:rsidR="001A5012" w:rsidRDefault="001A5012" w:rsidP="001A5012">
      <w:pPr>
        <w:tabs>
          <w:tab w:val="num" w:pos="426"/>
        </w:tabs>
        <w:spacing w:before="120" w:after="120"/>
        <w:ind w:firstLine="550"/>
        <w:jc w:val="both"/>
        <w:rPr>
          <w:sz w:val="28"/>
          <w:szCs w:val="28"/>
        </w:rPr>
      </w:pPr>
    </w:p>
    <w:p w:rsidR="001A5012" w:rsidRDefault="001A5012" w:rsidP="001A5012">
      <w:pPr>
        <w:tabs>
          <w:tab w:val="num" w:pos="426"/>
        </w:tabs>
        <w:spacing w:before="120" w:after="120"/>
        <w:ind w:firstLine="550"/>
        <w:jc w:val="both"/>
        <w:rPr>
          <w:sz w:val="28"/>
          <w:szCs w:val="28"/>
        </w:rPr>
      </w:pPr>
    </w:p>
    <w:p w:rsidR="001A5012" w:rsidRDefault="001A5012" w:rsidP="001A5012">
      <w:pPr>
        <w:tabs>
          <w:tab w:val="num" w:pos="426"/>
        </w:tabs>
        <w:spacing w:before="120" w:after="120"/>
        <w:ind w:firstLine="550"/>
        <w:jc w:val="both"/>
        <w:rPr>
          <w:sz w:val="28"/>
          <w:szCs w:val="28"/>
        </w:rPr>
      </w:pPr>
    </w:p>
    <w:p w:rsidR="001A5012" w:rsidRDefault="001A5012" w:rsidP="001A5012">
      <w:pPr>
        <w:tabs>
          <w:tab w:val="num" w:pos="426"/>
        </w:tabs>
        <w:spacing w:before="120" w:after="120"/>
        <w:ind w:firstLine="550"/>
        <w:jc w:val="both"/>
        <w:rPr>
          <w:sz w:val="28"/>
          <w:szCs w:val="28"/>
        </w:rPr>
      </w:pPr>
    </w:p>
    <w:p w:rsidR="001A5012" w:rsidRDefault="001A5012" w:rsidP="001A5012">
      <w:pPr>
        <w:tabs>
          <w:tab w:val="num" w:pos="426"/>
        </w:tabs>
        <w:spacing w:before="120" w:after="120"/>
        <w:ind w:firstLine="550"/>
        <w:jc w:val="both"/>
        <w:rPr>
          <w:sz w:val="28"/>
          <w:szCs w:val="28"/>
        </w:rPr>
      </w:pPr>
      <w:r w:rsidRPr="00CD4136">
        <w:rPr>
          <w:sz w:val="28"/>
          <w:szCs w:val="28"/>
        </w:rPr>
        <w:t>Рисунок 5.</w:t>
      </w:r>
      <w:r>
        <w:rPr>
          <w:sz w:val="28"/>
          <w:szCs w:val="28"/>
        </w:rPr>
        <w:t>7</w:t>
      </w:r>
      <w:r w:rsidRPr="00CD4136">
        <w:rPr>
          <w:sz w:val="28"/>
          <w:szCs w:val="28"/>
        </w:rPr>
        <w:t xml:space="preserve"> – </w:t>
      </w:r>
      <w:r>
        <w:rPr>
          <w:sz w:val="28"/>
          <w:szCs w:val="28"/>
        </w:rPr>
        <w:t>Зависимость максимальной отдаваемой мощности и коэффициента усиления по мощности от коэффициента трансформации.</w:t>
      </w:r>
    </w:p>
    <w:p w:rsidR="001A5012" w:rsidRDefault="001A5012" w:rsidP="001A5012">
      <w:pPr>
        <w:tabs>
          <w:tab w:val="num" w:pos="426"/>
        </w:tabs>
        <w:spacing w:before="120" w:after="120"/>
        <w:ind w:firstLine="550"/>
        <w:jc w:val="both"/>
        <w:rPr>
          <w:sz w:val="28"/>
          <w:szCs w:val="28"/>
        </w:rPr>
      </w:pPr>
    </w:p>
    <w:p w:rsidR="001A5012" w:rsidRDefault="001A5012" w:rsidP="001A5012">
      <w:pPr>
        <w:tabs>
          <w:tab w:val="num" w:pos="426"/>
        </w:tabs>
        <w:spacing w:before="120" w:after="120"/>
        <w:ind w:firstLine="550"/>
        <w:jc w:val="both"/>
        <w:rPr>
          <w:sz w:val="28"/>
          <w:szCs w:val="28"/>
        </w:rPr>
      </w:pPr>
      <w:r>
        <w:rPr>
          <w:sz w:val="28"/>
          <w:szCs w:val="28"/>
        </w:rPr>
        <w:t>Таким образом, при использовании трансформатора в качестве элемента связи с нагрузкой оптимальный</w:t>
      </w:r>
      <w:r w:rsidRPr="00BC1FDE">
        <w:rPr>
          <w:sz w:val="28"/>
          <w:szCs w:val="28"/>
        </w:rPr>
        <w:t xml:space="preserve"> </w:t>
      </w:r>
      <w:r>
        <w:rPr>
          <w:sz w:val="28"/>
          <w:szCs w:val="28"/>
        </w:rPr>
        <w:t xml:space="preserve">коэффициент трансформации для получения </w:t>
      </w:r>
      <w:r w:rsidRPr="00854157">
        <w:rPr>
          <w:b/>
          <w:i/>
          <w:sz w:val="28"/>
          <w:szCs w:val="28"/>
        </w:rPr>
        <w:t>максимальной отдаваемой мощности</w:t>
      </w:r>
      <w:r>
        <w:rPr>
          <w:sz w:val="28"/>
          <w:szCs w:val="28"/>
        </w:rPr>
        <w:t xml:space="preserve"> должен выбираться из условий (5.8, 5.9).</w:t>
      </w:r>
      <w:r w:rsidR="001061EF">
        <w:rPr>
          <w:sz w:val="28"/>
          <w:szCs w:val="28"/>
        </w:rPr>
        <w:t xml:space="preserve"> </w:t>
      </w:r>
      <w:r>
        <w:rPr>
          <w:sz w:val="28"/>
          <w:szCs w:val="28"/>
        </w:rPr>
        <w:t>Для получения максимального коэффициента усиления по мощности, с учетом (4.34) и реального КПД трансформатора:</w:t>
      </w:r>
    </w:p>
    <w:p w:rsidR="001A5012" w:rsidRDefault="001A5012" w:rsidP="001A5012">
      <w:pPr>
        <w:spacing w:before="120" w:after="120"/>
        <w:ind w:firstLine="590"/>
        <w:jc w:val="both"/>
        <w:rPr>
          <w:sz w:val="28"/>
          <w:szCs w:val="28"/>
        </w:rPr>
      </w:pPr>
      <w:r w:rsidRPr="00B32C78">
        <w:rPr>
          <w:i/>
          <w:sz w:val="28"/>
          <w:szCs w:val="28"/>
          <w:lang w:val="en-US"/>
        </w:rPr>
        <w:t>R</w:t>
      </w:r>
      <w:r>
        <w:rPr>
          <w:i/>
          <w:sz w:val="36"/>
          <w:vertAlign w:val="subscript"/>
        </w:rPr>
        <w:t>вх трансф</w:t>
      </w:r>
      <w:r w:rsidRPr="00BB6400">
        <w:rPr>
          <w:sz w:val="28"/>
          <w:szCs w:val="28"/>
        </w:rPr>
        <w:t xml:space="preserve"> </w:t>
      </w:r>
      <w:r>
        <w:rPr>
          <w:sz w:val="28"/>
          <w:szCs w:val="28"/>
        </w:rPr>
        <w:t xml:space="preserve">= </w:t>
      </w:r>
      <w:r>
        <w:rPr>
          <w:i/>
          <w:sz w:val="28"/>
          <w:szCs w:val="28"/>
          <w:lang w:val="en-US"/>
        </w:rPr>
        <w:t>R</w:t>
      </w:r>
      <w:r>
        <w:rPr>
          <w:i/>
          <w:sz w:val="28"/>
          <w:szCs w:val="28"/>
        </w:rPr>
        <w:t xml:space="preserve"> </w:t>
      </w:r>
      <w:r w:rsidRPr="00BC1FDE">
        <w:rPr>
          <w:i/>
          <w:sz w:val="28"/>
          <w:szCs w:val="28"/>
          <w:vertAlign w:val="subscript"/>
        </w:rPr>
        <w:t xml:space="preserve">вых </w:t>
      </w:r>
      <w:r w:rsidRPr="00BC1FDE">
        <w:rPr>
          <w:i/>
          <w:sz w:val="28"/>
          <w:szCs w:val="28"/>
          <w:vertAlign w:val="subscript"/>
          <w:lang w:val="en-US"/>
        </w:rPr>
        <w:t>VT</w:t>
      </w:r>
      <w:r>
        <w:rPr>
          <w:i/>
          <w:sz w:val="28"/>
          <w:szCs w:val="28"/>
        </w:rPr>
        <w:t xml:space="preserve"> </w:t>
      </w:r>
      <w:r>
        <w:rPr>
          <w:sz w:val="28"/>
          <w:szCs w:val="28"/>
        </w:rPr>
        <w:t xml:space="preserve">= </w:t>
      </w:r>
      <w:r w:rsidR="008D3537">
        <w:rPr>
          <w:position w:val="-32"/>
          <w:sz w:val="28"/>
          <w:szCs w:val="28"/>
        </w:rPr>
        <w:pict>
          <v:shape id="_x0000_i1374" type="#_x0000_t75" style="width:21pt;height:35.25pt">
            <v:imagedata r:id="rId464" o:title=""/>
          </v:shape>
        </w:pict>
      </w:r>
      <w:r>
        <w:rPr>
          <w:sz w:val="28"/>
          <w:szCs w:val="28"/>
        </w:rPr>
        <w:t xml:space="preserve">, </w:t>
      </w:r>
      <w:r>
        <w:rPr>
          <w:sz w:val="28"/>
          <w:szCs w:val="28"/>
        </w:rPr>
        <w:tab/>
      </w:r>
      <w:r w:rsidRPr="00854157">
        <w:rPr>
          <w:position w:val="-40"/>
          <w:sz w:val="28"/>
          <w:szCs w:val="28"/>
        </w:rPr>
        <w:object w:dxaOrig="2500" w:dyaOrig="880">
          <v:shape id="_x0000_i1375" type="#_x0000_t75" style="width:117pt;height:40.5pt" o:ole="">
            <v:imagedata r:id="rId621" o:title=""/>
          </v:shape>
          <o:OLEObject Type="Embed" ProgID="Equation.3" ShapeID="_x0000_i1375" DrawAspect="Content" ObjectID="_1626696010" r:id="rId622"/>
        </w:object>
      </w:r>
      <w:r>
        <w:rPr>
          <w:sz w:val="28"/>
          <w:szCs w:val="28"/>
        </w:rPr>
        <w:t>.</w:t>
      </w:r>
      <w:r>
        <w:rPr>
          <w:sz w:val="28"/>
          <w:szCs w:val="28"/>
        </w:rPr>
        <w:tab/>
      </w:r>
      <w:r>
        <w:rPr>
          <w:sz w:val="28"/>
          <w:szCs w:val="28"/>
        </w:rPr>
        <w:tab/>
      </w:r>
      <w:r>
        <w:rPr>
          <w:sz w:val="28"/>
          <w:szCs w:val="28"/>
        </w:rPr>
        <w:tab/>
        <w:t>(5.18)</w:t>
      </w:r>
    </w:p>
    <w:p w:rsidR="001A5012" w:rsidRDefault="001A5012" w:rsidP="001A5012">
      <w:pPr>
        <w:tabs>
          <w:tab w:val="num" w:pos="426"/>
        </w:tabs>
        <w:spacing w:before="120" w:after="120"/>
        <w:ind w:firstLine="550"/>
        <w:jc w:val="both"/>
        <w:rPr>
          <w:b/>
          <w:i/>
          <w:sz w:val="28"/>
          <w:szCs w:val="28"/>
        </w:rPr>
      </w:pPr>
    </w:p>
    <w:p w:rsidR="001061EF" w:rsidRPr="001061EF" w:rsidRDefault="001A5012" w:rsidP="001061EF">
      <w:pPr>
        <w:pStyle w:val="af4"/>
        <w:numPr>
          <w:ilvl w:val="1"/>
          <w:numId w:val="38"/>
        </w:numPr>
        <w:tabs>
          <w:tab w:val="num" w:pos="426"/>
        </w:tabs>
        <w:jc w:val="center"/>
        <w:rPr>
          <w:b/>
          <w:sz w:val="28"/>
          <w:szCs w:val="28"/>
        </w:rPr>
      </w:pPr>
      <w:r w:rsidRPr="001061EF">
        <w:rPr>
          <w:b/>
          <w:sz w:val="28"/>
          <w:szCs w:val="28"/>
        </w:rPr>
        <w:t xml:space="preserve">Особенности построения бестрансформаторных усилителей </w:t>
      </w:r>
    </w:p>
    <w:p w:rsidR="001A5012" w:rsidRPr="001061EF" w:rsidRDefault="001A5012" w:rsidP="001061EF">
      <w:pPr>
        <w:pStyle w:val="af4"/>
        <w:tabs>
          <w:tab w:val="num" w:pos="426"/>
        </w:tabs>
        <w:ind w:left="885"/>
        <w:rPr>
          <w:b/>
          <w:sz w:val="28"/>
          <w:szCs w:val="28"/>
        </w:rPr>
      </w:pPr>
      <w:r w:rsidRPr="001061EF">
        <w:rPr>
          <w:b/>
          <w:sz w:val="28"/>
          <w:szCs w:val="28"/>
        </w:rPr>
        <w:t xml:space="preserve">мощности </w:t>
      </w:r>
    </w:p>
    <w:p w:rsidR="001A5012" w:rsidRDefault="001A5012" w:rsidP="001A5012">
      <w:pPr>
        <w:tabs>
          <w:tab w:val="num" w:pos="426"/>
        </w:tabs>
        <w:ind w:firstLine="550"/>
        <w:jc w:val="both"/>
        <w:rPr>
          <w:b/>
          <w:i/>
          <w:sz w:val="28"/>
          <w:szCs w:val="28"/>
        </w:rPr>
      </w:pPr>
    </w:p>
    <w:p w:rsidR="001A5012" w:rsidRPr="00CD4136" w:rsidRDefault="001A5012" w:rsidP="001A5012">
      <w:pPr>
        <w:tabs>
          <w:tab w:val="num" w:pos="426"/>
        </w:tabs>
        <w:spacing w:before="120" w:after="120"/>
        <w:ind w:firstLine="550"/>
        <w:jc w:val="both"/>
        <w:rPr>
          <w:sz w:val="28"/>
          <w:szCs w:val="28"/>
        </w:rPr>
      </w:pPr>
      <w:r w:rsidRPr="00CD4136">
        <w:rPr>
          <w:b/>
          <w:i/>
          <w:sz w:val="28"/>
          <w:szCs w:val="28"/>
        </w:rPr>
        <w:t>Бестрансформаторные усилители</w:t>
      </w:r>
      <w:r w:rsidRPr="00CD4136">
        <w:rPr>
          <w:sz w:val="28"/>
          <w:szCs w:val="28"/>
        </w:rPr>
        <w:t>, работающие в режиме класса «В»,  целесообразно применять в случае, если нагрузка близка к оптимальной. Эти  усилители широко используются в аппаратуре радиосвязи и радиовещания, поскольку позволяют обеспечить достаточно высокую мощность (до 20 – 50 Вт) при высокой стабильности параметров</w:t>
      </w:r>
      <w:r>
        <w:rPr>
          <w:sz w:val="28"/>
          <w:szCs w:val="28"/>
        </w:rPr>
        <w:t>,</w:t>
      </w:r>
      <w:r w:rsidRPr="00CD4136">
        <w:rPr>
          <w:sz w:val="28"/>
          <w:szCs w:val="28"/>
        </w:rPr>
        <w:t xml:space="preserve"> </w:t>
      </w:r>
      <w:r>
        <w:rPr>
          <w:sz w:val="28"/>
          <w:szCs w:val="28"/>
        </w:rPr>
        <w:t>большом</w:t>
      </w:r>
      <w:r w:rsidRPr="00CD4136">
        <w:rPr>
          <w:sz w:val="28"/>
          <w:szCs w:val="28"/>
        </w:rPr>
        <w:t xml:space="preserve"> динамическом диапазоне, малых </w:t>
      </w:r>
      <w:r>
        <w:rPr>
          <w:sz w:val="28"/>
          <w:szCs w:val="28"/>
        </w:rPr>
        <w:t xml:space="preserve">линейных </w:t>
      </w:r>
      <w:r w:rsidRPr="00CD4136">
        <w:rPr>
          <w:sz w:val="28"/>
          <w:szCs w:val="28"/>
        </w:rPr>
        <w:t xml:space="preserve">искажениях, габаритах, весе и стоимости.  </w:t>
      </w:r>
    </w:p>
    <w:p w:rsidR="001A5012" w:rsidRPr="005B466E" w:rsidRDefault="001A5012" w:rsidP="001A5012">
      <w:pPr>
        <w:tabs>
          <w:tab w:val="num" w:pos="426"/>
        </w:tabs>
        <w:spacing w:before="120" w:after="120"/>
        <w:ind w:firstLine="550"/>
        <w:jc w:val="both"/>
        <w:rPr>
          <w:b/>
          <w:i/>
          <w:sz w:val="28"/>
          <w:szCs w:val="28"/>
        </w:rPr>
      </w:pPr>
      <w:r w:rsidRPr="00CD4136">
        <w:rPr>
          <w:sz w:val="28"/>
          <w:szCs w:val="28"/>
        </w:rPr>
        <w:t>На рисунке 5.</w:t>
      </w:r>
      <w:r>
        <w:rPr>
          <w:sz w:val="28"/>
          <w:szCs w:val="28"/>
        </w:rPr>
        <w:t>8</w:t>
      </w:r>
      <w:r w:rsidRPr="00CD4136">
        <w:rPr>
          <w:sz w:val="28"/>
          <w:szCs w:val="28"/>
        </w:rPr>
        <w:t xml:space="preserve"> представлен вариант схемы, состоящей из двухтактного выходного и однотактного предвыходного каскадов усиления. Выходной каскад построен на комплементарных транзисторах </w:t>
      </w:r>
      <w:r w:rsidRPr="00CD4136">
        <w:rPr>
          <w:sz w:val="28"/>
          <w:szCs w:val="28"/>
          <w:lang w:val="en-US"/>
        </w:rPr>
        <w:t>VT</w:t>
      </w:r>
      <w:r w:rsidRPr="00CD4136">
        <w:rPr>
          <w:sz w:val="28"/>
          <w:szCs w:val="28"/>
        </w:rPr>
        <w:t xml:space="preserve">2, </w:t>
      </w:r>
      <w:r w:rsidRPr="00CD4136">
        <w:rPr>
          <w:sz w:val="28"/>
          <w:szCs w:val="28"/>
          <w:lang w:val="en-US"/>
        </w:rPr>
        <w:t>VT</w:t>
      </w:r>
      <w:r w:rsidRPr="00CD4136">
        <w:rPr>
          <w:sz w:val="28"/>
          <w:szCs w:val="28"/>
        </w:rPr>
        <w:t>3, работающих в режиме «В»</w:t>
      </w:r>
      <w:r>
        <w:rPr>
          <w:sz w:val="28"/>
          <w:szCs w:val="28"/>
        </w:rPr>
        <w:t>,</w:t>
      </w:r>
      <w:r w:rsidRPr="00CD4136">
        <w:rPr>
          <w:sz w:val="28"/>
          <w:szCs w:val="28"/>
        </w:rPr>
        <w:t xml:space="preserve"> </w:t>
      </w:r>
      <w:r w:rsidRPr="005B466E">
        <w:rPr>
          <w:b/>
          <w:i/>
          <w:sz w:val="28"/>
          <w:szCs w:val="28"/>
        </w:rPr>
        <w:t>с двумя источниками питания.</w:t>
      </w:r>
    </w:p>
    <w:p w:rsidR="001A5012" w:rsidRPr="00CD4136" w:rsidRDefault="008D3537" w:rsidP="001A5012">
      <w:pPr>
        <w:tabs>
          <w:tab w:val="num" w:pos="426"/>
        </w:tabs>
        <w:spacing w:before="120" w:after="120"/>
        <w:ind w:firstLine="550"/>
        <w:jc w:val="both"/>
        <w:rPr>
          <w:sz w:val="28"/>
          <w:szCs w:val="28"/>
        </w:rPr>
      </w:pPr>
      <w:r>
        <w:rPr>
          <w:noProof/>
          <w:sz w:val="28"/>
          <w:szCs w:val="28"/>
        </w:rPr>
        <w:pict>
          <v:group id="_x0000_s7023" style="position:absolute;left:0;text-align:left;margin-left:17.4pt;margin-top:3.35pt;width:434.1pt;height:249.45pt;z-index:254880256" coordorigin="1766,1080" coordsize="8682,4989">
            <v:line id="_x0000_s7024" style="position:absolute" from="2054,3889" to="2054,5715" strokeweight="1.25pt"/>
            <v:shape id="_x0000_s7025" type="#_x0000_t202" style="position:absolute;left:9668;top:1386;width:780;height:490" filled="f" stroked="f" strokeweight="1.25pt">
              <v:textbox style="mso-next-textbox:#_x0000_s7025">
                <w:txbxContent>
                  <w:p w:rsidR="008D3537" w:rsidRPr="00AB0062" w:rsidRDefault="008D3537" w:rsidP="001A5012">
                    <w:pPr>
                      <w:rPr>
                        <w:vertAlign w:val="subscript"/>
                      </w:rPr>
                    </w:pPr>
                    <w:r w:rsidRPr="00535619">
                      <w:rPr>
                        <w:i/>
                        <w:lang w:val="en-US"/>
                      </w:rPr>
                      <w:t>E</w:t>
                    </w:r>
                    <w:r>
                      <w:rPr>
                        <w:i/>
                        <w:sz w:val="32"/>
                        <w:szCs w:val="32"/>
                        <w:vertAlign w:val="subscript"/>
                      </w:rPr>
                      <w:t>п</w:t>
                    </w:r>
                    <w:r>
                      <w:rPr>
                        <w:sz w:val="32"/>
                        <w:szCs w:val="32"/>
                        <w:vertAlign w:val="subscript"/>
                      </w:rPr>
                      <w:t>1</w:t>
                    </w:r>
                  </w:p>
                  <w:p w:rsidR="008D3537" w:rsidRPr="000023BA" w:rsidRDefault="008D3537" w:rsidP="001A5012">
                    <w:pPr>
                      <w:rPr>
                        <w:lang w:val="en-US"/>
                      </w:rPr>
                    </w:pPr>
                  </w:p>
                </w:txbxContent>
              </v:textbox>
            </v:shape>
            <v:rect id="_x0000_s7026" style="position:absolute;left:3905;top:2534;width:74;height:212" stroked="f" strokeweight="1.25pt"/>
            <v:oval id="_x0000_s7027" style="position:absolute;left:3947;top:5690;width:79;height:79" fillcolor="black" strokeweight="1.25pt"/>
            <v:line id="_x0000_s7028" style="position:absolute" from="2040,5729" to="5446,5743" strokeweight="1.25pt"/>
            <v:line id="_x0000_s7029" style="position:absolute" from="2049,3881" to="3492,3890" strokeweight="1.25pt"/>
            <v:rect id="_x0000_s7030" style="position:absolute;left:2590;top:3771;width:528;height:213" strokeweight="1.25pt"/>
            <v:group id="_x0000_s7031" style="position:absolute;left:3498;top:3671;width:79;height:425" coordorigin="9441,2214" coordsize="180,454">
              <v:line id="_x0000_s7032" style="position:absolute;rotation:-90" from="9394,2441" to="9848,2441" strokeweight="1.25pt"/>
              <v:line id="_x0000_s7033" style="position:absolute;rotation:-90" from="9214,2441" to="9668,2441" strokeweight="1.25pt"/>
            </v:group>
            <v:line id="_x0000_s7034" style="position:absolute" from="3980,4156" to="3980,5729" strokeweight="1.25pt"/>
            <v:rect id="_x0000_s7035" style="position:absolute;left:3713;top:4722;width:530;height:211;rotation:270" strokeweight="1.25pt"/>
            <v:line id="_x0000_s7036" style="position:absolute;flip:y" from="3980,1104" to="3980,4274" strokeweight="1.25pt"/>
            <v:rect id="_x0000_s7037" style="position:absolute;left:3725;top:2439;width:530;height:211;rotation:270" strokeweight="1.25pt"/>
            <v:line id="_x0000_s7038" style="position:absolute;rotation:90" from="4818,3913" to="5998,3913" strokeweight="1.25pt"/>
            <v:group id="_x0000_s7039" style="position:absolute;left:4844;top:3539;width:739;height:744" coordorigin="6379,4830" coordsize="794,794">
              <v:oval id="_x0000_s7040" style="position:absolute;left:6379;top:4830;width:794;height:794" strokeweight="1.25pt"/>
              <v:line id="_x0000_s7041" style="position:absolute" from="6667,4929" to="6667,5553" strokeweight="1.25pt"/>
              <v:line id="_x0000_s7042" style="position:absolute" from="6673,5331" to="6967,5568" strokeweight="1.25pt"/>
              <v:line id="_x0000_s7043" style="position:absolute;flip:x" from="6661,4887" to="6967,5133" strokeweight="1.25pt"/>
              <v:line id="_x0000_s7044" style="position:absolute" from="6673,5331" to="6973,5571" strokeweight="1.25pt">
                <v:stroke startarrow="classic" startarrowlength="long" endarrowwidth="narrow" endarrowlength="long"/>
              </v:line>
            </v:group>
            <v:line id="_x0000_s7045" style="position:absolute;flip:y" from="5404,3263" to="5404,3600" strokeweight="1.25pt"/>
            <v:line id="_x0000_s7046" style="position:absolute" from="5402,1116" to="5402,3284" strokeweight="1.25pt"/>
            <v:line id="_x0000_s7047" style="position:absolute" from="7496,2394" to="7496,2964" strokeweight="1.25pt"/>
            <v:rect id="_x0000_s7048" style="position:absolute;left:5135;top:2523;width:530;height:211;rotation:270" strokeweight="1.25pt"/>
            <v:line id="_x0000_s7049" style="position:absolute;flip:y" from="5404,4471" to="5410,5726" strokeweight="1.25pt"/>
            <v:rect id="_x0000_s7050" style="position:absolute;left:5138;top:5023;width:531;height:211;rotation:270" strokeweight="1.25pt"/>
            <v:group id="_x0000_s7051" style="position:absolute;left:5287;top:5788;width:263;height:281" coordorigin="7821,3285" coordsize="283,300">
              <v:line id="_x0000_s7052" style="position:absolute" from="7950,3285" to="7950,3569" strokeweight="1.25pt"/>
              <v:line id="_x0000_s7053" style="position:absolute" from="7821,3585" to="8104,3585" strokeweight="1.25pt"/>
            </v:group>
            <v:shape id="_x0000_s7054" type="#_x0000_t202" style="position:absolute;left:5599;top:3711;width:1005;height:435" filled="f" stroked="f" strokeweight="1.25pt">
              <v:textbox style="mso-next-textbox:#_x0000_s7054">
                <w:txbxContent>
                  <w:p w:rsidR="008D3537" w:rsidRPr="00535619" w:rsidRDefault="008D3537" w:rsidP="001A5012">
                    <w:pPr>
                      <w:rPr>
                        <w:iCs/>
                        <w:lang w:val="en-US"/>
                      </w:rPr>
                    </w:pPr>
                    <w:r w:rsidRPr="00535619">
                      <w:rPr>
                        <w:i/>
                        <w:iCs/>
                        <w:lang w:val="en-US"/>
                      </w:rPr>
                      <w:t>VT</w:t>
                    </w:r>
                    <w:r w:rsidRPr="00535619">
                      <w:rPr>
                        <w:iCs/>
                        <w:lang w:val="en-US"/>
                      </w:rPr>
                      <w:t>1</w:t>
                    </w:r>
                  </w:p>
                </w:txbxContent>
              </v:textbox>
            </v:shape>
            <v:shape id="_x0000_s7055" type="#_x0000_t202" style="position:absolute;left:3944;top:2100;width:837;height:506" filled="f" stroked="f" strokeweight="1.25pt">
              <v:textbox style="mso-next-textbox:#_x0000_s7055">
                <w:txbxContent>
                  <w:p w:rsidR="008D3537" w:rsidRPr="006A14AB" w:rsidRDefault="008D3537" w:rsidP="001A5012">
                    <w:pPr>
                      <w:jc w:val="center"/>
                      <w:rPr>
                        <w:iCs/>
                        <w:vertAlign w:val="subscript"/>
                      </w:rPr>
                    </w:pPr>
                    <w:r w:rsidRPr="00535619">
                      <w:rPr>
                        <w:i/>
                        <w:iCs/>
                        <w:lang w:val="en-US"/>
                      </w:rPr>
                      <w:t>R</w:t>
                    </w:r>
                    <w:r w:rsidRPr="00B20605">
                      <w:rPr>
                        <w:i/>
                        <w:iCs/>
                        <w:sz w:val="32"/>
                        <w:szCs w:val="32"/>
                        <w:vertAlign w:val="subscript"/>
                      </w:rPr>
                      <w:t>б</w:t>
                    </w:r>
                  </w:p>
                </w:txbxContent>
              </v:textbox>
            </v:shape>
            <v:shape id="_x0000_s7056" type="#_x0000_t202" style="position:absolute;left:8210;top:2052;width:837;height:521" filled="f" stroked="f" strokeweight="1.25pt">
              <v:textbox style="mso-next-textbox:#_x0000_s7056">
                <w:txbxContent>
                  <w:p w:rsidR="008D3537" w:rsidRPr="00535619" w:rsidRDefault="008D3537" w:rsidP="001A5012">
                    <w:pPr>
                      <w:jc w:val="center"/>
                      <w:rPr>
                        <w:i/>
                        <w:iCs/>
                      </w:rPr>
                    </w:pPr>
                    <w:r w:rsidRPr="00535619">
                      <w:rPr>
                        <w:i/>
                        <w:iCs/>
                        <w:lang w:val="en-US"/>
                      </w:rPr>
                      <w:t>R</w:t>
                    </w:r>
                    <w:r w:rsidRPr="00535619">
                      <w:rPr>
                        <w:i/>
                        <w:iCs/>
                        <w:sz w:val="32"/>
                        <w:szCs w:val="32"/>
                        <w:vertAlign w:val="subscript"/>
                      </w:rPr>
                      <w:t>н</w:t>
                    </w:r>
                  </w:p>
                </w:txbxContent>
              </v:textbox>
            </v:shape>
            <v:shape id="_x0000_s7057" type="#_x0000_t202" style="position:absolute;left:3874;top:4387;width:838;height:522" filled="f" stroked="f" strokeweight="1.25pt">
              <v:textbox style="mso-next-textbox:#_x0000_s7057">
                <w:txbxContent>
                  <w:p w:rsidR="008D3537" w:rsidRPr="00535619" w:rsidRDefault="008D3537" w:rsidP="001A5012">
                    <w:pPr>
                      <w:jc w:val="center"/>
                      <w:rPr>
                        <w:iCs/>
                      </w:rPr>
                    </w:pPr>
                    <w:r w:rsidRPr="00535619">
                      <w:rPr>
                        <w:i/>
                        <w:iCs/>
                        <w:lang w:val="en-US"/>
                      </w:rPr>
                      <w:t>R</w:t>
                    </w:r>
                  </w:p>
                </w:txbxContent>
              </v:textbox>
            </v:shape>
            <v:shape id="_x0000_s7058" type="#_x0000_t202" style="position:absolute;left:5278;top:4783;width:838;height:521" filled="f" stroked="f" strokeweight="1.25pt">
              <v:textbox style="mso-next-textbox:#_x0000_s7058">
                <w:txbxContent>
                  <w:p w:rsidR="008D3537" w:rsidRPr="006A14AB" w:rsidRDefault="008D3537" w:rsidP="001A5012">
                    <w:pPr>
                      <w:jc w:val="center"/>
                      <w:rPr>
                        <w:iCs/>
                        <w:vertAlign w:val="subscript"/>
                      </w:rPr>
                    </w:pPr>
                    <w:r w:rsidRPr="00535619">
                      <w:rPr>
                        <w:i/>
                        <w:iCs/>
                        <w:lang w:val="en-US"/>
                      </w:rPr>
                      <w:t>R</w:t>
                    </w:r>
                    <w:r w:rsidRPr="00B20605">
                      <w:rPr>
                        <w:i/>
                        <w:iCs/>
                        <w:sz w:val="32"/>
                        <w:szCs w:val="32"/>
                        <w:vertAlign w:val="subscript"/>
                      </w:rPr>
                      <w:t>э</w:t>
                    </w:r>
                  </w:p>
                </w:txbxContent>
              </v:textbox>
            </v:shape>
            <v:shape id="_x0000_s7059" type="#_x0000_t202" style="position:absolute;left:6375;top:4734;width:774;height:553" filled="f" stroked="f" strokeweight="1.25pt">
              <v:textbox style="mso-next-textbox:#_x0000_s7059">
                <w:txbxContent>
                  <w:p w:rsidR="008D3537" w:rsidRPr="006A14AB" w:rsidRDefault="008D3537" w:rsidP="001A5012">
                    <w:pPr>
                      <w:rPr>
                        <w:iCs/>
                        <w:vertAlign w:val="subscript"/>
                      </w:rPr>
                    </w:pPr>
                    <w:r>
                      <w:rPr>
                        <w:i/>
                        <w:iCs/>
                        <w:lang w:val="en-US"/>
                      </w:rPr>
                      <w:t xml:space="preserve">  </w:t>
                    </w:r>
                    <w:r w:rsidRPr="006A14AB">
                      <w:rPr>
                        <w:i/>
                        <w:iCs/>
                        <w:lang w:val="en-US"/>
                      </w:rPr>
                      <w:t>C</w:t>
                    </w:r>
                    <w:r w:rsidRPr="00B20605">
                      <w:rPr>
                        <w:i/>
                        <w:iCs/>
                        <w:sz w:val="32"/>
                        <w:szCs w:val="32"/>
                        <w:vertAlign w:val="subscript"/>
                      </w:rPr>
                      <w:t>э</w:t>
                    </w:r>
                  </w:p>
                </w:txbxContent>
              </v:textbox>
            </v:shape>
            <v:oval id="_x0000_s7060" style="position:absolute;left:5365;top:4502;width:79;height:79" fillcolor="black" strokeweight="1.25pt"/>
            <v:oval id="_x0000_s7061" style="position:absolute;left:3941;top:3857;width:79;height:79" fillcolor="black" strokeweight="1.25pt"/>
            <v:oval id="_x0000_s7062" style="position:absolute;left:5365;top:5704;width:79;height:79" fillcolor="black" strokeweight="1.25pt"/>
            <v:shape id="_x0000_s7063" type="#_x0000_t202" style="position:absolute;left:2982;top:3096;width:1172;height:600" filled="f" stroked="f" strokeweight="1.25pt">
              <v:textbox style="mso-next-textbox:#_x0000_s7063">
                <w:txbxContent>
                  <w:p w:rsidR="008D3537" w:rsidRPr="006F4FCC" w:rsidRDefault="008D3537" w:rsidP="001A5012">
                    <w:pPr>
                      <w:jc w:val="center"/>
                      <w:rPr>
                        <w:iCs/>
                        <w:vertAlign w:val="subscript"/>
                      </w:rPr>
                    </w:pPr>
                    <w:r w:rsidRPr="00535619">
                      <w:rPr>
                        <w:i/>
                        <w:iCs/>
                        <w:lang w:val="en-US"/>
                      </w:rPr>
                      <w:t>C</w:t>
                    </w:r>
                    <w:r w:rsidRPr="00B20605">
                      <w:rPr>
                        <w:i/>
                        <w:iCs/>
                        <w:sz w:val="32"/>
                        <w:szCs w:val="32"/>
                        <w:vertAlign w:val="subscript"/>
                      </w:rPr>
                      <w:t xml:space="preserve">р </w:t>
                    </w:r>
                    <w:r w:rsidRPr="00B20605">
                      <w:rPr>
                        <w:i/>
                        <w:sz w:val="32"/>
                        <w:szCs w:val="32"/>
                        <w:vertAlign w:val="subscript"/>
                      </w:rPr>
                      <w:t>вх</w:t>
                    </w:r>
                  </w:p>
                </w:txbxContent>
              </v:textbox>
            </v:shape>
            <v:shape id="_x0000_s7064" type="#_x0000_t202" style="position:absolute;left:2456;top:3120;width:835;height:612" filled="f" stroked="f" strokeweight="1.25pt">
              <v:textbox style="mso-next-textbox:#_x0000_s7064">
                <w:txbxContent>
                  <w:p w:rsidR="008D3537" w:rsidRPr="006A14AB" w:rsidRDefault="008D3537" w:rsidP="001A5012">
                    <w:pPr>
                      <w:jc w:val="center"/>
                      <w:rPr>
                        <w:i/>
                        <w:sz w:val="32"/>
                        <w:szCs w:val="32"/>
                        <w:vertAlign w:val="subscript"/>
                      </w:rPr>
                    </w:pPr>
                    <w:r w:rsidRPr="002F1AC1">
                      <w:rPr>
                        <w:i/>
                        <w:lang w:val="en-US"/>
                      </w:rPr>
                      <w:t>R</w:t>
                    </w:r>
                    <w:r w:rsidRPr="002F1AC1">
                      <w:rPr>
                        <w:i/>
                        <w:sz w:val="32"/>
                        <w:szCs w:val="32"/>
                        <w:vertAlign w:val="subscript"/>
                      </w:rPr>
                      <w:t>ист</w:t>
                    </w:r>
                  </w:p>
                </w:txbxContent>
              </v:textbox>
            </v:shape>
            <v:group id="_x0000_s7065" style="position:absolute;left:6193;top:5081;width:422;height:106" coordorigin="9717,10030" coordsize="454,113">
              <v:rect id="_x0000_s7066" style="position:absolute;left:9888;top:10044;width:113;height:85;rotation:90" stroked="f" strokeweight="1.25pt"/>
              <v:group id="_x0000_s7067" style="position:absolute;left:9901;top:9858;width:85;height:454;rotation:90" coordorigin="9441,2214" coordsize="180,454">
                <v:line id="_x0000_s7068" style="position:absolute;rotation:-90" from="9394,2441" to="9848,2441" strokeweight="1.25pt"/>
                <v:line id="_x0000_s7069" style="position:absolute;rotation:-90" from="9214,2441" to="9668,2441" strokeweight="1.25pt"/>
              </v:group>
            </v:group>
            <v:shape id="_x0000_s7070" style="position:absolute;left:5432;top:4536;width:977;height:568;mso-position-horizontal:absolute;mso-position-vertical:absolute" coordsize="1050,414" path="m,l1050,r,414e" filled="f" strokeweight="1.25pt">
              <v:path arrowok="t"/>
            </v:shape>
            <v:shape id="_x0000_s7071" style="position:absolute;left:5412;top:5168;width:997;height:587;flip:y;mso-position-horizontal:absolute;mso-position-vertical:absolute" coordsize="1050,414" path="m,l1050,r,414e" filled="f" strokeweight="1.25pt">
              <v:path arrowok="t"/>
            </v:shape>
            <v:line id="_x0000_s7072" style="position:absolute;flip:x" from="3576,3887" to="5097,3890" strokeweight="1.25pt"/>
            <v:group id="_x0000_s7073" style="position:absolute;left:9436;top:4086;width:274;height:599" coordorigin="9008,2047" coordsize="274,599">
              <v:group id="_x0000_s7074" style="position:absolute;left:9009;top:2487;width:158;height:159;rotation:90" coordorigin="2061,5094" coordsize="360,360">
                <v:line id="_x0000_s7075" style="position:absolute" from="2241,5094" to="2241,5454" strokeweight="1.25pt"/>
                <v:line id="_x0000_s7076" style="position:absolute" from="2061,5274" to="2421,5274" strokeweight="1.25pt"/>
              </v:group>
              <v:line id="_x0000_s7077" style="position:absolute" from="9025,2090" to="9160,2090" strokeweight="1.25pt"/>
              <v:oval id="_x0000_s7078" style="position:absolute;left:9204;top:2047;width:77;height:78;rotation:90"/>
              <v:oval id="_x0000_s7079" style="position:absolute;left:9204;top:2536;width:77;height:78;rotation:90"/>
            </v:group>
            <v:group id="_x0000_s7080" style="position:absolute;left:1766;top:4419;width:620;height:646" coordorigin="2712,5190" coordsize="666,690">
              <v:oval id="_x0000_s7081" style="position:absolute;left:2712;top:5310;width:558;height:570" strokeweight="1pt"/>
              <v:shape id="_x0000_s7082" type="#_x0000_t202" style="position:absolute;left:2748;top:5190;width:630;height:678" filled="f" stroked="f" strokeweight="1pt">
                <v:textbox style="mso-next-textbox:#_x0000_s7082">
                  <w:txbxContent>
                    <w:p w:rsidR="008D3537" w:rsidRPr="00D835CA" w:rsidRDefault="008D3537" w:rsidP="001A5012">
                      <w:pPr>
                        <w:rPr>
                          <w:sz w:val="44"/>
                          <w:szCs w:val="44"/>
                        </w:rPr>
                      </w:pPr>
                      <w:r w:rsidRPr="00D835CA">
                        <w:rPr>
                          <w:sz w:val="44"/>
                          <w:szCs w:val="44"/>
                        </w:rPr>
                        <w:sym w:font="Symbol" w:char="F07E"/>
                      </w:r>
                    </w:p>
                  </w:txbxContent>
                </v:textbox>
              </v:shape>
            </v:group>
            <v:shape id="_x0000_s7083" type="#_x0000_t202" style="position:absolute;left:2238;top:4518;width:974;height:511" filled="f" stroked="f" strokeweight="1pt">
              <v:textbox style="mso-next-textbox:#_x0000_s7083">
                <w:txbxContent>
                  <w:p w:rsidR="008D3537" w:rsidRPr="00EC36FB" w:rsidRDefault="008D3537" w:rsidP="001A5012">
                    <w:pPr>
                      <w:rPr>
                        <w:i/>
                        <w:vertAlign w:val="subscript"/>
                      </w:rPr>
                    </w:pPr>
                    <w:r>
                      <w:rPr>
                        <w:i/>
                      </w:rPr>
                      <w:t>Е</w:t>
                    </w:r>
                    <w:r w:rsidRPr="00B20605">
                      <w:rPr>
                        <w:i/>
                        <w:sz w:val="32"/>
                        <w:szCs w:val="32"/>
                        <w:vertAlign w:val="subscript"/>
                      </w:rPr>
                      <w:t>ист</w:t>
                    </w:r>
                  </w:p>
                </w:txbxContent>
              </v:textbox>
            </v:shape>
            <v:rect id="_x0000_s7084" style="position:absolute;left:5141;top:1467;width:530;height:211;rotation:270" strokeweight="1.25pt"/>
            <v:group id="_x0000_s7085" style="position:absolute;left:6950;top:1692;width:739;height:744" coordorigin="6379,4830" coordsize="794,794">
              <v:oval id="_x0000_s7086" style="position:absolute;left:6379;top:4830;width:794;height:794" strokeweight="1.25pt"/>
              <v:line id="_x0000_s7087" style="position:absolute" from="6667,4929" to="6667,5553" strokeweight="1.25pt"/>
              <v:line id="_x0000_s7088" style="position:absolute" from="6673,5331" to="6967,5568" strokeweight="1.25pt"/>
              <v:line id="_x0000_s7089" style="position:absolute;flip:x" from="6661,4887" to="6967,5133" strokeweight="1.25pt"/>
              <v:line id="_x0000_s7090" style="position:absolute" from="6673,5331" to="6973,5571" strokeweight="1.25pt">
                <v:stroke startarrow="classic" startarrowlength="long" endarrowwidth="narrow" endarrowlength="long"/>
              </v:line>
            </v:group>
            <v:group id="_x0000_s7091" style="position:absolute;left:6950;top:2922;width:739;height:744" coordorigin="6620,2634" coordsize="739,744">
              <v:oval id="_x0000_s7092" style="position:absolute;left:6620;top:2634;width:739;height:744;flip:y" strokeweight="1.25pt"/>
              <v:line id="_x0000_s7093" style="position:absolute;flip:y" from="6888,2701" to="6888,3285" strokeweight="1.25pt"/>
              <v:line id="_x0000_s7094" style="position:absolute;flip:y" from="6894,2686" to="7167,2909" strokeweight="1.25pt"/>
              <v:line id="_x0000_s7095" style="position:absolute;flip:x y" from="6882,3094" to="7167,3325" strokeweight="1.25pt"/>
              <v:line id="_x0000_s7096" style="position:absolute;flip:y" from="6894,2687" to="7173,2912" strokeweight="1.25pt">
                <v:stroke startarrowlength="long" endarrow="classic" endarrowlength="long"/>
              </v:line>
            </v:group>
            <v:line id="_x0000_s7097" style="position:absolute;flip:x" from="5402,2070" to="7202,2076" strokeweight="1.25pt"/>
            <v:line id="_x0000_s7098" style="position:absolute;flip:x" from="5402,3294" to="7202,3300" strokeweight="1.25pt"/>
            <v:oval id="_x0000_s7099" style="position:absolute;left:7466;top:2604;width:66;height:72" fillcolor="black" strokeweight="1.25pt"/>
            <v:oval id="_x0000_s7100" style="position:absolute;left:5366;top:2040;width:66;height:72" fillcolor="black" strokeweight="1.25pt"/>
            <v:oval id="_x0000_s7101" style="position:absolute;left:5372;top:3258;width:66;height:72" fillcolor="black" strokeweight="1.25pt"/>
            <v:line id="_x0000_s7102" style="position:absolute;flip:x" from="7496,2646" to="9650,2649" strokeweight="1.25pt"/>
            <v:rect id="_x0000_s7103" style="position:absolute;left:8318;top:2544;width:530;height:211;rotation:180" strokeweight="1.25pt"/>
            <v:group id="_x0000_s7104" style="position:absolute;left:9436;top:1345;width:274;height:599" coordorigin="9008,2047" coordsize="274,599">
              <v:group id="_x0000_s7105" style="position:absolute;left:9009;top:2487;width:158;height:159;rotation:90" coordorigin="2061,5094" coordsize="360,360">
                <v:line id="_x0000_s7106" style="position:absolute" from="2241,5094" to="2241,5454" strokeweight="1.25pt"/>
                <v:line id="_x0000_s7107" style="position:absolute" from="2061,5274" to="2421,5274" strokeweight="1.25pt"/>
              </v:group>
              <v:line id="_x0000_s7108" style="position:absolute" from="9025,2090" to="9160,2090" strokeweight="1.25pt"/>
              <v:oval id="_x0000_s7109" style="position:absolute;left:9204;top:2047;width:77;height:78;rotation:90"/>
              <v:oval id="_x0000_s7110" style="position:absolute;left:9204;top:2536;width:77;height:78;rotation:90"/>
            </v:group>
            <v:shape id="_x0000_s7111" type="#_x0000_t202" style="position:absolute;left:9650;top:4098;width:780;height:490" filled="f" stroked="f" strokeweight="1.25pt">
              <v:textbox style="mso-next-textbox:#_x0000_s7111">
                <w:txbxContent>
                  <w:p w:rsidR="008D3537" w:rsidRPr="00AB0062" w:rsidRDefault="008D3537" w:rsidP="001A5012">
                    <w:pPr>
                      <w:rPr>
                        <w:vertAlign w:val="subscript"/>
                      </w:rPr>
                    </w:pPr>
                    <w:r w:rsidRPr="00535619">
                      <w:rPr>
                        <w:i/>
                        <w:lang w:val="en-US"/>
                      </w:rPr>
                      <w:t>E</w:t>
                    </w:r>
                    <w:r>
                      <w:rPr>
                        <w:i/>
                        <w:sz w:val="32"/>
                        <w:szCs w:val="32"/>
                        <w:vertAlign w:val="subscript"/>
                      </w:rPr>
                      <w:t>п</w:t>
                    </w:r>
                    <w:r>
                      <w:rPr>
                        <w:sz w:val="32"/>
                        <w:szCs w:val="32"/>
                        <w:vertAlign w:val="subscript"/>
                      </w:rPr>
                      <w:t>2</w:t>
                    </w:r>
                  </w:p>
                  <w:p w:rsidR="008D3537" w:rsidRPr="000023BA" w:rsidRDefault="008D3537" w:rsidP="001A5012">
                    <w:pPr>
                      <w:rPr>
                        <w:lang w:val="en-US"/>
                      </w:rPr>
                    </w:pPr>
                  </w:p>
                </w:txbxContent>
              </v:textbox>
            </v:shape>
            <v:shape id="_x0000_s7112" style="position:absolute;left:5396;top:1110;width:4272;height:240" coordsize="4272,240" path="m,l4272,r,240e" filled="f" strokeweight="1.25pt">
              <v:path arrowok="t"/>
            </v:shape>
            <v:shape id="_x0000_s7113" style="position:absolute;left:6416;top:4650;width:3264;height:1098;flip:y;mso-position-horizontal:absolute;mso-position-vertical:absolute" coordsize="4272,240" path="m,l4272,r,240e" filled="f" strokeweight="1.25pt">
              <v:path arrowok="t"/>
            </v:shape>
            <v:line id="_x0000_s7114" style="position:absolute" from="9668,1908" to="9668,4086" strokeweight="1.25pt"/>
            <v:oval id="_x0000_s7115" style="position:absolute;left:9632;top:2610;width:66;height:72" fillcolor="black" strokeweight="1.25pt"/>
            <v:line id="_x0000_s7116" style="position:absolute;flip:y" from="7496,3606" to="7496,5730" strokeweight="1.25pt"/>
            <v:oval id="_x0000_s7117" style="position:absolute;left:7460;top:5706;width:66;height:72" fillcolor="black" strokeweight="1.25pt"/>
            <v:oval id="_x0000_s7118" style="position:absolute;left:6380;top:5706;width:66;height:72" fillcolor="black" strokeweight="1.25pt"/>
            <v:line id="_x0000_s7119" style="position:absolute;flip:y" from="7490,1103" to="7490,1734" strokeweight="1.25pt"/>
            <v:oval id="_x0000_s7120" style="position:absolute;left:7460;top:1080;width:66;height:72" fillcolor="black" strokeweight="1.25pt"/>
            <v:shape id="_x0000_s7121" type="#_x0000_t202" style="position:absolute;left:7598;top:1548;width:1005;height:435" filled="f" stroked="f" strokeweight="1.25pt">
              <v:textbox style="mso-next-textbox:#_x0000_s7121">
                <w:txbxContent>
                  <w:p w:rsidR="008D3537" w:rsidRPr="00DB0C12" w:rsidRDefault="008D3537" w:rsidP="001A5012">
                    <w:pPr>
                      <w:rPr>
                        <w:iCs/>
                      </w:rPr>
                    </w:pPr>
                    <w:r w:rsidRPr="00535619">
                      <w:rPr>
                        <w:i/>
                        <w:iCs/>
                        <w:lang w:val="en-US"/>
                      </w:rPr>
                      <w:t>VT</w:t>
                    </w:r>
                    <w:r>
                      <w:rPr>
                        <w:iCs/>
                      </w:rPr>
                      <w:t>2</w:t>
                    </w:r>
                  </w:p>
                  <w:p w:rsidR="008D3537" w:rsidRDefault="008D3537" w:rsidP="001A5012"/>
                </w:txbxContent>
              </v:textbox>
            </v:shape>
            <v:shape id="_x0000_s7122" type="#_x0000_t202" style="position:absolute;left:7628;top:3402;width:1005;height:435" filled="f" stroked="f" strokeweight="1.25pt">
              <v:textbox style="mso-next-textbox:#_x0000_s7122">
                <w:txbxContent>
                  <w:p w:rsidR="008D3537" w:rsidRPr="00DB0C12" w:rsidRDefault="008D3537" w:rsidP="001A5012">
                    <w:pPr>
                      <w:rPr>
                        <w:iCs/>
                      </w:rPr>
                    </w:pPr>
                    <w:r w:rsidRPr="00535619">
                      <w:rPr>
                        <w:i/>
                        <w:iCs/>
                        <w:lang w:val="en-US"/>
                      </w:rPr>
                      <w:t>VT</w:t>
                    </w:r>
                    <w:r>
                      <w:rPr>
                        <w:iCs/>
                      </w:rPr>
                      <w:t>3</w:t>
                    </w:r>
                  </w:p>
                  <w:p w:rsidR="008D3537" w:rsidRDefault="008D3537" w:rsidP="001A5012"/>
                </w:txbxContent>
              </v:textbox>
            </v:shape>
            <v:line id="_x0000_s7123" style="position:absolute;flip:x" from="3980,1110" to="5390,1110" strokeweight="1.25pt"/>
            <v:shape id="_x0000_s7124" type="#_x0000_t202" style="position:absolute;left:5372;top:1320;width:837;height:506" filled="f" stroked="f" strokeweight="1.25pt">
              <v:textbox style="mso-next-textbox:#_x0000_s7124">
                <w:txbxContent>
                  <w:p w:rsidR="008D3537" w:rsidRPr="006A14AB" w:rsidRDefault="008D3537" w:rsidP="001A5012">
                    <w:pPr>
                      <w:jc w:val="center"/>
                      <w:rPr>
                        <w:iCs/>
                        <w:vertAlign w:val="subscript"/>
                      </w:rPr>
                    </w:pPr>
                    <w:r w:rsidRPr="00535619">
                      <w:rPr>
                        <w:i/>
                        <w:iCs/>
                        <w:lang w:val="en-US"/>
                      </w:rPr>
                      <w:t>R</w:t>
                    </w:r>
                    <w:r w:rsidRPr="00B20605">
                      <w:rPr>
                        <w:i/>
                        <w:iCs/>
                        <w:sz w:val="32"/>
                        <w:szCs w:val="32"/>
                        <w:vertAlign w:val="subscript"/>
                      </w:rPr>
                      <w:t>к</w:t>
                    </w:r>
                  </w:p>
                </w:txbxContent>
              </v:textbox>
            </v:shape>
            <v:shape id="_x0000_s7125" type="#_x0000_t202" style="position:absolute;left:5402;top:2358;width:837;height:506" filled="f" stroked="f" strokeweight="1.25pt">
              <v:textbox style="mso-next-textbox:#_x0000_s7125">
                <w:txbxContent>
                  <w:p w:rsidR="008D3537" w:rsidRPr="006A14AB" w:rsidRDefault="008D3537" w:rsidP="001A5012">
                    <w:pPr>
                      <w:jc w:val="center"/>
                      <w:rPr>
                        <w:iCs/>
                        <w:vertAlign w:val="subscript"/>
                      </w:rPr>
                    </w:pPr>
                    <w:r w:rsidRPr="00535619">
                      <w:rPr>
                        <w:i/>
                        <w:iCs/>
                        <w:lang w:val="en-US"/>
                      </w:rPr>
                      <w:t>R</w:t>
                    </w:r>
                    <w:r>
                      <w:rPr>
                        <w:i/>
                        <w:iCs/>
                        <w:vertAlign w:val="subscript"/>
                      </w:rPr>
                      <w:t>Т</w:t>
                    </w:r>
                  </w:p>
                  <w:p w:rsidR="008D3537" w:rsidRDefault="008D3537" w:rsidP="001A5012"/>
                </w:txbxContent>
              </v:textbox>
            </v:shape>
            <v:shape id="_x0000_s7126" style="position:absolute;left:4880;top:2400;width:750;height:456" coordsize="750,456" path="m750,l288,456,,456e" filled="f">
              <v:path arrowok="t"/>
            </v:shape>
            <v:shape id="_x0000_s7127" type="#_x0000_t202" style="position:absolute;left:4652;top:2448;width:837;height:506" filled="f" stroked="f" strokeweight="1.25pt">
              <v:textbox style="mso-next-textbox:#_x0000_s7127">
                <w:txbxContent>
                  <w:p w:rsidR="008D3537" w:rsidRPr="00DC0583" w:rsidRDefault="008D3537" w:rsidP="001A5012">
                    <w:pPr>
                      <w:jc w:val="center"/>
                      <w:rPr>
                        <w:i/>
                        <w:iCs/>
                        <w:lang w:val="en-US"/>
                      </w:rPr>
                    </w:pPr>
                    <w:r>
                      <w:rPr>
                        <w:i/>
                        <w:iCs/>
                        <w:lang w:val="en-US"/>
                      </w:rPr>
                      <w:t>t</w:t>
                    </w:r>
                    <w:r>
                      <w:rPr>
                        <w:i/>
                        <w:iCs/>
                        <w:lang w:val="en-US"/>
                      </w:rPr>
                      <w:sym w:font="Symbol" w:char="F0B0"/>
                    </w:r>
                  </w:p>
                </w:txbxContent>
              </v:textbox>
            </v:shape>
          </v:group>
        </w:pict>
      </w:r>
    </w:p>
    <w:p w:rsidR="001A5012" w:rsidRPr="00CD4136" w:rsidRDefault="001A5012" w:rsidP="001A5012">
      <w:pPr>
        <w:tabs>
          <w:tab w:val="num" w:pos="426"/>
        </w:tabs>
        <w:spacing w:before="120" w:after="120"/>
        <w:ind w:firstLine="550"/>
        <w:jc w:val="both"/>
        <w:rPr>
          <w:sz w:val="28"/>
          <w:szCs w:val="28"/>
        </w:rPr>
      </w:pPr>
    </w:p>
    <w:p w:rsidR="001A5012" w:rsidRPr="00CD4136" w:rsidRDefault="001A5012" w:rsidP="001A5012">
      <w:pPr>
        <w:tabs>
          <w:tab w:val="num" w:pos="426"/>
        </w:tabs>
        <w:spacing w:before="120" w:after="120"/>
        <w:ind w:firstLine="550"/>
        <w:jc w:val="both"/>
        <w:rPr>
          <w:sz w:val="28"/>
          <w:szCs w:val="28"/>
        </w:rPr>
      </w:pPr>
    </w:p>
    <w:p w:rsidR="001A5012" w:rsidRPr="00CD4136" w:rsidRDefault="001A5012" w:rsidP="001A5012">
      <w:pPr>
        <w:tabs>
          <w:tab w:val="num" w:pos="426"/>
        </w:tabs>
        <w:spacing w:before="120" w:after="120"/>
        <w:ind w:firstLine="550"/>
        <w:jc w:val="both"/>
        <w:rPr>
          <w:sz w:val="28"/>
          <w:szCs w:val="28"/>
        </w:rPr>
      </w:pPr>
    </w:p>
    <w:p w:rsidR="001A5012" w:rsidRPr="00CD4136" w:rsidRDefault="001A5012" w:rsidP="001A5012">
      <w:pPr>
        <w:tabs>
          <w:tab w:val="num" w:pos="426"/>
        </w:tabs>
        <w:spacing w:before="120" w:after="120"/>
        <w:ind w:firstLine="550"/>
        <w:jc w:val="both"/>
        <w:rPr>
          <w:sz w:val="28"/>
          <w:szCs w:val="28"/>
        </w:rPr>
      </w:pPr>
    </w:p>
    <w:p w:rsidR="001A5012" w:rsidRPr="00CD4136" w:rsidRDefault="001A5012" w:rsidP="001A5012">
      <w:pPr>
        <w:tabs>
          <w:tab w:val="num" w:pos="426"/>
        </w:tabs>
        <w:spacing w:before="120" w:after="120"/>
        <w:ind w:firstLine="550"/>
        <w:jc w:val="both"/>
        <w:rPr>
          <w:sz w:val="28"/>
          <w:szCs w:val="28"/>
        </w:rPr>
      </w:pPr>
    </w:p>
    <w:p w:rsidR="001A5012" w:rsidRPr="00CD4136" w:rsidRDefault="001A5012" w:rsidP="001A5012">
      <w:pPr>
        <w:tabs>
          <w:tab w:val="num" w:pos="426"/>
        </w:tabs>
        <w:spacing w:before="120" w:after="120"/>
        <w:ind w:firstLine="550"/>
        <w:jc w:val="both"/>
        <w:rPr>
          <w:sz w:val="28"/>
          <w:szCs w:val="28"/>
        </w:rPr>
      </w:pPr>
    </w:p>
    <w:p w:rsidR="001A5012" w:rsidRPr="00CD4136" w:rsidRDefault="001A5012" w:rsidP="001A5012">
      <w:pPr>
        <w:tabs>
          <w:tab w:val="num" w:pos="426"/>
        </w:tabs>
        <w:spacing w:before="120" w:after="120"/>
        <w:ind w:firstLine="550"/>
        <w:jc w:val="both"/>
        <w:rPr>
          <w:sz w:val="28"/>
          <w:szCs w:val="28"/>
        </w:rPr>
      </w:pPr>
    </w:p>
    <w:p w:rsidR="001A5012" w:rsidRPr="00CD4136" w:rsidRDefault="001A5012" w:rsidP="001A5012">
      <w:pPr>
        <w:tabs>
          <w:tab w:val="num" w:pos="426"/>
        </w:tabs>
        <w:spacing w:before="120" w:after="120"/>
        <w:ind w:firstLine="550"/>
        <w:jc w:val="both"/>
        <w:rPr>
          <w:sz w:val="28"/>
          <w:szCs w:val="28"/>
        </w:rPr>
      </w:pPr>
    </w:p>
    <w:p w:rsidR="001A5012" w:rsidRDefault="001A5012" w:rsidP="001A5012">
      <w:pPr>
        <w:tabs>
          <w:tab w:val="num" w:pos="426"/>
        </w:tabs>
        <w:spacing w:before="120" w:after="120"/>
        <w:ind w:firstLine="550"/>
        <w:jc w:val="both"/>
        <w:rPr>
          <w:sz w:val="28"/>
          <w:szCs w:val="28"/>
        </w:rPr>
      </w:pPr>
    </w:p>
    <w:p w:rsidR="001061EF" w:rsidRDefault="001061EF" w:rsidP="001A5012">
      <w:pPr>
        <w:tabs>
          <w:tab w:val="num" w:pos="426"/>
        </w:tabs>
        <w:spacing w:before="120" w:after="120"/>
        <w:ind w:firstLine="550"/>
        <w:jc w:val="both"/>
        <w:rPr>
          <w:sz w:val="28"/>
          <w:szCs w:val="28"/>
        </w:rPr>
      </w:pPr>
    </w:p>
    <w:p w:rsidR="001061EF" w:rsidRDefault="001061EF" w:rsidP="001A5012">
      <w:pPr>
        <w:tabs>
          <w:tab w:val="num" w:pos="426"/>
        </w:tabs>
        <w:spacing w:before="120" w:after="120"/>
        <w:ind w:firstLine="550"/>
        <w:jc w:val="both"/>
        <w:rPr>
          <w:sz w:val="28"/>
          <w:szCs w:val="28"/>
        </w:rPr>
      </w:pPr>
    </w:p>
    <w:p w:rsidR="001A5012" w:rsidRDefault="001A5012" w:rsidP="001061EF">
      <w:pPr>
        <w:pStyle w:val="10"/>
        <w:spacing w:before="240" w:after="240"/>
        <w:ind w:firstLine="570"/>
        <w:jc w:val="both"/>
        <w:rPr>
          <w:sz w:val="28"/>
          <w:szCs w:val="28"/>
        </w:rPr>
      </w:pPr>
      <w:r w:rsidRPr="001061EF">
        <w:rPr>
          <w:sz w:val="28"/>
          <w:szCs w:val="28"/>
        </w:rPr>
        <w:lastRenderedPageBreak/>
        <w:t>Рисунок 5.8 – Усилитель мощности на комплементарных транзисторах с двумя источниками питания.</w:t>
      </w:r>
    </w:p>
    <w:p w:rsidR="001061EF" w:rsidRPr="001061EF" w:rsidRDefault="001061EF" w:rsidP="001061EF"/>
    <w:p w:rsidR="001A5012" w:rsidRPr="00CD4136" w:rsidRDefault="001A5012" w:rsidP="001A5012">
      <w:pPr>
        <w:ind w:firstLine="570"/>
        <w:jc w:val="both"/>
        <w:rPr>
          <w:iCs/>
          <w:sz w:val="28"/>
          <w:szCs w:val="28"/>
        </w:rPr>
      </w:pPr>
      <w:r w:rsidRPr="00CD4136">
        <w:rPr>
          <w:i/>
          <w:sz w:val="28"/>
          <w:szCs w:val="28"/>
        </w:rPr>
        <w:t xml:space="preserve"> </w:t>
      </w:r>
      <w:r w:rsidRPr="00CD4136">
        <w:rPr>
          <w:sz w:val="28"/>
          <w:szCs w:val="28"/>
        </w:rPr>
        <w:t>Сопротивление</w:t>
      </w:r>
      <w:r w:rsidRPr="00CD4136">
        <w:rPr>
          <w:i/>
          <w:iCs/>
          <w:sz w:val="28"/>
          <w:szCs w:val="28"/>
        </w:rPr>
        <w:t xml:space="preserve"> </w:t>
      </w:r>
      <w:r w:rsidRPr="00CD4136">
        <w:rPr>
          <w:i/>
          <w:iCs/>
          <w:sz w:val="28"/>
          <w:szCs w:val="28"/>
          <w:lang w:val="en-US"/>
        </w:rPr>
        <w:t>R</w:t>
      </w:r>
      <w:r w:rsidRPr="00CD4136">
        <w:rPr>
          <w:i/>
          <w:iCs/>
          <w:sz w:val="28"/>
          <w:szCs w:val="28"/>
          <w:vertAlign w:val="subscript"/>
        </w:rPr>
        <w:t>Т</w:t>
      </w:r>
      <w:r w:rsidRPr="00CD4136">
        <w:rPr>
          <w:iCs/>
          <w:sz w:val="28"/>
          <w:szCs w:val="28"/>
        </w:rPr>
        <w:t xml:space="preserve"> необходимо для обеспечения небольшого смещения на транзисторах </w:t>
      </w:r>
      <w:r w:rsidRPr="00CD4136">
        <w:rPr>
          <w:i/>
          <w:iCs/>
          <w:sz w:val="28"/>
          <w:szCs w:val="28"/>
          <w:lang w:val="en-US"/>
        </w:rPr>
        <w:t>VT</w:t>
      </w:r>
      <w:r w:rsidRPr="00CD4136">
        <w:rPr>
          <w:iCs/>
          <w:sz w:val="28"/>
          <w:szCs w:val="28"/>
        </w:rPr>
        <w:t xml:space="preserve">2 и </w:t>
      </w:r>
      <w:r w:rsidRPr="00CD4136">
        <w:rPr>
          <w:i/>
          <w:iCs/>
          <w:sz w:val="28"/>
          <w:szCs w:val="28"/>
          <w:lang w:val="en-US"/>
        </w:rPr>
        <w:t>VT</w:t>
      </w:r>
      <w:r w:rsidRPr="00CD4136">
        <w:rPr>
          <w:iCs/>
          <w:sz w:val="28"/>
          <w:szCs w:val="28"/>
        </w:rPr>
        <w:t xml:space="preserve">3 (режим АВ) и температурной стабилизации положения рабочей точки. Терморезистор </w:t>
      </w:r>
      <w:r w:rsidRPr="00CD4136">
        <w:rPr>
          <w:i/>
          <w:iCs/>
          <w:sz w:val="28"/>
          <w:szCs w:val="28"/>
          <w:lang w:val="en-US"/>
        </w:rPr>
        <w:t>R</w:t>
      </w:r>
      <w:r w:rsidRPr="00CD4136">
        <w:rPr>
          <w:i/>
          <w:iCs/>
          <w:sz w:val="28"/>
          <w:szCs w:val="28"/>
          <w:vertAlign w:val="subscript"/>
        </w:rPr>
        <w:t>Т</w:t>
      </w:r>
      <w:r w:rsidRPr="00CD4136">
        <w:rPr>
          <w:iCs/>
          <w:sz w:val="28"/>
          <w:szCs w:val="28"/>
        </w:rPr>
        <w:t xml:space="preserve"> </w:t>
      </w:r>
      <w:r>
        <w:rPr>
          <w:iCs/>
          <w:sz w:val="28"/>
          <w:szCs w:val="28"/>
        </w:rPr>
        <w:t xml:space="preserve">часто заменяют </w:t>
      </w:r>
      <w:r w:rsidRPr="00CD4136">
        <w:rPr>
          <w:iCs/>
          <w:sz w:val="28"/>
          <w:szCs w:val="28"/>
        </w:rPr>
        <w:t xml:space="preserve">последовательным включением двух диодов </w:t>
      </w:r>
      <w:r>
        <w:rPr>
          <w:iCs/>
          <w:sz w:val="28"/>
          <w:szCs w:val="28"/>
        </w:rPr>
        <w:t>(</w:t>
      </w:r>
      <w:r w:rsidRPr="00CD4136">
        <w:rPr>
          <w:iCs/>
          <w:sz w:val="28"/>
          <w:szCs w:val="28"/>
        </w:rPr>
        <w:t xml:space="preserve">либо двух транзисторов, в диодном включении при замыкании выводов коллектора и базы), поскольку температурные изменения их вольт - амперных характеристик будут соответствовать изменению входных характеристик транзисторов </w:t>
      </w:r>
      <w:r w:rsidRPr="00CD4136">
        <w:rPr>
          <w:i/>
          <w:iCs/>
          <w:sz w:val="28"/>
          <w:szCs w:val="28"/>
          <w:lang w:val="en-US"/>
        </w:rPr>
        <w:t>VT</w:t>
      </w:r>
      <w:r w:rsidRPr="00CD4136">
        <w:rPr>
          <w:iCs/>
          <w:sz w:val="28"/>
          <w:szCs w:val="28"/>
        </w:rPr>
        <w:t xml:space="preserve">2 и </w:t>
      </w:r>
      <w:r w:rsidRPr="00CD4136">
        <w:rPr>
          <w:i/>
          <w:iCs/>
          <w:sz w:val="28"/>
          <w:szCs w:val="28"/>
          <w:lang w:val="en-US"/>
        </w:rPr>
        <w:t>VT</w:t>
      </w:r>
      <w:r w:rsidRPr="00CD4136">
        <w:rPr>
          <w:iCs/>
          <w:sz w:val="28"/>
          <w:szCs w:val="28"/>
        </w:rPr>
        <w:t>3.</w:t>
      </w:r>
    </w:p>
    <w:p w:rsidR="001A5012" w:rsidRDefault="001A5012" w:rsidP="001A5012">
      <w:pPr>
        <w:ind w:firstLine="570"/>
        <w:jc w:val="both"/>
        <w:rPr>
          <w:iCs/>
          <w:sz w:val="28"/>
          <w:szCs w:val="28"/>
        </w:rPr>
      </w:pPr>
      <w:r w:rsidRPr="00CD4136">
        <w:rPr>
          <w:iCs/>
          <w:sz w:val="28"/>
          <w:szCs w:val="28"/>
        </w:rPr>
        <w:t xml:space="preserve">При усилении сигналов переменного тока можно использовать </w:t>
      </w:r>
      <w:r w:rsidRPr="005B466E">
        <w:rPr>
          <w:b/>
          <w:i/>
          <w:iCs/>
          <w:sz w:val="28"/>
          <w:szCs w:val="28"/>
        </w:rPr>
        <w:t>схему выходного каскада с одним источником питания</w:t>
      </w:r>
      <w:r w:rsidRPr="00CD4136">
        <w:rPr>
          <w:iCs/>
          <w:sz w:val="28"/>
          <w:szCs w:val="28"/>
        </w:rPr>
        <w:t xml:space="preserve"> при включении большой выходной разделительной емкости (</w:t>
      </w:r>
      <w:r w:rsidRPr="00CD4136">
        <w:rPr>
          <w:i/>
          <w:iCs/>
          <w:sz w:val="28"/>
          <w:szCs w:val="28"/>
        </w:rPr>
        <w:t>С</w:t>
      </w:r>
      <w:r w:rsidRPr="001061EF">
        <w:rPr>
          <w:i/>
          <w:iCs/>
          <w:sz w:val="36"/>
          <w:szCs w:val="36"/>
          <w:vertAlign w:val="subscript"/>
        </w:rPr>
        <w:t>рвых</w:t>
      </w:r>
      <w:r w:rsidRPr="00CD4136">
        <w:rPr>
          <w:iCs/>
          <w:sz w:val="28"/>
          <w:szCs w:val="28"/>
        </w:rPr>
        <w:t xml:space="preserve">). Эта емкость заряжается до напряжения </w:t>
      </w:r>
      <w:r w:rsidRPr="00CD4136">
        <w:rPr>
          <w:i/>
          <w:iCs/>
          <w:sz w:val="28"/>
          <w:szCs w:val="28"/>
        </w:rPr>
        <w:t>Е</w:t>
      </w:r>
      <w:r w:rsidRPr="00CD4136">
        <w:rPr>
          <w:i/>
          <w:iCs/>
          <w:sz w:val="28"/>
          <w:szCs w:val="28"/>
          <w:vertAlign w:val="subscript"/>
        </w:rPr>
        <w:t>п</w:t>
      </w:r>
      <w:r w:rsidRPr="00CD4136">
        <w:rPr>
          <w:iCs/>
          <w:sz w:val="28"/>
          <w:szCs w:val="28"/>
        </w:rPr>
        <w:t>/2 и выполняет роль источника питания для транзистора</w:t>
      </w:r>
      <w:r w:rsidRPr="00CD4136">
        <w:rPr>
          <w:i/>
          <w:iCs/>
          <w:sz w:val="28"/>
          <w:szCs w:val="28"/>
        </w:rPr>
        <w:t xml:space="preserve"> </w:t>
      </w:r>
      <w:r w:rsidRPr="00CD4136">
        <w:rPr>
          <w:i/>
          <w:iCs/>
          <w:sz w:val="28"/>
          <w:szCs w:val="28"/>
          <w:lang w:val="en-US"/>
        </w:rPr>
        <w:t>VT</w:t>
      </w:r>
      <w:r w:rsidRPr="00CD4136">
        <w:rPr>
          <w:iCs/>
          <w:sz w:val="28"/>
          <w:szCs w:val="28"/>
        </w:rPr>
        <w:t>3 при закрывании верхнего плеча (</w:t>
      </w:r>
      <w:r w:rsidRPr="00CD4136">
        <w:rPr>
          <w:i/>
          <w:iCs/>
          <w:sz w:val="28"/>
          <w:szCs w:val="28"/>
          <w:lang w:val="en-US"/>
        </w:rPr>
        <w:t>VT</w:t>
      </w:r>
      <w:r w:rsidRPr="00CD4136">
        <w:rPr>
          <w:iCs/>
          <w:sz w:val="28"/>
          <w:szCs w:val="28"/>
        </w:rPr>
        <w:t xml:space="preserve">2). </w:t>
      </w:r>
      <w:r w:rsidR="0088297E" w:rsidRPr="00CD4136">
        <w:rPr>
          <w:iCs/>
          <w:sz w:val="28"/>
          <w:szCs w:val="28"/>
        </w:rPr>
        <w:t>Схема приведена на рисунке 5.</w:t>
      </w:r>
      <w:r w:rsidR="0088297E">
        <w:rPr>
          <w:iCs/>
          <w:sz w:val="28"/>
          <w:szCs w:val="28"/>
        </w:rPr>
        <w:t>9</w:t>
      </w:r>
      <w:r w:rsidR="0088297E" w:rsidRPr="00CD4136">
        <w:rPr>
          <w:iCs/>
          <w:sz w:val="28"/>
          <w:szCs w:val="28"/>
        </w:rPr>
        <w:t>.</w:t>
      </w:r>
    </w:p>
    <w:p w:rsidR="001A5012" w:rsidRPr="00CD4136" w:rsidRDefault="008D3537" w:rsidP="001A5012">
      <w:pPr>
        <w:rPr>
          <w:iCs/>
          <w:sz w:val="28"/>
          <w:szCs w:val="28"/>
        </w:rPr>
      </w:pPr>
      <w:r>
        <w:rPr>
          <w:iCs/>
          <w:noProof/>
          <w:sz w:val="28"/>
          <w:szCs w:val="28"/>
        </w:rPr>
        <w:pict>
          <v:group id="_x0000_s7976" style="position:absolute;margin-left:27pt;margin-top:10.85pt;width:449.1pt;height:280.95pt;z-index:255248896" coordorigin="2241,9783" coordsize="8982,5619">
            <v:line id="_x0000_s7129" style="position:absolute" from="2529,12592" to="2529,14418" strokeweight="1.25pt"/>
            <v:rect id="_x0000_s7130" style="position:absolute;left:4380;top:11237;width:74;height:212" stroked="f" strokeweight="1.25pt"/>
            <v:oval id="_x0000_s7131" style="position:absolute;left:4422;top:14393;width:79;height:79" fillcolor="black" strokeweight="1.25pt"/>
            <v:line id="_x0000_s7132" style="position:absolute" from="2515,14432" to="5921,14446" strokeweight="1.25pt"/>
            <v:line id="_x0000_s7133" style="position:absolute" from="2524,12584" to="3967,12593" strokeweight="1.25pt"/>
            <v:rect id="_x0000_s7134" style="position:absolute;left:3065;top:12474;width:528;height:213" strokeweight="1.25pt"/>
            <v:group id="_x0000_s7135" style="position:absolute;left:3973;top:12374;width:79;height:425" coordorigin="9441,2214" coordsize="180,454">
              <v:line id="_x0000_s7136" style="position:absolute;rotation:-90" from="9394,2441" to="9848,2441" strokeweight="1.25pt"/>
              <v:line id="_x0000_s7137" style="position:absolute;rotation:-90" from="9214,2441" to="9668,2441" strokeweight="1.25pt"/>
            </v:group>
            <v:line id="_x0000_s7138" style="position:absolute" from="4455,12590" to="4455,14432" strokeweight="1.25pt"/>
            <v:rect id="_x0000_s7139" style="position:absolute;left:4188;top:13425;width:530;height:211;rotation:270" strokeweight="1.25pt"/>
            <v:line id="_x0000_s7140" style="position:absolute;flip:y" from="4941,12566" to="4941,15314" strokeweight="1.25pt"/>
            <v:line id="_x0000_s7141" style="position:absolute;rotation:90" from="5293,12616" to="6473,12616" strokeweight="1.25pt"/>
            <v:group id="_x0000_s7142" style="position:absolute;left:5319;top:12242;width:739;height:744" coordorigin="6379,4830" coordsize="794,794">
              <v:oval id="_x0000_s7143" style="position:absolute;left:6379;top:4830;width:794;height:794" strokeweight="1.25pt"/>
              <v:line id="_x0000_s7144" style="position:absolute" from="6667,4929" to="6667,5553" strokeweight="1.25pt"/>
              <v:line id="_x0000_s7145" style="position:absolute" from="6673,5331" to="6967,5568" strokeweight="1.25pt"/>
              <v:line id="_x0000_s7146" style="position:absolute;flip:x" from="6661,4887" to="6967,5133" strokeweight="1.25pt"/>
              <v:line id="_x0000_s7147" style="position:absolute" from="6673,5331" to="6973,5571" strokeweight="1.25pt">
                <v:stroke startarrow="classic" startarrowlength="long" endarrowwidth="narrow" endarrowlength="long"/>
              </v:line>
            </v:group>
            <v:line id="_x0000_s7148" style="position:absolute;flip:y" from="5879,11966" to="5879,12303" strokeweight="1.25pt"/>
            <v:line id="_x0000_s7149" style="position:absolute" from="5877,9819" to="5877,11987" strokeweight="1.25pt"/>
            <v:line id="_x0000_s7150" style="position:absolute" from="7971,11097" to="7971,11667" strokeweight="1.25pt"/>
            <v:rect id="_x0000_s7151" style="position:absolute;left:5610;top:11226;width:530;height:211;rotation:270" strokeweight="1.25pt"/>
            <v:line id="_x0000_s7152" style="position:absolute;flip:y" from="5879,13174" to="5885,14429" strokeweight="1.25pt"/>
            <v:rect id="_x0000_s7153" style="position:absolute;left:5613;top:13726;width:531;height:211;rotation:270" strokeweight="1.25pt"/>
            <v:group id="_x0000_s7154" style="position:absolute;left:5762;top:14491;width:263;height:281" coordorigin="7821,3285" coordsize="283,300">
              <v:line id="_x0000_s7155" style="position:absolute" from="7950,3285" to="7950,3569" strokeweight="1.25pt"/>
              <v:line id="_x0000_s7156" style="position:absolute" from="7821,3585" to="8104,3585" strokeweight="1.25pt"/>
            </v:group>
            <v:shape id="_x0000_s7157" type="#_x0000_t202" style="position:absolute;left:6074;top:12414;width:1005;height:435" filled="f" stroked="f" strokeweight="1.25pt">
              <v:textbox style="mso-next-textbox:#_x0000_s7157">
                <w:txbxContent>
                  <w:p w:rsidR="008D3537" w:rsidRPr="001061EF" w:rsidRDefault="008D3537" w:rsidP="001A5012">
                    <w:pPr>
                      <w:rPr>
                        <w:iCs/>
                        <w:sz w:val="28"/>
                        <w:szCs w:val="28"/>
                        <w:lang w:val="en-US"/>
                      </w:rPr>
                    </w:pPr>
                    <w:r w:rsidRPr="001061EF">
                      <w:rPr>
                        <w:i/>
                        <w:iCs/>
                        <w:sz w:val="28"/>
                        <w:szCs w:val="28"/>
                        <w:lang w:val="en-US"/>
                      </w:rPr>
                      <w:t>VT</w:t>
                    </w:r>
                    <w:r w:rsidRPr="001061EF">
                      <w:rPr>
                        <w:iCs/>
                        <w:sz w:val="28"/>
                        <w:szCs w:val="28"/>
                        <w:lang w:val="en-US"/>
                      </w:rPr>
                      <w:t>1</w:t>
                    </w:r>
                  </w:p>
                </w:txbxContent>
              </v:textbox>
            </v:shape>
            <v:shape id="_x0000_s7158" type="#_x0000_t202" style="position:absolute;left:6405;top:14726;width:837;height:506" filled="f" stroked="f" strokeweight="1.25pt">
              <v:textbox style="mso-next-textbox:#_x0000_s7158">
                <w:txbxContent>
                  <w:p w:rsidR="008D3537" w:rsidRPr="001061EF" w:rsidRDefault="008D3537" w:rsidP="001A5012">
                    <w:pPr>
                      <w:jc w:val="center"/>
                      <w:rPr>
                        <w:iCs/>
                        <w:sz w:val="28"/>
                        <w:szCs w:val="28"/>
                        <w:vertAlign w:val="subscript"/>
                      </w:rPr>
                    </w:pPr>
                    <w:r w:rsidRPr="001061EF">
                      <w:rPr>
                        <w:i/>
                        <w:iCs/>
                        <w:sz w:val="28"/>
                        <w:szCs w:val="28"/>
                        <w:lang w:val="en-US"/>
                      </w:rPr>
                      <w:t>R</w:t>
                    </w:r>
                    <w:r w:rsidRPr="001061EF">
                      <w:rPr>
                        <w:i/>
                        <w:iCs/>
                        <w:sz w:val="28"/>
                        <w:szCs w:val="28"/>
                        <w:vertAlign w:val="subscript"/>
                      </w:rPr>
                      <w:t>б</w:t>
                    </w:r>
                  </w:p>
                  <w:p w:rsidR="008D3537" w:rsidRPr="001061EF" w:rsidRDefault="008D3537" w:rsidP="001A5012">
                    <w:pPr>
                      <w:rPr>
                        <w:sz w:val="28"/>
                        <w:szCs w:val="28"/>
                      </w:rPr>
                    </w:pPr>
                  </w:p>
                </w:txbxContent>
              </v:textbox>
            </v:shape>
            <v:shape id="_x0000_s7159" type="#_x0000_t202" style="position:absolute;left:9417;top:12338;width:837;height:521" filled="f" stroked="f" strokeweight="1.25pt">
              <v:textbox style="mso-next-textbox:#_x0000_s7159">
                <w:txbxContent>
                  <w:p w:rsidR="008D3537" w:rsidRPr="00535619" w:rsidRDefault="008D3537" w:rsidP="001A5012">
                    <w:pPr>
                      <w:jc w:val="center"/>
                      <w:rPr>
                        <w:i/>
                        <w:iCs/>
                      </w:rPr>
                    </w:pPr>
                    <w:r w:rsidRPr="0088297E">
                      <w:rPr>
                        <w:i/>
                        <w:iCs/>
                        <w:sz w:val="28"/>
                        <w:szCs w:val="28"/>
                        <w:lang w:val="en-US"/>
                      </w:rPr>
                      <w:t>R</w:t>
                    </w:r>
                    <w:r w:rsidRPr="00535619">
                      <w:rPr>
                        <w:i/>
                        <w:iCs/>
                        <w:sz w:val="32"/>
                        <w:szCs w:val="32"/>
                        <w:vertAlign w:val="subscript"/>
                      </w:rPr>
                      <w:t>н</w:t>
                    </w:r>
                  </w:p>
                </w:txbxContent>
              </v:textbox>
            </v:shape>
            <v:shape id="_x0000_s7160" type="#_x0000_t202" style="position:absolute;left:4349;top:13090;width:838;height:522" filled="f" stroked="f" strokeweight="1.25pt">
              <v:textbox style="mso-next-textbox:#_x0000_s7160">
                <w:txbxContent>
                  <w:p w:rsidR="008D3537" w:rsidRPr="001061EF" w:rsidRDefault="008D3537" w:rsidP="001A5012">
                    <w:pPr>
                      <w:jc w:val="center"/>
                      <w:rPr>
                        <w:iCs/>
                        <w:sz w:val="28"/>
                        <w:szCs w:val="28"/>
                      </w:rPr>
                    </w:pPr>
                    <w:r w:rsidRPr="001061EF">
                      <w:rPr>
                        <w:i/>
                        <w:iCs/>
                        <w:sz w:val="28"/>
                        <w:szCs w:val="28"/>
                        <w:lang w:val="en-US"/>
                      </w:rPr>
                      <w:t>R</w:t>
                    </w:r>
                  </w:p>
                </w:txbxContent>
              </v:textbox>
            </v:shape>
            <v:shape id="_x0000_s7161" type="#_x0000_t202" style="position:absolute;left:5753;top:13486;width:838;height:521" filled="f" stroked="f" strokeweight="1.25pt">
              <v:textbox style="mso-next-textbox:#_x0000_s7161">
                <w:txbxContent>
                  <w:p w:rsidR="008D3537" w:rsidRPr="006A14AB" w:rsidRDefault="008D3537" w:rsidP="001A5012">
                    <w:pPr>
                      <w:jc w:val="center"/>
                      <w:rPr>
                        <w:iCs/>
                        <w:vertAlign w:val="subscript"/>
                      </w:rPr>
                    </w:pPr>
                    <w:r w:rsidRPr="0088297E">
                      <w:rPr>
                        <w:i/>
                        <w:iCs/>
                        <w:sz w:val="28"/>
                        <w:szCs w:val="28"/>
                        <w:lang w:val="en-US"/>
                      </w:rPr>
                      <w:t>R</w:t>
                    </w:r>
                    <w:r w:rsidRPr="00B20605">
                      <w:rPr>
                        <w:i/>
                        <w:iCs/>
                        <w:sz w:val="32"/>
                        <w:szCs w:val="32"/>
                        <w:vertAlign w:val="subscript"/>
                      </w:rPr>
                      <w:t>э</w:t>
                    </w:r>
                  </w:p>
                </w:txbxContent>
              </v:textbox>
            </v:shape>
            <v:shape id="_x0000_s7162" type="#_x0000_t202" style="position:absolute;left:6687;top:13334;width:774;height:553" filled="f" stroked="f" strokeweight="1.25pt">
              <v:textbox style="mso-next-textbox:#_x0000_s7162">
                <w:txbxContent>
                  <w:p w:rsidR="008D3537" w:rsidRPr="006A14AB" w:rsidRDefault="008D3537" w:rsidP="001A5012">
                    <w:pPr>
                      <w:rPr>
                        <w:iCs/>
                        <w:vertAlign w:val="subscript"/>
                      </w:rPr>
                    </w:pPr>
                    <w:r>
                      <w:rPr>
                        <w:i/>
                        <w:iCs/>
                        <w:lang w:val="en-US"/>
                      </w:rPr>
                      <w:t xml:space="preserve">  </w:t>
                    </w:r>
                    <w:r w:rsidRPr="0088297E">
                      <w:rPr>
                        <w:i/>
                        <w:iCs/>
                        <w:sz w:val="28"/>
                        <w:szCs w:val="28"/>
                        <w:lang w:val="en-US"/>
                      </w:rPr>
                      <w:t>C</w:t>
                    </w:r>
                    <w:r w:rsidRPr="00B20605">
                      <w:rPr>
                        <w:i/>
                        <w:iCs/>
                        <w:sz w:val="32"/>
                        <w:szCs w:val="32"/>
                        <w:vertAlign w:val="subscript"/>
                      </w:rPr>
                      <w:t>э</w:t>
                    </w:r>
                  </w:p>
                </w:txbxContent>
              </v:textbox>
            </v:shape>
            <v:oval id="_x0000_s7163" style="position:absolute;left:5840;top:13205;width:79;height:79" fillcolor="black" strokeweight="1.25pt"/>
            <v:oval id="_x0000_s7164" style="position:absolute;left:4416;top:12560;width:79;height:79" fillcolor="black" strokeweight="1.25pt"/>
            <v:oval id="_x0000_s7165" style="position:absolute;left:5840;top:14407;width:79;height:79" fillcolor="black" strokeweight="1.25pt"/>
            <v:shape id="_x0000_s7166" type="#_x0000_t202" style="position:absolute;left:3457;top:11840;width:1172;height:559" filled="f" stroked="f" strokeweight="1.25pt">
              <v:textbox style="mso-next-textbox:#_x0000_s7166">
                <w:txbxContent>
                  <w:p w:rsidR="008D3537" w:rsidRPr="006F4FCC" w:rsidRDefault="008D3537" w:rsidP="001A5012">
                    <w:pPr>
                      <w:jc w:val="center"/>
                      <w:rPr>
                        <w:iCs/>
                        <w:vertAlign w:val="subscript"/>
                      </w:rPr>
                    </w:pPr>
                    <w:r w:rsidRPr="0088297E">
                      <w:rPr>
                        <w:i/>
                        <w:iCs/>
                        <w:sz w:val="28"/>
                        <w:szCs w:val="28"/>
                        <w:lang w:val="en-US"/>
                      </w:rPr>
                      <w:t>C</w:t>
                    </w:r>
                    <w:r w:rsidRPr="00D1183C">
                      <w:rPr>
                        <w:i/>
                        <w:iCs/>
                        <w:sz w:val="32"/>
                        <w:szCs w:val="32"/>
                        <w:vertAlign w:val="subscript"/>
                      </w:rPr>
                      <w:t xml:space="preserve">р </w:t>
                    </w:r>
                    <w:r w:rsidRPr="00D1183C">
                      <w:rPr>
                        <w:i/>
                        <w:sz w:val="32"/>
                        <w:szCs w:val="32"/>
                        <w:vertAlign w:val="subscript"/>
                      </w:rPr>
                      <w:t>вх</w:t>
                    </w:r>
                  </w:p>
                </w:txbxContent>
              </v:textbox>
            </v:shape>
            <v:shape id="_x0000_s7167" type="#_x0000_t202" style="position:absolute;left:2901;top:11852;width:835;height:612" filled="f" stroked="f" strokeweight="1.25pt">
              <v:textbox style="mso-next-textbox:#_x0000_s7167">
                <w:txbxContent>
                  <w:p w:rsidR="008D3537" w:rsidRPr="006A14AB" w:rsidRDefault="008D3537" w:rsidP="001A5012">
                    <w:pPr>
                      <w:jc w:val="center"/>
                      <w:rPr>
                        <w:i/>
                        <w:sz w:val="32"/>
                        <w:szCs w:val="32"/>
                        <w:vertAlign w:val="subscript"/>
                      </w:rPr>
                    </w:pPr>
                    <w:r w:rsidRPr="0088297E">
                      <w:rPr>
                        <w:i/>
                        <w:sz w:val="28"/>
                        <w:szCs w:val="28"/>
                        <w:lang w:val="en-US"/>
                      </w:rPr>
                      <w:t>R</w:t>
                    </w:r>
                    <w:r w:rsidRPr="002F1AC1">
                      <w:rPr>
                        <w:i/>
                        <w:sz w:val="32"/>
                        <w:szCs w:val="32"/>
                        <w:vertAlign w:val="subscript"/>
                      </w:rPr>
                      <w:t>ист</w:t>
                    </w:r>
                  </w:p>
                </w:txbxContent>
              </v:textbox>
            </v:shape>
            <v:group id="_x0000_s7168" style="position:absolute;left:6668;top:13784;width:422;height:106" coordorigin="9717,10030" coordsize="454,113">
              <v:rect id="_x0000_s7169" style="position:absolute;left:9888;top:10044;width:113;height:85;rotation:90" stroked="f" strokeweight="1.25pt"/>
              <v:group id="_x0000_s7170" style="position:absolute;left:9901;top:9858;width:85;height:454;rotation:90" coordorigin="9441,2214" coordsize="180,454">
                <v:line id="_x0000_s7171" style="position:absolute;rotation:-90" from="9394,2441" to="9848,2441" strokeweight="1.25pt"/>
                <v:line id="_x0000_s7172" style="position:absolute;rotation:-90" from="9214,2441" to="9668,2441" strokeweight="1.25pt"/>
              </v:group>
            </v:group>
            <v:shape id="_x0000_s7173" style="position:absolute;left:5907;top:13239;width:977;height:568;mso-position-horizontal:absolute;mso-position-vertical:absolute" coordsize="1050,414" path="m,l1050,r,414e" filled="f" strokeweight="1.25pt">
              <v:path arrowok="t"/>
            </v:shape>
            <v:shape id="_x0000_s7174" style="position:absolute;left:5887;top:13871;width:997;height:587;flip:y;mso-position-horizontal:absolute;mso-position-vertical:absolute" coordsize="1050,414" path="m,l1050,r,414e" filled="f" strokeweight="1.25pt">
              <v:path arrowok="t"/>
            </v:shape>
            <v:line id="_x0000_s7175" style="position:absolute;flip:x" from="4051,12590" to="5572,12593" strokeweight="1.25pt"/>
            <v:group id="_x0000_s7176" style="position:absolute;left:10229;top:12788;width:274;height:599" coordorigin="9008,2047" coordsize="274,599">
              <v:group id="_x0000_s7177" style="position:absolute;left:9009;top:2487;width:158;height:159;rotation:90" coordorigin="2061,5094" coordsize="360,360">
                <v:line id="_x0000_s7178" style="position:absolute" from="2241,5094" to="2241,5454" strokeweight="1.25pt"/>
                <v:line id="_x0000_s7179" style="position:absolute" from="2061,5274" to="2421,5274" strokeweight="1.25pt"/>
              </v:group>
              <v:line id="_x0000_s7180" style="position:absolute" from="9025,2090" to="9160,2090" strokeweight="1.25pt"/>
              <v:oval id="_x0000_s7181" style="position:absolute;left:9204;top:2047;width:77;height:78;rotation:90"/>
              <v:oval id="_x0000_s7182" style="position:absolute;left:9204;top:2536;width:77;height:78;rotation:90"/>
            </v:group>
            <v:group id="_x0000_s7183" style="position:absolute;left:2241;top:13122;width:620;height:646" coordorigin="2712,5190" coordsize="666,690">
              <v:oval id="_x0000_s7184" style="position:absolute;left:2712;top:5310;width:558;height:570" strokeweight="1pt"/>
              <v:shape id="_x0000_s7185" type="#_x0000_t202" style="position:absolute;left:2748;top:5190;width:630;height:678" filled="f" stroked="f" strokeweight="1pt">
                <v:textbox style="mso-next-textbox:#_x0000_s7185">
                  <w:txbxContent>
                    <w:p w:rsidR="008D3537" w:rsidRPr="00D835CA" w:rsidRDefault="008D3537" w:rsidP="001A5012">
                      <w:pPr>
                        <w:rPr>
                          <w:sz w:val="44"/>
                          <w:szCs w:val="44"/>
                        </w:rPr>
                      </w:pPr>
                      <w:r w:rsidRPr="00D835CA">
                        <w:rPr>
                          <w:sz w:val="44"/>
                          <w:szCs w:val="44"/>
                        </w:rPr>
                        <w:sym w:font="Symbol" w:char="F07E"/>
                      </w:r>
                    </w:p>
                  </w:txbxContent>
                </v:textbox>
              </v:shape>
            </v:group>
            <v:shape id="_x0000_s7186" type="#_x0000_t202" style="position:absolute;left:2713;top:13221;width:926;height:511" filled="f" stroked="f" strokeweight="1pt">
              <v:textbox style="mso-next-textbox:#_x0000_s7186">
                <w:txbxContent>
                  <w:p w:rsidR="008D3537" w:rsidRPr="00EC36FB" w:rsidRDefault="008D3537" w:rsidP="001A5012">
                    <w:pPr>
                      <w:rPr>
                        <w:i/>
                        <w:vertAlign w:val="subscript"/>
                      </w:rPr>
                    </w:pPr>
                    <w:r w:rsidRPr="0088297E">
                      <w:rPr>
                        <w:i/>
                        <w:sz w:val="28"/>
                        <w:szCs w:val="28"/>
                      </w:rPr>
                      <w:t>Е</w:t>
                    </w:r>
                    <w:r w:rsidRPr="00D1183C">
                      <w:rPr>
                        <w:i/>
                        <w:sz w:val="32"/>
                        <w:szCs w:val="32"/>
                        <w:vertAlign w:val="subscript"/>
                      </w:rPr>
                      <w:t>ист</w:t>
                    </w:r>
                  </w:p>
                </w:txbxContent>
              </v:textbox>
            </v:shape>
            <v:rect id="_x0000_s7187" style="position:absolute;left:5616;top:10170;width:530;height:211;rotation:270" strokeweight="1.25pt"/>
            <v:group id="_x0000_s7188" style="position:absolute;left:7425;top:10395;width:739;height:744" coordorigin="6379,4830" coordsize="794,794">
              <v:oval id="_x0000_s7189" style="position:absolute;left:6379;top:4830;width:794;height:794" strokeweight="1.25pt"/>
              <v:line id="_x0000_s7190" style="position:absolute" from="6667,4929" to="6667,5553" strokeweight="1.25pt"/>
              <v:line id="_x0000_s7191" style="position:absolute" from="6673,5331" to="6967,5568" strokeweight="1.25pt"/>
              <v:line id="_x0000_s7192" style="position:absolute;flip:x" from="6661,4887" to="6967,5133" strokeweight="1.25pt"/>
              <v:line id="_x0000_s7193" style="position:absolute" from="6673,5331" to="6973,5571" strokeweight="1.25pt">
                <v:stroke startarrow="classic" startarrowlength="long" endarrowwidth="narrow" endarrowlength="long"/>
              </v:line>
            </v:group>
            <v:group id="_x0000_s7194" style="position:absolute;left:7425;top:11625;width:739;height:744" coordorigin="6620,2634" coordsize="739,744">
              <v:oval id="_x0000_s7195" style="position:absolute;left:6620;top:2634;width:739;height:744;flip:y" strokeweight="1.25pt"/>
              <v:line id="_x0000_s7196" style="position:absolute;flip:y" from="6888,2701" to="6888,3285" strokeweight="1.25pt"/>
              <v:line id="_x0000_s7197" style="position:absolute;flip:y" from="6894,2686" to="7167,2909" strokeweight="1.25pt"/>
              <v:line id="_x0000_s7198" style="position:absolute;flip:x y" from="6882,3094" to="7167,3325" strokeweight="1.25pt"/>
              <v:line id="_x0000_s7199" style="position:absolute;flip:y" from="6894,2687" to="7173,2912" strokeweight="1.25pt">
                <v:stroke startarrowlength="long" endarrow="classic" endarrowlength="long"/>
              </v:line>
            </v:group>
            <v:line id="_x0000_s7200" style="position:absolute;flip:x" from="5877,10773" to="7677,10779" strokeweight="1.25pt"/>
            <v:line id="_x0000_s7201" style="position:absolute;flip:x" from="5877,11997" to="7677,12003" strokeweight="1.25pt"/>
            <v:oval id="_x0000_s7202" style="position:absolute;left:7941;top:11307;width:66;height:72" fillcolor="black" strokeweight="1.25pt"/>
            <v:oval id="_x0000_s7203" style="position:absolute;left:5841;top:10743;width:66;height:72" fillcolor="black" strokeweight="1.25pt"/>
            <v:oval id="_x0000_s7204" style="position:absolute;left:5847;top:11961;width:66;height:72" fillcolor="black" strokeweight="1.25pt"/>
            <v:line id="_x0000_s7205" style="position:absolute;flip:x" from="8667,11348" to="9411,11348" strokeweight="1.25pt"/>
            <v:shape id="_x0000_s7206" type="#_x0000_t202" style="position:absolute;left:10443;top:12711;width:780;height:579" filled="f" stroked="f" strokeweight="1.25pt">
              <v:textbox style="mso-next-textbox:#_x0000_s7206">
                <w:txbxContent>
                  <w:p w:rsidR="008D3537" w:rsidRPr="0088297E" w:rsidRDefault="008D3537" w:rsidP="001A5012">
                    <w:pPr>
                      <w:rPr>
                        <w:sz w:val="28"/>
                        <w:szCs w:val="28"/>
                        <w:vertAlign w:val="subscript"/>
                      </w:rPr>
                    </w:pPr>
                    <w:r w:rsidRPr="0088297E">
                      <w:rPr>
                        <w:i/>
                        <w:sz w:val="28"/>
                        <w:szCs w:val="28"/>
                        <w:lang w:val="en-US"/>
                      </w:rPr>
                      <w:t>E</w:t>
                    </w:r>
                    <w:r w:rsidRPr="0088297E">
                      <w:rPr>
                        <w:i/>
                        <w:sz w:val="36"/>
                        <w:szCs w:val="36"/>
                        <w:vertAlign w:val="subscript"/>
                      </w:rPr>
                      <w:t>п</w:t>
                    </w:r>
                  </w:p>
                  <w:p w:rsidR="008D3537" w:rsidRPr="000023BA" w:rsidRDefault="008D3537" w:rsidP="001A5012">
                    <w:pPr>
                      <w:rPr>
                        <w:lang w:val="en-US"/>
                      </w:rPr>
                    </w:pPr>
                  </w:p>
                </w:txbxContent>
              </v:textbox>
            </v:shape>
            <v:shape id="_x0000_s7207" style="position:absolute;left:5871;top:9813;width:4584;height:240;mso-position-horizontal:absolute;mso-position-vertical:absolute" coordsize="4272,240" path="m,l4272,r,240e" filled="f" strokeweight="1.25pt">
              <v:path arrowok="t"/>
            </v:shape>
            <v:shape id="_x0000_s7208" style="position:absolute;left:6891;top:13353;width:3558;height:1098;flip:y;mso-position-horizontal:absolute;mso-position-vertical:absolute" coordsize="4272,240" path="m,l4272,r,240e" filled="f" strokeweight="1.25pt">
              <v:path arrowok="t"/>
            </v:shape>
            <v:line id="_x0000_s7209" style="position:absolute" from="10455,10046" to="10455,12788" strokeweight="1.25pt"/>
            <v:line id="_x0000_s7210" style="position:absolute;flip:y" from="7971,12309" to="7971,14433" strokeweight="1.25pt"/>
            <v:oval id="_x0000_s7211" style="position:absolute;left:7935;top:14409;width:66;height:72" fillcolor="black" strokeweight="1.25pt"/>
            <v:oval id="_x0000_s7212" style="position:absolute;left:6855;top:14409;width:66;height:72" fillcolor="black" strokeweight="1.25pt"/>
            <v:line id="_x0000_s7213" style="position:absolute;flip:y" from="7965,9806" to="7965,10437" strokeweight="1.25pt"/>
            <v:oval id="_x0000_s7214" style="position:absolute;left:7935;top:9783;width:66;height:72" fillcolor="black" strokeweight="1.25pt"/>
            <v:shape id="_x0000_s7215" type="#_x0000_t202" style="position:absolute;left:8127;top:10124;width:1005;height:435" filled="f" stroked="f" strokeweight="1.25pt">
              <v:textbox style="mso-next-textbox:#_x0000_s7215">
                <w:txbxContent>
                  <w:p w:rsidR="008D3537" w:rsidRPr="001061EF" w:rsidRDefault="008D3537" w:rsidP="001A5012">
                    <w:pPr>
                      <w:rPr>
                        <w:iCs/>
                        <w:sz w:val="28"/>
                        <w:szCs w:val="28"/>
                      </w:rPr>
                    </w:pPr>
                    <w:r w:rsidRPr="001061EF">
                      <w:rPr>
                        <w:i/>
                        <w:iCs/>
                        <w:sz w:val="28"/>
                        <w:szCs w:val="28"/>
                        <w:lang w:val="en-US"/>
                      </w:rPr>
                      <w:t>VT</w:t>
                    </w:r>
                    <w:r w:rsidRPr="001061EF">
                      <w:rPr>
                        <w:iCs/>
                        <w:sz w:val="28"/>
                        <w:szCs w:val="28"/>
                      </w:rPr>
                      <w:t>2</w:t>
                    </w:r>
                  </w:p>
                  <w:p w:rsidR="008D3537" w:rsidRDefault="008D3537" w:rsidP="001A5012"/>
                </w:txbxContent>
              </v:textbox>
            </v:shape>
            <v:shape id="_x0000_s7216" type="#_x0000_t202" style="position:absolute;left:8295;top:11696;width:1005;height:435" filled="f" stroked="f" strokeweight="1.25pt">
              <v:textbox style="mso-next-textbox:#_x0000_s7216">
                <w:txbxContent>
                  <w:p w:rsidR="008D3537" w:rsidRPr="001061EF" w:rsidRDefault="008D3537" w:rsidP="001A5012">
                    <w:pPr>
                      <w:rPr>
                        <w:iCs/>
                        <w:sz w:val="28"/>
                        <w:szCs w:val="28"/>
                      </w:rPr>
                    </w:pPr>
                    <w:r w:rsidRPr="001061EF">
                      <w:rPr>
                        <w:i/>
                        <w:iCs/>
                        <w:sz w:val="28"/>
                        <w:szCs w:val="28"/>
                        <w:lang w:val="en-US"/>
                      </w:rPr>
                      <w:t>VT</w:t>
                    </w:r>
                    <w:r w:rsidRPr="001061EF">
                      <w:rPr>
                        <w:iCs/>
                        <w:sz w:val="28"/>
                        <w:szCs w:val="28"/>
                      </w:rPr>
                      <w:t>3</w:t>
                    </w:r>
                  </w:p>
                  <w:p w:rsidR="008D3537" w:rsidRDefault="008D3537" w:rsidP="001A5012"/>
                </w:txbxContent>
              </v:textbox>
            </v:shape>
            <v:shape id="_x0000_s7217" type="#_x0000_t202" style="position:absolute;left:5847;top:10023;width:837;height:656" filled="f" stroked="f" strokeweight="1.25pt">
              <v:textbox style="mso-next-textbox:#_x0000_s7217">
                <w:txbxContent>
                  <w:p w:rsidR="008D3537" w:rsidRPr="0088297E" w:rsidRDefault="008D3537" w:rsidP="001A5012">
                    <w:pPr>
                      <w:jc w:val="center"/>
                      <w:rPr>
                        <w:iCs/>
                        <w:sz w:val="28"/>
                        <w:szCs w:val="28"/>
                        <w:vertAlign w:val="subscript"/>
                      </w:rPr>
                    </w:pPr>
                    <w:r w:rsidRPr="0088297E">
                      <w:rPr>
                        <w:i/>
                        <w:iCs/>
                        <w:sz w:val="28"/>
                        <w:szCs w:val="28"/>
                        <w:lang w:val="en-US"/>
                      </w:rPr>
                      <w:t>R</w:t>
                    </w:r>
                    <w:r w:rsidRPr="0088297E">
                      <w:rPr>
                        <w:i/>
                        <w:iCs/>
                        <w:sz w:val="36"/>
                        <w:szCs w:val="36"/>
                        <w:vertAlign w:val="subscript"/>
                      </w:rPr>
                      <w:t>к</w:t>
                    </w:r>
                  </w:p>
                </w:txbxContent>
              </v:textbox>
            </v:shape>
            <v:shape id="_x0000_s7218" type="#_x0000_t202" style="position:absolute;left:5877;top:11061;width:837;height:506" filled="f" stroked="f" strokeweight="1.25pt">
              <v:textbox style="mso-next-textbox:#_x0000_s7218">
                <w:txbxContent>
                  <w:p w:rsidR="008D3537" w:rsidRPr="0088297E" w:rsidRDefault="008D3537" w:rsidP="001A5012">
                    <w:pPr>
                      <w:jc w:val="center"/>
                      <w:rPr>
                        <w:iCs/>
                        <w:sz w:val="28"/>
                        <w:szCs w:val="28"/>
                        <w:vertAlign w:val="subscript"/>
                      </w:rPr>
                    </w:pPr>
                    <w:r w:rsidRPr="0088297E">
                      <w:rPr>
                        <w:i/>
                        <w:iCs/>
                        <w:sz w:val="28"/>
                        <w:szCs w:val="28"/>
                        <w:lang w:val="en-US"/>
                      </w:rPr>
                      <w:t>R</w:t>
                    </w:r>
                    <w:r w:rsidRPr="0088297E">
                      <w:rPr>
                        <w:i/>
                        <w:iCs/>
                        <w:sz w:val="28"/>
                        <w:szCs w:val="28"/>
                        <w:vertAlign w:val="subscript"/>
                      </w:rPr>
                      <w:t>Т</w:t>
                    </w:r>
                  </w:p>
                  <w:p w:rsidR="008D3537" w:rsidRDefault="008D3537" w:rsidP="001A5012"/>
                </w:txbxContent>
              </v:textbox>
            </v:shape>
            <v:shape id="_x0000_s7219" style="position:absolute;left:5355;top:11103;width:750;height:456" coordsize="750,456" path="m750,l288,456,,456e" filled="f">
              <v:path arrowok="t"/>
            </v:shape>
            <v:shape id="_x0000_s7220" type="#_x0000_t202" style="position:absolute;left:5127;top:11151;width:837;height:506" filled="f" stroked="f" strokeweight="1.25pt">
              <v:textbox style="mso-next-textbox:#_x0000_s7220">
                <w:txbxContent>
                  <w:p w:rsidR="008D3537" w:rsidRPr="001061EF" w:rsidRDefault="008D3537" w:rsidP="001A5012">
                    <w:pPr>
                      <w:jc w:val="center"/>
                      <w:rPr>
                        <w:i/>
                        <w:iCs/>
                        <w:sz w:val="28"/>
                        <w:szCs w:val="28"/>
                        <w:lang w:val="en-US"/>
                      </w:rPr>
                    </w:pPr>
                    <w:r w:rsidRPr="001061EF">
                      <w:rPr>
                        <w:i/>
                        <w:iCs/>
                        <w:sz w:val="28"/>
                        <w:szCs w:val="28"/>
                        <w:lang w:val="en-US"/>
                      </w:rPr>
                      <w:t>t</w:t>
                    </w:r>
                    <w:r w:rsidRPr="001061EF">
                      <w:rPr>
                        <w:i/>
                        <w:iCs/>
                        <w:sz w:val="28"/>
                        <w:szCs w:val="28"/>
                        <w:lang w:val="en-US"/>
                      </w:rPr>
                      <w:sym w:font="Symbol" w:char="F0B0"/>
                    </w:r>
                  </w:p>
                </w:txbxContent>
              </v:textbox>
            </v:shape>
            <v:line id="_x0000_s7221" style="position:absolute" from="9417,11360" to="9417,14438" strokeweight="1.25pt"/>
            <v:rect id="_x0000_s7222" style="position:absolute;left:9156;top:12566;width:530;height:211;rotation:90" strokeweight="1.25pt"/>
            <v:oval id="_x0000_s7223" style="position:absolute;left:9381;top:14414;width:66;height:72" fillcolor="black" strokeweight="1.25pt"/>
            <v:group id="_x0000_s7224" style="position:absolute;left:8583;top:11102;width:79;height:425" coordorigin="9441,2214" coordsize="180,454">
              <v:line id="_x0000_s7225" style="position:absolute;rotation:-90" from="9394,2441" to="9848,2441" strokeweight="1.25pt"/>
              <v:line id="_x0000_s7226" style="position:absolute;rotation:-90" from="9214,2441" to="9668,2441" strokeweight="1.25pt"/>
            </v:group>
            <v:line id="_x0000_s7227" style="position:absolute;flip:x" from="7977,11348" to="8577,11348" strokeweight="1.25pt"/>
            <v:shape id="_x0000_s7228" type="#_x0000_t202" style="position:absolute;left:8391;top:10742;width:1172;height:526" filled="f" stroked="f" strokeweight="1.25pt">
              <v:textbox style="mso-next-textbox:#_x0000_s7228">
                <w:txbxContent>
                  <w:p w:rsidR="008D3537" w:rsidRPr="006F4FCC" w:rsidRDefault="008D3537" w:rsidP="001A5012">
                    <w:pPr>
                      <w:jc w:val="center"/>
                      <w:rPr>
                        <w:iCs/>
                        <w:vertAlign w:val="subscript"/>
                      </w:rPr>
                    </w:pPr>
                    <w:r w:rsidRPr="001061EF">
                      <w:rPr>
                        <w:i/>
                        <w:iCs/>
                        <w:sz w:val="28"/>
                        <w:szCs w:val="28"/>
                        <w:lang w:val="en-US"/>
                      </w:rPr>
                      <w:t>C</w:t>
                    </w:r>
                    <w:r w:rsidRPr="00B20605">
                      <w:rPr>
                        <w:i/>
                        <w:iCs/>
                        <w:sz w:val="32"/>
                        <w:szCs w:val="32"/>
                        <w:vertAlign w:val="subscript"/>
                      </w:rPr>
                      <w:t xml:space="preserve">р </w:t>
                    </w:r>
                    <w:r w:rsidRPr="00B20605">
                      <w:rPr>
                        <w:i/>
                        <w:sz w:val="32"/>
                        <w:szCs w:val="32"/>
                        <w:vertAlign w:val="subscript"/>
                      </w:rPr>
                      <w:t>вых</w:t>
                    </w:r>
                  </w:p>
                </w:txbxContent>
              </v:textbox>
            </v:shape>
            <v:oval id="_x0000_s7229" style="position:absolute;left:4418;top:12560;width:79;height:79" fillcolor="black" strokeweight="1.25pt"/>
            <v:line id="_x0000_s7230" style="position:absolute;flip:x" from="4053,12590" to="5574,12593" strokeweight="1.25pt"/>
            <v:oval id="_x0000_s7231" style="position:absolute;left:4899;top:12560;width:79;height:79" fillcolor="black" strokeweight="1.25pt"/>
            <v:line id="_x0000_s7232" style="position:absolute" from="4941,15302" to="8355,15302" strokeweight="1.25pt"/>
            <v:rect id="_x0000_s7233" style="position:absolute;left:6462;top:15191;width:530;height:211;rotation:180" strokeweight="1.25pt"/>
            <v:line id="_x0000_s7234" style="position:absolute;flip:y" from="8355,11342" to="8361,15296" strokeweight="1.25pt"/>
            <v:oval id="_x0000_s7235" style="position:absolute;left:8319;top:11306;width:79;height:79" fillcolor="black" strokeweight="1.25pt"/>
            <v:shape id="_x0000_s7236" type="#_x0000_t202" style="position:absolute;left:6705;top:12674;width:1122;height:564" filled="f" stroked="f">
              <v:textbox>
                <w:txbxContent>
                  <w:p w:rsidR="008D3537" w:rsidRDefault="008D3537" w:rsidP="001A5012">
                    <w:r w:rsidRPr="00873713">
                      <w:rPr>
                        <w:i/>
                        <w:iCs/>
                        <w:lang w:val="en-US"/>
                      </w:rPr>
                      <w:t>U</w:t>
                    </w:r>
                    <w:r w:rsidRPr="00873713">
                      <w:rPr>
                        <w:i/>
                        <w:iCs/>
                        <w:sz w:val="32"/>
                        <w:szCs w:val="32"/>
                        <w:vertAlign w:val="subscript"/>
                        <w:lang w:val="en-US"/>
                      </w:rPr>
                      <w:t>m</w:t>
                    </w:r>
                    <w:r w:rsidRPr="00873713">
                      <w:rPr>
                        <w:i/>
                        <w:iCs/>
                        <w:sz w:val="32"/>
                        <w:szCs w:val="32"/>
                        <w:vertAlign w:val="subscript"/>
                      </w:rPr>
                      <w:t>вых</w:t>
                    </w:r>
                    <w:r w:rsidRPr="00873713">
                      <w:rPr>
                        <w:iCs/>
                        <w:sz w:val="32"/>
                        <w:szCs w:val="32"/>
                        <w:vertAlign w:val="subscript"/>
                      </w:rPr>
                      <w:t>1</w:t>
                    </w:r>
                  </w:p>
                </w:txbxContent>
              </v:textbox>
            </v:shape>
            <v:shape id="_x0000_s7237" type="#_x0000_t202" style="position:absolute;left:8367;top:12464;width:1122;height:564" filled="f" stroked="f">
              <v:textbox>
                <w:txbxContent>
                  <w:p w:rsidR="008D3537" w:rsidRDefault="008D3537" w:rsidP="001A5012">
                    <w:r w:rsidRPr="0088297E">
                      <w:rPr>
                        <w:i/>
                        <w:iCs/>
                        <w:sz w:val="28"/>
                        <w:szCs w:val="28"/>
                        <w:lang w:val="en-US"/>
                      </w:rPr>
                      <w:t>U</w:t>
                    </w:r>
                    <w:r w:rsidRPr="00873713">
                      <w:rPr>
                        <w:i/>
                        <w:iCs/>
                        <w:sz w:val="32"/>
                        <w:szCs w:val="32"/>
                        <w:vertAlign w:val="subscript"/>
                        <w:lang w:val="en-US"/>
                      </w:rPr>
                      <w:t>m</w:t>
                    </w:r>
                    <w:r w:rsidRPr="00873713">
                      <w:rPr>
                        <w:i/>
                        <w:iCs/>
                        <w:sz w:val="32"/>
                        <w:szCs w:val="32"/>
                        <w:vertAlign w:val="subscript"/>
                      </w:rPr>
                      <w:t>вых</w:t>
                    </w:r>
                  </w:p>
                </w:txbxContent>
              </v:textbox>
            </v:shape>
            <v:line id="_x0000_s7238" style="position:absolute" from="7314,12035" to="7314,12875">
              <v:stroke dashstyle="longDash" startarrow="classic" startarrowlength="long"/>
            </v:line>
            <v:line id="_x0000_s7239" style="position:absolute" from="9021,11378" to="9021,12518">
              <v:stroke dashstyle="longDash" startarrow="classic" startarrowlength="long"/>
            </v:line>
            <v:line id="_x0000_s7240" style="position:absolute;flip:x y" from="8997,13046" to="8997,14396">
              <v:stroke dashstyle="longDash" startarrow="classic" startarrowlength="long"/>
            </v:line>
            <v:line id="_x0000_s7241" style="position:absolute;flip:y" from="7317,13202" to="7317,14432">
              <v:stroke dashstyle="longDash" startarrow="classic" startarrowlength="long"/>
            </v:line>
            <v:shape id="_x0000_s7242" type="#_x0000_t19" style="position:absolute;left:7167;top:11402;width:768;height:594;flip:x">
              <v:stroke dashstyle="longDash" startarrow="classic" startarrowlength="long" endarrow="classic" endarrowlength="long"/>
            </v:shape>
            <v:shape id="_x0000_s7243" type="#_x0000_t202" style="position:absolute;left:6462;top:11336;width:963;height:564" filled="f" stroked="f">
              <v:textbox>
                <w:txbxContent>
                  <w:p w:rsidR="008D3537" w:rsidRPr="001061EF" w:rsidRDefault="008D3537" w:rsidP="001A5012">
                    <w:pPr>
                      <w:rPr>
                        <w:sz w:val="28"/>
                        <w:szCs w:val="28"/>
                      </w:rPr>
                    </w:pPr>
                    <w:r w:rsidRPr="001061EF">
                      <w:rPr>
                        <w:i/>
                        <w:iCs/>
                        <w:sz w:val="28"/>
                        <w:szCs w:val="28"/>
                        <w:lang w:val="en-US"/>
                      </w:rPr>
                      <w:t>U</w:t>
                    </w:r>
                    <w:r w:rsidRPr="001061EF">
                      <w:rPr>
                        <w:i/>
                        <w:iCs/>
                        <w:sz w:val="36"/>
                        <w:szCs w:val="36"/>
                        <w:vertAlign w:val="subscript"/>
                        <w:lang w:val="en-US"/>
                      </w:rPr>
                      <w:t>m</w:t>
                    </w:r>
                    <w:r w:rsidRPr="001061EF">
                      <w:rPr>
                        <w:i/>
                        <w:iCs/>
                        <w:sz w:val="36"/>
                        <w:szCs w:val="36"/>
                        <w:vertAlign w:val="subscript"/>
                      </w:rPr>
                      <w:t>б</w:t>
                    </w:r>
                    <w:r w:rsidRPr="001061EF">
                      <w:rPr>
                        <w:iCs/>
                        <w:sz w:val="36"/>
                        <w:szCs w:val="36"/>
                        <w:vertAlign w:val="subscript"/>
                      </w:rPr>
                      <w:t>3</w:t>
                    </w:r>
                  </w:p>
                </w:txbxContent>
              </v:textbox>
            </v:shape>
            <v:shape id="_x0000_s7244" type="#_x0000_t19" style="position:absolute;left:7155;top:10724;width:768;height:594;flip:x y">
              <v:stroke dashstyle="longDash" startarrow="classic" startarrowlength="long" endarrow="classic" endarrowlength="long"/>
            </v:shape>
            <v:shape id="_x0000_s7245" type="#_x0000_t202" style="position:absolute;left:6462;top:10940;width:963;height:564" filled="f" stroked="f">
              <v:textbox>
                <w:txbxContent>
                  <w:p w:rsidR="008D3537" w:rsidRPr="001061EF" w:rsidRDefault="008D3537" w:rsidP="001A5012">
                    <w:pPr>
                      <w:rPr>
                        <w:sz w:val="28"/>
                        <w:szCs w:val="28"/>
                      </w:rPr>
                    </w:pPr>
                    <w:r w:rsidRPr="001061EF">
                      <w:rPr>
                        <w:i/>
                        <w:iCs/>
                        <w:sz w:val="28"/>
                        <w:szCs w:val="28"/>
                        <w:lang w:val="en-US"/>
                      </w:rPr>
                      <w:t>U</w:t>
                    </w:r>
                    <w:r w:rsidRPr="001061EF">
                      <w:rPr>
                        <w:i/>
                        <w:iCs/>
                        <w:sz w:val="36"/>
                        <w:szCs w:val="36"/>
                        <w:vertAlign w:val="subscript"/>
                        <w:lang w:val="en-US"/>
                      </w:rPr>
                      <w:t>m</w:t>
                    </w:r>
                    <w:r w:rsidRPr="001061EF">
                      <w:rPr>
                        <w:i/>
                        <w:iCs/>
                        <w:sz w:val="36"/>
                        <w:szCs w:val="36"/>
                        <w:vertAlign w:val="subscript"/>
                      </w:rPr>
                      <w:t>б</w:t>
                    </w:r>
                    <w:r w:rsidRPr="001061EF">
                      <w:rPr>
                        <w:iCs/>
                        <w:sz w:val="36"/>
                        <w:szCs w:val="36"/>
                        <w:vertAlign w:val="subscript"/>
                      </w:rPr>
                      <w:t>2</w:t>
                    </w:r>
                  </w:p>
                </w:txbxContent>
              </v:textbox>
            </v:shape>
          </v:group>
        </w:pict>
      </w:r>
    </w:p>
    <w:p w:rsidR="001A5012" w:rsidRPr="00CD4136" w:rsidRDefault="001A5012" w:rsidP="001A5012">
      <w:pPr>
        <w:ind w:firstLine="570"/>
        <w:jc w:val="both"/>
        <w:rPr>
          <w:iCs/>
          <w:sz w:val="28"/>
          <w:szCs w:val="28"/>
        </w:rPr>
      </w:pPr>
    </w:p>
    <w:p w:rsidR="001A5012" w:rsidRPr="00CD4136" w:rsidRDefault="001A5012" w:rsidP="001A5012">
      <w:pPr>
        <w:pStyle w:val="10"/>
        <w:spacing w:before="240" w:after="240"/>
        <w:ind w:firstLine="582"/>
        <w:jc w:val="both"/>
        <w:rPr>
          <w:i/>
          <w:szCs w:val="28"/>
        </w:rPr>
      </w:pPr>
    </w:p>
    <w:p w:rsidR="001A5012" w:rsidRPr="00CD4136" w:rsidRDefault="001A5012" w:rsidP="001A5012">
      <w:pPr>
        <w:rPr>
          <w:sz w:val="28"/>
          <w:szCs w:val="28"/>
        </w:rPr>
      </w:pPr>
    </w:p>
    <w:p w:rsidR="001A5012" w:rsidRPr="00CD4136" w:rsidRDefault="001A5012" w:rsidP="001A5012">
      <w:pPr>
        <w:rPr>
          <w:sz w:val="28"/>
          <w:szCs w:val="28"/>
        </w:rPr>
      </w:pPr>
    </w:p>
    <w:p w:rsidR="001A5012" w:rsidRPr="00CD4136" w:rsidRDefault="001A5012" w:rsidP="001A5012">
      <w:pPr>
        <w:rPr>
          <w:sz w:val="28"/>
          <w:szCs w:val="28"/>
        </w:rPr>
      </w:pPr>
    </w:p>
    <w:p w:rsidR="001A5012" w:rsidRPr="00CD4136" w:rsidRDefault="001A5012" w:rsidP="001A5012">
      <w:pPr>
        <w:rPr>
          <w:sz w:val="28"/>
          <w:szCs w:val="28"/>
        </w:rPr>
      </w:pPr>
    </w:p>
    <w:p w:rsidR="001A5012" w:rsidRPr="00CD4136" w:rsidRDefault="001A5012" w:rsidP="001A5012">
      <w:pPr>
        <w:rPr>
          <w:sz w:val="28"/>
          <w:szCs w:val="28"/>
        </w:rPr>
      </w:pPr>
    </w:p>
    <w:p w:rsidR="001A5012" w:rsidRPr="00CD4136" w:rsidRDefault="001A5012" w:rsidP="001A5012">
      <w:pPr>
        <w:rPr>
          <w:sz w:val="28"/>
          <w:szCs w:val="28"/>
        </w:rPr>
      </w:pPr>
    </w:p>
    <w:p w:rsidR="001A5012" w:rsidRPr="00CD4136" w:rsidRDefault="001A5012" w:rsidP="001A5012">
      <w:pPr>
        <w:rPr>
          <w:sz w:val="28"/>
          <w:szCs w:val="28"/>
        </w:rPr>
      </w:pPr>
    </w:p>
    <w:p w:rsidR="001A5012" w:rsidRPr="00CD4136" w:rsidRDefault="001A5012" w:rsidP="001A5012">
      <w:pPr>
        <w:rPr>
          <w:sz w:val="28"/>
          <w:szCs w:val="28"/>
        </w:rPr>
      </w:pPr>
    </w:p>
    <w:p w:rsidR="001A5012" w:rsidRPr="00CD4136" w:rsidRDefault="001A5012" w:rsidP="001A5012">
      <w:pPr>
        <w:tabs>
          <w:tab w:val="num" w:pos="426"/>
        </w:tabs>
        <w:spacing w:before="120" w:after="120"/>
        <w:ind w:firstLine="550"/>
        <w:jc w:val="both"/>
        <w:rPr>
          <w:sz w:val="28"/>
          <w:szCs w:val="28"/>
        </w:rPr>
      </w:pPr>
    </w:p>
    <w:p w:rsidR="001A5012" w:rsidRPr="00CD4136" w:rsidRDefault="001A5012" w:rsidP="001A5012">
      <w:pPr>
        <w:tabs>
          <w:tab w:val="num" w:pos="426"/>
        </w:tabs>
        <w:spacing w:before="120" w:after="120"/>
        <w:ind w:firstLine="550"/>
        <w:jc w:val="both"/>
        <w:rPr>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88297E" w:rsidRDefault="001A5012" w:rsidP="001A5012">
      <w:pPr>
        <w:pStyle w:val="10"/>
        <w:spacing w:before="240" w:after="240"/>
        <w:ind w:firstLine="582"/>
        <w:jc w:val="both"/>
        <w:rPr>
          <w:sz w:val="28"/>
          <w:szCs w:val="28"/>
        </w:rPr>
      </w:pPr>
      <w:r w:rsidRPr="0088297E">
        <w:rPr>
          <w:sz w:val="28"/>
          <w:szCs w:val="28"/>
        </w:rPr>
        <w:t>Рисунок 5.9 – Усилитель мощности на комплементарных транзисторах с одним источником питания.</w:t>
      </w:r>
    </w:p>
    <w:p w:rsidR="0088297E" w:rsidRPr="00CD4136" w:rsidRDefault="0088297E" w:rsidP="0088297E">
      <w:pPr>
        <w:ind w:firstLine="570"/>
        <w:jc w:val="both"/>
        <w:rPr>
          <w:iCs/>
          <w:sz w:val="28"/>
          <w:szCs w:val="28"/>
        </w:rPr>
      </w:pPr>
      <w:r w:rsidRPr="00CD4136">
        <w:rPr>
          <w:iCs/>
          <w:sz w:val="28"/>
          <w:szCs w:val="28"/>
        </w:rPr>
        <w:t xml:space="preserve">Конденсатор </w:t>
      </w:r>
      <w:r w:rsidRPr="00CD4136">
        <w:rPr>
          <w:i/>
          <w:iCs/>
          <w:sz w:val="28"/>
          <w:szCs w:val="28"/>
        </w:rPr>
        <w:t>С</w:t>
      </w:r>
      <w:r w:rsidRPr="001061EF">
        <w:rPr>
          <w:i/>
          <w:iCs/>
          <w:sz w:val="36"/>
          <w:szCs w:val="36"/>
          <w:vertAlign w:val="subscript"/>
        </w:rPr>
        <w:t>рвых</w:t>
      </w:r>
      <w:r w:rsidRPr="00CD4136">
        <w:rPr>
          <w:iCs/>
          <w:sz w:val="28"/>
          <w:szCs w:val="28"/>
        </w:rPr>
        <w:t xml:space="preserve"> в течении работы </w:t>
      </w:r>
      <w:r w:rsidRPr="00CD4136">
        <w:rPr>
          <w:i/>
          <w:iCs/>
          <w:sz w:val="28"/>
          <w:szCs w:val="28"/>
          <w:lang w:val="en-US"/>
        </w:rPr>
        <w:t>VT</w:t>
      </w:r>
      <w:r w:rsidRPr="00CD4136">
        <w:rPr>
          <w:iCs/>
          <w:sz w:val="28"/>
          <w:szCs w:val="28"/>
        </w:rPr>
        <w:t xml:space="preserve">3 будет частично разряжаться, что при недостаточно большой емкости может привести к уменьшению напряжения </w:t>
      </w:r>
      <w:r w:rsidRPr="00CD4136">
        <w:rPr>
          <w:i/>
          <w:iCs/>
          <w:sz w:val="28"/>
          <w:szCs w:val="28"/>
          <w:lang w:val="en-US"/>
        </w:rPr>
        <w:t>U</w:t>
      </w:r>
      <w:r w:rsidRPr="001061EF">
        <w:rPr>
          <w:i/>
          <w:iCs/>
          <w:sz w:val="36"/>
          <w:szCs w:val="36"/>
          <w:vertAlign w:val="subscript"/>
        </w:rPr>
        <w:t>кэ</w:t>
      </w:r>
      <w:r w:rsidRPr="001061EF">
        <w:rPr>
          <w:iCs/>
          <w:sz w:val="36"/>
          <w:szCs w:val="36"/>
          <w:vertAlign w:val="subscript"/>
        </w:rPr>
        <w:t>0</w:t>
      </w:r>
      <w:r w:rsidRPr="001061EF">
        <w:rPr>
          <w:i/>
          <w:iCs/>
          <w:sz w:val="36"/>
          <w:szCs w:val="36"/>
          <w:vertAlign w:val="subscript"/>
          <w:lang w:val="en-US"/>
        </w:rPr>
        <w:t>VT</w:t>
      </w:r>
      <w:r w:rsidRPr="001061EF">
        <w:rPr>
          <w:iCs/>
          <w:sz w:val="36"/>
          <w:szCs w:val="36"/>
          <w:vertAlign w:val="subscript"/>
        </w:rPr>
        <w:t>3</w:t>
      </w:r>
      <w:r w:rsidRPr="00CD4136">
        <w:rPr>
          <w:iCs/>
          <w:sz w:val="28"/>
          <w:szCs w:val="28"/>
        </w:rPr>
        <w:t>. Это, в свою очередь, приведет к смещению нагрузочной прямой к области насыщения транзистора и возникновению нелинейных искажений.</w:t>
      </w:r>
    </w:p>
    <w:p w:rsidR="0088297E" w:rsidRPr="00CD4136" w:rsidRDefault="0088297E" w:rsidP="0088297E">
      <w:pPr>
        <w:ind w:firstLine="570"/>
        <w:jc w:val="both"/>
        <w:rPr>
          <w:iCs/>
          <w:sz w:val="28"/>
          <w:szCs w:val="28"/>
        </w:rPr>
      </w:pPr>
      <w:r w:rsidRPr="00CD4136">
        <w:rPr>
          <w:iCs/>
          <w:sz w:val="28"/>
          <w:szCs w:val="28"/>
        </w:rPr>
        <w:lastRenderedPageBreak/>
        <w:t>Для предупреждения заметных нелинейных искажений изменение напряжения на емкости за время, равное полупериоду низшей частоты сигнала (</w:t>
      </w:r>
      <w:r w:rsidRPr="00CD4136">
        <w:rPr>
          <w:i/>
          <w:iCs/>
          <w:sz w:val="28"/>
          <w:szCs w:val="28"/>
          <w:lang w:val="en-US"/>
        </w:rPr>
        <w:t>f</w:t>
      </w:r>
      <w:r w:rsidRPr="00CD4136">
        <w:rPr>
          <w:i/>
          <w:iCs/>
          <w:sz w:val="28"/>
          <w:szCs w:val="28"/>
        </w:rPr>
        <w:t>н</w:t>
      </w:r>
      <w:r w:rsidRPr="00CD4136">
        <w:rPr>
          <w:iCs/>
          <w:sz w:val="28"/>
          <w:szCs w:val="28"/>
        </w:rPr>
        <w:t xml:space="preserve">), не должно превышать  </w:t>
      </w:r>
      <w:r w:rsidRPr="00CD4136">
        <w:rPr>
          <w:iCs/>
          <w:sz w:val="28"/>
          <w:szCs w:val="28"/>
        </w:rPr>
        <w:sym w:font="Symbol" w:char="F044"/>
      </w:r>
      <w:r w:rsidRPr="00CD4136">
        <w:rPr>
          <w:iCs/>
          <w:sz w:val="28"/>
          <w:szCs w:val="28"/>
        </w:rPr>
        <w:t xml:space="preserve">Е = (0,1 </w:t>
      </w:r>
      <w:r w:rsidRPr="00CD4136">
        <w:rPr>
          <w:iCs/>
          <w:sz w:val="28"/>
          <w:szCs w:val="28"/>
        </w:rPr>
        <w:sym w:font="Symbol" w:char="F0B8"/>
      </w:r>
      <w:r w:rsidRPr="00CD4136">
        <w:rPr>
          <w:iCs/>
          <w:sz w:val="28"/>
          <w:szCs w:val="28"/>
        </w:rPr>
        <w:t xml:space="preserve"> 0,15) </w:t>
      </w:r>
      <w:r w:rsidRPr="00CD4136">
        <w:rPr>
          <w:iCs/>
          <w:position w:val="-26"/>
          <w:sz w:val="28"/>
          <w:szCs w:val="28"/>
        </w:rPr>
        <w:object w:dxaOrig="460" w:dyaOrig="700">
          <v:shape id="_x0000_i1376" type="#_x0000_t75" style="width:23.25pt;height:35.25pt" o:ole="">
            <v:imagedata r:id="rId623" o:title=""/>
          </v:shape>
          <o:OLEObject Type="Embed" ProgID="Equation.3" ShapeID="_x0000_i1376" DrawAspect="Content" ObjectID="_1626696011" r:id="rId624"/>
        </w:object>
      </w:r>
      <w:r w:rsidRPr="00CD4136">
        <w:rPr>
          <w:iCs/>
          <w:sz w:val="28"/>
          <w:szCs w:val="28"/>
        </w:rPr>
        <w:t>. Тогда величина емкости выходного конденсатора должна выбираться из условия</w:t>
      </w:r>
    </w:p>
    <w:p w:rsidR="0088297E" w:rsidRPr="00CD4136" w:rsidRDefault="0088297E" w:rsidP="0088297E">
      <w:pPr>
        <w:spacing w:before="120" w:after="120"/>
        <w:ind w:firstLine="573"/>
        <w:jc w:val="both"/>
        <w:rPr>
          <w:iCs/>
          <w:sz w:val="28"/>
          <w:szCs w:val="28"/>
        </w:rPr>
      </w:pPr>
      <w:r w:rsidRPr="00CD4136">
        <w:rPr>
          <w:iCs/>
          <w:position w:val="-34"/>
          <w:sz w:val="28"/>
          <w:szCs w:val="28"/>
        </w:rPr>
        <w:object w:dxaOrig="2140" w:dyaOrig="780">
          <v:shape id="_x0000_i1377" type="#_x0000_t75" style="width:107.25pt;height:39pt" o:ole="">
            <v:imagedata r:id="rId625" o:title=""/>
          </v:shape>
          <o:OLEObject Type="Embed" ProgID="Equation.3" ShapeID="_x0000_i1377" DrawAspect="Content" ObjectID="_1626696012" r:id="rId626"/>
        </w:object>
      </w:r>
      <w:r w:rsidRPr="00CD4136">
        <w:rPr>
          <w:iCs/>
          <w:sz w:val="28"/>
          <w:szCs w:val="28"/>
        </w:rPr>
        <w:t>.</w:t>
      </w:r>
      <w:r w:rsidRPr="00CD4136">
        <w:rPr>
          <w:iCs/>
          <w:sz w:val="28"/>
          <w:szCs w:val="28"/>
        </w:rPr>
        <w:tab/>
      </w:r>
      <w:r w:rsidRPr="00CD4136">
        <w:rPr>
          <w:iCs/>
          <w:sz w:val="28"/>
          <w:szCs w:val="28"/>
        </w:rPr>
        <w:tab/>
      </w:r>
      <w:r w:rsidRPr="00CD4136">
        <w:rPr>
          <w:iCs/>
          <w:sz w:val="28"/>
          <w:szCs w:val="28"/>
        </w:rPr>
        <w:tab/>
      </w:r>
      <w:r w:rsidRPr="00CD4136">
        <w:rPr>
          <w:iCs/>
          <w:sz w:val="28"/>
          <w:szCs w:val="28"/>
        </w:rPr>
        <w:tab/>
      </w:r>
      <w:r w:rsidRPr="00CD4136">
        <w:rPr>
          <w:iCs/>
          <w:sz w:val="28"/>
          <w:szCs w:val="28"/>
        </w:rPr>
        <w:tab/>
      </w:r>
      <w:r w:rsidRPr="00CD4136">
        <w:rPr>
          <w:iCs/>
          <w:sz w:val="28"/>
          <w:szCs w:val="28"/>
        </w:rPr>
        <w:tab/>
      </w:r>
      <w:r w:rsidRPr="00CD4136">
        <w:rPr>
          <w:iCs/>
          <w:sz w:val="28"/>
          <w:szCs w:val="28"/>
        </w:rPr>
        <w:tab/>
      </w:r>
      <w:r w:rsidRPr="00CD4136">
        <w:rPr>
          <w:iCs/>
          <w:sz w:val="28"/>
          <w:szCs w:val="28"/>
        </w:rPr>
        <w:tab/>
      </w:r>
      <w:r w:rsidRPr="00CD4136">
        <w:rPr>
          <w:iCs/>
          <w:sz w:val="28"/>
          <w:szCs w:val="28"/>
        </w:rPr>
        <w:tab/>
        <w:t>(5.1</w:t>
      </w:r>
      <w:r>
        <w:rPr>
          <w:iCs/>
          <w:sz w:val="28"/>
          <w:szCs w:val="28"/>
        </w:rPr>
        <w:t>9</w:t>
      </w:r>
      <w:r w:rsidRPr="00CD4136">
        <w:rPr>
          <w:iCs/>
          <w:sz w:val="28"/>
          <w:szCs w:val="28"/>
        </w:rPr>
        <w:t>)</w:t>
      </w:r>
    </w:p>
    <w:p w:rsidR="001A5012" w:rsidRPr="00CD4136" w:rsidRDefault="001A5012" w:rsidP="001A5012">
      <w:pPr>
        <w:ind w:firstLine="564"/>
        <w:jc w:val="both"/>
        <w:rPr>
          <w:iCs/>
          <w:sz w:val="28"/>
          <w:szCs w:val="28"/>
        </w:rPr>
      </w:pPr>
      <w:r w:rsidRPr="00CD4136">
        <w:rPr>
          <w:sz w:val="28"/>
          <w:szCs w:val="28"/>
        </w:rPr>
        <w:t xml:space="preserve">Базовый делитель </w:t>
      </w:r>
      <w:r w:rsidRPr="00CD4136">
        <w:rPr>
          <w:i/>
          <w:iCs/>
          <w:sz w:val="28"/>
          <w:szCs w:val="28"/>
          <w:lang w:val="en-US"/>
        </w:rPr>
        <w:t>R</w:t>
      </w:r>
      <w:r w:rsidRPr="00CD4136">
        <w:rPr>
          <w:i/>
          <w:iCs/>
          <w:sz w:val="28"/>
          <w:szCs w:val="28"/>
        </w:rPr>
        <w:t>,</w:t>
      </w:r>
      <w:r w:rsidRPr="00CD4136">
        <w:rPr>
          <w:sz w:val="28"/>
          <w:szCs w:val="28"/>
        </w:rPr>
        <w:t xml:space="preserve"> </w:t>
      </w:r>
      <w:r w:rsidRPr="00CD4136">
        <w:rPr>
          <w:i/>
          <w:iCs/>
          <w:sz w:val="28"/>
          <w:szCs w:val="28"/>
          <w:lang w:val="en-US"/>
        </w:rPr>
        <w:t>R</w:t>
      </w:r>
      <w:r w:rsidRPr="00CD4136">
        <w:rPr>
          <w:i/>
          <w:iCs/>
          <w:sz w:val="28"/>
          <w:szCs w:val="28"/>
          <w:vertAlign w:val="subscript"/>
        </w:rPr>
        <w:t>б</w:t>
      </w:r>
      <w:r w:rsidRPr="00CD4136">
        <w:rPr>
          <w:iCs/>
          <w:sz w:val="28"/>
          <w:szCs w:val="28"/>
        </w:rPr>
        <w:t xml:space="preserve"> в схеме рисунка 5.</w:t>
      </w:r>
      <w:r>
        <w:rPr>
          <w:iCs/>
          <w:sz w:val="28"/>
          <w:szCs w:val="28"/>
        </w:rPr>
        <w:t>9</w:t>
      </w:r>
      <w:r w:rsidRPr="00CD4136">
        <w:rPr>
          <w:iCs/>
          <w:sz w:val="28"/>
          <w:szCs w:val="28"/>
        </w:rPr>
        <w:t xml:space="preserve"> подключен к коллектору </w:t>
      </w:r>
      <w:r w:rsidRPr="00CD4136">
        <w:rPr>
          <w:i/>
          <w:iCs/>
          <w:sz w:val="28"/>
          <w:szCs w:val="28"/>
          <w:lang w:val="en-US"/>
        </w:rPr>
        <w:t>VT</w:t>
      </w:r>
      <w:r w:rsidRPr="00CD4136">
        <w:rPr>
          <w:iCs/>
          <w:sz w:val="28"/>
          <w:szCs w:val="28"/>
        </w:rPr>
        <w:t xml:space="preserve">3. При этом одновременно с подачей напряжения смещения для транзистора </w:t>
      </w:r>
      <w:r w:rsidRPr="00CD4136">
        <w:rPr>
          <w:i/>
          <w:iCs/>
          <w:sz w:val="28"/>
          <w:szCs w:val="28"/>
          <w:lang w:val="en-US"/>
        </w:rPr>
        <w:t>VT</w:t>
      </w:r>
      <w:r w:rsidRPr="00CD4136">
        <w:rPr>
          <w:iCs/>
          <w:sz w:val="28"/>
          <w:szCs w:val="28"/>
        </w:rPr>
        <w:t xml:space="preserve">1 в схеме возникает общая отрицательная обратная связь (по постоянному и переменному току), которая предназначена для стабилизации режима работы транзисторов </w:t>
      </w:r>
      <w:r w:rsidRPr="00CD4136">
        <w:rPr>
          <w:i/>
          <w:iCs/>
          <w:sz w:val="28"/>
          <w:szCs w:val="28"/>
          <w:lang w:val="en-US"/>
        </w:rPr>
        <w:t>VT</w:t>
      </w:r>
      <w:r w:rsidRPr="00CD4136">
        <w:rPr>
          <w:iCs/>
          <w:sz w:val="28"/>
          <w:szCs w:val="28"/>
        </w:rPr>
        <w:t xml:space="preserve">1 и </w:t>
      </w:r>
      <w:r w:rsidRPr="00CD4136">
        <w:rPr>
          <w:i/>
          <w:iCs/>
          <w:sz w:val="28"/>
          <w:szCs w:val="28"/>
          <w:lang w:val="en-US"/>
        </w:rPr>
        <w:t>VT</w:t>
      </w:r>
      <w:r w:rsidRPr="00CD4136">
        <w:rPr>
          <w:iCs/>
          <w:sz w:val="28"/>
          <w:szCs w:val="28"/>
        </w:rPr>
        <w:t>3, уменьшения линейных и нелинейных искажений, а также повышения стабильности коэффициента усиления схемы. Вместе с тем, эта обратная связь (параллельная по способу снятия и подачи), будет уменьшать входное сопротивление и коэффициент усиления по току, что может потребовать установку дополнительного предварительного усилительного каскада.</w:t>
      </w:r>
    </w:p>
    <w:p w:rsidR="001A5012" w:rsidRPr="00CD4136" w:rsidRDefault="001A5012" w:rsidP="001A5012">
      <w:pPr>
        <w:ind w:firstLine="564"/>
        <w:jc w:val="both"/>
        <w:rPr>
          <w:iCs/>
          <w:sz w:val="28"/>
          <w:szCs w:val="28"/>
        </w:rPr>
      </w:pPr>
      <w:r w:rsidRPr="00CD4136">
        <w:rPr>
          <w:iCs/>
          <w:sz w:val="28"/>
          <w:szCs w:val="28"/>
        </w:rPr>
        <w:t>В схемах, показанных на рисунках 5.</w:t>
      </w:r>
      <w:r>
        <w:rPr>
          <w:iCs/>
          <w:sz w:val="28"/>
          <w:szCs w:val="28"/>
        </w:rPr>
        <w:t>8</w:t>
      </w:r>
      <w:r w:rsidRPr="00CD4136">
        <w:rPr>
          <w:iCs/>
          <w:sz w:val="28"/>
          <w:szCs w:val="28"/>
        </w:rPr>
        <w:t>, 5.</w:t>
      </w:r>
      <w:r>
        <w:rPr>
          <w:iCs/>
          <w:sz w:val="28"/>
          <w:szCs w:val="28"/>
        </w:rPr>
        <w:t>9</w:t>
      </w:r>
      <w:r w:rsidRPr="00CD4136">
        <w:rPr>
          <w:iCs/>
          <w:sz w:val="28"/>
          <w:szCs w:val="28"/>
        </w:rPr>
        <w:t xml:space="preserve"> большие значения амплитуд выходного напряжения (</w:t>
      </w:r>
      <w:r w:rsidRPr="00CD4136">
        <w:rPr>
          <w:i/>
          <w:iCs/>
          <w:sz w:val="28"/>
          <w:szCs w:val="28"/>
          <w:lang w:val="en-US"/>
        </w:rPr>
        <w:t>U</w:t>
      </w:r>
      <w:r w:rsidRPr="0088297E">
        <w:rPr>
          <w:i/>
          <w:iCs/>
          <w:sz w:val="36"/>
          <w:szCs w:val="36"/>
          <w:vertAlign w:val="subscript"/>
          <w:lang w:val="en-US"/>
        </w:rPr>
        <w:t>m</w:t>
      </w:r>
      <w:r w:rsidRPr="0088297E">
        <w:rPr>
          <w:i/>
          <w:iCs/>
          <w:sz w:val="36"/>
          <w:szCs w:val="36"/>
          <w:vertAlign w:val="subscript"/>
        </w:rPr>
        <w:t>вых</w:t>
      </w:r>
      <w:r w:rsidRPr="0088297E">
        <w:rPr>
          <w:iCs/>
          <w:sz w:val="36"/>
          <w:szCs w:val="36"/>
          <w:vertAlign w:val="subscript"/>
        </w:rPr>
        <w:t>1</w:t>
      </w:r>
      <w:r w:rsidRPr="00CD4136">
        <w:rPr>
          <w:iCs/>
          <w:sz w:val="28"/>
          <w:szCs w:val="28"/>
        </w:rPr>
        <w:t xml:space="preserve"> = </w:t>
      </w:r>
      <w:r w:rsidRPr="00CD4136">
        <w:rPr>
          <w:i/>
          <w:iCs/>
          <w:sz w:val="28"/>
          <w:szCs w:val="28"/>
          <w:lang w:val="en-US"/>
        </w:rPr>
        <w:t>U</w:t>
      </w:r>
      <w:r w:rsidRPr="0088297E">
        <w:rPr>
          <w:i/>
          <w:iCs/>
          <w:sz w:val="36"/>
          <w:szCs w:val="36"/>
          <w:vertAlign w:val="subscript"/>
          <w:lang w:val="en-US"/>
        </w:rPr>
        <w:t>m</w:t>
      </w:r>
      <w:r w:rsidRPr="0088297E">
        <w:rPr>
          <w:i/>
          <w:iCs/>
          <w:sz w:val="36"/>
          <w:szCs w:val="36"/>
          <w:vertAlign w:val="subscript"/>
        </w:rPr>
        <w:t>б</w:t>
      </w:r>
      <w:r w:rsidRPr="0088297E">
        <w:rPr>
          <w:iCs/>
          <w:sz w:val="36"/>
          <w:szCs w:val="36"/>
          <w:vertAlign w:val="subscript"/>
        </w:rPr>
        <w:t>2(3)</w:t>
      </w:r>
      <w:r w:rsidRPr="00CD4136">
        <w:rPr>
          <w:iCs/>
          <w:sz w:val="28"/>
          <w:szCs w:val="28"/>
        </w:rPr>
        <w:t xml:space="preserve"> + </w:t>
      </w:r>
      <w:r w:rsidRPr="00CD4136">
        <w:rPr>
          <w:i/>
          <w:iCs/>
          <w:sz w:val="28"/>
          <w:szCs w:val="28"/>
          <w:lang w:val="en-US"/>
        </w:rPr>
        <w:t>U</w:t>
      </w:r>
      <w:r w:rsidRPr="0088297E">
        <w:rPr>
          <w:i/>
          <w:iCs/>
          <w:sz w:val="36"/>
          <w:szCs w:val="36"/>
          <w:vertAlign w:val="subscript"/>
          <w:lang w:val="en-US"/>
        </w:rPr>
        <w:t>m</w:t>
      </w:r>
      <w:r w:rsidRPr="0088297E">
        <w:rPr>
          <w:i/>
          <w:iCs/>
          <w:sz w:val="36"/>
          <w:szCs w:val="36"/>
          <w:vertAlign w:val="subscript"/>
        </w:rPr>
        <w:t>вых</w:t>
      </w:r>
      <w:r w:rsidRPr="00CD4136">
        <w:rPr>
          <w:iCs/>
          <w:sz w:val="28"/>
          <w:szCs w:val="28"/>
        </w:rPr>
        <w:t xml:space="preserve">) и выходного тока требуют обеспечить большое значение постоянного коллекторного тока транзистора </w:t>
      </w:r>
      <w:r w:rsidRPr="00CD4136">
        <w:rPr>
          <w:i/>
          <w:iCs/>
          <w:sz w:val="28"/>
          <w:szCs w:val="28"/>
          <w:lang w:val="en-US"/>
        </w:rPr>
        <w:t>VT</w:t>
      </w:r>
      <w:r w:rsidRPr="00CD4136">
        <w:rPr>
          <w:iCs/>
          <w:sz w:val="28"/>
          <w:szCs w:val="28"/>
        </w:rPr>
        <w:t xml:space="preserve">1, работающего в режиме «А». </w:t>
      </w:r>
    </w:p>
    <w:p w:rsidR="001A5012" w:rsidRPr="00CD4136" w:rsidRDefault="001A5012" w:rsidP="001A5012">
      <w:pPr>
        <w:ind w:firstLine="564"/>
        <w:jc w:val="both"/>
        <w:rPr>
          <w:iCs/>
          <w:sz w:val="28"/>
          <w:szCs w:val="28"/>
        </w:rPr>
      </w:pPr>
      <w:r w:rsidRPr="00CD4136">
        <w:rPr>
          <w:iCs/>
          <w:sz w:val="28"/>
          <w:szCs w:val="28"/>
        </w:rPr>
        <w:t xml:space="preserve">Таким образом, для получения большой выходной мощности необходимо обеспечить большие значения постоянного тока коллектора и напряжения на переходе </w:t>
      </w:r>
      <w:r w:rsidRPr="00CD4136">
        <w:rPr>
          <w:i/>
          <w:iCs/>
          <w:sz w:val="28"/>
          <w:szCs w:val="28"/>
        </w:rPr>
        <w:t>к – э</w:t>
      </w:r>
      <w:r w:rsidRPr="00CD4136">
        <w:rPr>
          <w:iCs/>
          <w:sz w:val="28"/>
          <w:szCs w:val="28"/>
        </w:rPr>
        <w:t xml:space="preserve"> транзистора </w:t>
      </w:r>
      <w:r w:rsidRPr="00CD4136">
        <w:rPr>
          <w:i/>
          <w:iCs/>
          <w:sz w:val="28"/>
          <w:szCs w:val="28"/>
          <w:lang w:val="en-US"/>
        </w:rPr>
        <w:t>VT</w:t>
      </w:r>
      <w:r w:rsidRPr="00CD4136">
        <w:rPr>
          <w:iCs/>
          <w:sz w:val="28"/>
          <w:szCs w:val="28"/>
        </w:rPr>
        <w:t>1, что приводит к большой потребляемой мощности (рассеиваемой на коллекторе транзистора), большой температуре перехода и, следовательно, большой нестабильности режима работы.</w:t>
      </w:r>
    </w:p>
    <w:p w:rsidR="001A5012" w:rsidRPr="00CD4136" w:rsidRDefault="001A5012" w:rsidP="001A5012">
      <w:pPr>
        <w:ind w:firstLine="564"/>
        <w:jc w:val="both"/>
        <w:rPr>
          <w:iCs/>
          <w:sz w:val="28"/>
          <w:szCs w:val="28"/>
        </w:rPr>
      </w:pPr>
      <w:r w:rsidRPr="00CD4136">
        <w:rPr>
          <w:iCs/>
          <w:sz w:val="28"/>
          <w:szCs w:val="28"/>
        </w:rPr>
        <w:t>Это не позволяет получение выходной мощности более 2 – 3 Вт.</w:t>
      </w:r>
    </w:p>
    <w:p w:rsidR="001A5012" w:rsidRDefault="001A5012" w:rsidP="001A5012">
      <w:pPr>
        <w:ind w:firstLine="564"/>
        <w:jc w:val="both"/>
        <w:rPr>
          <w:iCs/>
          <w:sz w:val="28"/>
          <w:szCs w:val="28"/>
        </w:rPr>
      </w:pPr>
      <w:r w:rsidRPr="00CD4136">
        <w:rPr>
          <w:iCs/>
          <w:sz w:val="28"/>
          <w:szCs w:val="28"/>
        </w:rPr>
        <w:t>Для получения больших мощностей применяется схема на составных транзисторах, показанная на рисунке 5.</w:t>
      </w:r>
      <w:r>
        <w:rPr>
          <w:iCs/>
          <w:sz w:val="28"/>
          <w:szCs w:val="28"/>
        </w:rPr>
        <w:t>10</w:t>
      </w:r>
      <w:r w:rsidRPr="00CD4136">
        <w:rPr>
          <w:iCs/>
          <w:sz w:val="28"/>
          <w:szCs w:val="28"/>
        </w:rPr>
        <w:t>.</w:t>
      </w:r>
    </w:p>
    <w:p w:rsidR="0088297E" w:rsidRPr="00CD4136" w:rsidRDefault="0088297E" w:rsidP="0088297E">
      <w:pPr>
        <w:tabs>
          <w:tab w:val="num" w:pos="426"/>
        </w:tabs>
        <w:ind w:firstLine="564"/>
        <w:jc w:val="both"/>
        <w:rPr>
          <w:sz w:val="28"/>
          <w:szCs w:val="28"/>
        </w:rPr>
      </w:pPr>
      <w:r w:rsidRPr="00CD4136">
        <w:rPr>
          <w:sz w:val="28"/>
          <w:szCs w:val="28"/>
        </w:rPr>
        <w:t>Большое усиление тока и высокое входное сопротивление такого каскада позволяет снизить необходимую для его возбуждения мощность и, следовательно, взять менее мощный транзистор в предвыходном каскаде.</w:t>
      </w:r>
    </w:p>
    <w:p w:rsidR="0088297E" w:rsidRPr="00CD4136" w:rsidRDefault="0088297E" w:rsidP="0088297E">
      <w:pPr>
        <w:tabs>
          <w:tab w:val="num" w:pos="426"/>
        </w:tabs>
        <w:ind w:firstLine="564"/>
        <w:jc w:val="both"/>
        <w:rPr>
          <w:sz w:val="28"/>
          <w:szCs w:val="28"/>
        </w:rPr>
      </w:pPr>
      <w:r w:rsidRPr="00CD4136">
        <w:rPr>
          <w:sz w:val="28"/>
          <w:szCs w:val="28"/>
        </w:rPr>
        <w:t xml:space="preserve">Резисторы </w:t>
      </w:r>
      <w:r w:rsidRPr="00CD4136">
        <w:rPr>
          <w:i/>
          <w:iCs/>
          <w:sz w:val="28"/>
          <w:szCs w:val="28"/>
          <w:lang w:val="en-US"/>
        </w:rPr>
        <w:t>R</w:t>
      </w:r>
      <w:r w:rsidRPr="00CD4136">
        <w:rPr>
          <w:iCs/>
          <w:sz w:val="28"/>
          <w:szCs w:val="28"/>
        </w:rPr>
        <w:t xml:space="preserve">1 и </w:t>
      </w:r>
      <w:r w:rsidRPr="00CD4136">
        <w:rPr>
          <w:i/>
          <w:iCs/>
          <w:sz w:val="28"/>
          <w:szCs w:val="28"/>
          <w:lang w:val="en-US"/>
        </w:rPr>
        <w:t>R</w:t>
      </w:r>
      <w:r w:rsidRPr="00CD4136">
        <w:rPr>
          <w:iCs/>
          <w:sz w:val="28"/>
          <w:szCs w:val="28"/>
        </w:rPr>
        <w:t>2 создают отрицательную обратную связь, которая улучшает стабильность рабочей точки транзисторов выходного каскада и уменьшает влияния разброса параметров.</w:t>
      </w:r>
    </w:p>
    <w:p w:rsidR="0088297E" w:rsidRDefault="0088297E" w:rsidP="001A5012">
      <w:pPr>
        <w:ind w:firstLine="564"/>
        <w:jc w:val="both"/>
        <w:rPr>
          <w:iCs/>
          <w:sz w:val="28"/>
          <w:szCs w:val="28"/>
        </w:rPr>
      </w:pPr>
    </w:p>
    <w:p w:rsidR="0088297E" w:rsidRDefault="0088297E" w:rsidP="001A5012">
      <w:pPr>
        <w:ind w:firstLine="564"/>
        <w:jc w:val="both"/>
        <w:rPr>
          <w:iCs/>
          <w:sz w:val="28"/>
          <w:szCs w:val="28"/>
        </w:rPr>
      </w:pPr>
    </w:p>
    <w:p w:rsidR="0088297E" w:rsidRDefault="0088297E" w:rsidP="001A5012">
      <w:pPr>
        <w:ind w:firstLine="564"/>
        <w:jc w:val="both"/>
        <w:rPr>
          <w:iCs/>
          <w:sz w:val="28"/>
          <w:szCs w:val="28"/>
        </w:rPr>
      </w:pPr>
    </w:p>
    <w:p w:rsidR="0088297E" w:rsidRDefault="0088297E" w:rsidP="001A5012">
      <w:pPr>
        <w:ind w:firstLine="564"/>
        <w:jc w:val="both"/>
        <w:rPr>
          <w:iCs/>
          <w:sz w:val="28"/>
          <w:szCs w:val="28"/>
        </w:rPr>
      </w:pPr>
    </w:p>
    <w:p w:rsidR="0088297E" w:rsidRDefault="0088297E" w:rsidP="001A5012">
      <w:pPr>
        <w:ind w:firstLine="564"/>
        <w:jc w:val="both"/>
        <w:rPr>
          <w:iCs/>
          <w:sz w:val="28"/>
          <w:szCs w:val="28"/>
        </w:rPr>
      </w:pPr>
    </w:p>
    <w:p w:rsidR="0088297E" w:rsidRDefault="0088297E" w:rsidP="001A5012">
      <w:pPr>
        <w:ind w:firstLine="564"/>
        <w:jc w:val="both"/>
        <w:rPr>
          <w:iCs/>
          <w:sz w:val="28"/>
          <w:szCs w:val="28"/>
        </w:rPr>
      </w:pPr>
    </w:p>
    <w:p w:rsidR="0088297E" w:rsidRDefault="0088297E" w:rsidP="001A5012">
      <w:pPr>
        <w:ind w:firstLine="564"/>
        <w:jc w:val="both"/>
        <w:rPr>
          <w:iCs/>
          <w:sz w:val="28"/>
          <w:szCs w:val="28"/>
        </w:rPr>
      </w:pPr>
    </w:p>
    <w:p w:rsidR="0088297E" w:rsidRDefault="0088297E" w:rsidP="001A5012">
      <w:pPr>
        <w:ind w:firstLine="564"/>
        <w:jc w:val="both"/>
        <w:rPr>
          <w:iCs/>
          <w:sz w:val="28"/>
          <w:szCs w:val="28"/>
        </w:rPr>
      </w:pPr>
    </w:p>
    <w:p w:rsidR="0088297E" w:rsidRDefault="0088297E" w:rsidP="001A5012">
      <w:pPr>
        <w:ind w:firstLine="564"/>
        <w:jc w:val="both"/>
        <w:rPr>
          <w:iCs/>
          <w:sz w:val="28"/>
          <w:szCs w:val="28"/>
        </w:rPr>
      </w:pPr>
    </w:p>
    <w:p w:rsidR="001A5012" w:rsidRPr="00CD4136" w:rsidRDefault="001A5012" w:rsidP="001A5012">
      <w:pPr>
        <w:ind w:firstLine="564"/>
        <w:jc w:val="both"/>
        <w:rPr>
          <w:iCs/>
          <w:sz w:val="28"/>
          <w:szCs w:val="28"/>
        </w:rPr>
      </w:pPr>
    </w:p>
    <w:p w:rsidR="001A5012" w:rsidRPr="00CD4136" w:rsidRDefault="008D3537" w:rsidP="001A5012">
      <w:pPr>
        <w:ind w:firstLine="564"/>
        <w:jc w:val="both"/>
        <w:rPr>
          <w:iCs/>
          <w:sz w:val="28"/>
          <w:szCs w:val="28"/>
        </w:rPr>
      </w:pPr>
      <w:r>
        <w:rPr>
          <w:iCs/>
          <w:noProof/>
          <w:sz w:val="28"/>
          <w:szCs w:val="28"/>
        </w:rPr>
        <w:pict>
          <v:group id="_x0000_s7246" style="position:absolute;left:0;text-align:left;margin-left:-9.6pt;margin-top:.3pt;width:487.5pt;height:323.55pt;z-index:254882304" coordorigin="1226,828" coordsize="9750,6471">
            <v:shape id="_x0000_s7247" style="position:absolute;left:3941;top:3570;width:4611;height:3630;mso-position-horizontal:absolute;mso-position-vertical:absolute" coordsize="2508,3630" path="m,3630r2508,-18l2508,e" filled="f" strokeweight="1.25pt">
              <v:path arrowok="t"/>
            </v:shape>
            <v:line id="_x0000_s7248" style="position:absolute" from="1514,4489" to="1514,6315" strokeweight="1.25pt"/>
            <v:rect id="_x0000_s7249" style="position:absolute;left:3365;top:2282;width:74;height:212" stroked="f" strokeweight="1.25pt"/>
            <v:oval id="_x0000_s7250" style="position:absolute;left:3407;top:6290;width:79;height:79" fillcolor="black" strokeweight="1.25pt"/>
            <v:line id="_x0000_s7251" style="position:absolute" from="1500,6329" to="4906,6343" strokeweight="1.25pt"/>
            <v:line id="_x0000_s7252" style="position:absolute" from="1509,4481" to="2952,4490" strokeweight="1.25pt"/>
            <v:rect id="_x0000_s7253" style="position:absolute;left:2050;top:4371;width:528;height:213" strokeweight="1.25pt"/>
            <v:group id="_x0000_s7254" style="position:absolute;left:2958;top:4271;width:79;height:425" coordorigin="9441,2214" coordsize="180,454">
              <v:line id="_x0000_s7255" style="position:absolute;rotation:-90" from="9394,2441" to="9848,2441" strokeweight="1.25pt"/>
              <v:line id="_x0000_s7256" style="position:absolute;rotation:-90" from="9214,2441" to="9668,2441" strokeweight="1.25pt"/>
            </v:group>
            <v:line id="_x0000_s7257" style="position:absolute" from="3440,4487" to="3440,6329" strokeweight="1.25pt"/>
            <v:rect id="_x0000_s7258" style="position:absolute;left:3173;top:5322;width:530;height:211;rotation:270" strokeweight="1.25pt"/>
            <v:line id="_x0000_s7259" style="position:absolute;flip:y" from="3926,4463" to="3926,7211" strokeweight="1.25pt"/>
            <v:line id="_x0000_s7260" style="position:absolute;rotation:90" from="4278,4513" to="5458,4513" strokeweight="1.25pt"/>
            <v:group id="_x0000_s7261" style="position:absolute;left:4304;top:4139;width:739;height:744" coordorigin="6379,4830" coordsize="794,794">
              <v:oval id="_x0000_s7262" style="position:absolute;left:6379;top:4830;width:794;height:794" strokeweight="1.25pt"/>
              <v:line id="_x0000_s7263" style="position:absolute" from="6667,4929" to="6667,5553" strokeweight="1.25pt"/>
              <v:line id="_x0000_s7264" style="position:absolute" from="6673,5331" to="6967,5568" strokeweight="1.25pt"/>
              <v:line id="_x0000_s7265" style="position:absolute;flip:x" from="6661,4887" to="6967,5133" strokeweight="1.25pt"/>
              <v:line id="_x0000_s7266" style="position:absolute" from="6673,5331" to="6973,5571" strokeweight="1.25pt">
                <v:stroke startarrow="classic" startarrowlength="long" endarrowwidth="narrow" endarrowlength="long"/>
              </v:line>
            </v:group>
            <v:line id="_x0000_s7267" style="position:absolute;flip:y" from="4864,3863" to="4864,4200" strokeweight="1.25pt"/>
            <v:line id="_x0000_s7268" style="position:absolute" from="4862,864" to="4862,3876" strokeweight="1.25pt"/>
            <v:line id="_x0000_s7269" style="position:absolute" from="6956,2142" to="6956,3552" strokeweight="1.25pt"/>
            <v:rect id="_x0000_s7270" style="position:absolute;left:4595;top:2271;width:530;height:211;rotation:270" strokeweight="1.25pt"/>
            <v:line id="_x0000_s7271" style="position:absolute;flip:y" from="4864,5071" to="4870,6326" strokeweight="1.25pt"/>
            <v:rect id="_x0000_s7272" style="position:absolute;left:4598;top:5623;width:531;height:211;rotation:270" strokeweight="1.25pt"/>
            <v:group id="_x0000_s7273" style="position:absolute;left:4747;top:6388;width:263;height:281" coordorigin="7821,3285" coordsize="283,300">
              <v:line id="_x0000_s7274" style="position:absolute" from="7950,3285" to="7950,3569" strokeweight="1.25pt"/>
              <v:line id="_x0000_s7275" style="position:absolute" from="7821,3585" to="8104,3585" strokeweight="1.25pt"/>
            </v:group>
            <v:shape id="_x0000_s7276" type="#_x0000_t202" style="position:absolute;left:5059;top:4311;width:1005;height:435" filled="f" stroked="f" strokeweight="1.25pt">
              <v:textbox style="mso-next-textbox:#_x0000_s7276">
                <w:txbxContent>
                  <w:p w:rsidR="008D3537" w:rsidRPr="00535619" w:rsidRDefault="008D3537" w:rsidP="001A5012">
                    <w:pPr>
                      <w:rPr>
                        <w:iCs/>
                        <w:lang w:val="en-US"/>
                      </w:rPr>
                    </w:pPr>
                    <w:r w:rsidRPr="00535619">
                      <w:rPr>
                        <w:i/>
                        <w:iCs/>
                        <w:lang w:val="en-US"/>
                      </w:rPr>
                      <w:t>VT</w:t>
                    </w:r>
                    <w:r w:rsidRPr="00535619">
                      <w:rPr>
                        <w:iCs/>
                        <w:lang w:val="en-US"/>
                      </w:rPr>
                      <w:t>1</w:t>
                    </w:r>
                  </w:p>
                </w:txbxContent>
              </v:textbox>
            </v:shape>
            <v:shape id="_x0000_s7277" type="#_x0000_t202" style="position:absolute;left:5390;top:6623;width:837;height:506" filled="f" stroked="f" strokeweight="1.25pt">
              <v:textbox style="mso-next-textbox:#_x0000_s7277">
                <w:txbxContent>
                  <w:p w:rsidR="008D3537" w:rsidRPr="006A14AB" w:rsidRDefault="008D3537" w:rsidP="001A5012">
                    <w:pPr>
                      <w:jc w:val="center"/>
                      <w:rPr>
                        <w:iCs/>
                        <w:vertAlign w:val="subscript"/>
                      </w:rPr>
                    </w:pPr>
                    <w:r w:rsidRPr="00535619">
                      <w:rPr>
                        <w:i/>
                        <w:iCs/>
                        <w:lang w:val="en-US"/>
                      </w:rPr>
                      <w:t>R</w:t>
                    </w:r>
                    <w:r w:rsidRPr="00D1183C">
                      <w:rPr>
                        <w:i/>
                        <w:iCs/>
                        <w:sz w:val="32"/>
                        <w:szCs w:val="32"/>
                        <w:vertAlign w:val="subscript"/>
                      </w:rPr>
                      <w:t>б</w:t>
                    </w:r>
                  </w:p>
                  <w:p w:rsidR="008D3537" w:rsidRDefault="008D3537" w:rsidP="001A5012"/>
                </w:txbxContent>
              </v:textbox>
            </v:shape>
            <v:shape id="_x0000_s7278" type="#_x0000_t202" style="position:absolute;left:9752;top:4596;width:837;height:521" filled="f" stroked="f" strokeweight="1.25pt">
              <v:textbox style="mso-next-textbox:#_x0000_s7278">
                <w:txbxContent>
                  <w:p w:rsidR="008D3537" w:rsidRPr="00535619" w:rsidRDefault="008D3537" w:rsidP="001A5012">
                    <w:pPr>
                      <w:jc w:val="center"/>
                      <w:rPr>
                        <w:i/>
                        <w:iCs/>
                      </w:rPr>
                    </w:pPr>
                    <w:r w:rsidRPr="00535619">
                      <w:rPr>
                        <w:i/>
                        <w:iCs/>
                        <w:lang w:val="en-US"/>
                      </w:rPr>
                      <w:t>R</w:t>
                    </w:r>
                    <w:r w:rsidRPr="00535619">
                      <w:rPr>
                        <w:i/>
                        <w:iCs/>
                        <w:sz w:val="32"/>
                        <w:szCs w:val="32"/>
                        <w:vertAlign w:val="subscript"/>
                      </w:rPr>
                      <w:t>н</w:t>
                    </w:r>
                  </w:p>
                </w:txbxContent>
              </v:textbox>
            </v:shape>
            <v:shape id="_x0000_s7279" type="#_x0000_t202" style="position:absolute;left:3334;top:4987;width:838;height:522" filled="f" stroked="f" strokeweight="1.25pt">
              <v:textbox style="mso-next-textbox:#_x0000_s7279">
                <w:txbxContent>
                  <w:p w:rsidR="008D3537" w:rsidRPr="00535619" w:rsidRDefault="008D3537" w:rsidP="001A5012">
                    <w:pPr>
                      <w:jc w:val="center"/>
                      <w:rPr>
                        <w:iCs/>
                      </w:rPr>
                    </w:pPr>
                    <w:r w:rsidRPr="00535619">
                      <w:rPr>
                        <w:i/>
                        <w:iCs/>
                        <w:lang w:val="en-US"/>
                      </w:rPr>
                      <w:t>R</w:t>
                    </w:r>
                  </w:p>
                </w:txbxContent>
              </v:textbox>
            </v:shape>
            <v:shape id="_x0000_s7280" type="#_x0000_t202" style="position:absolute;left:4738;top:5383;width:838;height:521" filled="f" stroked="f" strokeweight="1.25pt">
              <v:textbox style="mso-next-textbox:#_x0000_s7280">
                <w:txbxContent>
                  <w:p w:rsidR="008D3537" w:rsidRPr="006A14AB" w:rsidRDefault="008D3537" w:rsidP="001A5012">
                    <w:pPr>
                      <w:jc w:val="center"/>
                      <w:rPr>
                        <w:iCs/>
                        <w:vertAlign w:val="subscript"/>
                      </w:rPr>
                    </w:pPr>
                    <w:r w:rsidRPr="00535619">
                      <w:rPr>
                        <w:i/>
                        <w:iCs/>
                        <w:lang w:val="en-US"/>
                      </w:rPr>
                      <w:t>R</w:t>
                    </w:r>
                    <w:r w:rsidRPr="00D1183C">
                      <w:rPr>
                        <w:i/>
                        <w:iCs/>
                        <w:sz w:val="32"/>
                        <w:szCs w:val="32"/>
                        <w:vertAlign w:val="subscript"/>
                      </w:rPr>
                      <w:t>э</w:t>
                    </w:r>
                  </w:p>
                </w:txbxContent>
              </v:textbox>
            </v:shape>
            <v:shape id="_x0000_s7281" type="#_x0000_t202" style="position:absolute;left:5672;top:5231;width:774;height:553" filled="f" stroked="f" strokeweight="1.25pt">
              <v:textbox style="mso-next-textbox:#_x0000_s7281">
                <w:txbxContent>
                  <w:p w:rsidR="008D3537" w:rsidRPr="006A14AB" w:rsidRDefault="008D3537" w:rsidP="001A5012">
                    <w:pPr>
                      <w:rPr>
                        <w:iCs/>
                        <w:vertAlign w:val="subscript"/>
                      </w:rPr>
                    </w:pPr>
                    <w:r>
                      <w:rPr>
                        <w:i/>
                        <w:iCs/>
                        <w:lang w:val="en-US"/>
                      </w:rPr>
                      <w:t xml:space="preserve">  </w:t>
                    </w:r>
                    <w:r w:rsidRPr="006A14AB">
                      <w:rPr>
                        <w:i/>
                        <w:iCs/>
                        <w:lang w:val="en-US"/>
                      </w:rPr>
                      <w:t>C</w:t>
                    </w:r>
                    <w:r>
                      <w:rPr>
                        <w:i/>
                        <w:iCs/>
                        <w:vertAlign w:val="subscript"/>
                      </w:rPr>
                      <w:t>э</w:t>
                    </w:r>
                  </w:p>
                </w:txbxContent>
              </v:textbox>
            </v:shape>
            <v:oval id="_x0000_s7282" style="position:absolute;left:4825;top:5102;width:79;height:79" fillcolor="black" strokeweight="1.25pt"/>
            <v:oval id="_x0000_s7283" style="position:absolute;left:3401;top:4457;width:79;height:79" fillcolor="black" strokeweight="1.25pt"/>
            <v:oval id="_x0000_s7284" style="position:absolute;left:4825;top:6304;width:79;height:79" fillcolor="black" strokeweight="1.25pt"/>
            <v:shape id="_x0000_s7285" type="#_x0000_t202" style="position:absolute;left:2442;top:3768;width:1172;height:528" filled="f" stroked="f" strokeweight="1.25pt">
              <v:textbox style="mso-next-textbox:#_x0000_s7285">
                <w:txbxContent>
                  <w:p w:rsidR="008D3537" w:rsidRPr="00D1183C" w:rsidRDefault="008D3537" w:rsidP="001A5012">
                    <w:pPr>
                      <w:jc w:val="center"/>
                      <w:rPr>
                        <w:iCs/>
                        <w:sz w:val="32"/>
                        <w:szCs w:val="32"/>
                        <w:vertAlign w:val="subscript"/>
                      </w:rPr>
                    </w:pPr>
                    <w:r w:rsidRPr="00535619">
                      <w:rPr>
                        <w:i/>
                        <w:iCs/>
                        <w:lang w:val="en-US"/>
                      </w:rPr>
                      <w:t>C</w:t>
                    </w:r>
                    <w:r w:rsidRPr="00D1183C">
                      <w:rPr>
                        <w:i/>
                        <w:iCs/>
                        <w:sz w:val="32"/>
                        <w:szCs w:val="32"/>
                        <w:vertAlign w:val="subscript"/>
                      </w:rPr>
                      <w:t xml:space="preserve">р </w:t>
                    </w:r>
                    <w:r w:rsidRPr="00D1183C">
                      <w:rPr>
                        <w:i/>
                        <w:sz w:val="32"/>
                        <w:szCs w:val="32"/>
                        <w:vertAlign w:val="subscript"/>
                      </w:rPr>
                      <w:t>вх</w:t>
                    </w:r>
                  </w:p>
                </w:txbxContent>
              </v:textbox>
            </v:shape>
            <v:shape id="_x0000_s7286" type="#_x0000_t202" style="position:absolute;left:1916;top:3768;width:835;height:612" filled="f" stroked="f" strokeweight="1.25pt">
              <v:textbox style="mso-next-textbox:#_x0000_s7286">
                <w:txbxContent>
                  <w:p w:rsidR="008D3537" w:rsidRPr="006A14AB" w:rsidRDefault="008D3537" w:rsidP="001A5012">
                    <w:pPr>
                      <w:jc w:val="center"/>
                      <w:rPr>
                        <w:i/>
                        <w:sz w:val="32"/>
                        <w:szCs w:val="32"/>
                        <w:vertAlign w:val="subscript"/>
                      </w:rPr>
                    </w:pPr>
                    <w:r w:rsidRPr="002F1AC1">
                      <w:rPr>
                        <w:i/>
                        <w:lang w:val="en-US"/>
                      </w:rPr>
                      <w:t>R</w:t>
                    </w:r>
                    <w:r w:rsidRPr="002F1AC1">
                      <w:rPr>
                        <w:i/>
                        <w:sz w:val="32"/>
                        <w:szCs w:val="32"/>
                        <w:vertAlign w:val="subscript"/>
                      </w:rPr>
                      <w:t>ист</w:t>
                    </w:r>
                  </w:p>
                </w:txbxContent>
              </v:textbox>
            </v:shape>
            <v:group id="_x0000_s7287" style="position:absolute;left:5653;top:5681;width:422;height:106" coordorigin="9717,10030" coordsize="454,113">
              <v:rect id="_x0000_s7288" style="position:absolute;left:9888;top:10044;width:113;height:85;rotation:90" stroked="f" strokeweight="1.25pt"/>
              <v:group id="_x0000_s7289" style="position:absolute;left:9901;top:9858;width:85;height:454;rotation:90" coordorigin="9441,2214" coordsize="180,454">
                <v:line id="_x0000_s7290" style="position:absolute;rotation:-90" from="9394,2441" to="9848,2441" strokeweight="1.25pt"/>
                <v:line id="_x0000_s7291" style="position:absolute;rotation:-90" from="9214,2441" to="9668,2441" strokeweight="1.25pt"/>
              </v:group>
            </v:group>
            <v:shape id="_x0000_s7292" style="position:absolute;left:4892;top:5136;width:977;height:568;mso-position-horizontal:absolute;mso-position-vertical:absolute" coordsize="1050,414" path="m,l1050,r,414e" filled="f" strokeweight="1.25pt">
              <v:path arrowok="t"/>
            </v:shape>
            <v:shape id="_x0000_s7293" style="position:absolute;left:4872;top:5768;width:997;height:587;flip:y;mso-position-horizontal:absolute;mso-position-vertical:absolute" coordsize="1050,414" path="m,l1050,r,414e" filled="f" strokeweight="1.25pt">
              <v:path arrowok="t"/>
            </v:shape>
            <v:line id="_x0000_s7294" style="position:absolute;flip:x" from="3036,4487" to="4557,4490" strokeweight="1.25pt"/>
            <v:group id="_x0000_s7295" style="position:absolute;left:10622;top:3834;width:274;height:599" coordorigin="9008,2047" coordsize="274,599">
              <v:group id="_x0000_s7296" style="position:absolute;left:9009;top:2487;width:158;height:159;rotation:90" coordorigin="2061,5094" coordsize="360,360">
                <v:line id="_x0000_s7297" style="position:absolute" from="2241,5094" to="2241,5454" strokeweight="1.25pt"/>
                <v:line id="_x0000_s7298" style="position:absolute" from="2061,5274" to="2421,5274" strokeweight="1.25pt"/>
              </v:group>
              <v:line id="_x0000_s7299" style="position:absolute" from="9025,2090" to="9160,2090" strokeweight="1.25pt"/>
              <v:oval id="_x0000_s7300" style="position:absolute;left:9204;top:2047;width:77;height:78;rotation:90"/>
              <v:oval id="_x0000_s7301" style="position:absolute;left:9204;top:2536;width:77;height:78;rotation:90"/>
            </v:group>
            <v:group id="_x0000_s7302" style="position:absolute;left:1226;top:5019;width:620;height:646" coordorigin="2712,5190" coordsize="666,690">
              <v:oval id="_x0000_s7303" style="position:absolute;left:2712;top:5310;width:558;height:570" strokeweight="1pt"/>
              <v:shape id="_x0000_s7304" type="#_x0000_t202" style="position:absolute;left:2748;top:5190;width:630;height:678" filled="f" stroked="f" strokeweight="1pt">
                <v:textbox style="mso-next-textbox:#_x0000_s7304">
                  <w:txbxContent>
                    <w:p w:rsidR="008D3537" w:rsidRPr="00D835CA" w:rsidRDefault="008D3537" w:rsidP="001A5012">
                      <w:pPr>
                        <w:rPr>
                          <w:sz w:val="44"/>
                          <w:szCs w:val="44"/>
                        </w:rPr>
                      </w:pPr>
                      <w:r w:rsidRPr="00D835CA">
                        <w:rPr>
                          <w:sz w:val="44"/>
                          <w:szCs w:val="44"/>
                        </w:rPr>
                        <w:sym w:font="Symbol" w:char="F07E"/>
                      </w:r>
                    </w:p>
                  </w:txbxContent>
                </v:textbox>
              </v:shape>
            </v:group>
            <v:shape id="_x0000_s7305" type="#_x0000_t202" style="position:absolute;left:1698;top:5118;width:956;height:511" filled="f" stroked="f" strokeweight="1pt">
              <v:textbox style="mso-next-textbox:#_x0000_s7305">
                <w:txbxContent>
                  <w:p w:rsidR="008D3537" w:rsidRPr="00EC36FB" w:rsidRDefault="008D3537" w:rsidP="001A5012">
                    <w:pPr>
                      <w:rPr>
                        <w:i/>
                        <w:vertAlign w:val="subscript"/>
                      </w:rPr>
                    </w:pPr>
                    <w:r>
                      <w:rPr>
                        <w:i/>
                      </w:rPr>
                      <w:t>Е</w:t>
                    </w:r>
                    <w:r w:rsidRPr="00D1183C">
                      <w:rPr>
                        <w:i/>
                        <w:sz w:val="32"/>
                        <w:szCs w:val="32"/>
                        <w:vertAlign w:val="subscript"/>
                      </w:rPr>
                      <w:t>ист</w:t>
                    </w:r>
                  </w:p>
                </w:txbxContent>
              </v:textbox>
            </v:shape>
            <v:rect id="_x0000_s7306" style="position:absolute;left:4601;top:1215;width:530;height:211;rotation:270" strokeweight="1.25pt"/>
            <v:group id="_x0000_s7307" style="position:absolute;left:6410;top:1440;width:739;height:744" coordorigin="6379,4830" coordsize="794,794">
              <v:oval id="_x0000_s7308" style="position:absolute;left:6379;top:4830;width:794;height:794" strokeweight="1.25pt"/>
              <v:line id="_x0000_s7309" style="position:absolute" from="6667,4929" to="6667,5553" strokeweight="1.25pt"/>
              <v:line id="_x0000_s7310" style="position:absolute" from="6673,5331" to="6967,5568" strokeweight="1.25pt"/>
              <v:line id="_x0000_s7311" style="position:absolute;flip:x" from="6661,4887" to="6967,5133" strokeweight="1.25pt"/>
              <v:line id="_x0000_s7312" style="position:absolute" from="6673,5331" to="6973,5571" strokeweight="1.25pt">
                <v:stroke startarrow="classic" startarrowlength="long" endarrowwidth="narrow" endarrowlength="long"/>
              </v:line>
            </v:group>
            <v:group id="_x0000_s7313" style="position:absolute;left:6410;top:3522;width:739;height:744" coordorigin="6620,2634" coordsize="739,744">
              <v:oval id="_x0000_s7314" style="position:absolute;left:6620;top:2634;width:739;height:744;flip:y" strokeweight="1.25pt"/>
              <v:line id="_x0000_s7315" style="position:absolute;flip:y" from="6888,2701" to="6888,3285" strokeweight="1.25pt"/>
              <v:line id="_x0000_s7316" style="position:absolute;flip:y" from="6894,2686" to="7167,2909" strokeweight="1.25pt"/>
              <v:line id="_x0000_s7317" style="position:absolute;flip:x y" from="6882,3094" to="7167,3325" strokeweight="1.25pt"/>
              <v:line id="_x0000_s7318" style="position:absolute;flip:y" from="6894,2687" to="7173,2912" strokeweight="1.25pt">
                <v:stroke startarrowlength="long" endarrow="classic" endarrowlength="long"/>
              </v:line>
            </v:group>
            <v:line id="_x0000_s7319" style="position:absolute;flip:x" from="4862,1818" to="6662,1824" strokeweight="1.25pt"/>
            <v:line id="_x0000_s7320" style="position:absolute;flip:x" from="4862,3894" to="6662,3900" strokeweight="1.25pt"/>
            <v:oval id="_x0000_s7321" style="position:absolute;left:6926;top:2352;width:66;height:72" fillcolor="black" strokeweight="1.25pt"/>
            <v:oval id="_x0000_s7322" style="position:absolute;left:4826;top:1788;width:66;height:72" fillcolor="black" strokeweight="1.25pt"/>
            <v:oval id="_x0000_s7323" style="position:absolute;left:4832;top:3858;width:66;height:72" fillcolor="black" strokeweight="1.25pt"/>
            <v:line id="_x0000_s7324" style="position:absolute;flip:x" from="8882,3564" to="9818,3564" strokeweight="1.25pt"/>
            <v:shape id="_x0000_s7325" type="#_x0000_t202" style="position:absolute;left:10196;top:3810;width:780;height:490" filled="f" stroked="f" strokeweight="1.25pt">
              <v:textbox style="mso-next-textbox:#_x0000_s7325">
                <w:txbxContent>
                  <w:p w:rsidR="008D3537" w:rsidRPr="00AB0062" w:rsidRDefault="008D3537" w:rsidP="001A5012">
                    <w:pPr>
                      <w:rPr>
                        <w:vertAlign w:val="subscript"/>
                      </w:rPr>
                    </w:pPr>
                    <w:r w:rsidRPr="00535619">
                      <w:rPr>
                        <w:i/>
                        <w:lang w:val="en-US"/>
                      </w:rPr>
                      <w:t>E</w:t>
                    </w:r>
                    <w:r>
                      <w:rPr>
                        <w:i/>
                        <w:sz w:val="32"/>
                        <w:szCs w:val="32"/>
                        <w:vertAlign w:val="subscript"/>
                      </w:rPr>
                      <w:t>п</w:t>
                    </w:r>
                  </w:p>
                  <w:p w:rsidR="008D3537" w:rsidRPr="000023BA" w:rsidRDefault="008D3537" w:rsidP="001A5012">
                    <w:pPr>
                      <w:rPr>
                        <w:lang w:val="en-US"/>
                      </w:rPr>
                    </w:pPr>
                  </w:p>
                </w:txbxContent>
              </v:textbox>
            </v:shape>
            <v:shape id="_x0000_s7326" style="position:absolute;left:4856;top:858;width:5994;height:240;mso-position-horizontal:absolute;mso-position-vertical:absolute" coordsize="4272,240" path="m,l4272,r,240e" filled="f" strokeweight="1.25pt">
              <v:path arrowok="t"/>
            </v:shape>
            <v:shape id="_x0000_s7327" style="position:absolute;left:5876;top:4398;width:4986;height:1950;flip:y;mso-position-horizontal:absolute;mso-position-vertical:absolute" coordsize="4272,240" path="m,l4272,r,240e" filled="f" strokeweight="1.25pt">
              <v:path arrowok="t"/>
            </v:shape>
            <v:line id="_x0000_s7328" style="position:absolute" from="10850,1092" to="10850,3834" strokeweight="1.25pt"/>
            <v:line id="_x0000_s7329" style="position:absolute;flip:y" from="6956,4206" to="6956,6330" strokeweight="1.25pt"/>
            <v:oval id="_x0000_s7330" style="position:absolute;left:6920;top:6306;width:66;height:72" fillcolor="black" strokeweight="1.25pt"/>
            <v:oval id="_x0000_s7331" style="position:absolute;left:5840;top:6306;width:66;height:72" fillcolor="black" strokeweight="1.25pt"/>
            <v:line id="_x0000_s7332" style="position:absolute;flip:y" from="6950,851" to="6950,1482" strokeweight="1.25pt"/>
            <v:oval id="_x0000_s7333" style="position:absolute;left:6920;top:828;width:66;height:72" fillcolor="black" strokeweight="1.25pt"/>
            <v:shape id="_x0000_s7334" type="#_x0000_t202" style="position:absolute;left:6950;top:1182;width:1005;height:435" filled="f" stroked="f" strokeweight="1.25pt">
              <v:textbox style="mso-next-textbox:#_x0000_s7334">
                <w:txbxContent>
                  <w:p w:rsidR="008D3537" w:rsidRPr="00DB0C12" w:rsidRDefault="008D3537" w:rsidP="001A5012">
                    <w:pPr>
                      <w:rPr>
                        <w:iCs/>
                      </w:rPr>
                    </w:pPr>
                    <w:r w:rsidRPr="00535619">
                      <w:rPr>
                        <w:i/>
                        <w:iCs/>
                        <w:lang w:val="en-US"/>
                      </w:rPr>
                      <w:t>VT</w:t>
                    </w:r>
                    <w:r>
                      <w:rPr>
                        <w:iCs/>
                      </w:rPr>
                      <w:t>2</w:t>
                    </w:r>
                  </w:p>
                  <w:p w:rsidR="008D3537" w:rsidRDefault="008D3537" w:rsidP="001A5012"/>
                </w:txbxContent>
              </v:textbox>
            </v:shape>
            <v:shape id="_x0000_s7335" type="#_x0000_t202" style="position:absolute;left:6986;top:3324;width:1005;height:435" filled="f" stroked="f" strokeweight="1.25pt">
              <v:textbox style="mso-next-textbox:#_x0000_s7335">
                <w:txbxContent>
                  <w:p w:rsidR="008D3537" w:rsidRPr="00DB0C12" w:rsidRDefault="008D3537" w:rsidP="001A5012">
                    <w:pPr>
                      <w:rPr>
                        <w:iCs/>
                      </w:rPr>
                    </w:pPr>
                    <w:r w:rsidRPr="00535619">
                      <w:rPr>
                        <w:i/>
                        <w:iCs/>
                        <w:lang w:val="en-US"/>
                      </w:rPr>
                      <w:t>VT</w:t>
                    </w:r>
                    <w:r>
                      <w:rPr>
                        <w:iCs/>
                      </w:rPr>
                      <w:t>3</w:t>
                    </w:r>
                  </w:p>
                  <w:p w:rsidR="008D3537" w:rsidRDefault="008D3537" w:rsidP="001A5012"/>
                </w:txbxContent>
              </v:textbox>
            </v:shape>
            <v:shape id="_x0000_s7336" type="#_x0000_t202" style="position:absolute;left:4832;top:1068;width:837;height:506" filled="f" stroked="f" strokeweight="1.25pt">
              <v:textbox style="mso-next-textbox:#_x0000_s7336">
                <w:txbxContent>
                  <w:p w:rsidR="008D3537" w:rsidRPr="006A14AB" w:rsidRDefault="008D3537" w:rsidP="001A5012">
                    <w:pPr>
                      <w:jc w:val="center"/>
                      <w:rPr>
                        <w:iCs/>
                        <w:vertAlign w:val="subscript"/>
                      </w:rPr>
                    </w:pPr>
                    <w:r w:rsidRPr="00535619">
                      <w:rPr>
                        <w:i/>
                        <w:iCs/>
                        <w:lang w:val="en-US"/>
                      </w:rPr>
                      <w:t>R</w:t>
                    </w:r>
                    <w:r w:rsidRPr="00D1183C">
                      <w:rPr>
                        <w:i/>
                        <w:iCs/>
                        <w:sz w:val="32"/>
                        <w:szCs w:val="32"/>
                        <w:vertAlign w:val="subscript"/>
                      </w:rPr>
                      <w:t>к</w:t>
                    </w:r>
                  </w:p>
                </w:txbxContent>
              </v:textbox>
            </v:shape>
            <v:shape id="_x0000_s7337" type="#_x0000_t202" style="position:absolute;left:4862;top:2106;width:837;height:506" filled="f" stroked="f" strokeweight="1.25pt">
              <v:textbox style="mso-next-textbox:#_x0000_s7337">
                <w:txbxContent>
                  <w:p w:rsidR="008D3537" w:rsidRPr="006A14AB" w:rsidRDefault="008D3537" w:rsidP="001A5012">
                    <w:pPr>
                      <w:jc w:val="center"/>
                      <w:rPr>
                        <w:iCs/>
                        <w:vertAlign w:val="subscript"/>
                      </w:rPr>
                    </w:pPr>
                    <w:r w:rsidRPr="00535619">
                      <w:rPr>
                        <w:i/>
                        <w:iCs/>
                        <w:lang w:val="en-US"/>
                      </w:rPr>
                      <w:t>R</w:t>
                    </w:r>
                    <w:r>
                      <w:rPr>
                        <w:i/>
                        <w:iCs/>
                        <w:vertAlign w:val="subscript"/>
                      </w:rPr>
                      <w:t>Т</w:t>
                    </w:r>
                  </w:p>
                  <w:p w:rsidR="008D3537" w:rsidRDefault="008D3537" w:rsidP="001A5012"/>
                </w:txbxContent>
              </v:textbox>
            </v:shape>
            <v:shape id="_x0000_s7338" style="position:absolute;left:4340;top:2148;width:750;height:456" coordsize="750,456" path="m750,l288,456,,456e" filled="f">
              <v:path arrowok="t"/>
            </v:shape>
            <v:shape id="_x0000_s7339" type="#_x0000_t202" style="position:absolute;left:4112;top:2196;width:837;height:506" filled="f" stroked="f" strokeweight="1.25pt">
              <v:textbox style="mso-next-textbox:#_x0000_s7339">
                <w:txbxContent>
                  <w:p w:rsidR="008D3537" w:rsidRPr="00DC0583" w:rsidRDefault="008D3537" w:rsidP="001A5012">
                    <w:pPr>
                      <w:jc w:val="center"/>
                      <w:rPr>
                        <w:i/>
                        <w:iCs/>
                        <w:lang w:val="en-US"/>
                      </w:rPr>
                    </w:pPr>
                    <w:r>
                      <w:rPr>
                        <w:i/>
                        <w:iCs/>
                        <w:lang w:val="en-US"/>
                      </w:rPr>
                      <w:t>t</w:t>
                    </w:r>
                    <w:r>
                      <w:rPr>
                        <w:i/>
                        <w:iCs/>
                        <w:lang w:val="en-US"/>
                      </w:rPr>
                      <w:sym w:font="Symbol" w:char="F0B0"/>
                    </w:r>
                  </w:p>
                </w:txbxContent>
              </v:textbox>
            </v:shape>
            <v:line id="_x0000_s7340" style="position:absolute" from="9824,3558" to="9824,6336" strokeweight="1.25pt"/>
            <v:rect id="_x0000_s7341" style="position:absolute;left:9563;top:4782;width:530;height:211;rotation:90" strokeweight="1.25pt"/>
            <v:oval id="_x0000_s7342" style="position:absolute;left:9788;top:6300;width:66;height:72" fillcolor="black" strokeweight="1.25pt"/>
            <v:group id="_x0000_s7343" style="position:absolute;left:8810;top:3318;width:79;height:425" coordorigin="9441,2214" coordsize="180,454">
              <v:line id="_x0000_s7344" style="position:absolute;rotation:-90" from="9394,2441" to="9848,2441" strokeweight="1.25pt"/>
              <v:line id="_x0000_s7345" style="position:absolute;rotation:-90" from="9214,2441" to="9668,2441" strokeweight="1.25pt"/>
            </v:group>
            <v:shape id="_x0000_s7346" type="#_x0000_t202" style="position:absolute;left:8738;top:2928;width:1172;height:556" filled="f" stroked="f" strokeweight="1.25pt">
              <v:textbox style="mso-next-textbox:#_x0000_s7346">
                <w:txbxContent>
                  <w:p w:rsidR="008D3537" w:rsidRPr="006F4FCC" w:rsidRDefault="008D3537" w:rsidP="001A5012">
                    <w:pPr>
                      <w:jc w:val="center"/>
                      <w:rPr>
                        <w:iCs/>
                        <w:vertAlign w:val="subscript"/>
                      </w:rPr>
                    </w:pPr>
                    <w:r w:rsidRPr="00535619">
                      <w:rPr>
                        <w:i/>
                        <w:iCs/>
                        <w:lang w:val="en-US"/>
                      </w:rPr>
                      <w:t>C</w:t>
                    </w:r>
                    <w:r w:rsidRPr="00D1183C">
                      <w:rPr>
                        <w:i/>
                        <w:iCs/>
                        <w:sz w:val="32"/>
                        <w:szCs w:val="32"/>
                        <w:vertAlign w:val="subscript"/>
                      </w:rPr>
                      <w:t xml:space="preserve">р </w:t>
                    </w:r>
                    <w:r w:rsidRPr="00D1183C">
                      <w:rPr>
                        <w:i/>
                        <w:sz w:val="32"/>
                        <w:szCs w:val="32"/>
                        <w:vertAlign w:val="subscript"/>
                      </w:rPr>
                      <w:t>вых</w:t>
                    </w:r>
                  </w:p>
                </w:txbxContent>
              </v:textbox>
            </v:shape>
            <v:oval id="_x0000_s7347" style="position:absolute;left:3403;top:4457;width:79;height:79" fillcolor="black" strokeweight="1.25pt"/>
            <v:line id="_x0000_s7348" style="position:absolute;flip:x" from="3038,4487" to="4559,4490" strokeweight="1.25pt"/>
            <v:oval id="_x0000_s7349" style="position:absolute;left:3884;top:4457;width:79;height:79" fillcolor="black" strokeweight="1.25pt"/>
            <v:rect id="_x0000_s7350" style="position:absolute;left:5447;top:7088;width:530;height:211;rotation:180" strokeweight="1.25pt"/>
            <v:oval id="_x0000_s7351" style="position:absolute;left:8516;top:3546;width:79;height:79" fillcolor="black" strokeweight="1.25pt"/>
            <v:shape id="_x0000_s7352" type="#_x0000_t202" style="position:absolute;left:5690;top:4571;width:1122;height:564" filled="f" stroked="f">
              <v:textbox style="mso-next-textbox:#_x0000_s7352">
                <w:txbxContent>
                  <w:p w:rsidR="008D3537" w:rsidRDefault="008D3537" w:rsidP="001A5012">
                    <w:r w:rsidRPr="00873713">
                      <w:rPr>
                        <w:i/>
                        <w:iCs/>
                        <w:lang w:val="en-US"/>
                      </w:rPr>
                      <w:t>U</w:t>
                    </w:r>
                    <w:r w:rsidRPr="00873713">
                      <w:rPr>
                        <w:i/>
                        <w:iCs/>
                        <w:sz w:val="32"/>
                        <w:szCs w:val="32"/>
                        <w:vertAlign w:val="subscript"/>
                        <w:lang w:val="en-US"/>
                      </w:rPr>
                      <w:t>m</w:t>
                    </w:r>
                    <w:r w:rsidRPr="00873713">
                      <w:rPr>
                        <w:i/>
                        <w:iCs/>
                        <w:sz w:val="32"/>
                        <w:szCs w:val="32"/>
                        <w:vertAlign w:val="subscript"/>
                      </w:rPr>
                      <w:t>вых</w:t>
                    </w:r>
                    <w:r w:rsidRPr="00873713">
                      <w:rPr>
                        <w:iCs/>
                        <w:sz w:val="32"/>
                        <w:szCs w:val="32"/>
                        <w:vertAlign w:val="subscript"/>
                      </w:rPr>
                      <w:t>1</w:t>
                    </w:r>
                  </w:p>
                </w:txbxContent>
              </v:textbox>
            </v:shape>
            <v:shape id="_x0000_s7353" type="#_x0000_t202" style="position:absolute;left:8762;top:4680;width:1122;height:564" filled="f" stroked="f">
              <v:textbox style="mso-next-textbox:#_x0000_s7353">
                <w:txbxContent>
                  <w:p w:rsidR="008D3537" w:rsidRDefault="008D3537" w:rsidP="001A5012">
                    <w:r w:rsidRPr="00873713">
                      <w:rPr>
                        <w:i/>
                        <w:iCs/>
                        <w:lang w:val="en-US"/>
                      </w:rPr>
                      <w:t>U</w:t>
                    </w:r>
                    <w:r w:rsidRPr="00873713">
                      <w:rPr>
                        <w:i/>
                        <w:iCs/>
                        <w:sz w:val="32"/>
                        <w:szCs w:val="32"/>
                        <w:vertAlign w:val="subscript"/>
                        <w:lang w:val="en-US"/>
                      </w:rPr>
                      <w:t>m</w:t>
                    </w:r>
                    <w:r w:rsidRPr="00873713">
                      <w:rPr>
                        <w:i/>
                        <w:iCs/>
                        <w:sz w:val="32"/>
                        <w:szCs w:val="32"/>
                        <w:vertAlign w:val="subscript"/>
                      </w:rPr>
                      <w:t>вых</w:t>
                    </w:r>
                  </w:p>
                </w:txbxContent>
              </v:textbox>
            </v:shape>
            <v:line id="_x0000_s7354" style="position:absolute" from="6296,1830" to="6299,4772">
              <v:stroke dashstyle="longDash" startarrow="classic" startarrowlength="long"/>
            </v:line>
            <v:line id="_x0000_s7355" style="position:absolute" from="9248,3594" to="9248,4734">
              <v:stroke dashstyle="longDash" startarrow="classic" startarrowlength="long"/>
            </v:line>
            <v:line id="_x0000_s7356" style="position:absolute;flip:x y" from="9242,5076" to="9242,6336">
              <v:stroke dashstyle="longDash" startarrow="classic" startarrowlength="long"/>
            </v:line>
            <v:line id="_x0000_s7357" style="position:absolute;flip:y" from="6302,5099" to="6302,6329">
              <v:stroke dashstyle="longDash" startarrow="classic" startarrowlength="long"/>
            </v:line>
            <v:rect id="_x0000_s7358" style="position:absolute;left:6683;top:2889;width:530;height:211;rotation:270" strokeweight="1.25pt"/>
            <v:rect id="_x0000_s7359" style="position:absolute;left:6683;top:5049;width:530;height:211;rotation:270" strokeweight="1.25pt"/>
            <v:oval id="_x0000_s7360" style="position:absolute;left:6919;top:4542;width:66;height:72" fillcolor="black" strokeweight="1.25pt"/>
            <v:line id="_x0000_s7361" style="position:absolute" from="7850,4944" to="7850,6336" strokeweight="1.25pt"/>
            <v:oval id="_x0000_s7362" style="position:absolute;left:7820;top:6300;width:66;height:72" fillcolor="black" strokeweight="1.25pt"/>
            <v:line id="_x0000_s7363" style="position:absolute" from="7838,2772" to="7838,4254" strokeweight="1.25pt"/>
            <v:line id="_x0000_s7364" style="position:absolute;flip:x" from="7838,3576" to="8798,3582" strokeweight="1.25pt"/>
            <v:oval id="_x0000_s7365" style="position:absolute;left:7808;top:3552;width:66;height:72" fillcolor="black" strokeweight="1.25pt"/>
            <v:shape id="_x0000_s7366" type="#_x0000_t202" style="position:absolute;left:7934;top:1902;width:1005;height:435" filled="f" stroked="f" strokeweight="1.25pt">
              <v:textbox style="mso-next-textbox:#_x0000_s7366">
                <w:txbxContent>
                  <w:p w:rsidR="008D3537" w:rsidRPr="00DB0C12" w:rsidRDefault="008D3537" w:rsidP="001A5012">
                    <w:pPr>
                      <w:rPr>
                        <w:iCs/>
                      </w:rPr>
                    </w:pPr>
                    <w:r w:rsidRPr="00535619">
                      <w:rPr>
                        <w:i/>
                        <w:iCs/>
                        <w:lang w:val="en-US"/>
                      </w:rPr>
                      <w:t>VT</w:t>
                    </w:r>
                    <w:r>
                      <w:rPr>
                        <w:iCs/>
                      </w:rPr>
                      <w:t>4</w:t>
                    </w:r>
                  </w:p>
                  <w:p w:rsidR="008D3537" w:rsidRDefault="008D3537" w:rsidP="001A5012"/>
                </w:txbxContent>
              </v:textbox>
            </v:shape>
            <v:shape id="_x0000_s7367" type="#_x0000_t202" style="position:absolute;left:7820;top:3936;width:1005;height:435" filled="f" stroked="f" strokeweight="1.25pt">
              <v:textbox style="mso-next-textbox:#_x0000_s7367">
                <w:txbxContent>
                  <w:p w:rsidR="008D3537" w:rsidRPr="00DB0C12" w:rsidRDefault="008D3537" w:rsidP="001A5012">
                    <w:pPr>
                      <w:rPr>
                        <w:iCs/>
                      </w:rPr>
                    </w:pPr>
                    <w:r w:rsidRPr="00535619">
                      <w:rPr>
                        <w:i/>
                        <w:iCs/>
                        <w:lang w:val="en-US"/>
                      </w:rPr>
                      <w:t>VT</w:t>
                    </w:r>
                    <w:r>
                      <w:rPr>
                        <w:iCs/>
                      </w:rPr>
                      <w:t>5</w:t>
                    </w:r>
                  </w:p>
                  <w:p w:rsidR="008D3537" w:rsidRDefault="008D3537" w:rsidP="001A5012"/>
                </w:txbxContent>
              </v:textbox>
            </v:shape>
            <v:line id="_x0000_s7368" style="position:absolute" from="7850,852" to="7850,2106" strokeweight="1.25pt"/>
            <v:oval id="_x0000_s7369" style="position:absolute;left:7801;top:828;width:79;height:79" fillcolor="black" strokeweight="1.25pt"/>
            <v:shape id="_x0000_s7370" type="#_x0000_t202" style="position:absolute;left:6872;top:2754;width:838;height:522" filled="f" stroked="f" strokeweight="1.25pt">
              <v:textbox style="mso-next-textbox:#_x0000_s7370">
                <w:txbxContent>
                  <w:p w:rsidR="008D3537" w:rsidRPr="00643468" w:rsidRDefault="008D3537" w:rsidP="001A5012">
                    <w:pPr>
                      <w:jc w:val="center"/>
                      <w:rPr>
                        <w:iCs/>
                      </w:rPr>
                    </w:pPr>
                    <w:r w:rsidRPr="00535619">
                      <w:rPr>
                        <w:i/>
                        <w:iCs/>
                        <w:lang w:val="en-US"/>
                      </w:rPr>
                      <w:t>R</w:t>
                    </w:r>
                    <w:r>
                      <w:rPr>
                        <w:iCs/>
                      </w:rPr>
                      <w:t>1</w:t>
                    </w:r>
                  </w:p>
                </w:txbxContent>
              </v:textbox>
            </v:shape>
            <v:shape id="_x0000_s7371" type="#_x0000_t202" style="position:absolute;left:6932;top:5004;width:838;height:522" filled="f" stroked="f" strokeweight="1.25pt">
              <v:textbox style="mso-next-textbox:#_x0000_s7371">
                <w:txbxContent>
                  <w:p w:rsidR="008D3537" w:rsidRPr="00643468" w:rsidRDefault="008D3537" w:rsidP="001A5012">
                    <w:pPr>
                      <w:jc w:val="center"/>
                      <w:rPr>
                        <w:iCs/>
                      </w:rPr>
                    </w:pPr>
                    <w:r w:rsidRPr="00535619">
                      <w:rPr>
                        <w:i/>
                        <w:iCs/>
                        <w:lang w:val="en-US"/>
                      </w:rPr>
                      <w:t>R</w:t>
                    </w:r>
                    <w:r>
                      <w:rPr>
                        <w:iCs/>
                      </w:rPr>
                      <w:t>2</w:t>
                    </w:r>
                  </w:p>
                </w:txbxContent>
              </v:textbox>
            </v:shape>
            <v:group id="_x0000_s7372" style="position:absolute;left:7298;top:2064;width:739;height:744" coordorigin="6379,4830" coordsize="794,794">
              <v:oval id="_x0000_s7373" style="position:absolute;left:6379;top:4830;width:794;height:794" strokeweight="1.25pt"/>
              <v:line id="_x0000_s7374" style="position:absolute" from="6667,4929" to="6667,5553" strokeweight="1.25pt"/>
              <v:line id="_x0000_s7375" style="position:absolute" from="6673,5331" to="6967,5568" strokeweight="1.25pt"/>
              <v:line id="_x0000_s7376" style="position:absolute;flip:x" from="6661,4887" to="6967,5133" strokeweight="1.25pt"/>
              <v:line id="_x0000_s7377" style="position:absolute" from="6673,5331" to="6973,5571" strokeweight="1.25pt">
                <v:stroke startarrow="classic" startarrowlength="long" endarrowwidth="narrow" endarrowlength="long"/>
              </v:line>
            </v:group>
            <v:group id="_x0000_s7378" style="position:absolute;left:7297;top:4230;width:739;height:744" coordorigin="6379,4830" coordsize="794,794">
              <v:oval id="_x0000_s7379" style="position:absolute;left:6379;top:4830;width:794;height:794" strokeweight="1.25pt"/>
              <v:line id="_x0000_s7380" style="position:absolute" from="6667,4929" to="6667,5553" strokeweight="1.25pt"/>
              <v:line id="_x0000_s7381" style="position:absolute" from="6673,5331" to="6967,5568" strokeweight="1.25pt"/>
              <v:line id="_x0000_s7382" style="position:absolute;flip:x" from="6661,4887" to="6967,5133" strokeweight="1.25pt"/>
              <v:line id="_x0000_s7383" style="position:absolute" from="6673,5331" to="6973,5571" strokeweight="1.25pt">
                <v:stroke startarrow="classic" startarrowlength="long" endarrowwidth="narrow" endarrowlength="long"/>
              </v:line>
            </v:group>
            <v:line id="_x0000_s7384" style="position:absolute;flip:x" from="6955,4583" to="7555,4583" strokeweight="1.25pt"/>
            <v:line id="_x0000_s7385" style="position:absolute;flip:x" from="6962,2393" to="7562,2393" strokeweight="1.25pt"/>
          </v:group>
        </w:pict>
      </w:r>
    </w:p>
    <w:p w:rsidR="001A5012" w:rsidRPr="00CD4136" w:rsidRDefault="001A5012" w:rsidP="001A5012">
      <w:pPr>
        <w:ind w:firstLine="564"/>
        <w:jc w:val="both"/>
        <w:rPr>
          <w:iCs/>
          <w:sz w:val="28"/>
          <w:szCs w:val="28"/>
        </w:rPr>
      </w:pPr>
    </w:p>
    <w:p w:rsidR="001A5012" w:rsidRPr="00CD4136" w:rsidRDefault="001A5012" w:rsidP="001A5012">
      <w:pPr>
        <w:ind w:firstLine="564"/>
        <w:jc w:val="both"/>
        <w:rPr>
          <w:iCs/>
          <w:sz w:val="28"/>
          <w:szCs w:val="28"/>
        </w:rPr>
      </w:pPr>
    </w:p>
    <w:p w:rsidR="001A5012" w:rsidRPr="00CD4136" w:rsidRDefault="001A5012" w:rsidP="001A5012">
      <w:pPr>
        <w:ind w:firstLine="564"/>
        <w:jc w:val="both"/>
        <w:rPr>
          <w:iCs/>
          <w:sz w:val="28"/>
          <w:szCs w:val="28"/>
        </w:rPr>
      </w:pPr>
    </w:p>
    <w:p w:rsidR="001A5012" w:rsidRPr="00CD4136" w:rsidRDefault="001A5012" w:rsidP="001A5012">
      <w:pPr>
        <w:ind w:firstLine="564"/>
        <w:jc w:val="both"/>
        <w:rPr>
          <w:iCs/>
          <w:sz w:val="28"/>
          <w:szCs w:val="28"/>
        </w:rPr>
      </w:pPr>
    </w:p>
    <w:p w:rsidR="001A5012" w:rsidRPr="00CD4136" w:rsidRDefault="001A5012" w:rsidP="001A5012">
      <w:pPr>
        <w:ind w:firstLine="564"/>
        <w:jc w:val="both"/>
        <w:rPr>
          <w:iCs/>
          <w:sz w:val="28"/>
          <w:szCs w:val="28"/>
        </w:rPr>
      </w:pPr>
    </w:p>
    <w:p w:rsidR="001A5012" w:rsidRPr="00CD4136" w:rsidRDefault="001A5012" w:rsidP="001A5012">
      <w:pPr>
        <w:ind w:firstLine="564"/>
        <w:jc w:val="both"/>
        <w:rPr>
          <w:iCs/>
          <w:sz w:val="28"/>
          <w:szCs w:val="28"/>
        </w:rPr>
      </w:pPr>
    </w:p>
    <w:p w:rsidR="001A5012" w:rsidRPr="00CD4136" w:rsidRDefault="001A5012" w:rsidP="001A5012">
      <w:pPr>
        <w:ind w:firstLine="564"/>
        <w:jc w:val="both"/>
        <w:rPr>
          <w:iCs/>
          <w:sz w:val="28"/>
          <w:szCs w:val="28"/>
        </w:rPr>
      </w:pPr>
    </w:p>
    <w:p w:rsidR="001A5012" w:rsidRPr="00CD4136" w:rsidRDefault="001A5012" w:rsidP="001A5012">
      <w:pPr>
        <w:ind w:firstLine="564"/>
        <w:jc w:val="both"/>
        <w:rPr>
          <w:iCs/>
          <w:sz w:val="28"/>
          <w:szCs w:val="28"/>
        </w:rPr>
      </w:pPr>
    </w:p>
    <w:p w:rsidR="001A5012" w:rsidRPr="00CD4136" w:rsidRDefault="001A5012" w:rsidP="001A5012">
      <w:pPr>
        <w:ind w:firstLine="564"/>
        <w:jc w:val="both"/>
        <w:rPr>
          <w:iCs/>
          <w:sz w:val="28"/>
          <w:szCs w:val="28"/>
        </w:rPr>
      </w:pPr>
    </w:p>
    <w:p w:rsidR="001A5012" w:rsidRPr="00CD4136" w:rsidRDefault="001A5012" w:rsidP="001A5012">
      <w:pPr>
        <w:ind w:firstLine="564"/>
        <w:jc w:val="both"/>
        <w:rPr>
          <w:iCs/>
          <w:sz w:val="28"/>
          <w:szCs w:val="28"/>
        </w:rPr>
      </w:pPr>
    </w:p>
    <w:p w:rsidR="001A5012" w:rsidRPr="00CD4136" w:rsidRDefault="001A5012" w:rsidP="001A5012">
      <w:pPr>
        <w:ind w:firstLine="564"/>
        <w:jc w:val="both"/>
        <w:rPr>
          <w:iCs/>
          <w:sz w:val="28"/>
          <w:szCs w:val="28"/>
        </w:rPr>
      </w:pPr>
    </w:p>
    <w:p w:rsidR="001A5012" w:rsidRPr="00CD4136" w:rsidRDefault="001A5012" w:rsidP="001A5012">
      <w:pPr>
        <w:ind w:firstLine="564"/>
        <w:jc w:val="both"/>
        <w:rPr>
          <w:iCs/>
          <w:sz w:val="28"/>
          <w:szCs w:val="28"/>
        </w:rPr>
      </w:pPr>
    </w:p>
    <w:p w:rsidR="001A5012" w:rsidRPr="00CD4136" w:rsidRDefault="001A5012" w:rsidP="001A5012">
      <w:pPr>
        <w:ind w:firstLine="564"/>
        <w:jc w:val="both"/>
        <w:rPr>
          <w:iCs/>
          <w:sz w:val="28"/>
          <w:szCs w:val="28"/>
        </w:rPr>
      </w:pPr>
    </w:p>
    <w:p w:rsidR="001A5012" w:rsidRPr="00CD4136" w:rsidRDefault="001A5012" w:rsidP="001A5012">
      <w:pPr>
        <w:tabs>
          <w:tab w:val="num" w:pos="564"/>
        </w:tabs>
        <w:ind w:firstLine="564"/>
        <w:jc w:val="both"/>
        <w:rPr>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p>
    <w:p w:rsidR="001A5012" w:rsidRPr="0088297E" w:rsidRDefault="001A5012" w:rsidP="001A5012">
      <w:pPr>
        <w:pStyle w:val="10"/>
        <w:spacing w:before="240" w:after="240"/>
        <w:ind w:firstLine="582"/>
        <w:jc w:val="both"/>
        <w:rPr>
          <w:sz w:val="28"/>
          <w:szCs w:val="28"/>
        </w:rPr>
      </w:pPr>
      <w:r w:rsidRPr="0088297E">
        <w:rPr>
          <w:sz w:val="28"/>
          <w:szCs w:val="28"/>
        </w:rPr>
        <w:t>Рисунок 5.10 – Усилитель мощности на составных транзисторах с одним источником питания.</w:t>
      </w:r>
    </w:p>
    <w:p w:rsidR="001A5012" w:rsidRPr="00CD4136" w:rsidRDefault="001A5012" w:rsidP="001A5012">
      <w:pPr>
        <w:tabs>
          <w:tab w:val="num" w:pos="426"/>
        </w:tabs>
        <w:jc w:val="center"/>
        <w:rPr>
          <w:b/>
          <w:sz w:val="28"/>
          <w:szCs w:val="28"/>
        </w:rPr>
      </w:pPr>
    </w:p>
    <w:p w:rsidR="001A5012" w:rsidRPr="00CD4136" w:rsidRDefault="001A5012" w:rsidP="001A5012">
      <w:pPr>
        <w:tabs>
          <w:tab w:val="num" w:pos="426"/>
        </w:tabs>
        <w:jc w:val="center"/>
        <w:rPr>
          <w:b/>
          <w:sz w:val="28"/>
          <w:szCs w:val="28"/>
        </w:rPr>
      </w:pPr>
      <w:r w:rsidRPr="00CD4136">
        <w:rPr>
          <w:b/>
          <w:sz w:val="28"/>
          <w:szCs w:val="28"/>
        </w:rPr>
        <w:t>5.</w:t>
      </w:r>
      <w:r>
        <w:rPr>
          <w:b/>
          <w:sz w:val="28"/>
          <w:szCs w:val="28"/>
        </w:rPr>
        <w:t>4</w:t>
      </w:r>
      <w:r w:rsidRPr="00CD4136">
        <w:rPr>
          <w:b/>
          <w:sz w:val="28"/>
          <w:szCs w:val="28"/>
        </w:rPr>
        <w:t>.  Примеры решения задач</w:t>
      </w:r>
    </w:p>
    <w:p w:rsidR="001A5012" w:rsidRPr="00CD4136" w:rsidRDefault="001A5012" w:rsidP="001A5012">
      <w:pPr>
        <w:tabs>
          <w:tab w:val="num" w:pos="426"/>
        </w:tabs>
        <w:jc w:val="center"/>
        <w:rPr>
          <w:b/>
          <w:sz w:val="28"/>
          <w:szCs w:val="28"/>
        </w:rPr>
      </w:pPr>
    </w:p>
    <w:p w:rsidR="001A5012" w:rsidRPr="0088297E" w:rsidRDefault="001A5012" w:rsidP="0088297E">
      <w:pPr>
        <w:pStyle w:val="af4"/>
        <w:numPr>
          <w:ilvl w:val="2"/>
          <w:numId w:val="13"/>
        </w:numPr>
        <w:tabs>
          <w:tab w:val="num" w:pos="1418"/>
        </w:tabs>
        <w:ind w:left="0" w:firstLine="567"/>
        <w:jc w:val="both"/>
        <w:rPr>
          <w:bCs/>
          <w:sz w:val="28"/>
          <w:szCs w:val="28"/>
        </w:rPr>
      </w:pPr>
      <w:r w:rsidRPr="0088297E">
        <w:rPr>
          <w:sz w:val="28"/>
          <w:szCs w:val="28"/>
        </w:rPr>
        <w:t xml:space="preserve">Построить выходные динамические характеристики по постоянному и переменному (при оптимальной нагрузке) току для транзистора </w:t>
      </w:r>
      <w:r w:rsidRPr="0088297E">
        <w:rPr>
          <w:bCs/>
          <w:sz w:val="28"/>
          <w:szCs w:val="28"/>
        </w:rPr>
        <w:t xml:space="preserve">выходного однотактного ВКУ на биполярном транзисторе с общим эмиттером и эмиттерной стабилизацией с трансформаторной связью с нагрузкой, изображенной на рисунке 5.1. Изобразить треугольники мощности при </w:t>
      </w:r>
      <w:r w:rsidRPr="0088297E">
        <w:rPr>
          <w:sz w:val="28"/>
          <w:szCs w:val="28"/>
        </w:rPr>
        <w:t xml:space="preserve">ξ = ψ = 0,7. </w:t>
      </w:r>
      <w:r w:rsidRPr="0088297E">
        <w:rPr>
          <w:bCs/>
          <w:sz w:val="28"/>
          <w:szCs w:val="28"/>
        </w:rPr>
        <w:t xml:space="preserve">Исходные данные: транзистор КТ312Б, </w:t>
      </w:r>
      <w:r w:rsidRPr="0088297E">
        <w:rPr>
          <w:i/>
          <w:iCs/>
          <w:sz w:val="28"/>
          <w:szCs w:val="28"/>
          <w:lang w:val="en-US"/>
        </w:rPr>
        <w:t>R</w:t>
      </w:r>
      <w:r w:rsidRPr="0088297E">
        <w:rPr>
          <w:i/>
          <w:iCs/>
          <w:sz w:val="28"/>
          <w:szCs w:val="28"/>
          <w:vertAlign w:val="subscript"/>
        </w:rPr>
        <w:t>э</w:t>
      </w:r>
      <w:r w:rsidRPr="0088297E">
        <w:rPr>
          <w:iCs/>
          <w:sz w:val="28"/>
          <w:szCs w:val="28"/>
        </w:rPr>
        <w:t xml:space="preserve"> = 560 Ом; </w:t>
      </w:r>
      <w:r w:rsidRPr="0088297E">
        <w:rPr>
          <w:i/>
          <w:iCs/>
          <w:sz w:val="28"/>
          <w:szCs w:val="28"/>
          <w:lang w:val="en-US"/>
        </w:rPr>
        <w:t>R</w:t>
      </w:r>
      <w:r w:rsidRPr="0088297E">
        <w:rPr>
          <w:i/>
          <w:iCs/>
          <w:sz w:val="28"/>
          <w:szCs w:val="28"/>
          <w:vertAlign w:val="subscript"/>
        </w:rPr>
        <w:t>н</w:t>
      </w:r>
      <w:r w:rsidRPr="0088297E">
        <w:rPr>
          <w:iCs/>
          <w:sz w:val="28"/>
          <w:szCs w:val="28"/>
        </w:rPr>
        <w:t xml:space="preserve"> = 2кОм; </w:t>
      </w:r>
      <w:r w:rsidRPr="0088297E">
        <w:rPr>
          <w:i/>
          <w:iCs/>
          <w:sz w:val="28"/>
          <w:szCs w:val="28"/>
          <w:lang w:val="en-US"/>
        </w:rPr>
        <w:t>U</w:t>
      </w:r>
      <w:r w:rsidRPr="0088297E">
        <w:rPr>
          <w:i/>
          <w:iCs/>
          <w:sz w:val="28"/>
          <w:szCs w:val="28"/>
          <w:vertAlign w:val="subscript"/>
        </w:rPr>
        <w:t>кэ</w:t>
      </w:r>
      <w:r w:rsidRPr="0088297E">
        <w:rPr>
          <w:iCs/>
          <w:sz w:val="28"/>
          <w:szCs w:val="28"/>
          <w:vertAlign w:val="subscript"/>
        </w:rPr>
        <w:t>0</w:t>
      </w:r>
      <w:r w:rsidRPr="0088297E">
        <w:rPr>
          <w:iCs/>
          <w:sz w:val="28"/>
          <w:szCs w:val="28"/>
        </w:rPr>
        <w:t xml:space="preserve"> = 12В; </w:t>
      </w:r>
      <w:r w:rsidRPr="0088297E">
        <w:rPr>
          <w:i/>
          <w:iCs/>
          <w:sz w:val="28"/>
          <w:szCs w:val="28"/>
          <w:lang w:val="en-US"/>
        </w:rPr>
        <w:t>i</w:t>
      </w:r>
      <w:r w:rsidRPr="0088297E">
        <w:rPr>
          <w:i/>
          <w:iCs/>
          <w:sz w:val="28"/>
          <w:szCs w:val="28"/>
          <w:vertAlign w:val="subscript"/>
        </w:rPr>
        <w:t>к</w:t>
      </w:r>
      <w:r w:rsidRPr="0088297E">
        <w:rPr>
          <w:iCs/>
          <w:sz w:val="28"/>
          <w:szCs w:val="28"/>
          <w:vertAlign w:val="subscript"/>
        </w:rPr>
        <w:t>0</w:t>
      </w:r>
      <w:r w:rsidRPr="0088297E">
        <w:rPr>
          <w:iCs/>
          <w:sz w:val="28"/>
          <w:szCs w:val="28"/>
        </w:rPr>
        <w:t xml:space="preserve"> = 10мА; </w:t>
      </w:r>
      <w:r w:rsidRPr="0088297E">
        <w:rPr>
          <w:i/>
          <w:iCs/>
          <w:sz w:val="28"/>
          <w:szCs w:val="28"/>
        </w:rPr>
        <w:t>Е</w:t>
      </w:r>
      <w:r w:rsidRPr="0088297E">
        <w:rPr>
          <w:i/>
          <w:iCs/>
          <w:sz w:val="28"/>
          <w:szCs w:val="28"/>
          <w:vertAlign w:val="subscript"/>
        </w:rPr>
        <w:t xml:space="preserve">п </w:t>
      </w:r>
      <w:r w:rsidRPr="0088297E">
        <w:rPr>
          <w:iCs/>
          <w:sz w:val="28"/>
          <w:szCs w:val="28"/>
        </w:rPr>
        <w:t xml:space="preserve">= 18В; </w:t>
      </w:r>
      <w:r w:rsidRPr="0088297E">
        <w:rPr>
          <w:i/>
          <w:iCs/>
          <w:sz w:val="28"/>
          <w:szCs w:val="28"/>
          <w:lang w:val="en-US"/>
        </w:rPr>
        <w:t>r</w:t>
      </w:r>
      <w:r w:rsidRPr="0088297E">
        <w:rPr>
          <w:iCs/>
          <w:sz w:val="28"/>
          <w:szCs w:val="28"/>
          <w:vertAlign w:val="subscript"/>
        </w:rPr>
        <w:t>1</w:t>
      </w:r>
      <w:r w:rsidRPr="0088297E">
        <w:rPr>
          <w:iCs/>
          <w:sz w:val="28"/>
          <w:szCs w:val="28"/>
        </w:rPr>
        <w:t xml:space="preserve"> = 40 Ом.</w:t>
      </w:r>
    </w:p>
    <w:p w:rsidR="001A5012" w:rsidRDefault="001A5012" w:rsidP="001A5012">
      <w:pPr>
        <w:ind w:left="-6" w:firstLine="570"/>
        <w:jc w:val="both"/>
        <w:rPr>
          <w:b/>
          <w:bCs/>
          <w:i/>
          <w:sz w:val="28"/>
          <w:szCs w:val="28"/>
        </w:rPr>
      </w:pPr>
    </w:p>
    <w:p w:rsidR="001A5012" w:rsidRPr="00CD4136" w:rsidRDefault="001A5012" w:rsidP="001A5012">
      <w:pPr>
        <w:ind w:left="-6" w:firstLine="570"/>
        <w:jc w:val="both"/>
        <w:rPr>
          <w:bCs/>
          <w:sz w:val="28"/>
          <w:szCs w:val="28"/>
        </w:rPr>
      </w:pPr>
      <w:r w:rsidRPr="00CD4136">
        <w:rPr>
          <w:b/>
          <w:bCs/>
          <w:i/>
          <w:sz w:val="28"/>
          <w:szCs w:val="28"/>
        </w:rPr>
        <w:t>Решение.</w:t>
      </w:r>
      <w:r>
        <w:rPr>
          <w:bCs/>
          <w:sz w:val="28"/>
          <w:szCs w:val="28"/>
        </w:rPr>
        <w:t xml:space="preserve"> </w:t>
      </w:r>
      <w:r w:rsidRPr="00CD4136">
        <w:rPr>
          <w:bCs/>
          <w:sz w:val="28"/>
          <w:szCs w:val="28"/>
        </w:rPr>
        <w:t>В соответствии с (5.2), с учетом сопротивления первичной обмотки трансформатора составляем уравнение Кирхгофа по постоянному току для выходной цепи усилителя</w:t>
      </w:r>
    </w:p>
    <w:p w:rsidR="001A5012" w:rsidRPr="00CD4136" w:rsidRDefault="001A5012" w:rsidP="001A5012">
      <w:pPr>
        <w:spacing w:before="120" w:after="120"/>
        <w:ind w:firstLine="564"/>
        <w:jc w:val="both"/>
        <w:rPr>
          <w:sz w:val="28"/>
          <w:szCs w:val="28"/>
        </w:rPr>
      </w:pPr>
      <w:r w:rsidRPr="00CD4136">
        <w:rPr>
          <w:i/>
          <w:sz w:val="28"/>
          <w:szCs w:val="28"/>
          <w:lang w:val="en-US"/>
        </w:rPr>
        <w:t>U</w:t>
      </w:r>
      <w:r w:rsidRPr="00CD4136">
        <w:rPr>
          <w:i/>
          <w:sz w:val="28"/>
          <w:szCs w:val="28"/>
          <w:vertAlign w:val="subscript"/>
          <w:lang w:val="en-US"/>
        </w:rPr>
        <w:t>K</w:t>
      </w:r>
      <w:r w:rsidRPr="00CD4136">
        <w:rPr>
          <w:i/>
          <w:sz w:val="28"/>
          <w:szCs w:val="28"/>
          <w:vertAlign w:val="subscript"/>
        </w:rPr>
        <w:t>Э</w:t>
      </w:r>
      <w:r w:rsidRPr="00CD4136">
        <w:rPr>
          <w:i/>
          <w:sz w:val="28"/>
          <w:szCs w:val="28"/>
        </w:rPr>
        <w:t xml:space="preserve"> = </w:t>
      </w:r>
      <w:r w:rsidRPr="00CD4136">
        <w:rPr>
          <w:i/>
          <w:sz w:val="28"/>
          <w:szCs w:val="28"/>
          <w:lang w:val="en-US"/>
        </w:rPr>
        <w:t>E</w:t>
      </w:r>
      <w:r w:rsidRPr="00CD4136">
        <w:rPr>
          <w:i/>
          <w:sz w:val="28"/>
          <w:szCs w:val="28"/>
          <w:vertAlign w:val="subscript"/>
        </w:rPr>
        <w:t>П</w:t>
      </w:r>
      <w:r w:rsidRPr="00CD4136">
        <w:rPr>
          <w:i/>
          <w:sz w:val="28"/>
          <w:szCs w:val="28"/>
        </w:rPr>
        <w:t xml:space="preserve"> – </w:t>
      </w:r>
      <w:r w:rsidRPr="00CD4136">
        <w:rPr>
          <w:b/>
          <w:i/>
          <w:sz w:val="28"/>
          <w:szCs w:val="28"/>
          <w:lang w:val="en-US"/>
        </w:rPr>
        <w:t>i</w:t>
      </w:r>
      <w:r w:rsidRPr="00CD4136">
        <w:rPr>
          <w:i/>
          <w:sz w:val="28"/>
          <w:szCs w:val="28"/>
          <w:vertAlign w:val="subscript"/>
          <w:lang w:val="en-US"/>
        </w:rPr>
        <w:t>K</w:t>
      </w:r>
      <w:r w:rsidRPr="00CD4136">
        <w:rPr>
          <w:i/>
          <w:sz w:val="28"/>
          <w:szCs w:val="28"/>
          <w:lang w:val="en-US"/>
        </w:rPr>
        <w:t>R</w:t>
      </w:r>
      <w:r w:rsidRPr="00CD4136">
        <w:rPr>
          <w:i/>
          <w:sz w:val="28"/>
          <w:szCs w:val="28"/>
          <w:vertAlign w:val="subscript"/>
          <w:lang w:val="en-US"/>
        </w:rPr>
        <w:t>H</w:t>
      </w:r>
      <w:r w:rsidRPr="00CD4136">
        <w:rPr>
          <w:i/>
          <w:sz w:val="28"/>
          <w:szCs w:val="28"/>
          <w:vertAlign w:val="subscript"/>
        </w:rPr>
        <w:t>=</w:t>
      </w:r>
      <w:r w:rsidRPr="00CD4136">
        <w:rPr>
          <w:i/>
          <w:sz w:val="28"/>
          <w:szCs w:val="28"/>
        </w:rPr>
        <w:t xml:space="preserve"> = </w:t>
      </w:r>
      <w:r w:rsidRPr="00CD4136">
        <w:rPr>
          <w:i/>
          <w:sz w:val="28"/>
          <w:szCs w:val="28"/>
          <w:lang w:val="en-US"/>
        </w:rPr>
        <w:t>E</w:t>
      </w:r>
      <w:r w:rsidRPr="00CD4136">
        <w:rPr>
          <w:i/>
          <w:sz w:val="28"/>
          <w:szCs w:val="28"/>
          <w:vertAlign w:val="subscript"/>
        </w:rPr>
        <w:t>П</w:t>
      </w:r>
      <w:r w:rsidRPr="00CD4136">
        <w:rPr>
          <w:i/>
          <w:sz w:val="28"/>
          <w:szCs w:val="28"/>
        </w:rPr>
        <w:t xml:space="preserve"> – </w:t>
      </w:r>
      <w:r w:rsidRPr="00CD4136">
        <w:rPr>
          <w:b/>
          <w:i/>
          <w:sz w:val="28"/>
          <w:szCs w:val="28"/>
          <w:lang w:val="en-US"/>
        </w:rPr>
        <w:t>i</w:t>
      </w:r>
      <w:r w:rsidRPr="00CD4136">
        <w:rPr>
          <w:i/>
          <w:sz w:val="28"/>
          <w:szCs w:val="28"/>
          <w:vertAlign w:val="subscript"/>
          <w:lang w:val="en-US"/>
        </w:rPr>
        <w:t>K</w:t>
      </w:r>
      <w:r w:rsidRPr="00CD4136">
        <w:rPr>
          <w:sz w:val="28"/>
          <w:szCs w:val="28"/>
        </w:rPr>
        <w:t>(</w:t>
      </w:r>
      <w:r w:rsidRPr="00CD4136">
        <w:rPr>
          <w:i/>
          <w:sz w:val="28"/>
          <w:szCs w:val="28"/>
          <w:lang w:val="en-US"/>
        </w:rPr>
        <w:t>R</w:t>
      </w:r>
      <w:r w:rsidRPr="00CD4136">
        <w:rPr>
          <w:i/>
          <w:sz w:val="28"/>
          <w:szCs w:val="28"/>
          <w:vertAlign w:val="subscript"/>
        </w:rPr>
        <w:t>Э</w:t>
      </w:r>
      <w:r w:rsidRPr="00CD4136">
        <w:rPr>
          <w:i/>
          <w:sz w:val="28"/>
          <w:szCs w:val="28"/>
        </w:rPr>
        <w:t xml:space="preserve"> + </w:t>
      </w:r>
      <w:r w:rsidRPr="00CD4136">
        <w:rPr>
          <w:b/>
          <w:i/>
          <w:sz w:val="28"/>
          <w:szCs w:val="28"/>
          <w:lang w:val="en-US"/>
        </w:rPr>
        <w:t>r</w:t>
      </w:r>
      <w:r w:rsidRPr="00CD4136">
        <w:rPr>
          <w:sz w:val="28"/>
          <w:szCs w:val="28"/>
          <w:vertAlign w:val="subscript"/>
        </w:rPr>
        <w:t>1</w:t>
      </w:r>
      <w:r w:rsidRPr="00CD4136">
        <w:rPr>
          <w:sz w:val="28"/>
          <w:szCs w:val="28"/>
        </w:rPr>
        <w:t>).</w:t>
      </w:r>
      <w:r w:rsidRPr="00CD4136">
        <w:rPr>
          <w:sz w:val="28"/>
          <w:szCs w:val="28"/>
        </w:rPr>
        <w:tab/>
      </w:r>
      <w:r w:rsidRPr="00CD4136">
        <w:rPr>
          <w:sz w:val="28"/>
          <w:szCs w:val="28"/>
        </w:rPr>
        <w:tab/>
      </w:r>
      <w:r w:rsidRPr="00CD4136">
        <w:rPr>
          <w:sz w:val="28"/>
          <w:szCs w:val="28"/>
        </w:rPr>
        <w:tab/>
      </w:r>
      <w:r w:rsidRPr="00CD4136">
        <w:rPr>
          <w:sz w:val="28"/>
          <w:szCs w:val="28"/>
        </w:rPr>
        <w:tab/>
      </w:r>
    </w:p>
    <w:p w:rsidR="001A5012" w:rsidRPr="00CD4136" w:rsidRDefault="001A5012" w:rsidP="001A5012">
      <w:pPr>
        <w:spacing w:before="120" w:after="120"/>
        <w:ind w:firstLine="564"/>
        <w:jc w:val="both"/>
        <w:rPr>
          <w:sz w:val="28"/>
          <w:szCs w:val="28"/>
        </w:rPr>
      </w:pPr>
      <w:r w:rsidRPr="00CD4136">
        <w:rPr>
          <w:sz w:val="28"/>
          <w:szCs w:val="28"/>
        </w:rPr>
        <w:t xml:space="preserve">Выходная динамическая характеристика по постоянному току строится по двум точкам: при </w:t>
      </w:r>
      <w:r w:rsidRPr="00CD4136">
        <w:rPr>
          <w:b/>
          <w:i/>
          <w:sz w:val="28"/>
          <w:szCs w:val="28"/>
          <w:lang w:val="en-US"/>
        </w:rPr>
        <w:t>i</w:t>
      </w:r>
      <w:r w:rsidRPr="00CD4136">
        <w:rPr>
          <w:i/>
          <w:sz w:val="28"/>
          <w:szCs w:val="28"/>
          <w:vertAlign w:val="subscript"/>
          <w:lang w:val="en-US"/>
        </w:rPr>
        <w:t>K</w:t>
      </w:r>
      <w:r w:rsidRPr="00CD4136">
        <w:rPr>
          <w:sz w:val="28"/>
          <w:szCs w:val="28"/>
        </w:rPr>
        <w:t xml:space="preserve"> = 0</w:t>
      </w:r>
      <w:r w:rsidRPr="00CD4136">
        <w:rPr>
          <w:sz w:val="28"/>
          <w:szCs w:val="28"/>
        </w:rPr>
        <w:tab/>
      </w:r>
      <w:r w:rsidRPr="00CD4136">
        <w:rPr>
          <w:sz w:val="28"/>
          <w:szCs w:val="28"/>
        </w:rPr>
        <w:tab/>
      </w:r>
      <w:r w:rsidRPr="00CD4136">
        <w:rPr>
          <w:i/>
          <w:sz w:val="28"/>
          <w:szCs w:val="28"/>
          <w:lang w:val="en-US"/>
        </w:rPr>
        <w:t>U</w:t>
      </w:r>
      <w:r w:rsidRPr="00CD4136">
        <w:rPr>
          <w:i/>
          <w:sz w:val="28"/>
          <w:szCs w:val="28"/>
          <w:vertAlign w:val="subscript"/>
          <w:lang w:val="en-US"/>
        </w:rPr>
        <w:t>K</w:t>
      </w:r>
      <w:r w:rsidRPr="00CD4136">
        <w:rPr>
          <w:sz w:val="28"/>
          <w:szCs w:val="28"/>
          <w:vertAlign w:val="subscript"/>
        </w:rPr>
        <w:t>0</w:t>
      </w:r>
      <w:r w:rsidRPr="00CD4136">
        <w:rPr>
          <w:i/>
          <w:sz w:val="28"/>
          <w:szCs w:val="28"/>
        </w:rPr>
        <w:t xml:space="preserve"> = </w:t>
      </w:r>
      <w:r w:rsidRPr="00CD4136">
        <w:rPr>
          <w:i/>
          <w:sz w:val="28"/>
          <w:szCs w:val="28"/>
          <w:lang w:val="en-US"/>
        </w:rPr>
        <w:t>E</w:t>
      </w:r>
      <w:r w:rsidRPr="00CD4136">
        <w:rPr>
          <w:i/>
          <w:sz w:val="28"/>
          <w:szCs w:val="28"/>
          <w:vertAlign w:val="subscript"/>
        </w:rPr>
        <w:t>П</w:t>
      </w:r>
      <w:r w:rsidRPr="00CD4136">
        <w:rPr>
          <w:sz w:val="28"/>
          <w:szCs w:val="28"/>
        </w:rPr>
        <w:t xml:space="preserve"> = 18В;</w:t>
      </w:r>
    </w:p>
    <w:p w:rsidR="001A5012" w:rsidRPr="00CD4136" w:rsidRDefault="001A5012" w:rsidP="001A5012">
      <w:pPr>
        <w:spacing w:before="120" w:after="120"/>
        <w:ind w:firstLine="564"/>
        <w:jc w:val="both"/>
        <w:rPr>
          <w:sz w:val="28"/>
          <w:szCs w:val="28"/>
        </w:rPr>
      </w:pPr>
      <w:r w:rsidRPr="00CD4136">
        <w:rPr>
          <w:sz w:val="28"/>
          <w:szCs w:val="28"/>
        </w:rPr>
        <w:lastRenderedPageBreak/>
        <w:tab/>
      </w:r>
      <w:r w:rsidRPr="00CD4136">
        <w:rPr>
          <w:sz w:val="28"/>
          <w:szCs w:val="28"/>
        </w:rPr>
        <w:tab/>
        <w:t xml:space="preserve">   при </w:t>
      </w:r>
      <w:r w:rsidRPr="00CD4136">
        <w:rPr>
          <w:i/>
          <w:sz w:val="28"/>
          <w:szCs w:val="28"/>
          <w:lang w:val="en-US"/>
        </w:rPr>
        <w:t>U</w:t>
      </w:r>
      <w:r w:rsidRPr="00CD4136">
        <w:rPr>
          <w:i/>
          <w:sz w:val="28"/>
          <w:szCs w:val="28"/>
          <w:vertAlign w:val="subscript"/>
          <w:lang w:val="en-US"/>
        </w:rPr>
        <w:t>K</w:t>
      </w:r>
      <w:r w:rsidRPr="00CD4136">
        <w:rPr>
          <w:i/>
          <w:sz w:val="28"/>
          <w:szCs w:val="28"/>
          <w:vertAlign w:val="subscript"/>
        </w:rPr>
        <w:t>Э</w:t>
      </w:r>
      <w:r w:rsidRPr="00CD4136">
        <w:rPr>
          <w:sz w:val="28"/>
          <w:szCs w:val="28"/>
          <w:vertAlign w:val="subscript"/>
        </w:rPr>
        <w:t xml:space="preserve"> </w:t>
      </w:r>
      <w:r w:rsidRPr="00CD4136">
        <w:rPr>
          <w:sz w:val="28"/>
          <w:szCs w:val="28"/>
        </w:rPr>
        <w:t>= 0</w:t>
      </w:r>
      <w:r w:rsidRPr="00CD4136">
        <w:rPr>
          <w:sz w:val="28"/>
          <w:szCs w:val="28"/>
        </w:rPr>
        <w:tab/>
      </w:r>
      <w:r w:rsidRPr="00CD4136">
        <w:rPr>
          <w:b/>
          <w:i/>
          <w:sz w:val="28"/>
          <w:szCs w:val="28"/>
          <w:lang w:val="en-US"/>
        </w:rPr>
        <w:t>i</w:t>
      </w:r>
      <w:r w:rsidRPr="00CD4136">
        <w:rPr>
          <w:i/>
          <w:sz w:val="28"/>
          <w:szCs w:val="28"/>
          <w:vertAlign w:val="subscript"/>
          <w:lang w:val="en-US"/>
        </w:rPr>
        <w:t>K</w:t>
      </w:r>
      <w:r w:rsidRPr="00CD4136">
        <w:rPr>
          <w:sz w:val="28"/>
          <w:szCs w:val="28"/>
        </w:rPr>
        <w:t xml:space="preserve"> = </w:t>
      </w:r>
      <w:r w:rsidRPr="00CD4136">
        <w:rPr>
          <w:i/>
          <w:sz w:val="28"/>
          <w:szCs w:val="28"/>
          <w:lang w:val="en-US"/>
        </w:rPr>
        <w:t>E</w:t>
      </w:r>
      <w:r w:rsidRPr="00CD4136">
        <w:rPr>
          <w:i/>
          <w:sz w:val="28"/>
          <w:szCs w:val="28"/>
          <w:vertAlign w:val="subscript"/>
        </w:rPr>
        <w:t>П</w:t>
      </w:r>
      <w:r w:rsidRPr="00CD4136">
        <w:rPr>
          <w:i/>
          <w:sz w:val="28"/>
          <w:szCs w:val="28"/>
        </w:rPr>
        <w:t xml:space="preserve"> / </w:t>
      </w:r>
      <w:r w:rsidRPr="00CD4136">
        <w:rPr>
          <w:i/>
          <w:sz w:val="28"/>
          <w:szCs w:val="28"/>
          <w:lang w:val="en-US"/>
        </w:rPr>
        <w:t>R</w:t>
      </w:r>
      <w:r w:rsidRPr="00CD4136">
        <w:rPr>
          <w:i/>
          <w:sz w:val="28"/>
          <w:szCs w:val="28"/>
          <w:vertAlign w:val="subscript"/>
          <w:lang w:val="en-US"/>
        </w:rPr>
        <w:t>H</w:t>
      </w:r>
      <w:r w:rsidRPr="00CD4136">
        <w:rPr>
          <w:i/>
          <w:sz w:val="28"/>
          <w:szCs w:val="28"/>
          <w:vertAlign w:val="subscript"/>
        </w:rPr>
        <w:t>=</w:t>
      </w:r>
      <w:r w:rsidRPr="00CD4136">
        <w:rPr>
          <w:sz w:val="28"/>
          <w:szCs w:val="28"/>
        </w:rPr>
        <w:t xml:space="preserve"> = 18 / (560 + 40) = 0,03А = 30мА.</w:t>
      </w:r>
    </w:p>
    <w:p w:rsidR="001A5012" w:rsidRPr="00CD4136" w:rsidRDefault="008D3537" w:rsidP="001A5012">
      <w:pPr>
        <w:rPr>
          <w:sz w:val="28"/>
          <w:szCs w:val="28"/>
        </w:rPr>
      </w:pPr>
      <w:r>
        <w:rPr>
          <w:noProof/>
          <w:sz w:val="28"/>
          <w:szCs w:val="28"/>
        </w:rPr>
        <w:pict>
          <v:group id="_x0000_s7978" style="position:absolute;margin-left:-13.3pt;margin-top:8.1pt;width:475.25pt;height:307.85pt;z-index:255250944" coordorigin="1435,1296" coordsize="9505,6157">
            <v:shape id="_x0000_s7387" type="#_x0000_t202" style="position:absolute;left:9674;top:5928;width:1266;height:682" filled="f" stroked="f" strokecolor="white">
              <v:textbox style="mso-next-textbox:#_x0000_s7387">
                <w:txbxContent>
                  <w:p w:rsidR="008D3537" w:rsidRPr="00CA6AB0" w:rsidRDefault="008D3537" w:rsidP="001A5012">
                    <w:pPr>
                      <w:rPr>
                        <w:i/>
                        <w:sz w:val="28"/>
                        <w:szCs w:val="28"/>
                      </w:rPr>
                    </w:pPr>
                    <w:r w:rsidRPr="00CA6AB0">
                      <w:rPr>
                        <w:i/>
                        <w:sz w:val="28"/>
                        <w:szCs w:val="28"/>
                        <w:lang w:val="en-US"/>
                      </w:rPr>
                      <w:t>U</w:t>
                    </w:r>
                    <w:r w:rsidRPr="00CA6AB0">
                      <w:rPr>
                        <w:i/>
                        <w:sz w:val="36"/>
                        <w:szCs w:val="36"/>
                        <w:vertAlign w:val="subscript"/>
                      </w:rPr>
                      <w:t>кэ</w:t>
                    </w:r>
                    <w:r w:rsidRPr="00CA6AB0">
                      <w:rPr>
                        <w:i/>
                        <w:sz w:val="28"/>
                        <w:szCs w:val="28"/>
                        <w:lang w:val="en-US"/>
                      </w:rPr>
                      <w:t>,</w:t>
                    </w:r>
                    <w:r w:rsidRPr="00CA6AB0">
                      <w:rPr>
                        <w:i/>
                        <w:sz w:val="28"/>
                        <w:szCs w:val="28"/>
                      </w:rPr>
                      <w:t>В</w:t>
                    </w:r>
                  </w:p>
                </w:txbxContent>
              </v:textbox>
            </v:shape>
            <v:shape id="_x0000_s7388" type="#_x0000_t202" style="position:absolute;left:2481;top:1296;width:1050;height:550" filled="f" stroked="f" strokecolor="white">
              <v:textbox style="mso-next-textbox:#_x0000_s7388">
                <w:txbxContent>
                  <w:p w:rsidR="008D3537" w:rsidRPr="00CA6AB0" w:rsidRDefault="008D3537" w:rsidP="001A5012">
                    <w:pPr>
                      <w:rPr>
                        <w:i/>
                        <w:sz w:val="28"/>
                        <w:szCs w:val="28"/>
                      </w:rPr>
                    </w:pPr>
                    <w:r w:rsidRPr="00CA6AB0">
                      <w:rPr>
                        <w:i/>
                        <w:sz w:val="28"/>
                        <w:szCs w:val="28"/>
                        <w:lang w:val="en-US"/>
                      </w:rPr>
                      <w:t>I</w:t>
                    </w:r>
                    <w:r w:rsidRPr="00CA6AB0">
                      <w:rPr>
                        <w:i/>
                        <w:sz w:val="36"/>
                        <w:szCs w:val="36"/>
                        <w:vertAlign w:val="subscript"/>
                      </w:rPr>
                      <w:t>к</w:t>
                    </w:r>
                    <w:r w:rsidRPr="00CA6AB0">
                      <w:rPr>
                        <w:i/>
                        <w:sz w:val="28"/>
                        <w:szCs w:val="28"/>
                        <w:vertAlign w:val="subscript"/>
                        <w:lang w:val="en-US"/>
                      </w:rPr>
                      <w:t xml:space="preserve">, </w:t>
                    </w:r>
                    <w:r w:rsidRPr="00CA6AB0">
                      <w:rPr>
                        <w:i/>
                        <w:sz w:val="28"/>
                        <w:szCs w:val="28"/>
                      </w:rPr>
                      <w:t>мА</w:t>
                    </w:r>
                  </w:p>
                </w:txbxContent>
              </v:textbox>
            </v:shape>
            <v:shape id="_x0000_s7389" type="#_x0000_t202" style="position:absolute;left:9509;top:5495;width:1014;height:588" filled="f" stroked="f">
              <v:textbox style="mso-next-textbox:#_x0000_s7389">
                <w:txbxContent>
                  <w:p w:rsidR="008D3537" w:rsidRPr="00CA6AB0" w:rsidRDefault="008D3537" w:rsidP="001A5012">
                    <w:pPr>
                      <w:rPr>
                        <w:sz w:val="28"/>
                        <w:szCs w:val="28"/>
                      </w:rPr>
                    </w:pPr>
                    <w:r w:rsidRPr="00CA6AB0">
                      <w:rPr>
                        <w:i/>
                        <w:sz w:val="28"/>
                        <w:szCs w:val="28"/>
                        <w:lang w:val="en-US"/>
                      </w:rPr>
                      <w:t xml:space="preserve"> i</w:t>
                    </w:r>
                    <w:r w:rsidRPr="00CA6AB0">
                      <w:rPr>
                        <w:i/>
                        <w:sz w:val="36"/>
                        <w:szCs w:val="36"/>
                        <w:vertAlign w:val="subscript"/>
                      </w:rPr>
                      <w:t>б</w:t>
                    </w:r>
                    <w:r w:rsidRPr="00CA6AB0">
                      <w:rPr>
                        <w:sz w:val="28"/>
                        <w:szCs w:val="28"/>
                      </w:rPr>
                      <w:t xml:space="preserve"> = 0</w:t>
                    </w:r>
                  </w:p>
                </w:txbxContent>
              </v:textbox>
            </v:shape>
            <v:line id="_x0000_s7390" style="position:absolute" from="2505,3452" to="8152,6389" strokeweight="1.25pt"/>
            <v:line id="_x0000_s7391" style="position:absolute" from="2502,2190" to="6605,6395" strokeweight="1.25pt"/>
            <v:oval id="_x0000_s7392" style="position:absolute;left:2478;top:2172;width:84;height:78"/>
            <v:oval id="_x0000_s7393" style="position:absolute;left:6554;top:6366;width:84;height:78"/>
            <v:oval id="_x0000_s7394" style="position:absolute;left:8108;top:6366;width:84;height:78"/>
            <v:shape id="_x0000_s7395" type="#_x0000_t202" style="position:absolute;left:9261;top:5010;width:1482;height:588" filled="f" stroked="f">
              <v:textbox style="mso-next-textbox:#_x0000_s7395">
                <w:txbxContent>
                  <w:p w:rsidR="008D3537" w:rsidRPr="00CA6AB0" w:rsidRDefault="008D3537" w:rsidP="001A5012">
                    <w:pPr>
                      <w:rPr>
                        <w:sz w:val="28"/>
                        <w:szCs w:val="28"/>
                      </w:rPr>
                    </w:pPr>
                    <w:r w:rsidRPr="00CA6AB0">
                      <w:rPr>
                        <w:sz w:val="28"/>
                        <w:szCs w:val="28"/>
                      </w:rPr>
                      <w:t>0,1мА</w:t>
                    </w:r>
                  </w:p>
                </w:txbxContent>
              </v:textbox>
            </v:shape>
            <v:shape id="_x0000_s7396" type="#_x0000_t202" style="position:absolute;left:9261;top:4350;width:1482;height:588" filled="f" stroked="f">
              <v:textbox style="mso-next-textbox:#_x0000_s7396">
                <w:txbxContent>
                  <w:p w:rsidR="008D3537" w:rsidRPr="00CA6AB0" w:rsidRDefault="008D3537" w:rsidP="001A5012">
                    <w:pPr>
                      <w:rPr>
                        <w:sz w:val="28"/>
                        <w:szCs w:val="28"/>
                      </w:rPr>
                    </w:pPr>
                    <w:r w:rsidRPr="00CA6AB0">
                      <w:rPr>
                        <w:sz w:val="28"/>
                        <w:szCs w:val="28"/>
                      </w:rPr>
                      <w:t>0,</w:t>
                    </w:r>
                    <w:r w:rsidRPr="00CA6AB0">
                      <w:rPr>
                        <w:sz w:val="28"/>
                        <w:szCs w:val="28"/>
                        <w:lang w:val="en-US"/>
                      </w:rPr>
                      <w:t>2</w:t>
                    </w:r>
                    <w:r w:rsidRPr="00CA6AB0">
                      <w:rPr>
                        <w:sz w:val="28"/>
                        <w:szCs w:val="28"/>
                      </w:rPr>
                      <w:t>мА</w:t>
                    </w:r>
                  </w:p>
                </w:txbxContent>
              </v:textbox>
            </v:shape>
            <v:shape id="_x0000_s7397" type="#_x0000_t202" style="position:absolute;left:8247;top:3952;width:1482;height:588" filled="f" stroked="f">
              <v:textbox style="mso-next-textbox:#_x0000_s7397">
                <w:txbxContent>
                  <w:p w:rsidR="008D3537" w:rsidRPr="00CA6AB0" w:rsidRDefault="008D3537" w:rsidP="001A5012">
                    <w:pPr>
                      <w:rPr>
                        <w:sz w:val="28"/>
                        <w:szCs w:val="28"/>
                      </w:rPr>
                    </w:pPr>
                    <w:r w:rsidRPr="00CA6AB0">
                      <w:rPr>
                        <w:sz w:val="28"/>
                        <w:szCs w:val="28"/>
                      </w:rPr>
                      <w:t>0,</w:t>
                    </w:r>
                    <w:r w:rsidRPr="00CA6AB0">
                      <w:rPr>
                        <w:sz w:val="28"/>
                        <w:szCs w:val="28"/>
                        <w:lang w:val="en-US"/>
                      </w:rPr>
                      <w:t>3</w:t>
                    </w:r>
                    <w:r w:rsidRPr="00CA6AB0">
                      <w:rPr>
                        <w:sz w:val="28"/>
                        <w:szCs w:val="28"/>
                      </w:rPr>
                      <w:t>мА</w:t>
                    </w:r>
                  </w:p>
                </w:txbxContent>
              </v:textbox>
            </v:shape>
            <v:shape id="_x0000_s7398" type="#_x0000_t202" style="position:absolute;left:7392;top:3252;width:1482;height:588" filled="f" stroked="f">
              <v:textbox style="mso-next-textbox:#_x0000_s7398">
                <w:txbxContent>
                  <w:p w:rsidR="008D3537" w:rsidRPr="00CA6AB0" w:rsidRDefault="008D3537" w:rsidP="001A5012">
                    <w:pPr>
                      <w:rPr>
                        <w:sz w:val="28"/>
                        <w:szCs w:val="28"/>
                      </w:rPr>
                    </w:pPr>
                    <w:r w:rsidRPr="00CA6AB0">
                      <w:rPr>
                        <w:sz w:val="28"/>
                        <w:szCs w:val="28"/>
                      </w:rPr>
                      <w:t>0,</w:t>
                    </w:r>
                    <w:r w:rsidRPr="00CA6AB0">
                      <w:rPr>
                        <w:sz w:val="28"/>
                        <w:szCs w:val="28"/>
                        <w:lang w:val="en-US"/>
                      </w:rPr>
                      <w:t>4</w:t>
                    </w:r>
                    <w:r w:rsidRPr="00CA6AB0">
                      <w:rPr>
                        <w:sz w:val="28"/>
                        <w:szCs w:val="28"/>
                      </w:rPr>
                      <w:t>мА</w:t>
                    </w:r>
                  </w:p>
                </w:txbxContent>
              </v:textbox>
            </v:shape>
            <v:shape id="_x0000_s7399" type="#_x0000_t202" style="position:absolute;left:6625;top:2846;width:1122;height:588" filled="f" stroked="f">
              <v:textbox style="mso-next-textbox:#_x0000_s7399">
                <w:txbxContent>
                  <w:p w:rsidR="008D3537" w:rsidRPr="00CA6AB0" w:rsidRDefault="008D3537" w:rsidP="001A5012">
                    <w:pPr>
                      <w:rPr>
                        <w:sz w:val="28"/>
                        <w:szCs w:val="28"/>
                      </w:rPr>
                    </w:pPr>
                    <w:r w:rsidRPr="00CA6AB0">
                      <w:rPr>
                        <w:sz w:val="28"/>
                        <w:szCs w:val="28"/>
                      </w:rPr>
                      <w:t>0,</w:t>
                    </w:r>
                    <w:r w:rsidRPr="00CA6AB0">
                      <w:rPr>
                        <w:sz w:val="28"/>
                        <w:szCs w:val="28"/>
                        <w:lang w:val="en-US"/>
                      </w:rPr>
                      <w:t>5</w:t>
                    </w:r>
                    <w:r w:rsidRPr="00CA6AB0">
                      <w:rPr>
                        <w:sz w:val="28"/>
                        <w:szCs w:val="28"/>
                      </w:rPr>
                      <w:t>мА</w:t>
                    </w:r>
                  </w:p>
                </w:txbxContent>
              </v:textbox>
            </v:shape>
            <v:shape id="_x0000_s7400" type="#_x0000_t202" style="position:absolute;left:5830;top:2406;width:1122;height:588" filled="f" stroked="f">
              <v:textbox style="mso-next-textbox:#_x0000_s7400">
                <w:txbxContent>
                  <w:p w:rsidR="008D3537" w:rsidRPr="00CA6AB0" w:rsidRDefault="008D3537" w:rsidP="001A5012">
                    <w:pPr>
                      <w:rPr>
                        <w:sz w:val="28"/>
                        <w:szCs w:val="28"/>
                      </w:rPr>
                    </w:pPr>
                    <w:r w:rsidRPr="00CA6AB0">
                      <w:rPr>
                        <w:sz w:val="28"/>
                        <w:szCs w:val="28"/>
                      </w:rPr>
                      <w:t>0,</w:t>
                    </w:r>
                    <w:r w:rsidRPr="00CA6AB0">
                      <w:rPr>
                        <w:sz w:val="28"/>
                        <w:szCs w:val="28"/>
                        <w:lang w:val="en-US"/>
                      </w:rPr>
                      <w:t>6</w:t>
                    </w:r>
                    <w:r w:rsidRPr="00CA6AB0">
                      <w:rPr>
                        <w:sz w:val="28"/>
                        <w:szCs w:val="28"/>
                      </w:rPr>
                      <w:t>мА</w:t>
                    </w:r>
                  </w:p>
                </w:txbxContent>
              </v:textbox>
            </v:shape>
            <v:shape id="_x0000_s7401" type="#_x0000_t202" style="position:absolute;left:4985;top:2218;width:1122;height:588" filled="f" stroked="f">
              <v:textbox style="mso-next-textbox:#_x0000_s7401">
                <w:txbxContent>
                  <w:p w:rsidR="008D3537" w:rsidRPr="00CA6AB0" w:rsidRDefault="008D3537" w:rsidP="001A5012">
                    <w:pPr>
                      <w:rPr>
                        <w:sz w:val="28"/>
                        <w:szCs w:val="28"/>
                      </w:rPr>
                    </w:pPr>
                    <w:r w:rsidRPr="00CA6AB0">
                      <w:rPr>
                        <w:sz w:val="28"/>
                        <w:szCs w:val="28"/>
                      </w:rPr>
                      <w:t>0,</w:t>
                    </w:r>
                    <w:r w:rsidRPr="00CA6AB0">
                      <w:rPr>
                        <w:sz w:val="28"/>
                        <w:szCs w:val="28"/>
                        <w:lang w:val="en-US"/>
                      </w:rPr>
                      <w:t>7</w:t>
                    </w:r>
                    <w:r w:rsidRPr="00CA6AB0">
                      <w:rPr>
                        <w:sz w:val="28"/>
                        <w:szCs w:val="28"/>
                      </w:rPr>
                      <w:t>мА</w:t>
                    </w:r>
                  </w:p>
                </w:txbxContent>
              </v:textbox>
            </v:shape>
            <v:shape id="_x0000_s7402" type="#_x0000_t202" style="position:absolute;left:4216;top:1839;width:1122;height:588" filled="f" stroked="f">
              <v:textbox style="mso-next-textbox:#_x0000_s7402">
                <w:txbxContent>
                  <w:p w:rsidR="008D3537" w:rsidRPr="00CA6AB0" w:rsidRDefault="008D3537" w:rsidP="001A5012">
                    <w:pPr>
                      <w:rPr>
                        <w:sz w:val="28"/>
                        <w:szCs w:val="28"/>
                      </w:rPr>
                    </w:pPr>
                    <w:r w:rsidRPr="00CA6AB0">
                      <w:rPr>
                        <w:sz w:val="28"/>
                        <w:szCs w:val="28"/>
                      </w:rPr>
                      <w:t>0,</w:t>
                    </w:r>
                    <w:r w:rsidRPr="00CA6AB0">
                      <w:rPr>
                        <w:sz w:val="28"/>
                        <w:szCs w:val="28"/>
                        <w:lang w:val="en-US"/>
                      </w:rPr>
                      <w:t>8</w:t>
                    </w:r>
                    <w:r w:rsidRPr="00CA6AB0">
                      <w:rPr>
                        <w:sz w:val="28"/>
                        <w:szCs w:val="28"/>
                      </w:rPr>
                      <w:t>мА</w:t>
                    </w:r>
                  </w:p>
                </w:txbxContent>
              </v:textbox>
            </v:shape>
            <v:shape id="_x0000_s7403" type="#_x0000_t202" style="position:absolute;left:6468;top:6259;width:1102;height:555" filled="f" stroked="f" strokecolor="white">
              <v:textbox style="mso-next-textbox:#_x0000_s7403">
                <w:txbxContent>
                  <w:p w:rsidR="008D3537" w:rsidRPr="0088297E" w:rsidRDefault="008D3537" w:rsidP="001A5012">
                    <w:pPr>
                      <w:rPr>
                        <w:i/>
                        <w:sz w:val="28"/>
                        <w:szCs w:val="28"/>
                      </w:rPr>
                    </w:pPr>
                    <w:r w:rsidRPr="0088297E">
                      <w:rPr>
                        <w:i/>
                        <w:sz w:val="28"/>
                        <w:szCs w:val="28"/>
                      </w:rPr>
                      <w:t>Е</w:t>
                    </w:r>
                    <w:r w:rsidRPr="0088297E">
                      <w:rPr>
                        <w:i/>
                        <w:sz w:val="36"/>
                        <w:szCs w:val="36"/>
                        <w:vertAlign w:val="subscript"/>
                      </w:rPr>
                      <w:t>п</w:t>
                    </w:r>
                  </w:p>
                </w:txbxContent>
              </v:textbox>
            </v:shape>
            <v:shape id="_x0000_s7404" type="#_x0000_t202" style="position:absolute;left:4980;top:6281;width:1410;height:663" filled="f" stroked="f" strokecolor="white">
              <v:textbox style="mso-next-textbox:#_x0000_s7404">
                <w:txbxContent>
                  <w:p w:rsidR="008D3537" w:rsidRPr="0088297E" w:rsidRDefault="008D3537" w:rsidP="001A5012">
                    <w:pPr>
                      <w:rPr>
                        <w:sz w:val="28"/>
                        <w:szCs w:val="28"/>
                      </w:rPr>
                    </w:pPr>
                    <w:r w:rsidRPr="0088297E">
                      <w:rPr>
                        <w:i/>
                        <w:sz w:val="28"/>
                        <w:szCs w:val="28"/>
                        <w:lang w:val="en-US"/>
                      </w:rPr>
                      <w:t>U</w:t>
                    </w:r>
                    <w:r w:rsidRPr="0088297E">
                      <w:rPr>
                        <w:i/>
                        <w:sz w:val="36"/>
                        <w:szCs w:val="36"/>
                        <w:vertAlign w:val="subscript"/>
                      </w:rPr>
                      <w:t>кэ</w:t>
                    </w:r>
                    <w:r w:rsidRPr="0088297E">
                      <w:rPr>
                        <w:sz w:val="36"/>
                        <w:szCs w:val="36"/>
                        <w:vertAlign w:val="subscript"/>
                      </w:rPr>
                      <w:t>0</w:t>
                    </w:r>
                  </w:p>
                  <w:p w:rsidR="008D3537" w:rsidRDefault="008D3537" w:rsidP="001A5012"/>
                </w:txbxContent>
              </v:textbox>
            </v:shape>
            <v:shape id="_x0000_s7405" type="#_x0000_t202" style="position:absolute;left:1435;top:4494;width:930;height:691" filled="f" stroked="f" strokecolor="white">
              <v:textbox style="mso-next-textbox:#_x0000_s7405">
                <w:txbxContent>
                  <w:p w:rsidR="008D3537" w:rsidRPr="00CA6AB0" w:rsidRDefault="008D3537" w:rsidP="001A5012">
                    <w:pPr>
                      <w:rPr>
                        <w:sz w:val="28"/>
                        <w:szCs w:val="28"/>
                      </w:rPr>
                    </w:pPr>
                    <w:r w:rsidRPr="00CA6AB0">
                      <w:rPr>
                        <w:i/>
                        <w:sz w:val="28"/>
                        <w:szCs w:val="28"/>
                        <w:lang w:val="en-US"/>
                      </w:rPr>
                      <w:t>i</w:t>
                    </w:r>
                    <w:r w:rsidRPr="00CA6AB0">
                      <w:rPr>
                        <w:i/>
                        <w:sz w:val="36"/>
                        <w:szCs w:val="36"/>
                        <w:vertAlign w:val="subscript"/>
                      </w:rPr>
                      <w:t>к</w:t>
                    </w:r>
                    <w:r w:rsidRPr="00CA6AB0">
                      <w:rPr>
                        <w:sz w:val="36"/>
                        <w:szCs w:val="36"/>
                        <w:vertAlign w:val="subscript"/>
                      </w:rPr>
                      <w:t>0</w:t>
                    </w:r>
                  </w:p>
                </w:txbxContent>
              </v:textbox>
            </v:shape>
            <v:shape id="_x0000_s7406" type="#_x0000_t202" style="position:absolute;left:7727;top:6301;width:930;height:661" filled="f" stroked="f" strokecolor="white">
              <v:textbox style="mso-next-textbox:#_x0000_s7406">
                <w:txbxContent>
                  <w:p w:rsidR="008D3537" w:rsidRPr="00CA6AB0" w:rsidRDefault="008D3537" w:rsidP="001A5012">
                    <w:pPr>
                      <w:rPr>
                        <w:sz w:val="28"/>
                        <w:szCs w:val="28"/>
                        <w:lang w:val="en-US"/>
                      </w:rPr>
                    </w:pPr>
                    <w:r w:rsidRPr="00CA6AB0">
                      <w:rPr>
                        <w:i/>
                        <w:sz w:val="28"/>
                        <w:szCs w:val="28"/>
                        <w:lang w:val="en-US"/>
                      </w:rPr>
                      <w:t>U</w:t>
                    </w:r>
                    <w:r w:rsidRPr="00CA6AB0">
                      <w:rPr>
                        <w:i/>
                        <w:sz w:val="28"/>
                        <w:szCs w:val="28"/>
                        <w:lang w:val="en-US"/>
                      </w:rPr>
                      <w:sym w:font="Symbol" w:char="F0A2"/>
                    </w:r>
                    <w:r w:rsidRPr="00CA6AB0">
                      <w:rPr>
                        <w:i/>
                        <w:sz w:val="36"/>
                        <w:szCs w:val="36"/>
                        <w:vertAlign w:val="subscript"/>
                      </w:rPr>
                      <w:t>кэ</w:t>
                    </w:r>
                  </w:p>
                </w:txbxContent>
              </v:textbox>
            </v:shape>
            <v:shape id="_x0000_s7407" type="#_x0000_t6" style="position:absolute;left:5007;top:4741;width:1890;height:996" filled="f" strokeweight="2pt"/>
            <v:shape id="_x0000_s7408" type="#_x0000_t6" style="position:absolute;left:3087;top:3746;width:1890;height:996" filled="f" strokeweight="2pt"/>
            <v:oval id="_x0000_s7409" style="position:absolute;left:4966;top:4687;width:84;height:78"/>
            <v:line id="_x0000_s7410" style="position:absolute;flip:x" from="3067,4565" to="3091,7214" strokeweight=".5pt">
              <v:stroke dashstyle="longDash"/>
            </v:line>
            <v:line id="_x0000_s7411" style="position:absolute" from="5021,5774" to="5050,7214" strokeweight=".5pt">
              <v:stroke dashstyle="longDash"/>
            </v:line>
            <v:shape id="_x0000_s7412" type="#_x0000_t202" style="position:absolute;left:3721;top:6843;width:870;height:610" filled="f" stroked="f" strokecolor="white">
              <v:textbox style="mso-next-textbox:#_x0000_s7412">
                <w:txbxContent>
                  <w:p w:rsidR="008D3537" w:rsidRPr="0088297E" w:rsidRDefault="008D3537" w:rsidP="001A5012">
                    <w:pPr>
                      <w:rPr>
                        <w:sz w:val="28"/>
                        <w:szCs w:val="28"/>
                      </w:rPr>
                    </w:pPr>
                    <w:r w:rsidRPr="0088297E">
                      <w:rPr>
                        <w:i/>
                        <w:sz w:val="28"/>
                        <w:szCs w:val="28"/>
                        <w:lang w:val="en-US"/>
                      </w:rPr>
                      <w:t>U</w:t>
                    </w:r>
                    <w:r w:rsidRPr="0088297E">
                      <w:rPr>
                        <w:i/>
                        <w:sz w:val="36"/>
                        <w:szCs w:val="36"/>
                        <w:vertAlign w:val="subscript"/>
                        <w:lang w:val="en-US"/>
                      </w:rPr>
                      <w:t>m</w:t>
                    </w:r>
                    <w:r w:rsidRPr="0088297E">
                      <w:rPr>
                        <w:i/>
                        <w:sz w:val="36"/>
                        <w:szCs w:val="36"/>
                        <w:vertAlign w:val="subscript"/>
                      </w:rPr>
                      <w:t>к</w:t>
                    </w:r>
                  </w:p>
                </w:txbxContent>
              </v:textbox>
            </v:shape>
            <v:line id="_x0000_s7413" style="position:absolute;flip:y" from="4493,7208" to="5056,7214">
              <v:stroke endarrow="classic" endarrowlength="long"/>
            </v:line>
            <v:line id="_x0000_s7414" style="position:absolute;flip:x" from="3096,7214" to="3734,7214">
              <v:stroke endarrow="classic" endarrowlength="long"/>
            </v:line>
            <v:line id="_x0000_s7415" style="position:absolute;rotation:-90" from="2448,3024" to="2448,4470" strokeweight=".5pt">
              <v:stroke dashstyle="longDash"/>
            </v:line>
            <v:line id="_x0000_s7416" style="position:absolute;rotation:-90" from="2460,4012" to="2460,5458" strokeweight=".5pt">
              <v:stroke dashstyle="longDash"/>
            </v:line>
            <v:shape id="_x0000_s7417" type="#_x0000_t202" style="position:absolute;left:1460;top:3857;width:965;height:710" filled="f" stroked="f" strokecolor="white">
              <v:textbox style="mso-next-textbox:#_x0000_s7417">
                <w:txbxContent>
                  <w:p w:rsidR="008D3537" w:rsidRPr="00CA6AB0" w:rsidRDefault="008D3537" w:rsidP="001A5012">
                    <w:pPr>
                      <w:rPr>
                        <w:sz w:val="28"/>
                        <w:szCs w:val="28"/>
                      </w:rPr>
                    </w:pPr>
                    <w:r w:rsidRPr="00CA6AB0">
                      <w:rPr>
                        <w:i/>
                        <w:sz w:val="28"/>
                        <w:szCs w:val="28"/>
                        <w:lang w:val="en-US"/>
                      </w:rPr>
                      <w:t>I</w:t>
                    </w:r>
                    <w:r w:rsidRPr="00CA6AB0">
                      <w:rPr>
                        <w:i/>
                        <w:sz w:val="36"/>
                        <w:szCs w:val="36"/>
                        <w:vertAlign w:val="subscript"/>
                        <w:lang w:val="en-US"/>
                      </w:rPr>
                      <w:t>m</w:t>
                    </w:r>
                    <w:r w:rsidRPr="00CA6AB0">
                      <w:rPr>
                        <w:i/>
                        <w:sz w:val="36"/>
                        <w:szCs w:val="36"/>
                        <w:vertAlign w:val="subscript"/>
                      </w:rPr>
                      <w:t>к</w:t>
                    </w:r>
                  </w:p>
                  <w:p w:rsidR="008D3537" w:rsidRDefault="008D3537" w:rsidP="001A5012"/>
                </w:txbxContent>
              </v:textbox>
            </v:shape>
            <v:line id="_x0000_s7418" style="position:absolute;flip:y" from="1845,3716" to="1845,4064" strokeweight=".5pt">
              <v:stroke endarrow="classic" endarrowlength="long"/>
            </v:line>
            <v:line id="_x0000_s7419" style="position:absolute" from="1833,4388" to="1833,4736" strokeweight=".5pt">
              <v:stroke endarrow="classic" endarrowlength="long"/>
            </v:line>
            <v:oval id="_x0000_s7977" style="position:absolute;left:2473;top:3426;width:84;height:78"/>
          </v:group>
        </w:pict>
      </w:r>
      <w:r w:rsidR="001A5012">
        <w:rPr>
          <w:noProof/>
          <w:sz w:val="28"/>
          <w:szCs w:val="28"/>
        </w:rPr>
        <w:drawing>
          <wp:anchor distT="0" distB="0" distL="114300" distR="114300" simplePos="0" relativeHeight="254883328" behindDoc="0" locked="0" layoutInCell="1" allowOverlap="1">
            <wp:simplePos x="0" y="0"/>
            <wp:positionH relativeFrom="column">
              <wp:posOffset>121920</wp:posOffset>
            </wp:positionH>
            <wp:positionV relativeFrom="paragraph">
              <wp:posOffset>81280</wp:posOffset>
            </wp:positionV>
            <wp:extent cx="5702935" cy="3731895"/>
            <wp:effectExtent l="0" t="0" r="0" b="0"/>
            <wp:wrapNone/>
            <wp:docPr id="6362" name="Объект 636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7"/>
              </a:graphicData>
            </a:graphic>
          </wp:anchor>
        </w:drawing>
      </w:r>
    </w:p>
    <w:p w:rsidR="001A5012" w:rsidRPr="00CD4136" w:rsidRDefault="001A5012" w:rsidP="001A5012">
      <w:pPr>
        <w:rPr>
          <w:sz w:val="28"/>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szCs w:val="28"/>
        </w:rPr>
      </w:pPr>
    </w:p>
    <w:p w:rsidR="001A5012" w:rsidRPr="00CD4136" w:rsidRDefault="001A5012" w:rsidP="001A5012">
      <w:pPr>
        <w:pStyle w:val="10"/>
        <w:rPr>
          <w:i/>
          <w:szCs w:val="28"/>
        </w:rPr>
      </w:pPr>
    </w:p>
    <w:p w:rsidR="001A5012" w:rsidRPr="00CD4136" w:rsidRDefault="001A5012" w:rsidP="001A5012">
      <w:pPr>
        <w:rPr>
          <w:sz w:val="28"/>
          <w:szCs w:val="28"/>
        </w:rPr>
      </w:pPr>
    </w:p>
    <w:p w:rsidR="0088297E" w:rsidRDefault="0088297E" w:rsidP="001A5012">
      <w:pPr>
        <w:ind w:firstLine="570"/>
        <w:rPr>
          <w:bCs/>
          <w:sz w:val="28"/>
          <w:szCs w:val="28"/>
        </w:rPr>
      </w:pPr>
    </w:p>
    <w:p w:rsidR="0088297E" w:rsidRDefault="0088297E" w:rsidP="001A5012">
      <w:pPr>
        <w:ind w:firstLine="570"/>
        <w:rPr>
          <w:bCs/>
          <w:sz w:val="28"/>
          <w:szCs w:val="28"/>
        </w:rPr>
      </w:pPr>
    </w:p>
    <w:p w:rsidR="0088297E" w:rsidRDefault="0088297E" w:rsidP="001A5012">
      <w:pPr>
        <w:ind w:firstLine="570"/>
        <w:rPr>
          <w:bCs/>
          <w:sz w:val="28"/>
          <w:szCs w:val="28"/>
        </w:rPr>
      </w:pPr>
    </w:p>
    <w:p w:rsidR="001A5012" w:rsidRPr="00CD4136" w:rsidRDefault="001A5012" w:rsidP="001A5012">
      <w:pPr>
        <w:ind w:firstLine="570"/>
        <w:rPr>
          <w:sz w:val="28"/>
          <w:szCs w:val="28"/>
        </w:rPr>
      </w:pPr>
      <w:r w:rsidRPr="00CD4136">
        <w:rPr>
          <w:bCs/>
          <w:sz w:val="28"/>
          <w:szCs w:val="28"/>
        </w:rPr>
        <w:t xml:space="preserve">Для построения нагрузочной прямой по переменному току на оси напряжений откладывается величина (5.11): </w:t>
      </w:r>
      <w:r w:rsidRPr="00CD4136">
        <w:rPr>
          <w:i/>
          <w:sz w:val="28"/>
          <w:szCs w:val="28"/>
          <w:lang w:val="en-US"/>
        </w:rPr>
        <w:t>U</w:t>
      </w:r>
      <w:r w:rsidRPr="00CD4136">
        <w:rPr>
          <w:i/>
          <w:sz w:val="28"/>
          <w:szCs w:val="28"/>
          <w:lang w:val="en-US"/>
        </w:rPr>
        <w:sym w:font="Symbol" w:char="F0A2"/>
      </w:r>
      <w:r w:rsidRPr="00CA6AB0">
        <w:rPr>
          <w:i/>
          <w:sz w:val="36"/>
          <w:szCs w:val="36"/>
          <w:vertAlign w:val="subscript"/>
        </w:rPr>
        <w:t>кэ</w:t>
      </w:r>
      <w:r w:rsidRPr="00CD4136">
        <w:rPr>
          <w:sz w:val="28"/>
          <w:szCs w:val="28"/>
        </w:rPr>
        <w:t xml:space="preserve"> = </w:t>
      </w:r>
      <w:r w:rsidRPr="00CD4136">
        <w:rPr>
          <w:i/>
          <w:sz w:val="28"/>
          <w:szCs w:val="28"/>
          <w:lang w:val="en-US"/>
        </w:rPr>
        <w:t>U</w:t>
      </w:r>
      <w:r w:rsidRPr="00CA6AB0">
        <w:rPr>
          <w:i/>
          <w:sz w:val="36"/>
          <w:szCs w:val="36"/>
          <w:vertAlign w:val="subscript"/>
        </w:rPr>
        <w:t>кэ</w:t>
      </w:r>
      <w:r w:rsidRPr="00CA6AB0">
        <w:rPr>
          <w:sz w:val="36"/>
          <w:szCs w:val="36"/>
          <w:vertAlign w:val="subscript"/>
        </w:rPr>
        <w:t>0</w:t>
      </w:r>
      <w:r w:rsidRPr="00CD4136">
        <w:rPr>
          <w:sz w:val="28"/>
          <w:szCs w:val="28"/>
        </w:rPr>
        <w:t xml:space="preserve"> + </w:t>
      </w:r>
      <w:r w:rsidRPr="00CD4136">
        <w:rPr>
          <w:i/>
          <w:sz w:val="28"/>
          <w:szCs w:val="28"/>
          <w:lang w:val="en-US"/>
        </w:rPr>
        <w:t>i</w:t>
      </w:r>
      <w:r w:rsidRPr="00CA6AB0">
        <w:rPr>
          <w:i/>
          <w:sz w:val="36"/>
          <w:szCs w:val="36"/>
          <w:vertAlign w:val="subscript"/>
        </w:rPr>
        <w:t>к</w:t>
      </w:r>
      <w:r w:rsidRPr="00CA6AB0">
        <w:rPr>
          <w:sz w:val="36"/>
          <w:szCs w:val="36"/>
          <w:vertAlign w:val="subscript"/>
        </w:rPr>
        <w:t>0</w:t>
      </w:r>
      <w:r w:rsidRPr="00CD4136">
        <w:rPr>
          <w:i/>
          <w:sz w:val="28"/>
          <w:szCs w:val="28"/>
          <w:lang w:val="en-US"/>
        </w:rPr>
        <w:t>R</w:t>
      </w:r>
      <w:r w:rsidRPr="00CA6AB0">
        <w:rPr>
          <w:i/>
          <w:sz w:val="36"/>
          <w:szCs w:val="36"/>
          <w:vertAlign w:val="subscript"/>
        </w:rPr>
        <w:t>к~</w:t>
      </w:r>
      <w:r w:rsidRPr="00CD4136">
        <w:rPr>
          <w:sz w:val="28"/>
          <w:szCs w:val="28"/>
        </w:rPr>
        <w:t>. Оптимальная нагрузка находится по формуле (5.12). Подставляя (5.12) в (5.11)</w:t>
      </w:r>
      <w:r w:rsidR="00CA6AB0">
        <w:rPr>
          <w:sz w:val="28"/>
          <w:szCs w:val="28"/>
        </w:rPr>
        <w:t>,</w:t>
      </w:r>
      <w:r w:rsidRPr="00CD4136">
        <w:rPr>
          <w:sz w:val="28"/>
          <w:szCs w:val="28"/>
        </w:rPr>
        <w:t xml:space="preserve"> получаем</w:t>
      </w:r>
      <w:r w:rsidR="00CA6AB0">
        <w:rPr>
          <w:sz w:val="28"/>
          <w:szCs w:val="28"/>
        </w:rPr>
        <w:t xml:space="preserve"> </w:t>
      </w:r>
      <w:r w:rsidRPr="00CD4136">
        <w:rPr>
          <w:i/>
          <w:sz w:val="28"/>
          <w:szCs w:val="28"/>
          <w:lang w:val="en-US"/>
        </w:rPr>
        <w:t>U</w:t>
      </w:r>
      <w:r w:rsidRPr="00CD4136">
        <w:rPr>
          <w:i/>
          <w:sz w:val="28"/>
          <w:szCs w:val="28"/>
          <w:lang w:val="en-US"/>
        </w:rPr>
        <w:sym w:font="Symbol" w:char="F0A2"/>
      </w:r>
      <w:r w:rsidRPr="00CA6AB0">
        <w:rPr>
          <w:i/>
          <w:sz w:val="36"/>
          <w:szCs w:val="36"/>
          <w:vertAlign w:val="subscript"/>
        </w:rPr>
        <w:t>кэ</w:t>
      </w:r>
      <w:r w:rsidRPr="00CD4136">
        <w:rPr>
          <w:sz w:val="28"/>
          <w:szCs w:val="28"/>
        </w:rPr>
        <w:t>=2</w:t>
      </w:r>
      <w:r w:rsidRPr="00CD4136">
        <w:rPr>
          <w:i/>
          <w:sz w:val="28"/>
          <w:szCs w:val="28"/>
          <w:lang w:val="en-US"/>
        </w:rPr>
        <w:t>U</w:t>
      </w:r>
      <w:r w:rsidRPr="00CA6AB0">
        <w:rPr>
          <w:i/>
          <w:sz w:val="36"/>
          <w:szCs w:val="36"/>
          <w:vertAlign w:val="subscript"/>
        </w:rPr>
        <w:t>кэ</w:t>
      </w:r>
      <w:r w:rsidRPr="00CA6AB0">
        <w:rPr>
          <w:sz w:val="36"/>
          <w:szCs w:val="36"/>
          <w:vertAlign w:val="subscript"/>
        </w:rPr>
        <w:t>0</w:t>
      </w:r>
      <w:r w:rsidRPr="00CD4136">
        <w:rPr>
          <w:sz w:val="28"/>
          <w:szCs w:val="28"/>
        </w:rPr>
        <w:t>.</w:t>
      </w:r>
    </w:p>
    <w:p w:rsidR="001A5012" w:rsidRPr="00CD4136" w:rsidRDefault="001A5012" w:rsidP="001A5012">
      <w:pPr>
        <w:ind w:left="-6" w:firstLine="570"/>
        <w:jc w:val="both"/>
        <w:rPr>
          <w:bCs/>
          <w:sz w:val="28"/>
          <w:szCs w:val="28"/>
        </w:rPr>
      </w:pPr>
    </w:p>
    <w:p w:rsidR="001A5012" w:rsidRPr="00CD4136" w:rsidRDefault="001A5012" w:rsidP="001A5012">
      <w:pPr>
        <w:ind w:left="-6"/>
        <w:jc w:val="both"/>
        <w:rPr>
          <w:bCs/>
          <w:sz w:val="28"/>
          <w:szCs w:val="28"/>
        </w:rPr>
      </w:pPr>
    </w:p>
    <w:p w:rsidR="001A5012" w:rsidRPr="00CD4136" w:rsidRDefault="001A5012" w:rsidP="001A5012">
      <w:pPr>
        <w:jc w:val="center"/>
        <w:rPr>
          <w:b/>
          <w:sz w:val="28"/>
          <w:szCs w:val="28"/>
        </w:rPr>
      </w:pPr>
      <w:r>
        <w:rPr>
          <w:b/>
          <w:sz w:val="28"/>
          <w:szCs w:val="28"/>
        </w:rPr>
        <w:t xml:space="preserve">5.5 </w:t>
      </w:r>
      <w:r w:rsidRPr="00CD4136">
        <w:rPr>
          <w:b/>
          <w:sz w:val="28"/>
          <w:szCs w:val="28"/>
        </w:rPr>
        <w:t>ВОПРОСЫ</w:t>
      </w:r>
      <w:r>
        <w:rPr>
          <w:b/>
          <w:sz w:val="28"/>
          <w:szCs w:val="28"/>
        </w:rPr>
        <w:t xml:space="preserve"> ДЛЯ САМОПРОВЕРКИ</w:t>
      </w:r>
    </w:p>
    <w:p w:rsidR="001A5012" w:rsidRPr="00CD4136" w:rsidRDefault="001A5012" w:rsidP="001A5012">
      <w:pPr>
        <w:jc w:val="center"/>
        <w:rPr>
          <w:b/>
          <w:sz w:val="28"/>
          <w:szCs w:val="28"/>
        </w:rPr>
      </w:pPr>
    </w:p>
    <w:p w:rsidR="001A5012" w:rsidRPr="00CD4136" w:rsidRDefault="001A5012" w:rsidP="00CA6AB0">
      <w:pPr>
        <w:numPr>
          <w:ilvl w:val="0"/>
          <w:numId w:val="50"/>
        </w:numPr>
        <w:tabs>
          <w:tab w:val="clear" w:pos="1005"/>
          <w:tab w:val="num" w:pos="426"/>
        </w:tabs>
        <w:ind w:left="0" w:firstLine="0"/>
        <w:jc w:val="both"/>
        <w:rPr>
          <w:b/>
          <w:bCs/>
          <w:sz w:val="28"/>
          <w:szCs w:val="28"/>
        </w:rPr>
      </w:pPr>
      <w:r w:rsidRPr="00CD4136">
        <w:rPr>
          <w:sz w:val="28"/>
          <w:szCs w:val="28"/>
        </w:rPr>
        <w:t>Назначение выходных (ВКУ) и предвыходных (ПВКУ) каскадов усиления. Какие качественные показатели наиболее важны для этих каскадов и почему?</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bCs/>
          <w:sz w:val="28"/>
          <w:szCs w:val="28"/>
        </w:rPr>
        <w:t xml:space="preserve">Перечислите режимы работы усилительных элементов, достоинства и недостатки этих режимов. Где находится точка покоя на характеристике прямой передачи для различных режимов работы? </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bCs/>
          <w:sz w:val="28"/>
          <w:szCs w:val="28"/>
        </w:rPr>
        <w:t>Как определить коэффициент полезного действия (КПД) транзистора, работающего в режиме «А», с применением семейства выходных статических характеристик и нагрузочной прямой? Чему равен максимальный (теоретически возможный) КПД</w:t>
      </w:r>
      <w:r>
        <w:rPr>
          <w:bCs/>
          <w:sz w:val="28"/>
          <w:szCs w:val="28"/>
        </w:rPr>
        <w:t xml:space="preserve"> для режима «А»</w:t>
      </w:r>
      <w:r w:rsidRPr="00CD4136">
        <w:rPr>
          <w:bCs/>
          <w:sz w:val="28"/>
          <w:szCs w:val="28"/>
        </w:rPr>
        <w:t>? Чем ограничивается КПД в реальных каскадах?</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bCs/>
          <w:sz w:val="28"/>
          <w:szCs w:val="28"/>
        </w:rPr>
        <w:t>Из каких соображений выбирается точка покоя транзистора в режиме «А»? Чем ограничивается область выбора точки покоя?</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bCs/>
          <w:sz w:val="28"/>
          <w:szCs w:val="28"/>
        </w:rPr>
        <w:lastRenderedPageBreak/>
        <w:t>Как определить коэффициент полезного действия (КПД) транзистора, работающего в режиме «В», с применением семейства выходных статических характеристик и нагрузочной прямой? Чему равен максимальный (теоретически возможный) КПД</w:t>
      </w:r>
      <w:r>
        <w:rPr>
          <w:bCs/>
          <w:sz w:val="28"/>
          <w:szCs w:val="28"/>
        </w:rPr>
        <w:t xml:space="preserve"> для режима «В»</w:t>
      </w:r>
      <w:r w:rsidRPr="00CD4136">
        <w:rPr>
          <w:bCs/>
          <w:sz w:val="28"/>
          <w:szCs w:val="28"/>
        </w:rPr>
        <w:t>? Чем ограничивается КПД в реальных каскадах?</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bCs/>
          <w:sz w:val="28"/>
          <w:szCs w:val="28"/>
        </w:rPr>
        <w:t>Поясните причины возникновения искажений типа «ступеньки» при использовании идеального режима «В»? В чем отличие идеального режима «В» от реального (режима «А-В»)? Почему при построении ВКУ применяется именно реальный режим «В»?</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bCs/>
          <w:sz w:val="28"/>
          <w:szCs w:val="28"/>
        </w:rPr>
        <w:t>Чем определяется выбор режим работы транзистора и схемотехника ВКУ?</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bCs/>
          <w:sz w:val="28"/>
          <w:szCs w:val="28"/>
        </w:rPr>
        <w:t>Назначение и виды предвыходн</w:t>
      </w:r>
      <w:r>
        <w:rPr>
          <w:bCs/>
          <w:sz w:val="28"/>
          <w:szCs w:val="28"/>
        </w:rPr>
        <w:t>ых</w:t>
      </w:r>
      <w:r w:rsidRPr="00CD4136">
        <w:rPr>
          <w:bCs/>
          <w:sz w:val="28"/>
          <w:szCs w:val="28"/>
        </w:rPr>
        <w:t xml:space="preserve"> каскад</w:t>
      </w:r>
      <w:r>
        <w:rPr>
          <w:bCs/>
          <w:sz w:val="28"/>
          <w:szCs w:val="28"/>
        </w:rPr>
        <w:t>ов</w:t>
      </w:r>
      <w:r w:rsidRPr="00CD4136">
        <w:rPr>
          <w:bCs/>
          <w:sz w:val="28"/>
          <w:szCs w:val="28"/>
        </w:rPr>
        <w:t xml:space="preserve"> усиления. Какие требования предъявляются к эт</w:t>
      </w:r>
      <w:r>
        <w:rPr>
          <w:bCs/>
          <w:sz w:val="28"/>
          <w:szCs w:val="28"/>
        </w:rPr>
        <w:t>им</w:t>
      </w:r>
      <w:r w:rsidRPr="00CD4136">
        <w:rPr>
          <w:bCs/>
          <w:sz w:val="28"/>
          <w:szCs w:val="28"/>
        </w:rPr>
        <w:t xml:space="preserve"> каскад</w:t>
      </w:r>
      <w:r>
        <w:rPr>
          <w:bCs/>
          <w:sz w:val="28"/>
          <w:szCs w:val="28"/>
        </w:rPr>
        <w:t>ам</w:t>
      </w:r>
      <w:r w:rsidRPr="00CD4136">
        <w:rPr>
          <w:bCs/>
          <w:sz w:val="28"/>
          <w:szCs w:val="28"/>
        </w:rPr>
        <w:t>?</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bCs/>
          <w:sz w:val="28"/>
          <w:szCs w:val="28"/>
        </w:rPr>
        <w:t>Приведите схему выходного однотактного каскада усиления на биполярном транзисторе с общим эмиттером и эмиттерной стабилизацией с трансформаторной связью с нагрузкой. Поясните назначение трансформатора, его достоинства и недостатки.</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bCs/>
          <w:sz w:val="28"/>
          <w:szCs w:val="28"/>
        </w:rPr>
        <w:t>Для схемы однотактного ВКУ на биполярном транзисторе с общим эмиттером и эмиттерной стабилизацией с трансформаторной связью с нагрузкой покажите, как определяется нагрузка для транзистора по постоянному и переменному току.</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bCs/>
          <w:sz w:val="28"/>
          <w:szCs w:val="28"/>
        </w:rPr>
        <w:t>Для схемы однотактного ВКУ на биполярном транзисторе с общим эмиттером и эмиттерной стабилизацией с трансформаторной связью с нагрузкой поясните построение выходных динамических характеристик (нагрузочных прямых) по постоянному и переменному току. Как изменится нагрузочная прямая по переменному току при увеличении (уменьшении) коэффициента трансформации?</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sz w:val="28"/>
          <w:szCs w:val="28"/>
        </w:rPr>
        <w:t>Из каких соображений выбирается коэффициент трансформации в каскаде предварительного усиления (при трансформаторной связи с источником) и в выходном каскаде (при трансформаторной связи с нагрузкой)?</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sz w:val="28"/>
          <w:szCs w:val="28"/>
        </w:rPr>
        <w:t xml:space="preserve">Что такое «оптимальная нагрузка»? Объяснить зависимость </w:t>
      </w:r>
      <w:r w:rsidRPr="00CD4136">
        <w:rPr>
          <w:i/>
          <w:sz w:val="28"/>
          <w:szCs w:val="28"/>
          <w:lang w:val="en-US"/>
        </w:rPr>
        <w:t>P</w:t>
      </w:r>
      <w:r w:rsidRPr="00CA6AB0">
        <w:rPr>
          <w:i/>
          <w:sz w:val="36"/>
          <w:szCs w:val="36"/>
          <w:vertAlign w:val="subscript"/>
        </w:rPr>
        <w:t>н</w:t>
      </w:r>
      <w:r w:rsidRPr="00CD4136">
        <w:rPr>
          <w:i/>
          <w:sz w:val="28"/>
          <w:szCs w:val="28"/>
        </w:rPr>
        <w:t xml:space="preserve"> = </w:t>
      </w:r>
      <w:r w:rsidRPr="00CD4136">
        <w:rPr>
          <w:i/>
          <w:sz w:val="28"/>
          <w:szCs w:val="28"/>
          <w:lang w:val="en-US"/>
        </w:rPr>
        <w:t>f</w:t>
      </w:r>
      <w:r w:rsidRPr="00CD4136">
        <w:rPr>
          <w:sz w:val="28"/>
          <w:szCs w:val="28"/>
          <w:vertAlign w:val="subscript"/>
        </w:rPr>
        <w:t>1</w:t>
      </w:r>
      <w:r w:rsidRPr="00CD4136">
        <w:rPr>
          <w:i/>
          <w:sz w:val="28"/>
          <w:szCs w:val="28"/>
        </w:rPr>
        <w:t>(</w:t>
      </w:r>
      <w:r w:rsidRPr="00CD4136">
        <w:rPr>
          <w:i/>
          <w:sz w:val="28"/>
          <w:szCs w:val="28"/>
          <w:lang w:val="en-US"/>
        </w:rPr>
        <w:t>n</w:t>
      </w:r>
      <w:r w:rsidRPr="00CD4136">
        <w:rPr>
          <w:i/>
          <w:sz w:val="28"/>
          <w:szCs w:val="28"/>
        </w:rPr>
        <w:t>)</w:t>
      </w:r>
      <w:r w:rsidRPr="00CD4136">
        <w:rPr>
          <w:sz w:val="28"/>
          <w:szCs w:val="28"/>
        </w:rPr>
        <w:t xml:space="preserve"> с применением выходных характеристик транзистора и нагрузочных прямых по переменному току.</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sz w:val="28"/>
          <w:szCs w:val="28"/>
        </w:rPr>
        <w:t>При каких условиях в выходном каскаде усиления можно обеспечить максимальный коэффициент усиления по мощности: а) при трансформаторной связи с источником; б) при трансформаторной связи с нагрузкой.</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sz w:val="28"/>
          <w:szCs w:val="28"/>
        </w:rPr>
        <w:t>Объяснить причины частотных искажений в выходном трансформаторном каскаде.</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sz w:val="28"/>
          <w:szCs w:val="28"/>
        </w:rPr>
        <w:t>Изобразить схему двухкаскадного усилителя, состоящего из однотактного предвыходного и двухтактного выходного бестрансформаторного каскадов. Выходной каскад построен на комплементарных транзисторах с двумя источниками питания. Пояснить назначение элементов и принцип работы усилителя.</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sz w:val="28"/>
          <w:szCs w:val="28"/>
        </w:rPr>
        <w:lastRenderedPageBreak/>
        <w:t>Изобразить схему двухкаскадного усилителя, состоящего из однотактного предвыходного и двухтактного бестрансформаторного выходного каскадов. Выходной каскад построен на комплементарных транзисторах с одним источником питания. Пояснить назначение элементов и принцип работы усилителя.</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sz w:val="28"/>
          <w:szCs w:val="28"/>
        </w:rPr>
        <w:t>Изобразить схему двухтактного выходного бестрансформаторного каскада на комплементарных транзисторах с одним источником питания. Пояснить назначение выходной разделительной емкости. Объяснить последствия выбора недостаточно большого значения емкости.</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bCs/>
          <w:sz w:val="28"/>
          <w:szCs w:val="28"/>
        </w:rPr>
        <w:t>На выходных статических характеристиках биполярного транзистора изобразить выходную динамическую характеристику (нагрузочную прямую) и показать положение рабочей точки для режима «АВ». Пояснить влияние температуры на режим работы транзистора и форму выходного сигнала.</w:t>
      </w:r>
    </w:p>
    <w:p w:rsidR="001A5012" w:rsidRPr="00CD4136" w:rsidRDefault="001A5012" w:rsidP="00CA6AB0">
      <w:pPr>
        <w:numPr>
          <w:ilvl w:val="0"/>
          <w:numId w:val="50"/>
        </w:numPr>
        <w:tabs>
          <w:tab w:val="clear" w:pos="1005"/>
          <w:tab w:val="num" w:pos="426"/>
        </w:tabs>
        <w:ind w:left="0" w:firstLine="0"/>
        <w:jc w:val="both"/>
        <w:rPr>
          <w:bCs/>
          <w:sz w:val="28"/>
          <w:szCs w:val="28"/>
        </w:rPr>
      </w:pPr>
      <w:r w:rsidRPr="00CD4136">
        <w:rPr>
          <w:bCs/>
          <w:sz w:val="28"/>
          <w:szCs w:val="28"/>
        </w:rPr>
        <w:t xml:space="preserve">Объяснить назначение терморезистора в схеме </w:t>
      </w:r>
      <w:r w:rsidRPr="00CD4136">
        <w:rPr>
          <w:sz w:val="28"/>
          <w:szCs w:val="28"/>
        </w:rPr>
        <w:t>двухтактного выходного бестрансформаторного каскада усиления. Можно ли использовать в качестве терморезистора диоды или транзисторы? Объяснить принцип действия термостабилизации.</w:t>
      </w:r>
    </w:p>
    <w:p w:rsidR="001A5012" w:rsidRDefault="001A5012" w:rsidP="001A5012">
      <w:pPr>
        <w:rPr>
          <w:sz w:val="28"/>
          <w:szCs w:val="28"/>
        </w:rPr>
      </w:pPr>
    </w:p>
    <w:p w:rsidR="001A5012" w:rsidRPr="00FE472F" w:rsidRDefault="001A5012" w:rsidP="001A5012">
      <w:pPr>
        <w:tabs>
          <w:tab w:val="num" w:pos="1800"/>
        </w:tabs>
        <w:jc w:val="center"/>
        <w:rPr>
          <w:b/>
          <w:sz w:val="28"/>
          <w:szCs w:val="28"/>
        </w:rPr>
      </w:pPr>
      <w:r>
        <w:rPr>
          <w:b/>
          <w:sz w:val="28"/>
          <w:szCs w:val="28"/>
        </w:rPr>
        <w:t xml:space="preserve">5.6 </w:t>
      </w:r>
      <w:r w:rsidRPr="00BE2FF5">
        <w:rPr>
          <w:b/>
          <w:sz w:val="28"/>
          <w:szCs w:val="28"/>
        </w:rPr>
        <w:t>ТЕСТОВЫЕ УПРАЖНЕНИЯ</w:t>
      </w:r>
    </w:p>
    <w:p w:rsidR="001A5012" w:rsidRDefault="008D3537" w:rsidP="009134AB">
      <w:pPr>
        <w:widowControl w:val="0"/>
        <w:numPr>
          <w:ilvl w:val="0"/>
          <w:numId w:val="51"/>
        </w:numPr>
        <w:tabs>
          <w:tab w:val="clear" w:pos="720"/>
          <w:tab w:val="num" w:pos="284"/>
        </w:tabs>
        <w:autoSpaceDE w:val="0"/>
        <w:autoSpaceDN w:val="0"/>
        <w:adjustRightInd w:val="0"/>
        <w:spacing w:before="120" w:after="120"/>
        <w:ind w:left="0" w:firstLine="0"/>
        <w:jc w:val="both"/>
        <w:rPr>
          <w:sz w:val="28"/>
          <w:szCs w:val="28"/>
        </w:rPr>
      </w:pPr>
      <w:r>
        <w:rPr>
          <w:noProof/>
          <w:sz w:val="28"/>
          <w:szCs w:val="28"/>
        </w:rPr>
        <w:pict>
          <v:group id="_x0000_s7420" style="position:absolute;left:0;text-align:left;margin-left:8.4pt;margin-top:78.05pt;width:489.5pt;height:289.55pt;z-index:254918144" coordorigin="1302,9134" coordsize="9790,5791">
            <v:shape id="_x0000_s7421" type="#_x0000_t202" style="position:absolute;left:10368;top:9134;width:724;height:658" filled="f" stroked="f">
              <v:textbox style="mso-next-textbox:#_x0000_s7421">
                <w:txbxContent>
                  <w:p w:rsidR="008D3537" w:rsidRPr="00535619" w:rsidRDefault="008D3537" w:rsidP="001A5012">
                    <w:pPr>
                      <w:rPr>
                        <w:i/>
                        <w:sz w:val="28"/>
                        <w:szCs w:val="28"/>
                        <w:vertAlign w:val="subscript"/>
                      </w:rPr>
                    </w:pPr>
                    <w:r w:rsidRPr="00535619">
                      <w:rPr>
                        <w:i/>
                        <w:sz w:val="28"/>
                        <w:szCs w:val="28"/>
                        <w:lang w:val="en-US"/>
                      </w:rPr>
                      <w:t>E</w:t>
                    </w:r>
                    <w:r>
                      <w:rPr>
                        <w:i/>
                        <w:sz w:val="32"/>
                        <w:szCs w:val="32"/>
                        <w:vertAlign w:val="subscript"/>
                      </w:rPr>
                      <w:t>п</w:t>
                    </w:r>
                  </w:p>
                  <w:p w:rsidR="008D3537" w:rsidRPr="000023BA" w:rsidRDefault="008D3537" w:rsidP="001A5012">
                    <w:pPr>
                      <w:rPr>
                        <w:lang w:val="en-US"/>
                      </w:rPr>
                    </w:pPr>
                  </w:p>
                </w:txbxContent>
              </v:textbox>
            </v:shape>
            <v:rect id="_x0000_s7422" style="position:absolute;left:4833;top:10204;width:79;height:227" stroked="f"/>
            <v:oval id="_x0000_s7423" style="position:absolute;left:4878;top:14580;width:85;height:85" fillcolor="black"/>
            <v:line id="_x0000_s7424" style="position:absolute" from="1674,14637" to="6894,14637"/>
            <v:line id="_x0000_s7425" style="position:absolute;flip:y" from="1713,11923" to="4404,11928"/>
            <v:group id="_x0000_s7426" style="position:absolute;left:1567;top:11865;width:213;height:120;rotation:90" coordorigin="3321,5274" coordsize="360,180">
              <v:line id="_x0000_s7427" style="position:absolute;flip:y" from="3321,5274" to="3501,5454"/>
              <v:line id="_x0000_s7428" style="position:absolute;rotation:-90;flip:y" from="3501,5274" to="3681,5454"/>
            </v:group>
            <v:group id="_x0000_s7429" style="position:absolute;left:2730;top:11826;width:1155;height:227" coordorigin="5280,2040" coordsize="1155,227">
              <v:line id="_x0000_s7430" style="position:absolute" from="5280,2145" to="6435,2145"/>
              <v:rect id="_x0000_s7431" style="position:absolute;left:5580;top:2040;width:567;height:227"/>
            </v:group>
            <v:group id="_x0000_s7432" style="position:absolute;left:4410;top:11689;width:85;height:454" coordorigin="9441,2214" coordsize="180,454">
              <v:line id="_x0000_s7433" style="position:absolute;rotation:-90" from="9394,2441" to="9848,2441"/>
              <v:line id="_x0000_s7434" style="position:absolute;rotation:-90" from="9214,2441" to="9668,2441"/>
            </v:group>
            <v:line id="_x0000_s7435" style="position:absolute" from="4914,11937" to="4914,14637"/>
            <v:group id="_x0000_s7436" style="position:absolute;left:4348;top:13043;width:1155;height:227;rotation:270" coordorigin="5280,2040" coordsize="1155,227">
              <v:line id="_x0000_s7437" style="position:absolute" from="5280,2145" to="6435,2145"/>
              <v:rect id="_x0000_s7438" style="position:absolute;left:5580;top:2040;width:567;height:227"/>
            </v:group>
            <v:line id="_x0000_s7439" style="position:absolute;flip:y" from="4914,9543" to="4914,12063"/>
            <v:rect id="_x0000_s7440" style="position:absolute;left:4633;top:10727;width:567;height:227;rotation:270"/>
            <v:group id="_x0000_s7441" style="position:absolute;left:5806;top:11299;width:1100;height:1260" coordorigin="6007,8687" coordsize="1100,1260">
              <v:group id="_x0000_s7442" style="position:absolute;left:6007;top:8687;width:1100;height:1260" coordorigin="4095,2343" coordsize="1100,1260">
                <v:line id="_x0000_s7443" style="position:absolute;rotation:90" from="4377,2973" to="5637,2973"/>
                <v:oval id="_x0000_s7444" style="position:absolute;left:4401;top:2574;width:794;height:794"/>
                <v:line id="_x0000_s7445" style="position:absolute" from="4689,2673" to="4689,3297"/>
                <v:line id="_x0000_s7446" style="position:absolute" from="4695,3075" to="4989,3312"/>
                <v:line id="_x0000_s7447" style="position:absolute" from="4095,2955" to="4686,2964"/>
                <v:line id="_x0000_s7448" style="position:absolute;flip:x" from="4683,2631" to="4989,2877"/>
              </v:group>
              <v:line id="_x0000_s7449" style="position:absolute" from="6607,9419" to="6907,9659">
                <v:stroke startarrow="classic" startarrowlength="long" endarrowwidth="narrow" endarrowlength="long"/>
              </v:line>
            </v:group>
            <v:line id="_x0000_s7450" style="position:absolute;flip:y" from="6714,10983" to="6714,11343"/>
            <v:line id="_x0000_s7451" style="position:absolute" from="6714,9363" to="6714,9903"/>
            <v:line id="_x0000_s7452" style="position:absolute;flip:x" from="4914,9363" to="10134,9363"/>
            <v:line id="_x0000_s7453" style="position:absolute" from="4914,9363" to="4914,9723"/>
            <v:line id="_x0000_s7454" style="position:absolute" from="7008,9714" to="9234,9723"/>
            <v:line id="_x0000_s7455" style="position:absolute;flip:y" from="6996,9726" to="6996,9906"/>
            <v:group id="_x0000_s7456" style="position:absolute;left:6714;top:9903;width:265;height:1070" coordorigin="5661,2574" coordsize="265,1070">
              <v:line id="_x0000_s7457" style="position:absolute;rotation:90" from="5267,3102" to="6323,3108"/>
              <v:group id="_x0000_s7458" style="position:absolute;left:5349;top:2886;width:710;height:85;rotation:90" coordorigin="6741,4554" coordsize="710,85">
                <v:shape id="_x0000_s7459" type="#_x0000_t19" style="position:absolute;left:6741;top:4554;width:170;height:85" coordsize="43188,21600" adj="-11669137,,21588" path="wr-12,,43188,43200,,20868,43188,21600nfewr-12,,43188,43200,,20868,43188,21600l21588,21600nsxe">
                  <v:path o:connectlocs="0,20868;43188,21600;21588,21600"/>
                </v:shape>
                <v:shape id="_x0000_s7460" type="#_x0000_t19" style="position:absolute;left:6921;top:4554;width:170;height:85" coordsize="43188,21600" adj="-11669137,,21588" path="wr-12,,43188,43200,,20868,43188,21600nfewr-12,,43188,43200,,20868,43188,21600l21588,21600nsxe">
                  <v:path o:connectlocs="0,20868;43188,21600;21588,21600"/>
                </v:shape>
                <v:shape id="_x0000_s7461" type="#_x0000_t19" style="position:absolute;left:7101;top:4554;width:170;height:85" coordsize="43188,21600" adj="-11669137,,21588" path="wr-12,,43188,43200,,20868,43188,21600nfewr-12,,43188,43200,,20868,43188,21600l21588,21600nsxe">
                  <v:path o:connectlocs="0,20868;43188,21600;21588,21600"/>
                </v:shape>
                <v:shape id="_x0000_s7462" type="#_x0000_t19" style="position:absolute;left:7281;top:4554;width:170;height:85" coordsize="43188,21600" adj="-11669137,,21588" path="wr-12,,43188,43200,,20868,43188,21600nfewr-12,,43188,43200,,20868,43188,21600l21588,21600nsxe">
                  <v:path o:connectlocs="0,20868;43188,21600;21588,21600"/>
                </v:shape>
              </v:group>
              <v:shape id="_x0000_s7463" type="#_x0000_t19" style="position:absolute;left:5799;top:3155;width:170;height:85;rotation:270" coordsize="43188,21600" adj="-11669137,,21588" path="wr-12,,43188,43200,,20868,43188,21600nfewr-12,,43188,43200,,20868,43188,21600l21588,21600nsxe">
                <v:path o:connectlocs="0,20868;43188,21600;21588,21600"/>
              </v:shape>
              <v:shape id="_x0000_s7464" type="#_x0000_t19" style="position:absolute;left:5799;top:2975;width:170;height:85;rotation:270" coordsize="43188,21600" adj="-11669137,,21588" path="wr-12,,43188,43200,,20868,43188,21600nfewr-12,,43188,43200,,20868,43188,21600l21588,21600nsxe">
                <v:path o:connectlocs="0,20868;43188,21600;21588,21600"/>
              </v:shape>
              <v:shape id="_x0000_s7465" type="#_x0000_t19" style="position:absolute;left:5799;top:2795;width:170;height:85;rotation:270" coordsize="43188,21600" adj="-11669137,,21588" path="wr-12,,43188,43200,,20868,43188,21600nfewr-12,,43188,43200,,20868,43188,21600l21588,21600nsxe">
                <v:path o:connectlocs="0,20868;43188,21600;21588,21600"/>
              </v:shape>
              <v:shape id="_x0000_s7466" type="#_x0000_t19" style="position:absolute;left:5799;top:2616;width:170;height:85;rotation:270" coordsize="43188,21600" adj="-11669137,,21588" path="wr-12,,43188,43200,,20868,43188,21600nfewr-12,,43188,43200,,20868,43188,21600l21588,21600nsxe">
                <v:path o:connectlocs="0,20868;43188,21600;21588,21600"/>
              </v:shape>
              <v:shape id="_x0000_s7467" type="#_x0000_t19" style="position:absolute;left:5799;top:3336;width:170;height:85;rotation:270" coordsize="43188,21600" adj="-11669137,,21588" path="wr-12,,43188,43200,,20868,43188,21600nfewr-12,,43188,43200,,20868,43188,21600l21588,21600nsxe">
                <v:path o:connectlocs="0,20868;43188,21600;21588,21600"/>
              </v:shape>
              <v:shape id="_x0000_s7468" type="#_x0000_t19" style="position:absolute;left:5799;top:3516;width:170;height:85;rotation:270" coordsize="43188,21600" adj="-11669137,,21588" path="wr-12,,43188,43200,,20868,43188,21600nfewr-12,,43188,43200,,20868,43188,21600l21588,21600nsxe">
                <v:path o:connectlocs="0,20868;43188,21600;21588,21600"/>
              </v:shape>
              <v:shape id="_x0000_s7469" type="#_x0000_t19" style="position:absolute;left:5619;top:3336;width:170;height:85;rotation:90" coordsize="43188,21600" adj="-11669137,,21588" path="wr-12,,43188,43200,,20868,43188,21600nfewr-12,,43188,43200,,20868,43188,21600l21588,21600nsxe">
                <v:path o:connectlocs="0,20868;43188,21600;21588,21600"/>
              </v:shape>
              <v:shape id="_x0000_s7470" type="#_x0000_t19" style="position:absolute;left:5619;top:3516;width:170;height:85;rotation:90" coordsize="43188,21600" adj="-11669137,,21588" path="wr-12,,43188,43200,,20868,43188,21600nfewr-12,,43188,43200,,20868,43188,21600l21588,21600nsxe">
                <v:path o:connectlocs="0,20868;43188,21600;21588,21600"/>
              </v:shape>
            </v:group>
            <v:line id="_x0000_s7471" style="position:absolute" from="6948,10968" to="7404,10968"/>
            <v:line id="_x0000_s7472" style="position:absolute;flip:y" from="7404,11343" to="9234,11346"/>
            <v:line id="_x0000_s7473" style="position:absolute" from="9234,9723" to="9234,11343"/>
            <v:rect id="_x0000_s7474" style="position:absolute;left:8953;top:10381;width:567;height:227;rotation:270"/>
            <v:line id="_x0000_s7475" style="position:absolute" from="9789,9781" to="10149,9781">
              <v:stroke endarrow="classic"/>
            </v:line>
            <v:line id="_x0000_s7476" style="position:absolute" from="9774,9363" to="10134,9363">
              <v:stroke endarrow="classic"/>
            </v:line>
            <v:group id="_x0000_s7477" style="position:absolute;left:9642;top:9769;width:283;height:300" coordorigin="7821,3285" coordsize="283,300">
              <v:line id="_x0000_s7478" style="position:absolute" from="7950,3285" to="7950,3569"/>
              <v:line id="_x0000_s7479" style="position:absolute" from="7821,3585" to="8104,3585" strokeweight="1.5pt"/>
            </v:group>
            <v:group id="_x0000_s7480" style="position:absolute;left:10242;top:9721;width:170;height:170" coordorigin="2061,5094" coordsize="360,360">
              <v:line id="_x0000_s7481" style="position:absolute" from="2241,5094" to="2241,5454" strokeweight="1.25pt"/>
              <v:line id="_x0000_s7482" style="position:absolute" from="2061,5274" to="2421,5274"/>
            </v:group>
            <v:line id="_x0000_s7483" style="position:absolute" from="10266,9373" to="10411,9373" strokeweight="1.25pt"/>
            <v:line id="_x0000_s7484" style="position:absolute;flip:y" from="6714,12423" to="6720,14634"/>
            <v:rect id="_x0000_s7485" style="position:absolute;left:6430;top:13342;width:567;height:227;rotation:270"/>
            <v:group id="_x0000_s7486" style="position:absolute;left:6588;top:14625;width:283;height:300" coordorigin="7821,3285" coordsize="283,300">
              <v:line id="_x0000_s7487" style="position:absolute" from="7950,3285" to="7950,3569"/>
              <v:line id="_x0000_s7488" style="position:absolute" from="7821,3585" to="8104,3585" strokeweight="1.5pt"/>
            </v:group>
            <v:group id="_x0000_s7489" style="position:absolute;left:7824;top:13555;width:170;height:170" coordorigin="2061,5094" coordsize="360,360">
              <v:line id="_x0000_s7490" style="position:absolute" from="2241,5094" to="2241,5454" strokeweight="1.25pt"/>
              <v:line id="_x0000_s7491" style="position:absolute" from="2061,5274" to="2421,5274"/>
            </v:group>
            <v:shape id="_x0000_s7492" type="#_x0000_t202" style="position:absolute;left:6714;top:11371;width:1080;height:465" filled="f" stroked="f">
              <v:textbox style="mso-next-textbox:#_x0000_s7492">
                <w:txbxContent>
                  <w:p w:rsidR="008D3537" w:rsidRPr="00535619" w:rsidRDefault="008D3537" w:rsidP="001A5012">
                    <w:pPr>
                      <w:rPr>
                        <w:iCs/>
                        <w:sz w:val="28"/>
                        <w:szCs w:val="28"/>
                        <w:lang w:val="en-US"/>
                      </w:rPr>
                    </w:pPr>
                    <w:r w:rsidRPr="00535619">
                      <w:rPr>
                        <w:i/>
                        <w:iCs/>
                        <w:sz w:val="28"/>
                        <w:szCs w:val="28"/>
                        <w:lang w:val="en-US"/>
                      </w:rPr>
                      <w:t>VT</w:t>
                    </w:r>
                    <w:r w:rsidRPr="00535619">
                      <w:rPr>
                        <w:iCs/>
                        <w:sz w:val="28"/>
                        <w:szCs w:val="28"/>
                        <w:lang w:val="en-US"/>
                      </w:rPr>
                      <w:t>1</w:t>
                    </w:r>
                  </w:p>
                </w:txbxContent>
              </v:textbox>
            </v:shape>
            <v:shape id="_x0000_s7493" type="#_x0000_t202" style="position:absolute;left:7188;top:9795;width:605;height:465" filled="f" stroked="f">
              <v:textbox style="mso-next-textbox:#_x0000_s7493">
                <w:txbxContent>
                  <w:p w:rsidR="008D3537" w:rsidRPr="00535619" w:rsidRDefault="008D3537" w:rsidP="001A5012">
                    <w:pPr>
                      <w:rPr>
                        <w:iCs/>
                        <w:sz w:val="28"/>
                        <w:szCs w:val="28"/>
                      </w:rPr>
                    </w:pPr>
                    <w:r w:rsidRPr="00535619">
                      <w:rPr>
                        <w:i/>
                        <w:iCs/>
                        <w:sz w:val="28"/>
                        <w:szCs w:val="28"/>
                        <w:lang w:val="en-US"/>
                      </w:rPr>
                      <w:t>S</w:t>
                    </w:r>
                    <w:r w:rsidRPr="00535619">
                      <w:rPr>
                        <w:iCs/>
                        <w:sz w:val="28"/>
                        <w:szCs w:val="28"/>
                        <w:lang w:val="en-US"/>
                      </w:rPr>
                      <w:t>2</w:t>
                    </w:r>
                  </w:p>
                </w:txbxContent>
              </v:textbox>
            </v:shape>
            <v:shape id="_x0000_s7494" type="#_x0000_t202" style="position:absolute;left:5910;top:9493;width:1080;height:465" filled="f" stroked="f">
              <v:textbox style="mso-next-textbox:#_x0000_s7494">
                <w:txbxContent>
                  <w:p w:rsidR="008D3537" w:rsidRPr="005848E7" w:rsidRDefault="008D3537" w:rsidP="001A5012">
                    <w:pPr>
                      <w:rPr>
                        <w:iCs/>
                        <w:sz w:val="28"/>
                        <w:szCs w:val="28"/>
                      </w:rPr>
                    </w:pPr>
                    <w:r w:rsidRPr="005848E7">
                      <w:rPr>
                        <w:iCs/>
                        <w:sz w:val="28"/>
                        <w:szCs w:val="28"/>
                      </w:rPr>
                      <w:t>Тр.1</w:t>
                    </w:r>
                  </w:p>
                </w:txbxContent>
              </v:textbox>
            </v:shape>
            <v:shape id="_x0000_s7495" type="#_x0000_t202" style="position:absolute;left:5016;top:10467;width:900;height:900" filled="f" stroked="f">
              <v:textbox style="mso-next-textbox:#_x0000_s7495">
                <w:txbxContent>
                  <w:p w:rsidR="008D3537" w:rsidRPr="00535619" w:rsidRDefault="008D3537" w:rsidP="001A5012">
                    <w:pPr>
                      <w:jc w:val="center"/>
                      <w:rPr>
                        <w:iCs/>
                        <w:sz w:val="28"/>
                        <w:szCs w:val="28"/>
                      </w:rPr>
                    </w:pPr>
                    <w:r w:rsidRPr="00535619">
                      <w:rPr>
                        <w:i/>
                        <w:iCs/>
                        <w:sz w:val="28"/>
                        <w:szCs w:val="28"/>
                        <w:lang w:val="en-US"/>
                      </w:rPr>
                      <w:t>R</w:t>
                    </w:r>
                    <w:r w:rsidRPr="00535619">
                      <w:rPr>
                        <w:iCs/>
                        <w:sz w:val="28"/>
                        <w:szCs w:val="28"/>
                        <w:lang w:val="en-US"/>
                      </w:rPr>
                      <w:t>1</w:t>
                    </w:r>
                  </w:p>
                  <w:p w:rsidR="008D3537" w:rsidRPr="00535619" w:rsidRDefault="008D3537" w:rsidP="001A5012">
                    <w:pPr>
                      <w:jc w:val="center"/>
                      <w:rPr>
                        <w:iCs/>
                        <w:sz w:val="28"/>
                        <w:szCs w:val="28"/>
                      </w:rPr>
                    </w:pPr>
                    <w:r w:rsidRPr="00535619">
                      <w:rPr>
                        <w:iCs/>
                        <w:sz w:val="28"/>
                        <w:szCs w:val="28"/>
                        <w:lang w:val="en-US"/>
                      </w:rPr>
                      <w:t>10</w:t>
                    </w:r>
                    <w:r w:rsidRPr="00535619">
                      <w:rPr>
                        <w:i/>
                        <w:iCs/>
                        <w:sz w:val="28"/>
                        <w:szCs w:val="28"/>
                      </w:rPr>
                      <w:t>к</w:t>
                    </w:r>
                  </w:p>
                </w:txbxContent>
              </v:textbox>
            </v:shape>
            <v:shape id="_x0000_s7496" type="#_x0000_t202" style="position:absolute;left:9186;top:10051;width:900;height:900" filled="f" stroked="f">
              <v:textbox style="mso-next-textbox:#_x0000_s7496">
                <w:txbxContent>
                  <w:p w:rsidR="008D3537" w:rsidRPr="00535619" w:rsidRDefault="008D3537" w:rsidP="001A5012">
                    <w:pPr>
                      <w:jc w:val="center"/>
                      <w:rPr>
                        <w:i/>
                        <w:iCs/>
                        <w:sz w:val="28"/>
                        <w:szCs w:val="28"/>
                      </w:rPr>
                    </w:pPr>
                    <w:r w:rsidRPr="00535619">
                      <w:rPr>
                        <w:i/>
                        <w:iCs/>
                        <w:sz w:val="28"/>
                        <w:szCs w:val="28"/>
                        <w:lang w:val="en-US"/>
                      </w:rPr>
                      <w:t>R</w:t>
                    </w:r>
                    <w:r w:rsidRPr="00535619">
                      <w:rPr>
                        <w:i/>
                        <w:iCs/>
                        <w:sz w:val="32"/>
                        <w:szCs w:val="32"/>
                        <w:vertAlign w:val="subscript"/>
                      </w:rPr>
                      <w:t>н</w:t>
                    </w:r>
                  </w:p>
                  <w:p w:rsidR="008D3537" w:rsidRPr="00535619" w:rsidRDefault="008D3537" w:rsidP="001A5012">
                    <w:pPr>
                      <w:jc w:val="center"/>
                      <w:rPr>
                        <w:iCs/>
                        <w:sz w:val="28"/>
                        <w:szCs w:val="28"/>
                      </w:rPr>
                    </w:pPr>
                    <w:r w:rsidRPr="00535619">
                      <w:rPr>
                        <w:iCs/>
                        <w:sz w:val="28"/>
                        <w:szCs w:val="28"/>
                        <w:lang w:val="en-US"/>
                      </w:rPr>
                      <w:t>1</w:t>
                    </w:r>
                    <w:r w:rsidRPr="00535619">
                      <w:rPr>
                        <w:iCs/>
                        <w:sz w:val="28"/>
                        <w:szCs w:val="28"/>
                      </w:rPr>
                      <w:t>2</w:t>
                    </w:r>
                    <w:r w:rsidRPr="00535619">
                      <w:rPr>
                        <w:iCs/>
                        <w:sz w:val="28"/>
                        <w:szCs w:val="28"/>
                        <w:lang w:val="en-US"/>
                      </w:rPr>
                      <w:t>0</w:t>
                    </w:r>
                  </w:p>
                </w:txbxContent>
              </v:textbox>
            </v:shape>
            <v:shape id="_x0000_s7497" type="#_x0000_t202" style="position:absolute;left:4950;top:12769;width:900;height:900" filled="f" stroked="f">
              <v:textbox style="mso-next-textbox:#_x0000_s7497">
                <w:txbxContent>
                  <w:p w:rsidR="008D3537" w:rsidRPr="00535619" w:rsidRDefault="008D3537" w:rsidP="001A5012">
                    <w:pPr>
                      <w:jc w:val="center"/>
                      <w:rPr>
                        <w:iCs/>
                        <w:sz w:val="28"/>
                        <w:szCs w:val="28"/>
                      </w:rPr>
                    </w:pPr>
                    <w:r w:rsidRPr="00535619">
                      <w:rPr>
                        <w:i/>
                        <w:iCs/>
                        <w:sz w:val="28"/>
                        <w:szCs w:val="28"/>
                        <w:lang w:val="en-US"/>
                      </w:rPr>
                      <w:t>R</w:t>
                    </w:r>
                    <w:r w:rsidRPr="00535619">
                      <w:rPr>
                        <w:iCs/>
                        <w:sz w:val="28"/>
                        <w:szCs w:val="28"/>
                      </w:rPr>
                      <w:t>2</w:t>
                    </w:r>
                  </w:p>
                  <w:p w:rsidR="008D3537" w:rsidRPr="00535619" w:rsidRDefault="008D3537" w:rsidP="001A5012">
                    <w:pPr>
                      <w:jc w:val="center"/>
                      <w:rPr>
                        <w:iCs/>
                        <w:sz w:val="28"/>
                        <w:szCs w:val="28"/>
                      </w:rPr>
                    </w:pPr>
                    <w:r w:rsidRPr="00535619">
                      <w:rPr>
                        <w:iCs/>
                        <w:sz w:val="28"/>
                        <w:szCs w:val="28"/>
                        <w:lang w:val="en-US"/>
                      </w:rPr>
                      <w:t>1</w:t>
                    </w:r>
                    <w:r w:rsidRPr="00535619">
                      <w:rPr>
                        <w:i/>
                        <w:iCs/>
                        <w:sz w:val="28"/>
                        <w:szCs w:val="28"/>
                      </w:rPr>
                      <w:t>к</w:t>
                    </w:r>
                  </w:p>
                </w:txbxContent>
              </v:textbox>
            </v:shape>
            <v:shape id="_x0000_s7498" type="#_x0000_t202" style="position:absolute;left:6684;top:13063;width:900;height:900" filled="f" stroked="f">
              <v:textbox style="mso-next-textbox:#_x0000_s7498">
                <w:txbxContent>
                  <w:p w:rsidR="008D3537" w:rsidRPr="00535619" w:rsidRDefault="008D3537" w:rsidP="001A5012">
                    <w:pPr>
                      <w:jc w:val="center"/>
                      <w:rPr>
                        <w:iCs/>
                        <w:sz w:val="28"/>
                        <w:szCs w:val="28"/>
                      </w:rPr>
                    </w:pPr>
                    <w:r w:rsidRPr="00535619">
                      <w:rPr>
                        <w:i/>
                        <w:iCs/>
                        <w:sz w:val="28"/>
                        <w:szCs w:val="28"/>
                        <w:lang w:val="en-US"/>
                      </w:rPr>
                      <w:t>R</w:t>
                    </w:r>
                    <w:r w:rsidRPr="00535619">
                      <w:rPr>
                        <w:iCs/>
                        <w:sz w:val="28"/>
                        <w:szCs w:val="28"/>
                      </w:rPr>
                      <w:t>3</w:t>
                    </w:r>
                  </w:p>
                  <w:p w:rsidR="008D3537" w:rsidRPr="00535619" w:rsidRDefault="008D3537" w:rsidP="001A5012">
                    <w:pPr>
                      <w:jc w:val="center"/>
                      <w:rPr>
                        <w:iCs/>
                        <w:sz w:val="28"/>
                        <w:szCs w:val="28"/>
                      </w:rPr>
                    </w:pPr>
                    <w:r w:rsidRPr="00535619">
                      <w:rPr>
                        <w:iCs/>
                        <w:sz w:val="28"/>
                        <w:szCs w:val="28"/>
                      </w:rPr>
                      <w:t>2</w:t>
                    </w:r>
                    <w:r w:rsidRPr="00535619">
                      <w:rPr>
                        <w:iCs/>
                        <w:sz w:val="28"/>
                        <w:szCs w:val="28"/>
                        <w:lang w:val="en-US"/>
                      </w:rPr>
                      <w:t>0</w:t>
                    </w:r>
                    <w:r w:rsidRPr="00535619">
                      <w:rPr>
                        <w:iCs/>
                        <w:sz w:val="28"/>
                        <w:szCs w:val="28"/>
                      </w:rPr>
                      <w:t>0</w:t>
                    </w:r>
                  </w:p>
                </w:txbxContent>
              </v:textbox>
            </v:shape>
            <v:shape id="_x0000_s7499" type="#_x0000_t202" style="position:absolute;left:8004;top:12961;width:1260;height:882" filled="f" stroked="f">
              <v:textbox style="mso-next-textbox:#_x0000_s7499">
                <w:txbxContent>
                  <w:p w:rsidR="008D3537" w:rsidRPr="00535619" w:rsidRDefault="008D3537" w:rsidP="001A5012">
                    <w:pPr>
                      <w:rPr>
                        <w:iCs/>
                        <w:sz w:val="28"/>
                        <w:szCs w:val="28"/>
                      </w:rPr>
                    </w:pPr>
                    <w:r w:rsidRPr="00535619">
                      <w:rPr>
                        <w:i/>
                        <w:iCs/>
                        <w:sz w:val="28"/>
                        <w:szCs w:val="28"/>
                        <w:lang w:val="en-US"/>
                      </w:rPr>
                      <w:t>C</w:t>
                    </w:r>
                    <w:r w:rsidRPr="00535619">
                      <w:rPr>
                        <w:iCs/>
                        <w:sz w:val="28"/>
                        <w:szCs w:val="28"/>
                        <w:lang w:val="en-US"/>
                      </w:rPr>
                      <w:t>2</w:t>
                    </w:r>
                  </w:p>
                  <w:p w:rsidR="008D3537" w:rsidRPr="00535619" w:rsidRDefault="008D3537" w:rsidP="001A5012">
                    <w:pPr>
                      <w:rPr>
                        <w:iCs/>
                        <w:sz w:val="28"/>
                        <w:szCs w:val="28"/>
                      </w:rPr>
                    </w:pPr>
                    <w:r w:rsidRPr="00535619">
                      <w:rPr>
                        <w:iCs/>
                        <w:sz w:val="28"/>
                        <w:szCs w:val="28"/>
                        <w:lang w:val="en-US"/>
                      </w:rPr>
                      <w:t>100</w:t>
                    </w:r>
                    <w:r w:rsidRPr="00535619">
                      <w:rPr>
                        <w:iCs/>
                        <w:sz w:val="28"/>
                        <w:szCs w:val="28"/>
                      </w:rPr>
                      <w:t>0</w:t>
                    </w:r>
                    <w:r w:rsidRPr="00535619">
                      <w:rPr>
                        <w:i/>
                        <w:iCs/>
                        <w:sz w:val="28"/>
                        <w:szCs w:val="28"/>
                      </w:rPr>
                      <w:t>мк</w:t>
                    </w:r>
                  </w:p>
                </w:txbxContent>
              </v:textbox>
            </v:shape>
            <v:oval id="_x0000_s7500" style="position:absolute;left:6672;top:12726;width:85;height:85" fillcolor="black"/>
            <v:oval id="_x0000_s7501" style="position:absolute;left:6690;top:9318;width:85;height:85" fillcolor="black"/>
            <v:oval id="_x0000_s7502" style="position:absolute;left:4872;top:11887;width:85;height:85" fillcolor="black"/>
            <v:oval id="_x0000_s7503" style="position:absolute;left:6666;top:14595;width:85;height:85" fillcolor="black"/>
            <v:shape id="_x0000_s7504" type="#_x0000_t202" style="position:absolute;left:3852;top:10897;width:1260;height:774" filled="f" stroked="f">
              <v:textbox style="mso-next-textbox:#_x0000_s7504">
                <w:txbxContent>
                  <w:p w:rsidR="008D3537" w:rsidRPr="00535619" w:rsidRDefault="008D3537" w:rsidP="001A5012">
                    <w:pPr>
                      <w:jc w:val="center"/>
                      <w:rPr>
                        <w:iCs/>
                        <w:sz w:val="28"/>
                        <w:szCs w:val="28"/>
                      </w:rPr>
                    </w:pPr>
                    <w:r w:rsidRPr="00535619">
                      <w:rPr>
                        <w:i/>
                        <w:iCs/>
                        <w:sz w:val="28"/>
                        <w:szCs w:val="28"/>
                        <w:lang w:val="en-US"/>
                      </w:rPr>
                      <w:t>C</w:t>
                    </w:r>
                    <w:r w:rsidRPr="00535619">
                      <w:rPr>
                        <w:iCs/>
                        <w:sz w:val="28"/>
                        <w:szCs w:val="28"/>
                      </w:rPr>
                      <w:t>1</w:t>
                    </w:r>
                  </w:p>
                  <w:p w:rsidR="008D3537" w:rsidRPr="00535619" w:rsidRDefault="008D3537" w:rsidP="001A5012">
                    <w:pPr>
                      <w:jc w:val="center"/>
                      <w:rPr>
                        <w:iCs/>
                        <w:sz w:val="28"/>
                        <w:szCs w:val="28"/>
                      </w:rPr>
                    </w:pPr>
                    <w:r w:rsidRPr="00535619">
                      <w:rPr>
                        <w:iCs/>
                        <w:sz w:val="28"/>
                        <w:szCs w:val="28"/>
                      </w:rPr>
                      <w:t>20</w:t>
                    </w:r>
                    <w:r w:rsidRPr="00535619">
                      <w:rPr>
                        <w:i/>
                        <w:iCs/>
                        <w:sz w:val="28"/>
                        <w:szCs w:val="28"/>
                      </w:rPr>
                      <w:t>мк</w:t>
                    </w:r>
                  </w:p>
                </w:txbxContent>
              </v:textbox>
            </v:shape>
            <v:shape id="_x0000_s7505" type="#_x0000_t202" style="position:absolute;left:2904;top:11065;width:897;height:809" filled="f" stroked="f">
              <v:textbox style="mso-next-textbox:#_x0000_s7505">
                <w:txbxContent>
                  <w:p w:rsidR="008D3537" w:rsidRDefault="008D3537" w:rsidP="001A5012">
                    <w:pPr>
                      <w:jc w:val="center"/>
                      <w:rPr>
                        <w:i/>
                        <w:sz w:val="32"/>
                        <w:szCs w:val="32"/>
                        <w:vertAlign w:val="subscript"/>
                      </w:rPr>
                    </w:pPr>
                    <w:r w:rsidRPr="002F1AC1">
                      <w:rPr>
                        <w:i/>
                        <w:sz w:val="28"/>
                        <w:szCs w:val="28"/>
                        <w:lang w:val="en-US"/>
                      </w:rPr>
                      <w:t>R</w:t>
                    </w:r>
                    <w:r w:rsidRPr="002F1AC1">
                      <w:rPr>
                        <w:i/>
                        <w:sz w:val="32"/>
                        <w:szCs w:val="32"/>
                        <w:vertAlign w:val="subscript"/>
                      </w:rPr>
                      <w:t>ист</w:t>
                    </w:r>
                  </w:p>
                  <w:p w:rsidR="008D3537" w:rsidRPr="00535619" w:rsidRDefault="008D3537" w:rsidP="001A5012">
                    <w:pPr>
                      <w:jc w:val="center"/>
                      <w:rPr>
                        <w:sz w:val="28"/>
                        <w:szCs w:val="28"/>
                      </w:rPr>
                    </w:pPr>
                    <w:r w:rsidRPr="00535619">
                      <w:rPr>
                        <w:sz w:val="28"/>
                        <w:szCs w:val="28"/>
                      </w:rPr>
                      <w:t>560</w:t>
                    </w:r>
                  </w:p>
                </w:txbxContent>
              </v:textbox>
            </v:shape>
            <v:shape id="_x0000_s7506" type="#_x0000_t202" style="position:absolute;left:1302;top:12858;width:897;height:659" filled="f" stroked="f">
              <v:textbox style="mso-next-textbox:#_x0000_s7506">
                <w:txbxContent>
                  <w:p w:rsidR="008D3537" w:rsidRPr="002F1AC1" w:rsidRDefault="008D3537" w:rsidP="001A5012">
                    <w:pPr>
                      <w:rPr>
                        <w:sz w:val="28"/>
                        <w:szCs w:val="28"/>
                      </w:rPr>
                    </w:pPr>
                    <w:r w:rsidRPr="002F1AC1">
                      <w:rPr>
                        <w:i/>
                        <w:sz w:val="28"/>
                        <w:szCs w:val="28"/>
                        <w:lang w:val="en-US"/>
                      </w:rPr>
                      <w:t>U</w:t>
                    </w:r>
                    <w:r w:rsidRPr="002F1AC1">
                      <w:rPr>
                        <w:i/>
                        <w:sz w:val="32"/>
                        <w:szCs w:val="32"/>
                        <w:vertAlign w:val="subscript"/>
                      </w:rPr>
                      <w:t>ист</w:t>
                    </w:r>
                  </w:p>
                </w:txbxContent>
              </v:textbox>
            </v:shape>
            <v:group id="_x0000_s7507" style="position:absolute;left:1507;top:14577;width:213;height:120;rotation:90" coordorigin="3321,5274" coordsize="360,180">
              <v:line id="_x0000_s7508" style="position:absolute;flip:y" from="3321,5274" to="3501,5454"/>
              <v:line id="_x0000_s7509" style="position:absolute;rotation:-90;flip:y" from="3501,5274" to="3681,5454"/>
            </v:group>
            <v:group id="_x0000_s7510" style="position:absolute;left:7532;top:13375;width:454;height:113" coordorigin="9717,10030" coordsize="454,113">
              <v:rect id="_x0000_s7511" style="position:absolute;left:9888;top:10044;width:113;height:85;rotation:90" stroked="f" strokeweight="1pt"/>
              <v:group id="_x0000_s7512" style="position:absolute;left:9901;top:9858;width:85;height:454;rotation:90" coordorigin="9441,2214" coordsize="180,454">
                <v:line id="_x0000_s7513" style="position:absolute;rotation:-90" from="9394,2441" to="9848,2441"/>
                <v:line id="_x0000_s7514" style="position:absolute;rotation:-90" from="9214,2441" to="9668,2441"/>
              </v:group>
            </v:group>
            <v:shape id="_x0000_s7515" style="position:absolute;left:6714;top:12763;width:1050;height:606" coordsize="1050,414" path="m,l1050,r,414e" filled="f">
              <v:path arrowok="t"/>
            </v:shape>
            <v:shape id="_x0000_s7516" style="position:absolute;left:6738;top:13483;width:1026;height:1152;flip:y;mso-position-horizontal:absolute;mso-position-vertical:absolute" coordsize="1050,414" path="m,l1050,r,414e" filled="f">
              <v:path arrowok="t"/>
            </v:shape>
            <v:line id="_x0000_s7517" style="position:absolute;flip:x" from="4494,11923" to="5784,11923"/>
            <v:line id="_x0000_s7518" style="position:absolute" from="7404,10962" to="7404,11346"/>
          </v:group>
        </w:pict>
      </w:r>
      <w:r w:rsidR="001A5012">
        <w:rPr>
          <w:sz w:val="28"/>
          <w:szCs w:val="28"/>
        </w:rPr>
        <w:t>Для схемы на рисунке 5.11 р</w:t>
      </w:r>
      <w:r w:rsidR="001A5012" w:rsidRPr="00A1020B">
        <w:rPr>
          <w:sz w:val="28"/>
          <w:szCs w:val="28"/>
        </w:rPr>
        <w:t xml:space="preserve">ассчитать коэффициент трансформации </w:t>
      </w:r>
      <w:r w:rsidR="001A5012" w:rsidRPr="00436ACF">
        <w:rPr>
          <w:i/>
          <w:sz w:val="28"/>
          <w:szCs w:val="28"/>
          <w:lang w:val="en-US"/>
        </w:rPr>
        <w:t>n</w:t>
      </w:r>
      <w:r w:rsidR="001A5012" w:rsidRPr="00436ACF">
        <w:rPr>
          <w:i/>
          <w:sz w:val="32"/>
          <w:szCs w:val="32"/>
          <w:vertAlign w:val="subscript"/>
        </w:rPr>
        <w:t>опт</w:t>
      </w:r>
      <w:r w:rsidR="001A5012" w:rsidRPr="00A1020B">
        <w:rPr>
          <w:sz w:val="28"/>
          <w:szCs w:val="28"/>
        </w:rPr>
        <w:t>, обеспечива</w:t>
      </w:r>
      <w:r w:rsidR="001A5012" w:rsidRPr="00A1020B">
        <w:rPr>
          <w:sz w:val="28"/>
          <w:szCs w:val="28"/>
        </w:rPr>
        <w:softHyphen/>
        <w:t>ющий оптимальную нагрузку для усилительного элемента</w:t>
      </w:r>
      <w:r w:rsidR="001A5012">
        <w:rPr>
          <w:sz w:val="28"/>
          <w:szCs w:val="28"/>
        </w:rPr>
        <w:t xml:space="preserve"> и максимальную выходную мощность</w:t>
      </w:r>
      <w:r w:rsidR="001A5012" w:rsidRPr="00A1020B">
        <w:rPr>
          <w:sz w:val="28"/>
          <w:szCs w:val="28"/>
        </w:rPr>
        <w:t xml:space="preserve">, </w:t>
      </w:r>
      <w:r w:rsidR="001A5012">
        <w:rPr>
          <w:sz w:val="28"/>
          <w:szCs w:val="28"/>
        </w:rPr>
        <w:t xml:space="preserve">если: </w:t>
      </w:r>
      <w:r w:rsidR="001A5012" w:rsidRPr="00FE472F">
        <w:rPr>
          <w:i/>
          <w:sz w:val="28"/>
          <w:szCs w:val="28"/>
        </w:rPr>
        <w:t>Е</w:t>
      </w:r>
      <w:r w:rsidR="001A5012" w:rsidRPr="009134AB">
        <w:rPr>
          <w:i/>
          <w:sz w:val="36"/>
          <w:szCs w:val="36"/>
          <w:vertAlign w:val="subscript"/>
        </w:rPr>
        <w:t>п</w:t>
      </w:r>
      <w:r w:rsidR="001A5012" w:rsidRPr="009134AB">
        <w:rPr>
          <w:sz w:val="36"/>
          <w:szCs w:val="36"/>
        </w:rPr>
        <w:t xml:space="preserve"> </w:t>
      </w:r>
      <w:r w:rsidR="001A5012">
        <w:rPr>
          <w:sz w:val="28"/>
          <w:szCs w:val="28"/>
        </w:rPr>
        <w:t>= 15В;</w:t>
      </w:r>
      <w:r w:rsidR="001A5012" w:rsidRPr="00A1020B">
        <w:rPr>
          <w:sz w:val="28"/>
          <w:szCs w:val="28"/>
        </w:rPr>
        <w:t xml:space="preserve"> </w:t>
      </w:r>
      <w:r w:rsidR="001A5012" w:rsidRPr="008F2C49">
        <w:rPr>
          <w:i/>
          <w:sz w:val="28"/>
          <w:szCs w:val="28"/>
        </w:rPr>
        <w:sym w:font="Symbol" w:char="F068"/>
      </w:r>
      <w:r w:rsidR="001A5012" w:rsidRPr="00A1020B">
        <w:rPr>
          <w:i/>
          <w:sz w:val="32"/>
          <w:szCs w:val="32"/>
          <w:vertAlign w:val="subscript"/>
        </w:rPr>
        <w:t>тр</w:t>
      </w:r>
      <w:r w:rsidR="001A5012" w:rsidRPr="00A1020B">
        <w:rPr>
          <w:sz w:val="28"/>
          <w:szCs w:val="28"/>
        </w:rPr>
        <w:t>=</w:t>
      </w:r>
      <w:r w:rsidR="001A5012">
        <w:rPr>
          <w:sz w:val="28"/>
          <w:szCs w:val="28"/>
        </w:rPr>
        <w:t>0,9; р</w:t>
      </w:r>
      <w:r w:rsidR="001A5012" w:rsidRPr="00A1020B">
        <w:rPr>
          <w:sz w:val="28"/>
          <w:szCs w:val="28"/>
        </w:rPr>
        <w:t>ежим покоя транзистора</w:t>
      </w:r>
      <w:r w:rsidR="001A5012">
        <w:rPr>
          <w:sz w:val="28"/>
          <w:szCs w:val="28"/>
        </w:rPr>
        <w:t xml:space="preserve">: </w:t>
      </w:r>
      <w:r w:rsidR="001A5012">
        <w:rPr>
          <w:i/>
          <w:sz w:val="28"/>
          <w:szCs w:val="28"/>
          <w:lang w:val="en-US"/>
        </w:rPr>
        <w:t>U</w:t>
      </w:r>
      <w:r w:rsidR="001A5012" w:rsidRPr="00CA6AB0">
        <w:rPr>
          <w:i/>
          <w:sz w:val="36"/>
          <w:szCs w:val="36"/>
          <w:vertAlign w:val="subscript"/>
        </w:rPr>
        <w:t>кэ</w:t>
      </w:r>
      <w:r w:rsidR="001A5012" w:rsidRPr="00CA6AB0">
        <w:rPr>
          <w:sz w:val="36"/>
          <w:szCs w:val="36"/>
          <w:vertAlign w:val="subscript"/>
        </w:rPr>
        <w:t>0</w:t>
      </w:r>
      <w:r w:rsidR="001A5012" w:rsidRPr="00A1020B">
        <w:rPr>
          <w:sz w:val="28"/>
          <w:szCs w:val="28"/>
        </w:rPr>
        <w:t>=</w:t>
      </w:r>
      <w:r w:rsidR="001A5012">
        <w:rPr>
          <w:sz w:val="28"/>
          <w:szCs w:val="28"/>
        </w:rPr>
        <w:t xml:space="preserve"> </w:t>
      </w:r>
      <w:r w:rsidR="001A5012" w:rsidRPr="00A1020B">
        <w:rPr>
          <w:sz w:val="28"/>
          <w:szCs w:val="28"/>
        </w:rPr>
        <w:t xml:space="preserve">10 В; </w:t>
      </w:r>
      <w:r w:rsidR="001A5012" w:rsidRPr="00436ACF">
        <w:rPr>
          <w:i/>
          <w:sz w:val="28"/>
          <w:szCs w:val="28"/>
          <w:lang w:val="en-US"/>
        </w:rPr>
        <w:t>i</w:t>
      </w:r>
      <w:r w:rsidR="001A5012" w:rsidRPr="00CA6AB0">
        <w:rPr>
          <w:i/>
          <w:sz w:val="36"/>
          <w:szCs w:val="36"/>
          <w:vertAlign w:val="subscript"/>
        </w:rPr>
        <w:t>к</w:t>
      </w:r>
      <w:r w:rsidR="001A5012" w:rsidRPr="00CA6AB0">
        <w:rPr>
          <w:sz w:val="36"/>
          <w:szCs w:val="36"/>
          <w:vertAlign w:val="subscript"/>
        </w:rPr>
        <w:t>0</w:t>
      </w:r>
      <w:r w:rsidR="001A5012" w:rsidRPr="00436ACF">
        <w:rPr>
          <w:sz w:val="28"/>
          <w:szCs w:val="28"/>
          <w:vertAlign w:val="subscript"/>
        </w:rPr>
        <w:t xml:space="preserve"> </w:t>
      </w:r>
      <w:r w:rsidR="001A5012" w:rsidRPr="00A1020B">
        <w:rPr>
          <w:sz w:val="28"/>
          <w:szCs w:val="28"/>
        </w:rPr>
        <w:t>=</w:t>
      </w:r>
      <w:r w:rsidR="001A5012">
        <w:rPr>
          <w:sz w:val="28"/>
          <w:szCs w:val="28"/>
        </w:rPr>
        <w:t xml:space="preserve"> </w:t>
      </w:r>
      <w:r w:rsidR="001A5012" w:rsidRPr="00A1020B">
        <w:rPr>
          <w:sz w:val="28"/>
          <w:szCs w:val="28"/>
        </w:rPr>
        <w:t>5</w:t>
      </w:r>
      <w:r w:rsidR="001A5012" w:rsidRPr="00436ACF">
        <w:rPr>
          <w:i/>
          <w:sz w:val="28"/>
          <w:szCs w:val="28"/>
        </w:rPr>
        <w:t>мА</w:t>
      </w:r>
      <w:r w:rsidR="001A5012" w:rsidRPr="00A1020B">
        <w:rPr>
          <w:sz w:val="28"/>
          <w:szCs w:val="28"/>
        </w:rPr>
        <w:t>.</w:t>
      </w:r>
    </w:p>
    <w:p w:rsidR="001A5012" w:rsidRDefault="001A5012" w:rsidP="001A5012">
      <w:pPr>
        <w:widowControl w:val="0"/>
        <w:autoSpaceDE w:val="0"/>
        <w:autoSpaceDN w:val="0"/>
        <w:adjustRightInd w:val="0"/>
        <w:jc w:val="both"/>
        <w:rPr>
          <w:sz w:val="28"/>
          <w:szCs w:val="28"/>
        </w:rPr>
      </w:pPr>
    </w:p>
    <w:p w:rsidR="001A5012" w:rsidRDefault="001A5012" w:rsidP="001A5012">
      <w:pPr>
        <w:rPr>
          <w:sz w:val="28"/>
          <w:szCs w:val="28"/>
        </w:rPr>
      </w:pPr>
      <w:r>
        <w:rPr>
          <w:noProof/>
          <w:sz w:val="28"/>
          <w:szCs w:val="28"/>
        </w:rPr>
        <w:t xml:space="preserve"> </w:t>
      </w: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rPr>
          <w:sz w:val="28"/>
          <w:szCs w:val="28"/>
        </w:rPr>
      </w:pPr>
    </w:p>
    <w:p w:rsidR="001A5012" w:rsidRDefault="001A5012" w:rsidP="001A5012">
      <w:pPr>
        <w:jc w:val="center"/>
        <w:rPr>
          <w:sz w:val="28"/>
          <w:szCs w:val="28"/>
        </w:rPr>
      </w:pPr>
      <w:r>
        <w:rPr>
          <w:sz w:val="28"/>
          <w:szCs w:val="28"/>
        </w:rPr>
        <w:t>Рисунок 5.11 – Схема усилителя с трансформаторной связью с нагрузкой.</w:t>
      </w:r>
    </w:p>
    <w:p w:rsidR="009134AB" w:rsidRDefault="009134AB" w:rsidP="001A5012">
      <w:pPr>
        <w:jc w:val="center"/>
        <w:rPr>
          <w:sz w:val="28"/>
          <w:szCs w:val="28"/>
        </w:rPr>
      </w:pPr>
    </w:p>
    <w:p w:rsidR="001A5012" w:rsidRDefault="001A5012" w:rsidP="009134AB">
      <w:pPr>
        <w:widowControl w:val="0"/>
        <w:numPr>
          <w:ilvl w:val="0"/>
          <w:numId w:val="51"/>
        </w:numPr>
        <w:tabs>
          <w:tab w:val="clear" w:pos="720"/>
          <w:tab w:val="num" w:pos="284"/>
        </w:tabs>
        <w:autoSpaceDE w:val="0"/>
        <w:autoSpaceDN w:val="0"/>
        <w:adjustRightInd w:val="0"/>
        <w:ind w:left="0" w:firstLine="0"/>
        <w:jc w:val="both"/>
        <w:rPr>
          <w:i/>
          <w:sz w:val="28"/>
          <w:szCs w:val="28"/>
        </w:rPr>
      </w:pPr>
      <w:r>
        <w:rPr>
          <w:sz w:val="28"/>
          <w:szCs w:val="28"/>
        </w:rPr>
        <w:lastRenderedPageBreak/>
        <w:t>Для схемы на рисунке 5.11 р</w:t>
      </w:r>
      <w:r w:rsidRPr="00A1020B">
        <w:rPr>
          <w:sz w:val="28"/>
          <w:szCs w:val="28"/>
        </w:rPr>
        <w:t xml:space="preserve">ассчитать коэффициент трансформации </w:t>
      </w:r>
      <w:r w:rsidRPr="00436ACF">
        <w:rPr>
          <w:i/>
          <w:sz w:val="28"/>
          <w:szCs w:val="28"/>
          <w:lang w:val="en-US"/>
        </w:rPr>
        <w:t>n</w:t>
      </w:r>
      <w:r w:rsidRPr="00436ACF">
        <w:rPr>
          <w:i/>
          <w:sz w:val="32"/>
          <w:szCs w:val="32"/>
          <w:vertAlign w:val="subscript"/>
        </w:rPr>
        <w:t>согл</w:t>
      </w:r>
      <w:r w:rsidRPr="00A1020B">
        <w:rPr>
          <w:sz w:val="28"/>
          <w:szCs w:val="28"/>
        </w:rPr>
        <w:t xml:space="preserve">, обеспечивающий </w:t>
      </w:r>
      <w:r>
        <w:rPr>
          <w:sz w:val="28"/>
          <w:szCs w:val="28"/>
        </w:rPr>
        <w:t xml:space="preserve">согласование </w:t>
      </w:r>
      <w:r w:rsidRPr="00A1020B">
        <w:rPr>
          <w:sz w:val="28"/>
          <w:szCs w:val="28"/>
        </w:rPr>
        <w:t>усилительного элемента</w:t>
      </w:r>
      <w:r>
        <w:rPr>
          <w:sz w:val="28"/>
          <w:szCs w:val="28"/>
        </w:rPr>
        <w:t xml:space="preserve"> с нагрузкой и </w:t>
      </w:r>
      <w:r w:rsidRPr="00A1020B">
        <w:rPr>
          <w:sz w:val="28"/>
          <w:szCs w:val="28"/>
        </w:rPr>
        <w:t>максимальный коэффи</w:t>
      </w:r>
      <w:r>
        <w:rPr>
          <w:sz w:val="28"/>
          <w:szCs w:val="28"/>
        </w:rPr>
        <w:t>циент усиления по мощности</w:t>
      </w:r>
      <w:r w:rsidRPr="00A1020B">
        <w:rPr>
          <w:sz w:val="28"/>
          <w:szCs w:val="28"/>
        </w:rPr>
        <w:t>, ис</w:t>
      </w:r>
      <w:r w:rsidRPr="00A1020B">
        <w:rPr>
          <w:sz w:val="28"/>
          <w:szCs w:val="28"/>
        </w:rPr>
        <w:softHyphen/>
        <w:t xml:space="preserve">пользуя следующие </w:t>
      </w:r>
      <w:r w:rsidRPr="00FE472F">
        <w:rPr>
          <w:sz w:val="28"/>
          <w:szCs w:val="28"/>
        </w:rPr>
        <w:t>исходные данные</w:t>
      </w:r>
      <w:r>
        <w:rPr>
          <w:sz w:val="28"/>
          <w:szCs w:val="28"/>
        </w:rPr>
        <w:t xml:space="preserve">: </w:t>
      </w:r>
      <w:r w:rsidRPr="008F2C49">
        <w:rPr>
          <w:i/>
          <w:sz w:val="28"/>
          <w:szCs w:val="28"/>
        </w:rPr>
        <w:sym w:font="Symbol" w:char="F068"/>
      </w:r>
      <w:r w:rsidRPr="00A1020B">
        <w:rPr>
          <w:i/>
          <w:sz w:val="32"/>
          <w:szCs w:val="32"/>
          <w:vertAlign w:val="subscript"/>
        </w:rPr>
        <w:t>тр</w:t>
      </w:r>
      <w:r w:rsidRPr="00A1020B">
        <w:rPr>
          <w:sz w:val="28"/>
          <w:szCs w:val="28"/>
        </w:rPr>
        <w:t>=</w:t>
      </w:r>
      <w:r>
        <w:rPr>
          <w:sz w:val="28"/>
          <w:szCs w:val="28"/>
        </w:rPr>
        <w:t>0,9; в</w:t>
      </w:r>
      <w:r w:rsidRPr="00A1020B">
        <w:rPr>
          <w:sz w:val="28"/>
          <w:szCs w:val="28"/>
        </w:rPr>
        <w:t xml:space="preserve">ыходное сопротивление транзистора </w:t>
      </w:r>
      <w:r w:rsidRPr="00436ACF">
        <w:rPr>
          <w:i/>
          <w:sz w:val="28"/>
          <w:szCs w:val="28"/>
          <w:lang w:val="en-US"/>
        </w:rPr>
        <w:t>R</w:t>
      </w:r>
      <w:r w:rsidRPr="00436ACF">
        <w:rPr>
          <w:i/>
          <w:sz w:val="32"/>
          <w:szCs w:val="32"/>
          <w:vertAlign w:val="subscript"/>
        </w:rPr>
        <w:t>вых.э</w:t>
      </w:r>
      <w:r w:rsidRPr="00A1020B">
        <w:rPr>
          <w:sz w:val="28"/>
          <w:szCs w:val="28"/>
        </w:rPr>
        <w:t xml:space="preserve"> = 12 </w:t>
      </w:r>
      <w:r w:rsidRPr="00436ACF">
        <w:rPr>
          <w:i/>
          <w:sz w:val="28"/>
          <w:szCs w:val="28"/>
        </w:rPr>
        <w:t>кОм</w:t>
      </w:r>
      <w:r>
        <w:rPr>
          <w:i/>
          <w:sz w:val="28"/>
          <w:szCs w:val="28"/>
        </w:rPr>
        <w:t>.</w:t>
      </w:r>
    </w:p>
    <w:p w:rsidR="008D3537" w:rsidRPr="008D3537" w:rsidRDefault="001A5012" w:rsidP="008D3537">
      <w:pPr>
        <w:widowControl w:val="0"/>
        <w:numPr>
          <w:ilvl w:val="0"/>
          <w:numId w:val="51"/>
        </w:numPr>
        <w:tabs>
          <w:tab w:val="clear" w:pos="720"/>
          <w:tab w:val="num" w:pos="284"/>
        </w:tabs>
        <w:autoSpaceDE w:val="0"/>
        <w:autoSpaceDN w:val="0"/>
        <w:adjustRightInd w:val="0"/>
        <w:ind w:left="0" w:firstLine="0"/>
        <w:jc w:val="both"/>
        <w:rPr>
          <w:sz w:val="28"/>
          <w:szCs w:val="28"/>
        </w:rPr>
      </w:pPr>
      <w:r w:rsidRPr="008D3537">
        <w:rPr>
          <w:sz w:val="28"/>
          <w:szCs w:val="28"/>
        </w:rPr>
        <w:t xml:space="preserve">Для схемы на рисунке 5.11 рассчитать мощность, потребляемую транзистором от источника питания, если </w:t>
      </w:r>
      <w:r w:rsidRPr="008D3537">
        <w:rPr>
          <w:i/>
          <w:sz w:val="28"/>
          <w:szCs w:val="28"/>
          <w:lang w:val="en-US"/>
        </w:rPr>
        <w:t>i</w:t>
      </w:r>
      <w:r w:rsidRPr="008D3537">
        <w:rPr>
          <w:i/>
          <w:sz w:val="32"/>
          <w:szCs w:val="32"/>
          <w:vertAlign w:val="subscript"/>
        </w:rPr>
        <w:t>к</w:t>
      </w:r>
      <w:r w:rsidRPr="008D3537">
        <w:rPr>
          <w:sz w:val="32"/>
          <w:szCs w:val="32"/>
          <w:vertAlign w:val="subscript"/>
        </w:rPr>
        <w:t>0</w:t>
      </w:r>
      <w:r w:rsidRPr="008D3537">
        <w:rPr>
          <w:sz w:val="28"/>
          <w:szCs w:val="28"/>
          <w:vertAlign w:val="subscript"/>
        </w:rPr>
        <w:t xml:space="preserve"> </w:t>
      </w:r>
      <w:r w:rsidRPr="008D3537">
        <w:rPr>
          <w:sz w:val="28"/>
          <w:szCs w:val="28"/>
        </w:rPr>
        <w:t>= 5</w:t>
      </w:r>
      <w:r w:rsidRPr="008D3537">
        <w:rPr>
          <w:i/>
          <w:sz w:val="28"/>
          <w:szCs w:val="28"/>
        </w:rPr>
        <w:t>мА</w:t>
      </w:r>
      <w:r w:rsidRPr="008D3537">
        <w:rPr>
          <w:sz w:val="28"/>
          <w:szCs w:val="28"/>
        </w:rPr>
        <w:t xml:space="preserve">; </w:t>
      </w:r>
      <w:r w:rsidRPr="008D3537">
        <w:rPr>
          <w:i/>
          <w:sz w:val="28"/>
          <w:szCs w:val="28"/>
          <w:lang w:val="en-US"/>
        </w:rPr>
        <w:t>h</w:t>
      </w:r>
      <w:r w:rsidRPr="008D3537">
        <w:rPr>
          <w:sz w:val="28"/>
          <w:szCs w:val="28"/>
          <w:vertAlign w:val="subscript"/>
        </w:rPr>
        <w:t>21</w:t>
      </w:r>
      <w:r w:rsidRPr="008D3537">
        <w:rPr>
          <w:i/>
          <w:sz w:val="28"/>
          <w:szCs w:val="28"/>
          <w:vertAlign w:val="subscript"/>
        </w:rPr>
        <w:t>э</w:t>
      </w:r>
      <w:r w:rsidRPr="008D3537">
        <w:rPr>
          <w:sz w:val="28"/>
          <w:szCs w:val="28"/>
        </w:rPr>
        <w:t xml:space="preserve"> = 100. Активным сопротивлением первичной нагрузки трансформатора можно пренебречь. </w:t>
      </w:r>
    </w:p>
    <w:p w:rsidR="001A5012" w:rsidRDefault="001A5012" w:rsidP="009134AB">
      <w:pPr>
        <w:widowControl w:val="0"/>
        <w:numPr>
          <w:ilvl w:val="0"/>
          <w:numId w:val="51"/>
        </w:numPr>
        <w:tabs>
          <w:tab w:val="clear" w:pos="720"/>
          <w:tab w:val="num" w:pos="284"/>
        </w:tabs>
        <w:autoSpaceDE w:val="0"/>
        <w:autoSpaceDN w:val="0"/>
        <w:adjustRightInd w:val="0"/>
        <w:ind w:left="0" w:firstLine="0"/>
        <w:jc w:val="both"/>
        <w:rPr>
          <w:sz w:val="28"/>
          <w:szCs w:val="28"/>
        </w:rPr>
      </w:pPr>
      <w:r>
        <w:rPr>
          <w:sz w:val="28"/>
          <w:szCs w:val="28"/>
        </w:rPr>
        <w:t xml:space="preserve">На рисунке 5.12 приведены выходные статические характеристики биполярного транзистора с оптимальной нагрузочной прямой по переменному току. При коэффициентах использования транзистора по току напряжению 0,7, построить треугольники мощности, определить коэффициент полезного действия транзистора. </w:t>
      </w:r>
    </w:p>
    <w:p w:rsidR="001A5012" w:rsidRDefault="001A5012" w:rsidP="001A5012">
      <w:pPr>
        <w:widowControl w:val="0"/>
        <w:autoSpaceDE w:val="0"/>
        <w:autoSpaceDN w:val="0"/>
        <w:adjustRightInd w:val="0"/>
        <w:ind w:left="360"/>
        <w:jc w:val="both"/>
        <w:rPr>
          <w:sz w:val="28"/>
          <w:szCs w:val="28"/>
        </w:rPr>
      </w:pPr>
      <w:r>
        <w:rPr>
          <w:noProof/>
          <w:sz w:val="28"/>
          <w:szCs w:val="28"/>
        </w:rPr>
        <w:drawing>
          <wp:anchor distT="0" distB="0" distL="114300" distR="114300" simplePos="0" relativeHeight="254919168" behindDoc="1" locked="0" layoutInCell="1" allowOverlap="1">
            <wp:simplePos x="0" y="0"/>
            <wp:positionH relativeFrom="column">
              <wp:posOffset>685800</wp:posOffset>
            </wp:positionH>
            <wp:positionV relativeFrom="paragraph">
              <wp:posOffset>151130</wp:posOffset>
            </wp:positionV>
            <wp:extent cx="5360670" cy="3492500"/>
            <wp:effectExtent l="19050" t="0" r="0" b="0"/>
            <wp:wrapNone/>
            <wp:docPr id="6495" name="Рисунок 6495" descr="Задача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5" descr="Задача 3,7"/>
                    <pic:cNvPicPr>
                      <a:picLocks noChangeAspect="1" noChangeArrowheads="1"/>
                    </pic:cNvPicPr>
                  </pic:nvPicPr>
                  <pic:blipFill>
                    <a:blip r:embed="rId628" cstate="print"/>
                    <a:srcRect/>
                    <a:stretch>
                      <a:fillRect/>
                    </a:stretch>
                  </pic:blipFill>
                  <pic:spPr bwMode="auto">
                    <a:xfrm>
                      <a:off x="0" y="0"/>
                      <a:ext cx="5360670" cy="3492500"/>
                    </a:xfrm>
                    <a:prstGeom prst="rect">
                      <a:avLst/>
                    </a:prstGeom>
                    <a:noFill/>
                    <a:ln w="9525">
                      <a:noFill/>
                      <a:miter lim="800000"/>
                      <a:headEnd/>
                      <a:tailEnd/>
                    </a:ln>
                  </pic:spPr>
                </pic:pic>
              </a:graphicData>
            </a:graphic>
          </wp:anchor>
        </w:drawing>
      </w: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widowControl w:val="0"/>
        <w:autoSpaceDE w:val="0"/>
        <w:autoSpaceDN w:val="0"/>
        <w:adjustRightInd w:val="0"/>
        <w:ind w:left="360"/>
        <w:jc w:val="both"/>
        <w:rPr>
          <w:sz w:val="28"/>
          <w:szCs w:val="28"/>
        </w:rPr>
      </w:pPr>
    </w:p>
    <w:p w:rsidR="001A5012" w:rsidRDefault="001A5012" w:rsidP="001A5012">
      <w:pPr>
        <w:jc w:val="center"/>
        <w:rPr>
          <w:sz w:val="28"/>
          <w:szCs w:val="28"/>
        </w:rPr>
      </w:pPr>
    </w:p>
    <w:p w:rsidR="001A5012" w:rsidRDefault="001A5012" w:rsidP="001A5012">
      <w:pPr>
        <w:jc w:val="center"/>
        <w:rPr>
          <w:sz w:val="28"/>
          <w:szCs w:val="28"/>
        </w:rPr>
      </w:pPr>
      <w:r>
        <w:rPr>
          <w:sz w:val="28"/>
          <w:szCs w:val="28"/>
        </w:rPr>
        <w:t>Рисунок 5.12 – Выходная оптимальная динамическая характеристика биполярного транзистора по переменному току.</w:t>
      </w:r>
    </w:p>
    <w:p w:rsidR="001A5012" w:rsidRDefault="001A5012" w:rsidP="001A5012">
      <w:pPr>
        <w:widowControl w:val="0"/>
        <w:autoSpaceDE w:val="0"/>
        <w:autoSpaceDN w:val="0"/>
        <w:adjustRightInd w:val="0"/>
        <w:ind w:left="360"/>
        <w:jc w:val="both"/>
        <w:rPr>
          <w:sz w:val="28"/>
          <w:szCs w:val="28"/>
        </w:rPr>
      </w:pPr>
    </w:p>
    <w:p w:rsidR="001A5012" w:rsidRDefault="001A5012" w:rsidP="009134AB">
      <w:pPr>
        <w:widowControl w:val="0"/>
        <w:numPr>
          <w:ilvl w:val="0"/>
          <w:numId w:val="51"/>
        </w:numPr>
        <w:tabs>
          <w:tab w:val="clear" w:pos="720"/>
          <w:tab w:val="num" w:pos="567"/>
        </w:tabs>
        <w:autoSpaceDE w:val="0"/>
        <w:autoSpaceDN w:val="0"/>
        <w:adjustRightInd w:val="0"/>
        <w:ind w:left="142" w:firstLine="0"/>
        <w:jc w:val="both"/>
        <w:rPr>
          <w:sz w:val="28"/>
          <w:szCs w:val="28"/>
        </w:rPr>
      </w:pPr>
      <w:r>
        <w:rPr>
          <w:sz w:val="28"/>
          <w:szCs w:val="28"/>
        </w:rPr>
        <w:t>Какую функцию не выполняет выходная разделительная емкость в бестрансформаторном каскаде усиления переменного тока на комплементарных транзисторах:</w:t>
      </w:r>
    </w:p>
    <w:p w:rsidR="001A5012" w:rsidRDefault="001A5012" w:rsidP="009134AB">
      <w:pPr>
        <w:widowControl w:val="0"/>
        <w:numPr>
          <w:ilvl w:val="1"/>
          <w:numId w:val="51"/>
        </w:numPr>
        <w:tabs>
          <w:tab w:val="clear" w:pos="1440"/>
        </w:tabs>
        <w:autoSpaceDE w:val="0"/>
        <w:autoSpaceDN w:val="0"/>
        <w:adjustRightInd w:val="0"/>
        <w:ind w:left="1276" w:hanging="283"/>
        <w:jc w:val="both"/>
        <w:rPr>
          <w:sz w:val="28"/>
          <w:szCs w:val="28"/>
        </w:rPr>
      </w:pPr>
      <w:r>
        <w:rPr>
          <w:sz w:val="28"/>
          <w:szCs w:val="28"/>
        </w:rPr>
        <w:t>отделяет нагрузку по от выходных транзисторов по постоянному току;</w:t>
      </w:r>
    </w:p>
    <w:p w:rsidR="001A5012" w:rsidRDefault="001A5012" w:rsidP="009134AB">
      <w:pPr>
        <w:widowControl w:val="0"/>
        <w:numPr>
          <w:ilvl w:val="1"/>
          <w:numId w:val="51"/>
        </w:numPr>
        <w:tabs>
          <w:tab w:val="clear" w:pos="1440"/>
        </w:tabs>
        <w:autoSpaceDE w:val="0"/>
        <w:autoSpaceDN w:val="0"/>
        <w:adjustRightInd w:val="0"/>
        <w:ind w:left="1276" w:hanging="283"/>
        <w:jc w:val="both"/>
        <w:rPr>
          <w:sz w:val="28"/>
          <w:szCs w:val="28"/>
        </w:rPr>
      </w:pPr>
      <w:r>
        <w:rPr>
          <w:sz w:val="28"/>
          <w:szCs w:val="28"/>
        </w:rPr>
        <w:t>выполняет функцию источника питания для транзистора нижнего плеча;</w:t>
      </w:r>
    </w:p>
    <w:p w:rsidR="001A5012" w:rsidRDefault="001A5012" w:rsidP="009134AB">
      <w:pPr>
        <w:widowControl w:val="0"/>
        <w:numPr>
          <w:ilvl w:val="1"/>
          <w:numId w:val="51"/>
        </w:numPr>
        <w:tabs>
          <w:tab w:val="clear" w:pos="1440"/>
          <w:tab w:val="num" w:pos="1276"/>
        </w:tabs>
        <w:autoSpaceDE w:val="0"/>
        <w:autoSpaceDN w:val="0"/>
        <w:adjustRightInd w:val="0"/>
        <w:ind w:left="924" w:firstLine="69"/>
        <w:jc w:val="both"/>
        <w:rPr>
          <w:sz w:val="28"/>
          <w:szCs w:val="28"/>
        </w:rPr>
      </w:pPr>
      <w:r>
        <w:rPr>
          <w:sz w:val="28"/>
          <w:szCs w:val="28"/>
        </w:rPr>
        <w:t>устраняет отрицательную обратную связь по постоянному току, чтобы не уменьшался коэффициент усиления.</w:t>
      </w:r>
    </w:p>
    <w:p w:rsidR="000F3CB7" w:rsidRPr="000C2C95" w:rsidRDefault="000F3CB7" w:rsidP="009134AB">
      <w:pPr>
        <w:widowControl w:val="0"/>
        <w:autoSpaceDE w:val="0"/>
        <w:autoSpaceDN w:val="0"/>
        <w:adjustRightInd w:val="0"/>
        <w:ind w:left="708"/>
        <w:jc w:val="both"/>
        <w:rPr>
          <w:sz w:val="28"/>
          <w:szCs w:val="28"/>
        </w:rPr>
      </w:pPr>
    </w:p>
    <w:p w:rsidR="00C304BD" w:rsidRDefault="00C304BD" w:rsidP="00C304BD">
      <w:pPr>
        <w:jc w:val="center"/>
        <w:rPr>
          <w:b/>
          <w:sz w:val="28"/>
          <w:szCs w:val="28"/>
        </w:rPr>
      </w:pPr>
      <w:r>
        <w:rPr>
          <w:b/>
          <w:sz w:val="28"/>
          <w:szCs w:val="28"/>
        </w:rPr>
        <w:lastRenderedPageBreak/>
        <w:t>РАЗДЕЛ 6</w:t>
      </w:r>
      <w:r w:rsidRPr="00BB6400">
        <w:rPr>
          <w:b/>
          <w:sz w:val="28"/>
          <w:szCs w:val="28"/>
        </w:rPr>
        <w:t xml:space="preserve">  </w:t>
      </w:r>
    </w:p>
    <w:p w:rsidR="00C304BD" w:rsidRPr="00700717" w:rsidRDefault="00C304BD" w:rsidP="00C304BD">
      <w:pPr>
        <w:ind w:right="-18"/>
        <w:jc w:val="both"/>
        <w:rPr>
          <w:b/>
          <w:sz w:val="28"/>
          <w:szCs w:val="28"/>
        </w:rPr>
      </w:pPr>
      <w:r w:rsidRPr="00700717">
        <w:rPr>
          <w:b/>
          <w:sz w:val="28"/>
          <w:szCs w:val="28"/>
        </w:rPr>
        <w:t>ОСОБЕННОСТИ ПОСТРОЕНИЯ АНАЛОГОВЫХ УСТРОЙСТВ С ПРИМЕНЕНИЕМ ОПЕРАЦИОННОГО УСИЛИТЕЛЯ</w:t>
      </w:r>
      <w:r>
        <w:rPr>
          <w:b/>
          <w:sz w:val="28"/>
          <w:szCs w:val="28"/>
        </w:rPr>
        <w:t xml:space="preserve"> (ОУ)</w:t>
      </w:r>
    </w:p>
    <w:p w:rsidR="00C304BD" w:rsidRDefault="00C304BD" w:rsidP="00C304BD">
      <w:pPr>
        <w:ind w:right="-18" w:firstLine="568"/>
        <w:jc w:val="both"/>
        <w:rPr>
          <w:b/>
          <w:sz w:val="28"/>
          <w:szCs w:val="28"/>
        </w:rPr>
      </w:pPr>
    </w:p>
    <w:p w:rsidR="00C304BD" w:rsidRDefault="00C304BD" w:rsidP="00C304BD">
      <w:pPr>
        <w:ind w:right="-18" w:firstLine="568"/>
        <w:jc w:val="both"/>
        <w:rPr>
          <w:b/>
          <w:sz w:val="28"/>
          <w:szCs w:val="28"/>
        </w:rPr>
      </w:pPr>
      <w:r w:rsidRPr="001A14CE">
        <w:rPr>
          <w:b/>
          <w:sz w:val="28"/>
          <w:szCs w:val="28"/>
        </w:rPr>
        <w:t>6</w:t>
      </w:r>
      <w:r w:rsidRPr="00700717">
        <w:rPr>
          <w:b/>
          <w:sz w:val="28"/>
          <w:szCs w:val="28"/>
        </w:rPr>
        <w:t xml:space="preserve">.1 Основные характеристики ОУ </w:t>
      </w:r>
    </w:p>
    <w:p w:rsidR="00C304BD" w:rsidRPr="00700717" w:rsidRDefault="00C304BD" w:rsidP="00C304BD">
      <w:pPr>
        <w:ind w:right="-18" w:firstLine="568"/>
        <w:jc w:val="both"/>
        <w:rPr>
          <w:b/>
          <w:sz w:val="28"/>
          <w:szCs w:val="28"/>
        </w:rPr>
      </w:pPr>
    </w:p>
    <w:p w:rsidR="00C304BD" w:rsidRPr="00700717" w:rsidRDefault="00C304BD" w:rsidP="00C304BD">
      <w:pPr>
        <w:ind w:right="-18" w:firstLine="568"/>
        <w:jc w:val="both"/>
        <w:rPr>
          <w:b/>
          <w:sz w:val="28"/>
          <w:szCs w:val="28"/>
        </w:rPr>
      </w:pPr>
      <w:r w:rsidRPr="001A14CE">
        <w:rPr>
          <w:b/>
          <w:sz w:val="28"/>
          <w:szCs w:val="28"/>
        </w:rPr>
        <w:t>6</w:t>
      </w:r>
      <w:r w:rsidRPr="00700717">
        <w:rPr>
          <w:b/>
          <w:sz w:val="28"/>
          <w:szCs w:val="28"/>
        </w:rPr>
        <w:t xml:space="preserve">.1.1 </w:t>
      </w:r>
      <w:r>
        <w:rPr>
          <w:b/>
          <w:sz w:val="28"/>
          <w:szCs w:val="28"/>
        </w:rPr>
        <w:t>Определение и условное обозначение</w:t>
      </w:r>
      <w:r w:rsidRPr="00700717">
        <w:rPr>
          <w:b/>
          <w:sz w:val="28"/>
          <w:szCs w:val="28"/>
        </w:rPr>
        <w:t xml:space="preserve"> </w:t>
      </w:r>
      <w:r>
        <w:rPr>
          <w:b/>
          <w:sz w:val="28"/>
          <w:szCs w:val="28"/>
        </w:rPr>
        <w:t>ОУ</w:t>
      </w:r>
      <w:r w:rsidRPr="00700717">
        <w:rPr>
          <w:b/>
          <w:sz w:val="28"/>
          <w:szCs w:val="28"/>
        </w:rPr>
        <w:t xml:space="preserve">  </w:t>
      </w:r>
    </w:p>
    <w:p w:rsidR="00C304BD" w:rsidRPr="00700717" w:rsidRDefault="00C304BD" w:rsidP="00C304BD">
      <w:pPr>
        <w:ind w:right="-18" w:firstLine="568"/>
        <w:jc w:val="both"/>
        <w:rPr>
          <w:sz w:val="28"/>
          <w:szCs w:val="28"/>
        </w:rPr>
      </w:pPr>
    </w:p>
    <w:p w:rsidR="00C304BD" w:rsidRPr="00C304BD" w:rsidRDefault="00C304BD" w:rsidP="00DB4040">
      <w:pPr>
        <w:pStyle w:val="a6"/>
        <w:ind w:right="-18" w:firstLine="568"/>
        <w:jc w:val="both"/>
        <w:rPr>
          <w:szCs w:val="28"/>
          <w:lang w:val="ru-RU"/>
        </w:rPr>
      </w:pPr>
      <w:r w:rsidRPr="00C304BD">
        <w:rPr>
          <w:szCs w:val="28"/>
          <w:lang w:val="ru-RU"/>
        </w:rPr>
        <w:t xml:space="preserve">Операционные усилители относятся к универсальным усилительным элементам. Согласно ГОСТ 18421–73 </w:t>
      </w:r>
      <w:r w:rsidR="00DB4040" w:rsidRPr="00DB4040">
        <w:rPr>
          <w:szCs w:val="28"/>
          <w:lang w:val="ru-RU"/>
        </w:rPr>
        <w:t xml:space="preserve">[4] </w:t>
      </w:r>
      <w:r w:rsidRPr="00C304BD">
        <w:rPr>
          <w:szCs w:val="28"/>
          <w:lang w:val="ru-RU"/>
        </w:rPr>
        <w:t>операционный усилитель (ОУ) — это высококачественный усилитель постоянного тока, предназначенный для выполнения различных операций над аналоговыми величинами при работе в схеме с отрицательной обратной связью.</w:t>
      </w:r>
    </w:p>
    <w:p w:rsidR="00C304BD" w:rsidRPr="00C304BD" w:rsidRDefault="00C304BD" w:rsidP="00DB4040">
      <w:pPr>
        <w:pStyle w:val="a6"/>
        <w:ind w:right="-18" w:firstLine="568"/>
        <w:jc w:val="both"/>
        <w:rPr>
          <w:szCs w:val="28"/>
          <w:lang w:val="ru-RU"/>
        </w:rPr>
      </w:pPr>
      <w:r w:rsidRPr="00C304BD">
        <w:rPr>
          <w:szCs w:val="28"/>
          <w:lang w:val="ru-RU"/>
        </w:rPr>
        <w:t xml:space="preserve">Современные ОУ работают в диапазоне частот от нуля до десятков мегагерц. Обычно на ОУ подают положительное и отрицательное напряжения питания. </w:t>
      </w:r>
    </w:p>
    <w:p w:rsidR="00C304BD" w:rsidRPr="0016130B" w:rsidRDefault="00C304BD" w:rsidP="00C304BD">
      <w:pPr>
        <w:ind w:right="-18" w:firstLine="568"/>
        <w:jc w:val="both"/>
        <w:rPr>
          <w:sz w:val="28"/>
          <w:szCs w:val="28"/>
        </w:rPr>
      </w:pPr>
      <w:r w:rsidRPr="001E44BB">
        <w:rPr>
          <w:sz w:val="28"/>
          <w:szCs w:val="28"/>
        </w:rPr>
        <w:t>Название «</w:t>
      </w:r>
      <w:r w:rsidRPr="0016130B">
        <w:rPr>
          <w:b/>
          <w:i/>
          <w:sz w:val="28"/>
          <w:szCs w:val="28"/>
        </w:rPr>
        <w:t>операционный</w:t>
      </w:r>
      <w:r w:rsidRPr="001E44BB">
        <w:rPr>
          <w:sz w:val="28"/>
          <w:szCs w:val="28"/>
        </w:rPr>
        <w:t>» усилитель получил</w:t>
      </w:r>
      <w:r>
        <w:rPr>
          <w:szCs w:val="28"/>
        </w:rPr>
        <w:t xml:space="preserve"> </w:t>
      </w:r>
      <w:r>
        <w:rPr>
          <w:sz w:val="28"/>
          <w:szCs w:val="28"/>
        </w:rPr>
        <w:t xml:space="preserve">из первоначального назначения: </w:t>
      </w:r>
      <w:r w:rsidRPr="00700717">
        <w:rPr>
          <w:sz w:val="28"/>
          <w:szCs w:val="28"/>
        </w:rPr>
        <w:t>для выполнения математических операций над аналоговыми сигналами</w:t>
      </w:r>
      <w:r>
        <w:rPr>
          <w:sz w:val="28"/>
          <w:szCs w:val="28"/>
        </w:rPr>
        <w:t xml:space="preserve">. Первые </w:t>
      </w:r>
      <w:r w:rsidRPr="00B95723">
        <w:rPr>
          <w:sz w:val="28"/>
          <w:szCs w:val="28"/>
        </w:rPr>
        <w:t>ламповы</w:t>
      </w:r>
      <w:r>
        <w:rPr>
          <w:sz w:val="28"/>
          <w:szCs w:val="28"/>
        </w:rPr>
        <w:t>е</w:t>
      </w:r>
      <w:r w:rsidRPr="00B95723">
        <w:rPr>
          <w:sz w:val="28"/>
          <w:szCs w:val="28"/>
        </w:rPr>
        <w:t xml:space="preserve"> усилителей постоянного тока с отрицательной ОС</w:t>
      </w:r>
      <w:r>
        <w:rPr>
          <w:sz w:val="28"/>
          <w:szCs w:val="28"/>
        </w:rPr>
        <w:t xml:space="preserve"> </w:t>
      </w:r>
      <w:r w:rsidRPr="00B95723">
        <w:rPr>
          <w:sz w:val="28"/>
          <w:szCs w:val="28"/>
        </w:rPr>
        <w:t>появи</w:t>
      </w:r>
      <w:r>
        <w:rPr>
          <w:sz w:val="28"/>
          <w:szCs w:val="28"/>
        </w:rPr>
        <w:t>лись</w:t>
      </w:r>
      <w:r w:rsidRPr="00B95723">
        <w:rPr>
          <w:sz w:val="28"/>
          <w:szCs w:val="28"/>
        </w:rPr>
        <w:t xml:space="preserve"> в конце 1940-х годов</w:t>
      </w:r>
      <w:r>
        <w:rPr>
          <w:sz w:val="28"/>
          <w:szCs w:val="28"/>
        </w:rPr>
        <w:t>. На базе ОУ была разработана аналоговая вычислительная машина (АВМ) типа МН-7, которая позволяла исследовать непрерывные процессы в реальном времени при исследовании систем автоматического управления.</w:t>
      </w:r>
    </w:p>
    <w:p w:rsidR="00C304BD" w:rsidRPr="0016130B" w:rsidRDefault="00C304BD" w:rsidP="00C304BD">
      <w:pPr>
        <w:pStyle w:val="afc"/>
        <w:shd w:val="clear" w:color="auto" w:fill="FDFDFD"/>
        <w:ind w:firstLine="567"/>
        <w:jc w:val="both"/>
        <w:rPr>
          <w:sz w:val="28"/>
          <w:szCs w:val="28"/>
        </w:rPr>
      </w:pPr>
      <w:r w:rsidRPr="0016130B">
        <w:rPr>
          <w:sz w:val="28"/>
          <w:szCs w:val="28"/>
        </w:rPr>
        <w:t xml:space="preserve">Первый интегральный операционный усилитель µA702 разработал в 1963 году сотрудник компании Fairchild Semiconductor Роберт Видлар. Прибор содержал всего лишь 9 транзисторов, </w:t>
      </w:r>
      <w:r>
        <w:rPr>
          <w:sz w:val="28"/>
          <w:szCs w:val="28"/>
        </w:rPr>
        <w:t>и</w:t>
      </w:r>
      <w:r w:rsidRPr="0016130B">
        <w:rPr>
          <w:sz w:val="28"/>
          <w:szCs w:val="28"/>
        </w:rPr>
        <w:t xml:space="preserve"> стоил 300 долларов, что позволяло применять его только в разработках для военной промышленности. В 1968 году компания Fairchild выпустила </w:t>
      </w:r>
      <w:r>
        <w:rPr>
          <w:sz w:val="28"/>
          <w:szCs w:val="28"/>
        </w:rPr>
        <w:t xml:space="preserve">ОУ типа </w:t>
      </w:r>
      <w:r w:rsidRPr="0016130B">
        <w:rPr>
          <w:sz w:val="28"/>
          <w:szCs w:val="28"/>
        </w:rPr>
        <w:t>µA741, имевший внутреннюю частотную коррекцию, что сделало его работу еще более стабильной</w:t>
      </w:r>
      <w:r>
        <w:rPr>
          <w:sz w:val="28"/>
          <w:szCs w:val="28"/>
        </w:rPr>
        <w:t xml:space="preserve"> и устойчивой. </w:t>
      </w:r>
      <w:r w:rsidRPr="0016130B">
        <w:rPr>
          <w:sz w:val="28"/>
          <w:szCs w:val="28"/>
        </w:rPr>
        <w:t>[</w:t>
      </w:r>
      <w:r w:rsidR="00DB4040" w:rsidRPr="003B4085">
        <w:rPr>
          <w:sz w:val="28"/>
          <w:szCs w:val="28"/>
        </w:rPr>
        <w:t>20</w:t>
      </w:r>
      <w:r w:rsidRPr="0016130B">
        <w:rPr>
          <w:sz w:val="28"/>
          <w:szCs w:val="28"/>
        </w:rPr>
        <w:t>].</w:t>
      </w:r>
    </w:p>
    <w:p w:rsidR="00C304BD" w:rsidRDefault="00C304BD" w:rsidP="00C304BD">
      <w:pPr>
        <w:ind w:right="-18" w:firstLine="568"/>
        <w:jc w:val="both"/>
        <w:rPr>
          <w:sz w:val="28"/>
          <w:szCs w:val="28"/>
        </w:rPr>
      </w:pPr>
      <w:r>
        <w:rPr>
          <w:sz w:val="28"/>
          <w:szCs w:val="28"/>
        </w:rPr>
        <w:t xml:space="preserve">В дальнейшем выяснилось, что ОУ настолько универсальный элемент, что на его основе можно построить практически любое аналоговое устройство. В </w:t>
      </w:r>
      <w:r w:rsidRPr="00700717">
        <w:rPr>
          <w:sz w:val="28"/>
          <w:szCs w:val="28"/>
        </w:rPr>
        <w:t xml:space="preserve">классической электронике операционными или решающими усилителями называли линейный преобразователь, при помощи которого путем введения обратных связей можно осуществить операции </w:t>
      </w:r>
      <w:r>
        <w:rPr>
          <w:sz w:val="28"/>
          <w:szCs w:val="28"/>
        </w:rPr>
        <w:t xml:space="preserve">усиления, фильтрации, генерирования сигналов, </w:t>
      </w:r>
      <w:r w:rsidRPr="00700717">
        <w:rPr>
          <w:sz w:val="28"/>
          <w:szCs w:val="28"/>
        </w:rPr>
        <w:t xml:space="preserve">суммирования, вычитания, </w:t>
      </w:r>
      <w:r>
        <w:rPr>
          <w:sz w:val="28"/>
          <w:szCs w:val="28"/>
        </w:rPr>
        <w:t xml:space="preserve">дифференцирования, </w:t>
      </w:r>
      <w:r w:rsidRPr="00700717">
        <w:rPr>
          <w:sz w:val="28"/>
          <w:szCs w:val="28"/>
        </w:rPr>
        <w:t xml:space="preserve">логарифмирования и </w:t>
      </w:r>
      <w:r>
        <w:rPr>
          <w:sz w:val="28"/>
          <w:szCs w:val="28"/>
        </w:rPr>
        <w:t xml:space="preserve">многие </w:t>
      </w:r>
      <w:r w:rsidRPr="00700717">
        <w:rPr>
          <w:sz w:val="28"/>
          <w:szCs w:val="28"/>
        </w:rPr>
        <w:t>другие</w:t>
      </w:r>
      <w:r w:rsidR="00B27119" w:rsidRPr="00B27119">
        <w:rPr>
          <w:sz w:val="28"/>
          <w:szCs w:val="28"/>
        </w:rPr>
        <w:t xml:space="preserve"> [7,1</w:t>
      </w:r>
      <w:r w:rsidR="00B27119" w:rsidRPr="000C2C95">
        <w:rPr>
          <w:sz w:val="28"/>
          <w:szCs w:val="28"/>
        </w:rPr>
        <w:t>1</w:t>
      </w:r>
      <w:r w:rsidR="00B27119" w:rsidRPr="00B27119">
        <w:rPr>
          <w:sz w:val="28"/>
          <w:szCs w:val="28"/>
        </w:rPr>
        <w:t>]</w:t>
      </w:r>
      <w:r w:rsidRPr="00700717">
        <w:rPr>
          <w:sz w:val="28"/>
          <w:szCs w:val="28"/>
        </w:rPr>
        <w:t>.</w:t>
      </w:r>
    </w:p>
    <w:p w:rsidR="00C304BD" w:rsidRPr="00700717" w:rsidRDefault="00C304BD" w:rsidP="00C304BD">
      <w:pPr>
        <w:ind w:right="-18" w:firstLine="568"/>
        <w:jc w:val="both"/>
        <w:rPr>
          <w:sz w:val="28"/>
          <w:szCs w:val="28"/>
        </w:rPr>
      </w:pPr>
      <w:r w:rsidRPr="008E4E14">
        <w:rPr>
          <w:sz w:val="28"/>
          <w:szCs w:val="28"/>
        </w:rPr>
        <w:t>Входной каскад устройства выполняется в виде дифференциального усилителя, поэтому он имеет два входа и реагирует на разность приложенных</w:t>
      </w:r>
      <w:r>
        <w:rPr>
          <w:sz w:val="28"/>
          <w:szCs w:val="28"/>
        </w:rPr>
        <w:t xml:space="preserve"> </w:t>
      </w:r>
      <w:r w:rsidRPr="008E4E14">
        <w:rPr>
          <w:sz w:val="28"/>
          <w:szCs w:val="28"/>
        </w:rPr>
        <w:t>к ним напряжений, т. е. на дифференциальный сигнал.</w:t>
      </w:r>
    </w:p>
    <w:p w:rsidR="00C304BD" w:rsidRDefault="008D3537" w:rsidP="00C304BD">
      <w:pPr>
        <w:ind w:right="-18" w:firstLine="568"/>
        <w:jc w:val="both"/>
        <w:rPr>
          <w:sz w:val="28"/>
          <w:szCs w:val="28"/>
        </w:rPr>
      </w:pPr>
      <w:r>
        <w:rPr>
          <w:noProof/>
          <w:sz w:val="28"/>
          <w:szCs w:val="28"/>
        </w:rPr>
        <w:pict>
          <v:shape id="_x0000_s10007" type="#_x0000_t202" style="position:absolute;left:0;text-align:left;margin-left:-3.55pt;margin-top:7.15pt;width:463.65pt;height:64.5pt;z-index:255476224" strokecolor="#1f497d" strokeweight="1.5pt">
            <v:textbox>
              <w:txbxContent>
                <w:p w:rsidR="008D3537" w:rsidRPr="00C304BD" w:rsidRDefault="008D3537" w:rsidP="00DB4040">
                  <w:pPr>
                    <w:pStyle w:val="a6"/>
                    <w:ind w:right="-18" w:firstLine="568"/>
                    <w:jc w:val="both"/>
                    <w:rPr>
                      <w:szCs w:val="28"/>
                      <w:lang w:val="ru-RU"/>
                    </w:rPr>
                  </w:pPr>
                  <w:r w:rsidRPr="00C304BD">
                    <w:rPr>
                      <w:szCs w:val="28"/>
                      <w:lang w:val="ru-RU"/>
                    </w:rPr>
                    <w:t>В настоящее время ОУ – усилитель постоянного тока с дифференциальным высокоомным входом, одним низкоомным выходом и бесконечно большим коэффициентом усиления.</w:t>
                  </w:r>
                </w:p>
                <w:p w:rsidR="008D3537" w:rsidRDefault="008D3537" w:rsidP="00C304BD"/>
              </w:txbxContent>
            </v:textbox>
          </v:shape>
        </w:pict>
      </w: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Pr="00C304BD" w:rsidRDefault="00C304BD" w:rsidP="00DB4040">
      <w:pPr>
        <w:pStyle w:val="a6"/>
        <w:ind w:right="-18" w:firstLine="568"/>
        <w:jc w:val="both"/>
        <w:rPr>
          <w:szCs w:val="28"/>
          <w:lang w:val="ru-RU"/>
        </w:rPr>
      </w:pPr>
      <w:r w:rsidRPr="00C304BD">
        <w:rPr>
          <w:szCs w:val="28"/>
          <w:lang w:val="ru-RU"/>
        </w:rPr>
        <w:lastRenderedPageBreak/>
        <w:t>На рисунке 6.1 показаны условные обозначения ОУ, согласно ГОСТ 2.759–82. При изображении принципиальных схем используют как упрощенное обозначение ОУ (</w:t>
      </w:r>
      <w:r w:rsidRPr="00C304BD">
        <w:rPr>
          <w:i/>
          <w:szCs w:val="28"/>
          <w:lang w:val="ru-RU"/>
        </w:rPr>
        <w:t>а</w:t>
      </w:r>
      <w:r w:rsidRPr="00C304BD">
        <w:rPr>
          <w:szCs w:val="28"/>
          <w:lang w:val="ru-RU"/>
        </w:rPr>
        <w:t>), так и полное с указанием всех дополнительных выводов для подключения источников питания, цепей коррекции и балансировки (</w:t>
      </w:r>
      <w:r w:rsidRPr="00C304BD">
        <w:rPr>
          <w:i/>
          <w:szCs w:val="28"/>
          <w:lang w:val="ru-RU"/>
        </w:rPr>
        <w:t>б</w:t>
      </w:r>
      <w:r w:rsidRPr="00C304BD">
        <w:rPr>
          <w:szCs w:val="28"/>
          <w:lang w:val="ru-RU"/>
        </w:rPr>
        <w:t xml:space="preserve">). В дальнейшем при изображении схем математической обработки сигналов будут использовано упрощенное графическое обозначение ОУ. </w:t>
      </w:r>
    </w:p>
    <w:p w:rsidR="00C304BD" w:rsidRDefault="00C304BD" w:rsidP="00DB4040">
      <w:pPr>
        <w:ind w:right="-18" w:firstLine="568"/>
        <w:jc w:val="both"/>
        <w:rPr>
          <w:sz w:val="28"/>
          <w:szCs w:val="28"/>
        </w:rPr>
      </w:pPr>
      <w:r>
        <w:rPr>
          <w:sz w:val="28"/>
          <w:szCs w:val="28"/>
        </w:rPr>
        <w:t>В учебной, некоторой технической и зарубежной литературе (в частности, в импортных программах компьютерного моделирования) часто встречается обозначение ОУ в виде треугольника, как показано на рисунке 6.2.</w:t>
      </w:r>
    </w:p>
    <w:p w:rsidR="00C304BD" w:rsidRPr="00C304BD" w:rsidRDefault="008D3537" w:rsidP="00C304BD">
      <w:pPr>
        <w:pStyle w:val="a6"/>
        <w:ind w:right="-18" w:firstLine="568"/>
        <w:rPr>
          <w:szCs w:val="28"/>
          <w:lang w:val="ru-RU"/>
        </w:rPr>
      </w:pPr>
      <w:r>
        <w:rPr>
          <w:noProof/>
          <w:szCs w:val="28"/>
        </w:rPr>
        <w:pict>
          <v:group id="_x0000_s9107" style="position:absolute;left:0;text-align:left;margin-left:1.05pt;margin-top:12.55pt;width:476.25pt;height:275.55pt;z-index:255404544" coordorigin="1722,2351" coordsize="9525,5511">
            <v:group id="_x0000_s9108" style="position:absolute;left:1722;top:2351;width:9525;height:5511" coordorigin="1722,1137" coordsize="9525,5511">
              <v:group id="_x0000_s9109" style="position:absolute;left:4532;top:3587;width:3675;height:3031" coordorigin="6586,8775" coordsize="3675,3031">
                <v:rect id="_x0000_s9110" style="position:absolute;left:7351;top:8820;width:2159;height:2896"/>
                <v:shape id="_x0000_s9111" type="#_x0000_t202" style="position:absolute;left:8146;top:8775;width:816;height:650" filled="f" stroked="f">
                  <v:textbox style="mso-next-textbox:#_x0000_s9111">
                    <w:txbxContent>
                      <w:p w:rsidR="008D3537" w:rsidRPr="00A72064" w:rsidRDefault="008D3537" w:rsidP="00C304BD">
                        <w:pPr>
                          <w:jc w:val="center"/>
                          <w:rPr>
                            <w:sz w:val="32"/>
                            <w:szCs w:val="32"/>
                          </w:rPr>
                        </w:pPr>
                        <w:r w:rsidRPr="00A72064">
                          <w:rPr>
                            <w:sz w:val="32"/>
                            <w:szCs w:val="32"/>
                          </w:rPr>
                          <w:sym w:font="Symbol" w:char="F0A5"/>
                        </w:r>
                      </w:p>
                    </w:txbxContent>
                  </v:textbox>
                </v:shape>
                <v:shape id="_x0000_s9112" type="#_x0000_t5" style="position:absolute;left:8075;top:8988;width:282;height:262;rotation:90"/>
                <v:oval id="_x0000_s9113" style="position:absolute;left:7315;top:9156;width:92;height:103"/>
                <v:shape id="_x0000_s9114" type="#_x0000_t32" style="position:absolute;left:6586;top:9201;width:729;height:0;flip:x" o:connectortype="straight"/>
                <v:shape id="_x0000_s9115" type="#_x0000_t32" style="position:absolute;left:6622;top:10486;width:729;height:0;flip:x" o:connectortype="straight"/>
                <v:shape id="_x0000_s9116" type="#_x0000_t32" style="position:absolute;left:9525;top:9316;width:729;height:0;flip:x" o:connectortype="straight"/>
                <v:shape id="_x0000_s9117" type="#_x0000_t32" style="position:absolute;left:6616;top:9598;width:729;height:0;flip:x" o:connectortype="straight"/>
                <v:shape id="_x0000_s9118" type="#_x0000_t32" style="position:absolute;left:7966;top:8820;width:0;height:2896" o:connectortype="straight"/>
                <v:shape id="_x0000_s9119" type="#_x0000_t32" style="position:absolute;left:8866;top:8820;width:0;height:2896" o:connectortype="straight"/>
                <v:shape id="_x0000_s9120" type="#_x0000_t202" style="position:absolute;left:8791;top:9068;width:816;height:650" filled="f" stroked="f">
                  <v:textbox style="mso-next-textbox:#_x0000_s9120">
                    <w:txbxContent>
                      <w:p w:rsidR="008D3537" w:rsidRPr="006A3136" w:rsidRDefault="008D3537" w:rsidP="00C304BD">
                        <w:pPr>
                          <w:jc w:val="center"/>
                          <w:rPr>
                            <w:i/>
                            <w:sz w:val="32"/>
                            <w:szCs w:val="32"/>
                            <w:lang w:val="en-US"/>
                          </w:rPr>
                        </w:pPr>
                        <w:r w:rsidRPr="006A3136">
                          <w:rPr>
                            <w:i/>
                            <w:sz w:val="32"/>
                            <w:szCs w:val="32"/>
                            <w:lang w:val="en-US"/>
                          </w:rPr>
                          <w:t>W</w:t>
                        </w:r>
                      </w:p>
                    </w:txbxContent>
                  </v:textbox>
                </v:shape>
                <v:shape id="_x0000_s9121" type="#_x0000_t32" style="position:absolute;left:9532;top:10860;width:729;height:0;flip:x" o:connectortype="straight"/>
                <v:shape id="_x0000_s9122" type="#_x0000_t32" style="position:absolute;left:9525;top:11314;width:729;height:0;flip:x" o:connectortype="straight"/>
                <v:shape id="_x0000_s9123" type="#_x0000_t32" style="position:absolute;left:8866;top:10560;width:659;height:1;flip:x" o:connectortype="straight"/>
                <v:shape id="_x0000_s9124" type="#_x0000_t202" style="position:absolute;left:8626;top:10560;width:1071;height:650" filled="f" stroked="f">
                  <v:textbox style="mso-next-textbox:#_x0000_s9124">
                    <w:txbxContent>
                      <w:p w:rsidR="008D3537" w:rsidRPr="006A3136" w:rsidRDefault="008D3537" w:rsidP="00C304BD">
                        <w:pPr>
                          <w:jc w:val="center"/>
                          <w:rPr>
                            <w:i/>
                            <w:sz w:val="32"/>
                            <w:szCs w:val="32"/>
                          </w:rPr>
                        </w:pPr>
                        <w:r>
                          <w:rPr>
                            <w:i/>
                            <w:sz w:val="32"/>
                            <w:szCs w:val="32"/>
                            <w:lang w:val="en-US"/>
                          </w:rPr>
                          <w:t>+E</w:t>
                        </w:r>
                        <w:r w:rsidRPr="00DB4040">
                          <w:rPr>
                            <w:i/>
                            <w:sz w:val="36"/>
                            <w:szCs w:val="36"/>
                            <w:vertAlign w:val="subscript"/>
                          </w:rPr>
                          <w:t>п</w:t>
                        </w:r>
                      </w:p>
                    </w:txbxContent>
                  </v:textbox>
                </v:shape>
                <v:shape id="_x0000_s9125" type="#_x0000_t202" style="position:absolute;left:8671;top:11025;width:1071;height:650" filled="f" stroked="f">
                  <v:textbox style="mso-next-textbox:#_x0000_s9125">
                    <w:txbxContent>
                      <w:p w:rsidR="008D3537" w:rsidRPr="006A3136" w:rsidRDefault="008D3537" w:rsidP="00C304BD">
                        <w:pPr>
                          <w:jc w:val="center"/>
                          <w:rPr>
                            <w:i/>
                            <w:sz w:val="32"/>
                            <w:szCs w:val="32"/>
                          </w:rPr>
                        </w:pPr>
                        <w:r>
                          <w:rPr>
                            <w:i/>
                            <w:sz w:val="32"/>
                            <w:szCs w:val="32"/>
                          </w:rPr>
                          <w:t>-</w:t>
                        </w:r>
                        <w:r>
                          <w:rPr>
                            <w:i/>
                            <w:sz w:val="32"/>
                            <w:szCs w:val="32"/>
                            <w:lang w:val="en-US"/>
                          </w:rPr>
                          <w:t>E</w:t>
                        </w:r>
                        <w:r w:rsidRPr="00DB4040">
                          <w:rPr>
                            <w:i/>
                            <w:sz w:val="36"/>
                            <w:szCs w:val="36"/>
                            <w:vertAlign w:val="subscript"/>
                          </w:rPr>
                          <w:t>п</w:t>
                        </w:r>
                      </w:p>
                    </w:txbxContent>
                  </v:textbox>
                </v:shape>
                <v:shape id="_x0000_s9126" type="#_x0000_t32" style="position:absolute;left:7351;top:9784;width:615;height:0;flip:x" o:connectortype="straight"/>
                <v:shape id="_x0000_s9127" type="#_x0000_t32" style="position:absolute;left:7345;top:10771;width:615;height:0;flip:x" o:connectortype="straight"/>
                <v:shape id="_x0000_s9128" type="#_x0000_t32" style="position:absolute;left:6616;top:11025;width:729;height:0;flip:x" o:connectortype="straight"/>
                <v:shape id="_x0000_s9129" type="#_x0000_t32" style="position:absolute;left:6616;top:11400;width:729;height:0;flip:x" o:connectortype="straight"/>
                <v:shape id="_x0000_s9130" type="#_x0000_t32" style="position:absolute;left:6622;top:9991;width:729;height:0;flip:x" o:connectortype="straight"/>
                <v:shape id="_x0000_s9131" type="#_x0000_t202" style="position:absolute;left:7119;top:9784;width:1071;height:650" filled="f" stroked="f">
                  <v:textbox style="mso-next-textbox:#_x0000_s9131">
                    <w:txbxContent>
                      <w:p w:rsidR="008D3537" w:rsidRPr="006A3136" w:rsidRDefault="008D3537" w:rsidP="00C304BD">
                        <w:pPr>
                          <w:jc w:val="center"/>
                          <w:rPr>
                            <w:i/>
                            <w:sz w:val="32"/>
                            <w:szCs w:val="32"/>
                            <w:lang w:val="en-US"/>
                          </w:rPr>
                        </w:pPr>
                        <w:r>
                          <w:rPr>
                            <w:i/>
                            <w:sz w:val="32"/>
                            <w:szCs w:val="32"/>
                            <w:lang w:val="en-US"/>
                          </w:rPr>
                          <w:t>FC</w:t>
                        </w:r>
                      </w:p>
                    </w:txbxContent>
                  </v:textbox>
                </v:shape>
                <v:shape id="_x0000_s9132" type="#_x0000_t202" style="position:absolute;left:7135;top:10241;width:1071;height:650" filled="f" stroked="f">
                  <v:textbox style="mso-next-textbox:#_x0000_s9132">
                    <w:txbxContent>
                      <w:p w:rsidR="008D3537" w:rsidRPr="006A3136" w:rsidRDefault="008D3537" w:rsidP="00C304BD">
                        <w:pPr>
                          <w:jc w:val="center"/>
                          <w:rPr>
                            <w:i/>
                            <w:sz w:val="32"/>
                            <w:szCs w:val="32"/>
                            <w:lang w:val="en-US"/>
                          </w:rPr>
                        </w:pPr>
                        <w:r>
                          <w:rPr>
                            <w:i/>
                            <w:sz w:val="32"/>
                            <w:szCs w:val="32"/>
                            <w:lang w:val="en-US"/>
                          </w:rPr>
                          <w:t>FC</w:t>
                        </w:r>
                      </w:p>
                    </w:txbxContent>
                  </v:textbox>
                </v:shape>
                <v:shape id="_x0000_s9133" type="#_x0000_t202" style="position:absolute;left:7135;top:10771;width:1071;height:650" filled="f" stroked="f">
                  <v:textbox style="mso-next-textbox:#_x0000_s9133">
                    <w:txbxContent>
                      <w:p w:rsidR="008D3537" w:rsidRPr="006A3136" w:rsidRDefault="008D3537" w:rsidP="00C304BD">
                        <w:pPr>
                          <w:jc w:val="center"/>
                          <w:rPr>
                            <w:i/>
                            <w:sz w:val="32"/>
                            <w:szCs w:val="32"/>
                            <w:lang w:val="en-US"/>
                          </w:rPr>
                        </w:pPr>
                        <w:r>
                          <w:rPr>
                            <w:i/>
                            <w:sz w:val="32"/>
                            <w:szCs w:val="32"/>
                            <w:lang w:val="en-US"/>
                          </w:rPr>
                          <w:t>NC</w:t>
                        </w:r>
                      </w:p>
                    </w:txbxContent>
                  </v:textbox>
                </v:shape>
                <v:shape id="_x0000_s9134" type="#_x0000_t202" style="position:absolute;left:7120;top:11156;width:1071;height:650" filled="f" stroked="f">
                  <v:textbox style="mso-next-textbox:#_x0000_s9134">
                    <w:txbxContent>
                      <w:p w:rsidR="008D3537" w:rsidRPr="006A3136" w:rsidRDefault="008D3537" w:rsidP="00C304BD">
                        <w:pPr>
                          <w:jc w:val="center"/>
                          <w:rPr>
                            <w:i/>
                            <w:sz w:val="32"/>
                            <w:szCs w:val="32"/>
                            <w:lang w:val="en-US"/>
                          </w:rPr>
                        </w:pPr>
                        <w:r>
                          <w:rPr>
                            <w:i/>
                            <w:sz w:val="32"/>
                            <w:szCs w:val="32"/>
                            <w:lang w:val="en-US"/>
                          </w:rPr>
                          <w:t>NC</w:t>
                        </w:r>
                      </w:p>
                    </w:txbxContent>
                  </v:textbox>
                </v:shape>
              </v:group>
              <v:group id="_x0000_s9135" style="position:absolute;left:5507;top:1172;width:2633;height:1872" coordorigin="2571,9442" coordsize="2633,1872">
                <v:rect id="_x0000_s9136" style="position:absolute;left:3336;top:9442;width:1139;height:1872"/>
                <v:shape id="_x0000_s9137" type="#_x0000_t202" style="position:absolute;left:3690;top:9458;width:816;height:650" filled="f" stroked="f">
                  <v:textbox style="mso-next-textbox:#_x0000_s9137">
                    <w:txbxContent>
                      <w:p w:rsidR="008D3537" w:rsidRPr="00A72064" w:rsidRDefault="008D3537" w:rsidP="00C304BD">
                        <w:pPr>
                          <w:jc w:val="center"/>
                          <w:rPr>
                            <w:sz w:val="32"/>
                            <w:szCs w:val="32"/>
                          </w:rPr>
                        </w:pPr>
                        <w:r w:rsidRPr="00A72064">
                          <w:rPr>
                            <w:sz w:val="32"/>
                            <w:szCs w:val="32"/>
                          </w:rPr>
                          <w:sym w:font="Symbol" w:char="F0A5"/>
                        </w:r>
                      </w:p>
                    </w:txbxContent>
                  </v:textbox>
                </v:shape>
                <v:shape id="_x0000_s9138" type="#_x0000_t5" style="position:absolute;left:3548;top:9638;width:282;height:262;rotation:90"/>
                <v:oval id="_x0000_s9139" style="position:absolute;left:3300;top:9891;width:92;height:103"/>
                <v:shape id="_x0000_s9140" type="#_x0000_t32" style="position:absolute;left:2571;top:9936;width:729;height:0;flip:x" o:connectortype="straight"/>
                <v:shape id="_x0000_s9141" type="#_x0000_t32" style="position:absolute;left:2607;top:10771;width:729;height:0;flip:x" o:connectortype="straight"/>
                <v:shape id="_x0000_s9142" type="#_x0000_t32" style="position:absolute;left:4475;top:10306;width:729;height:0;flip:x" o:connectortype="straight"/>
              </v:group>
              <v:shape id="_x0000_s9143" type="#_x0000_t202" style="position:absolute;left:2289;top:1150;width:3225;height:886" filled="f" stroked="f">
                <v:textbox>
                  <w:txbxContent>
                    <w:p w:rsidR="008D3537" w:rsidRPr="00EB4FE2" w:rsidRDefault="008D3537" w:rsidP="00C304BD">
                      <w:pPr>
                        <w:rPr>
                          <w:i/>
                          <w:sz w:val="28"/>
                          <w:szCs w:val="28"/>
                        </w:rPr>
                      </w:pPr>
                      <w:r w:rsidRPr="00EB4FE2">
                        <w:rPr>
                          <w:i/>
                          <w:sz w:val="28"/>
                          <w:szCs w:val="28"/>
                        </w:rPr>
                        <w:t>Инвертирующий вход</w:t>
                      </w:r>
                    </w:p>
                  </w:txbxContent>
                </v:textbox>
              </v:shape>
              <v:shape id="_x0000_s9144" type="#_x0000_t202" style="position:absolute;left:2184;top:2023;width:3225;height:886" filled="f" stroked="f">
                <v:textbox>
                  <w:txbxContent>
                    <w:p w:rsidR="008D3537" w:rsidRPr="00EB4FE2" w:rsidRDefault="008D3537" w:rsidP="00C304BD">
                      <w:pPr>
                        <w:rPr>
                          <w:i/>
                          <w:sz w:val="28"/>
                          <w:szCs w:val="28"/>
                        </w:rPr>
                      </w:pPr>
                      <w:r w:rsidRPr="00EB4FE2">
                        <w:rPr>
                          <w:i/>
                          <w:sz w:val="28"/>
                          <w:szCs w:val="28"/>
                        </w:rPr>
                        <w:t>Неинвертирующий вход</w:t>
                      </w:r>
                    </w:p>
                  </w:txbxContent>
                </v:textbox>
              </v:shape>
              <v:shape id="_x0000_s9145" type="#_x0000_t202" style="position:absolute;left:7676;top:1508;width:1638;height:886" filled="f" stroked="f">
                <v:textbox>
                  <w:txbxContent>
                    <w:p w:rsidR="008D3537" w:rsidRPr="00EB4FE2" w:rsidRDefault="008D3537" w:rsidP="00C304BD">
                      <w:pPr>
                        <w:rPr>
                          <w:i/>
                          <w:sz w:val="28"/>
                          <w:szCs w:val="28"/>
                        </w:rPr>
                      </w:pPr>
                      <w:r>
                        <w:rPr>
                          <w:i/>
                          <w:sz w:val="28"/>
                          <w:szCs w:val="28"/>
                        </w:rPr>
                        <w:t>Выход</w:t>
                      </w:r>
                    </w:p>
                  </w:txbxContent>
                </v:textbox>
              </v:shape>
              <v:shape id="_x0000_s9146" type="#_x0000_t202" style="position:absolute;left:8200;top:5503;width:3047;height:886" filled="f" stroked="f">
                <v:textbox>
                  <w:txbxContent>
                    <w:p w:rsidR="008D3537" w:rsidRPr="00EB4FE2" w:rsidRDefault="008D3537" w:rsidP="00C304BD">
                      <w:pPr>
                        <w:rPr>
                          <w:i/>
                          <w:sz w:val="28"/>
                          <w:szCs w:val="28"/>
                        </w:rPr>
                      </w:pPr>
                      <w:r>
                        <w:rPr>
                          <w:i/>
                          <w:sz w:val="28"/>
                          <w:szCs w:val="28"/>
                        </w:rPr>
                        <w:t>Выводы для подключения питания</w:t>
                      </w:r>
                    </w:p>
                  </w:txbxContent>
                </v:textbox>
              </v:shape>
              <v:shape id="_x0000_s9147" type="#_x0000_t202" style="position:absolute;left:2048;top:4596;width:3047;height:886" filled="f" stroked="f">
                <v:textbox>
                  <w:txbxContent>
                    <w:p w:rsidR="008D3537" w:rsidRDefault="008D3537" w:rsidP="00C304BD">
                      <w:pPr>
                        <w:rPr>
                          <w:i/>
                          <w:sz w:val="28"/>
                          <w:szCs w:val="28"/>
                        </w:rPr>
                      </w:pPr>
                      <w:r>
                        <w:rPr>
                          <w:i/>
                          <w:sz w:val="28"/>
                          <w:szCs w:val="28"/>
                        </w:rPr>
                        <w:t xml:space="preserve">Цепи частотной </w:t>
                      </w:r>
                    </w:p>
                    <w:p w:rsidR="008D3537" w:rsidRPr="00EB4FE2" w:rsidRDefault="008D3537" w:rsidP="00C304BD">
                      <w:pPr>
                        <w:rPr>
                          <w:i/>
                          <w:sz w:val="28"/>
                          <w:szCs w:val="28"/>
                        </w:rPr>
                      </w:pPr>
                      <w:r>
                        <w:rPr>
                          <w:i/>
                          <w:sz w:val="28"/>
                          <w:szCs w:val="28"/>
                        </w:rPr>
                        <w:t>коррекции</w:t>
                      </w:r>
                    </w:p>
                  </w:txbxContent>
                </v:textbox>
              </v:shape>
              <v:shape id="_x0000_s9148" type="#_x0000_t202" style="position:absolute;left:1928;top:5762;width:3047;height:886" filled="f" stroked="f">
                <v:textbox>
                  <w:txbxContent>
                    <w:p w:rsidR="008D3537" w:rsidRPr="00EB4FE2" w:rsidRDefault="008D3537" w:rsidP="00C304BD">
                      <w:pPr>
                        <w:rPr>
                          <w:i/>
                          <w:sz w:val="28"/>
                          <w:szCs w:val="28"/>
                        </w:rPr>
                      </w:pPr>
                      <w:r>
                        <w:rPr>
                          <w:i/>
                          <w:sz w:val="28"/>
                          <w:szCs w:val="28"/>
                        </w:rPr>
                        <w:t>Цепи балансировки</w:t>
                      </w:r>
                    </w:p>
                  </w:txbxContent>
                </v:textbox>
              </v:shape>
              <v:shape id="_x0000_s9149" type="#_x0000_t202" style="position:absolute;left:7688;top:3614;width:1638;height:886" filled="f" stroked="f">
                <v:textbox>
                  <w:txbxContent>
                    <w:p w:rsidR="008D3537" w:rsidRPr="00EB4FE2" w:rsidRDefault="008D3537" w:rsidP="00C304BD">
                      <w:pPr>
                        <w:rPr>
                          <w:i/>
                          <w:sz w:val="28"/>
                          <w:szCs w:val="28"/>
                        </w:rPr>
                      </w:pPr>
                      <w:r>
                        <w:rPr>
                          <w:i/>
                          <w:sz w:val="28"/>
                          <w:szCs w:val="28"/>
                        </w:rPr>
                        <w:t>Выход</w:t>
                      </w:r>
                    </w:p>
                  </w:txbxContent>
                </v:textbox>
              </v:shape>
              <v:shape id="_x0000_s9150" type="#_x0000_t202" style="position:absolute;left:3817;top:3651;width:980;height:662" filled="f" stroked="f">
                <v:textbox>
                  <w:txbxContent>
                    <w:p w:rsidR="008D3537" w:rsidRPr="00BC5D86" w:rsidRDefault="008D3537" w:rsidP="00C304BD">
                      <w:pPr>
                        <w:rPr>
                          <w:i/>
                          <w:sz w:val="28"/>
                          <w:szCs w:val="28"/>
                          <w:vertAlign w:val="subscript"/>
                        </w:rPr>
                      </w:pPr>
                      <w:r>
                        <w:rPr>
                          <w:i/>
                          <w:sz w:val="28"/>
                          <w:szCs w:val="28"/>
                          <w:lang w:val="en-US"/>
                        </w:rPr>
                        <w:t>U</w:t>
                      </w:r>
                      <w:r w:rsidRPr="00DB4040">
                        <w:rPr>
                          <w:i/>
                          <w:sz w:val="36"/>
                          <w:szCs w:val="36"/>
                          <w:vertAlign w:val="subscript"/>
                        </w:rPr>
                        <w:t>вх1</w:t>
                      </w:r>
                    </w:p>
                  </w:txbxContent>
                </v:textbox>
              </v:shape>
              <v:shape id="_x0000_s9151" type="#_x0000_t202" style="position:absolute;left:3817;top:4128;width:980;height:662" filled="f" stroked="f">
                <v:textbox>
                  <w:txbxContent>
                    <w:p w:rsidR="008D3537" w:rsidRPr="00BC5D86" w:rsidRDefault="008D3537" w:rsidP="00C304BD">
                      <w:pPr>
                        <w:rPr>
                          <w:i/>
                          <w:sz w:val="28"/>
                          <w:szCs w:val="28"/>
                          <w:vertAlign w:val="subscript"/>
                        </w:rPr>
                      </w:pPr>
                      <w:r>
                        <w:rPr>
                          <w:i/>
                          <w:sz w:val="28"/>
                          <w:szCs w:val="28"/>
                          <w:lang w:val="en-US"/>
                        </w:rPr>
                        <w:t>U</w:t>
                      </w:r>
                      <w:r w:rsidRPr="00DB4040">
                        <w:rPr>
                          <w:i/>
                          <w:sz w:val="36"/>
                          <w:szCs w:val="36"/>
                          <w:vertAlign w:val="subscript"/>
                        </w:rPr>
                        <w:t>вх2</w:t>
                      </w:r>
                    </w:p>
                  </w:txbxContent>
                </v:textbox>
              </v:shape>
              <v:shape id="_x0000_s9152" type="#_x0000_t202" style="position:absolute;left:1737;top:1137;width:795;height:701" filled="f" stroked="f">
                <v:textbox>
                  <w:txbxContent>
                    <w:p w:rsidR="008D3537" w:rsidRPr="00EB4FE2" w:rsidRDefault="008D3537" w:rsidP="00C304BD">
                      <w:pPr>
                        <w:rPr>
                          <w:i/>
                          <w:sz w:val="28"/>
                          <w:szCs w:val="28"/>
                        </w:rPr>
                      </w:pPr>
                      <w:r>
                        <w:rPr>
                          <w:i/>
                          <w:sz w:val="28"/>
                          <w:szCs w:val="28"/>
                        </w:rPr>
                        <w:t>а)</w:t>
                      </w:r>
                    </w:p>
                  </w:txbxContent>
                </v:textbox>
              </v:shape>
              <v:shape id="_x0000_s9153" type="#_x0000_t202" style="position:absolute;left:1722;top:3709;width:795;height:701" filled="f" stroked="f">
                <v:textbox>
                  <w:txbxContent>
                    <w:p w:rsidR="008D3537" w:rsidRPr="00EB4FE2" w:rsidRDefault="008D3537" w:rsidP="00C304BD">
                      <w:pPr>
                        <w:rPr>
                          <w:i/>
                          <w:sz w:val="28"/>
                          <w:szCs w:val="28"/>
                        </w:rPr>
                      </w:pPr>
                      <w:r>
                        <w:rPr>
                          <w:i/>
                          <w:sz w:val="28"/>
                          <w:szCs w:val="28"/>
                        </w:rPr>
                        <w:t>б)</w:t>
                      </w:r>
                    </w:p>
                  </w:txbxContent>
                </v:textbox>
              </v:shape>
              <v:shape id="_x0000_s9154" type="#_x0000_t202" style="position:absolute;left:5366;top:1167;width:980;height:662" filled="f" stroked="f">
                <v:textbox>
                  <w:txbxContent>
                    <w:p w:rsidR="008D3537" w:rsidRPr="00DB4040" w:rsidRDefault="008D3537" w:rsidP="00C304BD">
                      <w:pPr>
                        <w:rPr>
                          <w:i/>
                          <w:sz w:val="36"/>
                          <w:szCs w:val="36"/>
                          <w:vertAlign w:val="subscript"/>
                        </w:rPr>
                      </w:pPr>
                      <w:r>
                        <w:rPr>
                          <w:i/>
                          <w:sz w:val="28"/>
                          <w:szCs w:val="28"/>
                          <w:lang w:val="en-US"/>
                        </w:rPr>
                        <w:t>U</w:t>
                      </w:r>
                      <w:r w:rsidRPr="00DB4040">
                        <w:rPr>
                          <w:i/>
                          <w:sz w:val="36"/>
                          <w:szCs w:val="36"/>
                          <w:vertAlign w:val="subscript"/>
                        </w:rPr>
                        <w:t>вх1</w:t>
                      </w:r>
                    </w:p>
                  </w:txbxContent>
                </v:textbox>
              </v:shape>
              <v:shape id="_x0000_s9155" type="#_x0000_t202" style="position:absolute;left:5351;top:2004;width:980;height:662" filled="f" stroked="f">
                <v:textbox>
                  <w:txbxContent>
                    <w:p w:rsidR="008D3537" w:rsidRPr="00BC5D86" w:rsidRDefault="008D3537" w:rsidP="00C304BD">
                      <w:pPr>
                        <w:rPr>
                          <w:i/>
                          <w:sz w:val="28"/>
                          <w:szCs w:val="28"/>
                          <w:vertAlign w:val="subscript"/>
                        </w:rPr>
                      </w:pPr>
                      <w:r>
                        <w:rPr>
                          <w:i/>
                          <w:sz w:val="28"/>
                          <w:szCs w:val="28"/>
                          <w:lang w:val="en-US"/>
                        </w:rPr>
                        <w:t>U</w:t>
                      </w:r>
                      <w:r w:rsidRPr="00DB4040">
                        <w:rPr>
                          <w:i/>
                          <w:sz w:val="36"/>
                          <w:szCs w:val="36"/>
                          <w:vertAlign w:val="subscript"/>
                        </w:rPr>
                        <w:t>вх2</w:t>
                      </w:r>
                    </w:p>
                  </w:txbxContent>
                </v:textbox>
              </v:shape>
            </v:group>
            <v:shape id="_x0000_s9156" type="#_x0000_t87" style="position:absolute;left:4328;top:5878;width:204;height:731"/>
            <v:shape id="_x0000_s9157" type="#_x0000_t87" style="position:absolute;left:4405;top:6952;width:116;height:552"/>
          </v:group>
        </w:pict>
      </w:r>
    </w:p>
    <w:p w:rsidR="00C304BD" w:rsidRPr="00C304BD" w:rsidRDefault="00C304BD" w:rsidP="00C304BD">
      <w:pPr>
        <w:pStyle w:val="a6"/>
        <w:ind w:right="-18" w:firstLine="568"/>
        <w:rPr>
          <w:szCs w:val="28"/>
          <w:lang w:val="ru-RU"/>
        </w:rPr>
      </w:pPr>
    </w:p>
    <w:p w:rsidR="00C304BD" w:rsidRPr="00C304BD" w:rsidRDefault="00C304BD" w:rsidP="00C304BD">
      <w:pPr>
        <w:pStyle w:val="a6"/>
        <w:ind w:right="-18" w:firstLine="568"/>
        <w:rPr>
          <w:szCs w:val="28"/>
          <w:lang w:val="ru-RU"/>
        </w:rPr>
      </w:pPr>
    </w:p>
    <w:p w:rsidR="00C304BD" w:rsidRPr="00C304BD" w:rsidRDefault="00C304BD" w:rsidP="00C304BD">
      <w:pPr>
        <w:pStyle w:val="a6"/>
        <w:ind w:right="-18" w:firstLine="568"/>
        <w:rPr>
          <w:szCs w:val="28"/>
          <w:lang w:val="ru-RU"/>
        </w:rPr>
      </w:pPr>
    </w:p>
    <w:p w:rsidR="00C304BD" w:rsidRPr="00C304BD" w:rsidRDefault="00C304BD" w:rsidP="00C304BD">
      <w:pPr>
        <w:pStyle w:val="a6"/>
        <w:ind w:right="-18" w:firstLine="568"/>
        <w:rPr>
          <w:szCs w:val="28"/>
          <w:lang w:val="ru-RU"/>
        </w:rPr>
      </w:pPr>
    </w:p>
    <w:p w:rsidR="00C304BD" w:rsidRPr="00C304BD" w:rsidRDefault="00C304BD" w:rsidP="00C304BD">
      <w:pPr>
        <w:pStyle w:val="a6"/>
        <w:ind w:right="-18" w:firstLine="568"/>
        <w:rPr>
          <w:szCs w:val="28"/>
          <w:lang w:val="ru-RU"/>
        </w:rPr>
      </w:pPr>
    </w:p>
    <w:p w:rsidR="00C304BD" w:rsidRPr="00C304BD" w:rsidRDefault="00C304BD" w:rsidP="00C304BD">
      <w:pPr>
        <w:pStyle w:val="a6"/>
        <w:ind w:right="-18" w:firstLine="568"/>
        <w:rPr>
          <w:szCs w:val="28"/>
          <w:lang w:val="ru-RU"/>
        </w:rPr>
      </w:pPr>
    </w:p>
    <w:p w:rsidR="00C304BD" w:rsidRPr="00C304BD" w:rsidRDefault="00C304BD" w:rsidP="00C304BD">
      <w:pPr>
        <w:pStyle w:val="a6"/>
        <w:ind w:right="-18" w:firstLine="568"/>
        <w:rPr>
          <w:szCs w:val="28"/>
          <w:lang w:val="ru-RU"/>
        </w:rPr>
      </w:pPr>
    </w:p>
    <w:p w:rsidR="00C304BD" w:rsidRPr="00C304BD" w:rsidRDefault="00C304BD" w:rsidP="00C304BD">
      <w:pPr>
        <w:pStyle w:val="a6"/>
        <w:ind w:right="-18" w:firstLine="568"/>
        <w:rPr>
          <w:szCs w:val="28"/>
          <w:lang w:val="ru-RU"/>
        </w:rPr>
      </w:pPr>
    </w:p>
    <w:p w:rsidR="00C304BD" w:rsidRPr="00C304BD" w:rsidRDefault="00C304BD" w:rsidP="00C304BD">
      <w:pPr>
        <w:pStyle w:val="a6"/>
        <w:ind w:right="-18" w:firstLine="568"/>
        <w:rPr>
          <w:szCs w:val="28"/>
          <w:lang w:val="ru-RU"/>
        </w:rPr>
      </w:pPr>
    </w:p>
    <w:p w:rsidR="00C304BD" w:rsidRPr="00C304BD" w:rsidRDefault="00C304BD" w:rsidP="00C304BD">
      <w:pPr>
        <w:pStyle w:val="a6"/>
        <w:ind w:right="-18" w:firstLine="568"/>
        <w:rPr>
          <w:szCs w:val="28"/>
          <w:lang w:val="ru-RU"/>
        </w:rPr>
      </w:pPr>
    </w:p>
    <w:p w:rsidR="00C304BD" w:rsidRPr="00BC5D86" w:rsidRDefault="00C304BD" w:rsidP="00C304BD">
      <w:pPr>
        <w:ind w:right="-18" w:firstLine="568"/>
        <w:jc w:val="both"/>
        <w:rPr>
          <w:sz w:val="28"/>
          <w:szCs w:val="28"/>
        </w:rPr>
      </w:pPr>
    </w:p>
    <w:p w:rsidR="00C304BD" w:rsidRPr="00BC5D86" w:rsidRDefault="00C304BD" w:rsidP="00C304BD">
      <w:pPr>
        <w:ind w:right="-18" w:firstLine="568"/>
        <w:jc w:val="both"/>
        <w:rPr>
          <w:sz w:val="28"/>
          <w:szCs w:val="28"/>
        </w:rPr>
      </w:pPr>
    </w:p>
    <w:p w:rsidR="00C304BD" w:rsidRPr="00BC5D86" w:rsidRDefault="00C304BD" w:rsidP="00C304BD">
      <w:pPr>
        <w:ind w:right="-18" w:firstLine="568"/>
        <w:jc w:val="both"/>
        <w:rPr>
          <w:sz w:val="28"/>
          <w:szCs w:val="28"/>
        </w:rPr>
      </w:pPr>
    </w:p>
    <w:p w:rsidR="00C304BD" w:rsidRPr="00BC5D86" w:rsidRDefault="00C304BD" w:rsidP="00C304BD">
      <w:pPr>
        <w:ind w:right="-18" w:firstLine="568"/>
        <w:jc w:val="both"/>
        <w:rPr>
          <w:sz w:val="28"/>
          <w:szCs w:val="28"/>
        </w:rPr>
      </w:pPr>
    </w:p>
    <w:p w:rsidR="00C304BD" w:rsidRPr="00BC5D86" w:rsidRDefault="00C304BD" w:rsidP="00C304BD">
      <w:pPr>
        <w:ind w:right="-18" w:firstLine="568"/>
        <w:jc w:val="both"/>
        <w:rPr>
          <w:sz w:val="28"/>
          <w:szCs w:val="28"/>
        </w:rPr>
      </w:pPr>
    </w:p>
    <w:p w:rsidR="00C304BD" w:rsidRPr="00BC5D86" w:rsidRDefault="00C304BD" w:rsidP="00C304BD">
      <w:pPr>
        <w:ind w:right="-18" w:firstLine="568"/>
        <w:jc w:val="both"/>
        <w:rPr>
          <w:sz w:val="28"/>
          <w:szCs w:val="28"/>
        </w:rPr>
      </w:pPr>
    </w:p>
    <w:p w:rsidR="00C304BD" w:rsidRPr="00BC5D86" w:rsidRDefault="00C304BD" w:rsidP="00C304BD">
      <w:pPr>
        <w:ind w:right="-18" w:firstLine="568"/>
        <w:jc w:val="both"/>
        <w:rPr>
          <w:sz w:val="28"/>
          <w:szCs w:val="28"/>
        </w:rPr>
      </w:pPr>
    </w:p>
    <w:p w:rsidR="00DB4040" w:rsidRPr="000C2C95" w:rsidRDefault="00DB4040" w:rsidP="00C304BD">
      <w:pPr>
        <w:ind w:right="-18" w:firstLine="568"/>
        <w:jc w:val="both"/>
        <w:rPr>
          <w:sz w:val="28"/>
          <w:szCs w:val="28"/>
        </w:rPr>
      </w:pPr>
    </w:p>
    <w:p w:rsidR="00C304BD" w:rsidRPr="00BC5D86" w:rsidRDefault="00C304BD" w:rsidP="00C304BD">
      <w:pPr>
        <w:ind w:right="-18" w:firstLine="568"/>
        <w:jc w:val="both"/>
        <w:rPr>
          <w:sz w:val="28"/>
          <w:szCs w:val="28"/>
        </w:rPr>
      </w:pPr>
      <w:r>
        <w:rPr>
          <w:sz w:val="28"/>
          <w:szCs w:val="28"/>
        </w:rPr>
        <w:t>Рисунок 6.1 – Условное обозначение ОУ в технической литературе</w:t>
      </w:r>
    </w:p>
    <w:p w:rsidR="00C304BD" w:rsidRDefault="008D3537" w:rsidP="00C304BD">
      <w:pPr>
        <w:ind w:right="-18" w:firstLine="568"/>
        <w:jc w:val="both"/>
        <w:rPr>
          <w:sz w:val="28"/>
          <w:szCs w:val="28"/>
        </w:rPr>
      </w:pPr>
      <w:r>
        <w:rPr>
          <w:noProof/>
          <w:sz w:val="28"/>
          <w:szCs w:val="28"/>
        </w:rPr>
        <w:pict>
          <v:group id="_x0000_s7979" style="position:absolute;left:0;text-align:left;margin-left:48.45pt;margin-top:7.15pt;width:270pt;height:142.5pt;z-index:255252992" coordorigin="2670,2565" coordsize="5400,2850">
            <v:shape id="_x0000_s7980" type="#_x0000_t5" style="position:absolute;left:4110;top:2715;width:2535;height:2625;rotation:90"/>
            <v:shape id="_x0000_s7981" type="#_x0000_t32" style="position:absolute;left:2865;top:3360;width:1200;height:15;flip:x y" o:connectortype="straight"/>
            <v:shape id="_x0000_s7982" type="#_x0000_t32" style="position:absolute;left:2865;top:4740;width:1200;height:15;flip:x y" o:connectortype="straight"/>
            <v:shape id="_x0000_s7983" type="#_x0000_t32" style="position:absolute;left:5640;top:4538;width:0;height:772;flip:y" o:connectortype="straight"/>
            <v:shape id="_x0000_s7984" type="#_x0000_t32" style="position:absolute;left:6675;top:4035;width:1200;height:15;flip:x y" o:connectortype="straight"/>
            <v:shape id="_x0000_s7985" type="#_x0000_t32" style="position:absolute;left:5640;top:2745;width:0;height:772;flip:y" o:connectortype="straight"/>
            <v:shape id="_x0000_s7986" type="#_x0000_t202" style="position:absolute;left:6840;top:3510;width:1230;height:660" filled="f" stroked="f">
              <v:textbox>
                <w:txbxContent>
                  <w:p w:rsidR="008D3537" w:rsidRPr="001E44BB" w:rsidRDefault="008D3537" w:rsidP="00C304BD">
                    <w:pPr>
                      <w:rPr>
                        <w:i/>
                        <w:sz w:val="32"/>
                        <w:szCs w:val="32"/>
                      </w:rPr>
                    </w:pPr>
                    <w:r w:rsidRPr="001E44BB">
                      <w:rPr>
                        <w:i/>
                        <w:sz w:val="32"/>
                        <w:szCs w:val="32"/>
                        <w:lang w:val="en-US"/>
                      </w:rPr>
                      <w:t>U</w:t>
                    </w:r>
                    <w:r w:rsidRPr="001E44BB">
                      <w:rPr>
                        <w:i/>
                        <w:sz w:val="32"/>
                        <w:szCs w:val="32"/>
                        <w:vertAlign w:val="subscript"/>
                      </w:rPr>
                      <w:t>вых</w:t>
                    </w:r>
                  </w:p>
                </w:txbxContent>
              </v:textbox>
            </v:shape>
            <v:shape id="_x0000_s7987" type="#_x0000_t202" style="position:absolute;left:2670;top:2805;width:1230;height:660" filled="f" stroked="f">
              <v:textbox>
                <w:txbxContent>
                  <w:p w:rsidR="008D3537" w:rsidRPr="001E44BB" w:rsidRDefault="008D3537" w:rsidP="00C304BD">
                    <w:pPr>
                      <w:rPr>
                        <w:i/>
                        <w:sz w:val="32"/>
                        <w:szCs w:val="32"/>
                      </w:rPr>
                    </w:pPr>
                    <w:r w:rsidRPr="001E44BB">
                      <w:rPr>
                        <w:i/>
                        <w:sz w:val="32"/>
                        <w:szCs w:val="32"/>
                        <w:lang w:val="en-US"/>
                      </w:rPr>
                      <w:t>U</w:t>
                    </w:r>
                    <w:r w:rsidRPr="00DB4040">
                      <w:rPr>
                        <w:i/>
                        <w:sz w:val="36"/>
                        <w:szCs w:val="36"/>
                        <w:vertAlign w:val="subscript"/>
                      </w:rPr>
                      <w:t>вх1</w:t>
                    </w:r>
                  </w:p>
                </w:txbxContent>
              </v:textbox>
            </v:shape>
            <v:shape id="_x0000_s7988" type="#_x0000_t202" style="position:absolute;left:2670;top:4170;width:1230;height:660" filled="f" stroked="f">
              <v:textbox>
                <w:txbxContent>
                  <w:p w:rsidR="008D3537" w:rsidRPr="001E44BB" w:rsidRDefault="008D3537" w:rsidP="00C304BD">
                    <w:pPr>
                      <w:rPr>
                        <w:i/>
                        <w:sz w:val="32"/>
                        <w:szCs w:val="32"/>
                      </w:rPr>
                    </w:pPr>
                    <w:r w:rsidRPr="001E44BB">
                      <w:rPr>
                        <w:i/>
                        <w:sz w:val="32"/>
                        <w:szCs w:val="32"/>
                        <w:lang w:val="en-US"/>
                      </w:rPr>
                      <w:t>U</w:t>
                    </w:r>
                    <w:r w:rsidRPr="00DB4040">
                      <w:rPr>
                        <w:i/>
                        <w:sz w:val="36"/>
                        <w:szCs w:val="36"/>
                        <w:vertAlign w:val="subscript"/>
                      </w:rPr>
                      <w:t>вх2</w:t>
                    </w:r>
                  </w:p>
                </w:txbxContent>
              </v:textbox>
            </v:shape>
            <v:shape id="_x0000_s7989" type="#_x0000_t202" style="position:absolute;left:4065;top:4455;width:1230;height:660" filled="f" stroked="f">
              <v:textbox>
                <w:txbxContent>
                  <w:p w:rsidR="008D3537" w:rsidRPr="001E44BB" w:rsidRDefault="008D3537" w:rsidP="00C304BD">
                    <w:pPr>
                      <w:rPr>
                        <w:b/>
                        <w:i/>
                        <w:sz w:val="36"/>
                        <w:szCs w:val="36"/>
                      </w:rPr>
                    </w:pPr>
                    <w:r w:rsidRPr="001E44BB">
                      <w:rPr>
                        <w:b/>
                        <w:i/>
                        <w:sz w:val="36"/>
                        <w:szCs w:val="36"/>
                      </w:rPr>
                      <w:t>+</w:t>
                    </w:r>
                  </w:p>
                </w:txbxContent>
              </v:textbox>
            </v:shape>
            <v:shape id="_x0000_s7990" type="#_x0000_t202" style="position:absolute;left:4065;top:3090;width:1230;height:660" filled="f" stroked="f">
              <v:textbox>
                <w:txbxContent>
                  <w:p w:rsidR="008D3537" w:rsidRPr="001E44BB" w:rsidRDefault="008D3537" w:rsidP="00C304BD">
                    <w:pPr>
                      <w:rPr>
                        <w:b/>
                        <w:i/>
                        <w:sz w:val="36"/>
                        <w:szCs w:val="36"/>
                      </w:rPr>
                    </w:pPr>
                    <w:r>
                      <w:rPr>
                        <w:b/>
                        <w:i/>
                        <w:sz w:val="36"/>
                        <w:szCs w:val="36"/>
                      </w:rPr>
                      <w:t>–</w:t>
                    </w:r>
                  </w:p>
                </w:txbxContent>
              </v:textbox>
            </v:shape>
            <v:shape id="_x0000_s7991" type="#_x0000_t202" style="position:absolute;left:5610;top:2565;width:1230;height:660" filled="f" stroked="f">
              <v:textbox>
                <w:txbxContent>
                  <w:p w:rsidR="008D3537" w:rsidRPr="001E44BB" w:rsidRDefault="008D3537" w:rsidP="00C304BD">
                    <w:pPr>
                      <w:rPr>
                        <w:i/>
                        <w:sz w:val="32"/>
                        <w:szCs w:val="32"/>
                      </w:rPr>
                    </w:pPr>
                    <w:r>
                      <w:rPr>
                        <w:i/>
                        <w:sz w:val="32"/>
                        <w:szCs w:val="32"/>
                      </w:rPr>
                      <w:t>+Е</w:t>
                    </w:r>
                    <w:r>
                      <w:rPr>
                        <w:i/>
                        <w:sz w:val="32"/>
                        <w:szCs w:val="32"/>
                        <w:vertAlign w:val="subscript"/>
                      </w:rPr>
                      <w:t>п</w:t>
                    </w:r>
                  </w:p>
                </w:txbxContent>
              </v:textbox>
            </v:shape>
            <v:shape id="_x0000_s7992" type="#_x0000_t202" style="position:absolute;left:5640;top:4755;width:1230;height:660" filled="f" stroked="f">
              <v:textbox>
                <w:txbxContent>
                  <w:p w:rsidR="008D3537" w:rsidRPr="001E44BB" w:rsidRDefault="008D3537" w:rsidP="00C304BD">
                    <w:pPr>
                      <w:rPr>
                        <w:i/>
                        <w:sz w:val="32"/>
                        <w:szCs w:val="32"/>
                      </w:rPr>
                    </w:pPr>
                    <w:r>
                      <w:rPr>
                        <w:i/>
                        <w:sz w:val="32"/>
                        <w:szCs w:val="32"/>
                      </w:rPr>
                      <w:t>–Е</w:t>
                    </w:r>
                    <w:r>
                      <w:rPr>
                        <w:i/>
                        <w:sz w:val="32"/>
                        <w:szCs w:val="32"/>
                        <w:vertAlign w:val="subscript"/>
                      </w:rPr>
                      <w:t>п</w:t>
                    </w:r>
                  </w:p>
                </w:txbxContent>
              </v:textbox>
            </v:shape>
          </v:group>
        </w:pict>
      </w: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DB4040" w:rsidRPr="000C2C95" w:rsidRDefault="00DB4040" w:rsidP="00C304BD">
      <w:pPr>
        <w:ind w:right="-18" w:firstLine="568"/>
        <w:jc w:val="both"/>
        <w:rPr>
          <w:sz w:val="28"/>
          <w:szCs w:val="28"/>
        </w:rPr>
      </w:pPr>
    </w:p>
    <w:p w:rsidR="00C304BD" w:rsidRPr="00BC5D86" w:rsidRDefault="00C304BD" w:rsidP="00C304BD">
      <w:pPr>
        <w:ind w:right="-18" w:firstLine="568"/>
        <w:jc w:val="both"/>
        <w:rPr>
          <w:sz w:val="28"/>
          <w:szCs w:val="28"/>
        </w:rPr>
      </w:pPr>
      <w:r>
        <w:rPr>
          <w:sz w:val="28"/>
          <w:szCs w:val="28"/>
        </w:rPr>
        <w:t>Рисунок 6.2 – Условное обозначение ОУ в зарубежной литературе</w:t>
      </w:r>
    </w:p>
    <w:p w:rsidR="00C304BD" w:rsidRPr="00BC5D86" w:rsidRDefault="00C304BD" w:rsidP="00C304BD">
      <w:pPr>
        <w:ind w:right="-18" w:firstLine="568"/>
        <w:jc w:val="both"/>
        <w:rPr>
          <w:sz w:val="28"/>
          <w:szCs w:val="28"/>
        </w:rPr>
      </w:pPr>
    </w:p>
    <w:p w:rsidR="00C304BD" w:rsidRPr="00DB4040" w:rsidRDefault="00C304BD" w:rsidP="00C304BD">
      <w:pPr>
        <w:ind w:right="-18" w:firstLine="568"/>
        <w:jc w:val="both"/>
        <w:rPr>
          <w:sz w:val="28"/>
          <w:szCs w:val="28"/>
        </w:rPr>
      </w:pPr>
    </w:p>
    <w:p w:rsidR="00DB4040" w:rsidRPr="00DB4040" w:rsidRDefault="00DB4040" w:rsidP="00C304BD">
      <w:pPr>
        <w:ind w:right="-18" w:firstLine="568"/>
        <w:jc w:val="both"/>
        <w:rPr>
          <w:sz w:val="28"/>
          <w:szCs w:val="28"/>
        </w:rPr>
      </w:pPr>
    </w:p>
    <w:p w:rsidR="00C304BD" w:rsidRPr="00700717" w:rsidRDefault="00C304BD" w:rsidP="00C304BD">
      <w:pPr>
        <w:ind w:right="-18" w:firstLine="568"/>
        <w:jc w:val="both"/>
        <w:rPr>
          <w:b/>
          <w:sz w:val="28"/>
          <w:szCs w:val="28"/>
        </w:rPr>
      </w:pPr>
      <w:r w:rsidRPr="001A14CE">
        <w:rPr>
          <w:b/>
          <w:sz w:val="28"/>
          <w:szCs w:val="28"/>
        </w:rPr>
        <w:lastRenderedPageBreak/>
        <w:t>6</w:t>
      </w:r>
      <w:r>
        <w:rPr>
          <w:b/>
          <w:sz w:val="28"/>
          <w:szCs w:val="28"/>
        </w:rPr>
        <w:t>.1.2</w:t>
      </w:r>
      <w:r w:rsidRPr="00700717">
        <w:rPr>
          <w:b/>
          <w:sz w:val="28"/>
          <w:szCs w:val="28"/>
        </w:rPr>
        <w:t xml:space="preserve"> </w:t>
      </w:r>
      <w:r>
        <w:rPr>
          <w:b/>
          <w:sz w:val="28"/>
          <w:szCs w:val="28"/>
        </w:rPr>
        <w:t>П</w:t>
      </w:r>
      <w:r w:rsidRPr="00700717">
        <w:rPr>
          <w:b/>
          <w:sz w:val="28"/>
          <w:szCs w:val="28"/>
        </w:rPr>
        <w:t>араметр</w:t>
      </w:r>
      <w:r>
        <w:rPr>
          <w:b/>
          <w:sz w:val="28"/>
          <w:szCs w:val="28"/>
        </w:rPr>
        <w:t>ы</w:t>
      </w:r>
      <w:r w:rsidRPr="00700717">
        <w:rPr>
          <w:b/>
          <w:sz w:val="28"/>
          <w:szCs w:val="28"/>
        </w:rPr>
        <w:t xml:space="preserve"> </w:t>
      </w:r>
      <w:r>
        <w:rPr>
          <w:b/>
          <w:sz w:val="28"/>
          <w:szCs w:val="28"/>
        </w:rPr>
        <w:t>и к</w:t>
      </w:r>
      <w:r w:rsidRPr="00700717">
        <w:rPr>
          <w:b/>
          <w:sz w:val="28"/>
          <w:szCs w:val="28"/>
        </w:rPr>
        <w:t>лассификация операционных  усилителей</w:t>
      </w:r>
    </w:p>
    <w:p w:rsidR="00C304BD" w:rsidRDefault="00C304BD" w:rsidP="00C304BD">
      <w:pPr>
        <w:ind w:right="-18" w:firstLine="568"/>
        <w:jc w:val="both"/>
        <w:rPr>
          <w:sz w:val="28"/>
          <w:szCs w:val="28"/>
        </w:rPr>
      </w:pPr>
    </w:p>
    <w:p w:rsidR="00C304BD" w:rsidRPr="00700717" w:rsidRDefault="00C304BD" w:rsidP="00C304BD">
      <w:pPr>
        <w:ind w:right="-18" w:firstLine="568"/>
        <w:jc w:val="both"/>
        <w:rPr>
          <w:sz w:val="28"/>
          <w:szCs w:val="28"/>
        </w:rPr>
      </w:pPr>
      <w:r w:rsidRPr="00700717">
        <w:rPr>
          <w:sz w:val="28"/>
          <w:szCs w:val="28"/>
        </w:rPr>
        <w:t>И</w:t>
      </w:r>
      <w:r>
        <w:rPr>
          <w:sz w:val="28"/>
          <w:szCs w:val="28"/>
        </w:rPr>
        <w:t>деальный операционный усилитель</w:t>
      </w:r>
      <w:r w:rsidRPr="00700717">
        <w:rPr>
          <w:sz w:val="28"/>
          <w:szCs w:val="28"/>
        </w:rPr>
        <w:t xml:space="preserve"> должен обладать следующими свойствами: </w:t>
      </w:r>
    </w:p>
    <w:p w:rsidR="00C304BD" w:rsidRPr="00700717" w:rsidRDefault="00C304BD" w:rsidP="00C304BD">
      <w:pPr>
        <w:ind w:right="-18" w:firstLine="568"/>
        <w:jc w:val="both"/>
        <w:rPr>
          <w:sz w:val="28"/>
          <w:szCs w:val="28"/>
        </w:rPr>
      </w:pPr>
      <w:r w:rsidRPr="00700717">
        <w:rPr>
          <w:sz w:val="28"/>
          <w:szCs w:val="28"/>
        </w:rPr>
        <w:t xml:space="preserve">1. Бесконечно большой коэффициент усиления по напряжению при разомкнутой петле обратной связи: </w:t>
      </w:r>
      <w:r w:rsidRPr="00700717">
        <w:rPr>
          <w:i/>
          <w:sz w:val="28"/>
          <w:szCs w:val="28"/>
        </w:rPr>
        <w:t>К</w:t>
      </w:r>
      <w:r w:rsidRPr="00700717">
        <w:rPr>
          <w:i/>
          <w:sz w:val="28"/>
          <w:szCs w:val="28"/>
          <w:vertAlign w:val="subscript"/>
          <w:lang w:val="en-US"/>
        </w:rPr>
        <w:t>U</w:t>
      </w:r>
      <w:r w:rsidRPr="00700717">
        <w:rPr>
          <w:i/>
          <w:sz w:val="28"/>
          <w:szCs w:val="28"/>
          <w:vertAlign w:val="subscript"/>
        </w:rPr>
        <w:t xml:space="preserve"> </w:t>
      </w:r>
      <w:r w:rsidRPr="00700717">
        <w:rPr>
          <w:i/>
          <w:sz w:val="28"/>
          <w:szCs w:val="28"/>
        </w:rPr>
        <w:sym w:font="Symbol" w:char="F0AE"/>
      </w:r>
      <w:r w:rsidRPr="00700717">
        <w:rPr>
          <w:i/>
          <w:sz w:val="28"/>
          <w:szCs w:val="28"/>
        </w:rPr>
        <w:sym w:font="Symbol" w:char="F0A5"/>
      </w:r>
      <w:r>
        <w:rPr>
          <w:i/>
          <w:sz w:val="28"/>
          <w:szCs w:val="28"/>
        </w:rPr>
        <w:t>.</w:t>
      </w:r>
    </w:p>
    <w:p w:rsidR="00C304BD" w:rsidRPr="00700717" w:rsidRDefault="00C304BD" w:rsidP="00C304BD">
      <w:pPr>
        <w:ind w:right="-18" w:firstLine="568"/>
        <w:jc w:val="both"/>
        <w:rPr>
          <w:i/>
          <w:sz w:val="28"/>
          <w:szCs w:val="28"/>
        </w:rPr>
      </w:pPr>
      <w:r w:rsidRPr="00700717">
        <w:rPr>
          <w:sz w:val="28"/>
          <w:szCs w:val="28"/>
        </w:rPr>
        <w:t xml:space="preserve">2. Бесконечно большое входное и нулевое выходное сопротивления: </w:t>
      </w:r>
      <w:r>
        <w:rPr>
          <w:sz w:val="28"/>
          <w:szCs w:val="28"/>
        </w:rPr>
        <w:t xml:space="preserve">      </w:t>
      </w:r>
      <w:r w:rsidRPr="00700717">
        <w:rPr>
          <w:sz w:val="28"/>
          <w:szCs w:val="28"/>
        </w:rPr>
        <w:t xml:space="preserve"> </w:t>
      </w:r>
      <w:r w:rsidRPr="00700717">
        <w:rPr>
          <w:i/>
          <w:sz w:val="28"/>
          <w:szCs w:val="28"/>
        </w:rPr>
        <w:t>Z</w:t>
      </w:r>
      <w:r w:rsidRPr="00700717">
        <w:rPr>
          <w:i/>
          <w:sz w:val="28"/>
          <w:szCs w:val="28"/>
          <w:vertAlign w:val="subscript"/>
        </w:rPr>
        <w:t xml:space="preserve">ВХ </w:t>
      </w:r>
      <w:r w:rsidRPr="00700717">
        <w:rPr>
          <w:i/>
          <w:sz w:val="28"/>
          <w:szCs w:val="28"/>
        </w:rPr>
        <w:sym w:font="Symbol" w:char="F0AE"/>
      </w:r>
      <w:r w:rsidRPr="00700717">
        <w:rPr>
          <w:i/>
          <w:sz w:val="28"/>
          <w:szCs w:val="28"/>
        </w:rPr>
        <w:sym w:font="Symbol" w:char="F0A5"/>
      </w:r>
      <w:r w:rsidRPr="00700717">
        <w:rPr>
          <w:i/>
          <w:sz w:val="28"/>
          <w:szCs w:val="28"/>
        </w:rPr>
        <w:t>, Z</w:t>
      </w:r>
      <w:r w:rsidRPr="00700717">
        <w:rPr>
          <w:i/>
          <w:sz w:val="28"/>
          <w:szCs w:val="28"/>
          <w:vertAlign w:val="subscript"/>
        </w:rPr>
        <w:t xml:space="preserve">ВЫХ </w:t>
      </w:r>
      <w:r>
        <w:rPr>
          <w:i/>
          <w:sz w:val="28"/>
          <w:szCs w:val="28"/>
        </w:rPr>
        <w:t xml:space="preserve">= </w:t>
      </w:r>
      <w:r w:rsidRPr="0086729C">
        <w:rPr>
          <w:sz w:val="28"/>
          <w:szCs w:val="28"/>
        </w:rPr>
        <w:t>0</w:t>
      </w:r>
      <w:r>
        <w:rPr>
          <w:i/>
          <w:sz w:val="28"/>
          <w:szCs w:val="28"/>
        </w:rPr>
        <w:t>.</w:t>
      </w:r>
    </w:p>
    <w:p w:rsidR="00C304BD" w:rsidRPr="00700717" w:rsidRDefault="00C304BD" w:rsidP="00C304BD">
      <w:pPr>
        <w:ind w:right="-18" w:firstLine="568"/>
        <w:jc w:val="both"/>
        <w:rPr>
          <w:sz w:val="28"/>
          <w:szCs w:val="28"/>
        </w:rPr>
      </w:pPr>
      <w:r w:rsidRPr="00700717">
        <w:rPr>
          <w:sz w:val="28"/>
          <w:szCs w:val="28"/>
        </w:rPr>
        <w:t xml:space="preserve">3. Отсутствие линейных и нелинейных искажений, что предполагает, в частности, бесконечно большой диапазон частот: </w:t>
      </w:r>
      <w:r w:rsidRPr="00700717">
        <w:rPr>
          <w:i/>
          <w:sz w:val="28"/>
          <w:szCs w:val="28"/>
        </w:rPr>
        <w:sym w:font="Symbol" w:char="F044"/>
      </w:r>
      <w:r w:rsidRPr="00700717">
        <w:rPr>
          <w:i/>
          <w:sz w:val="28"/>
          <w:szCs w:val="28"/>
        </w:rPr>
        <w:t>f</w:t>
      </w:r>
      <w:r w:rsidRPr="00700717">
        <w:rPr>
          <w:i/>
          <w:sz w:val="28"/>
          <w:szCs w:val="28"/>
        </w:rPr>
        <w:sym w:font="Symbol" w:char="F0AE"/>
      </w:r>
      <w:r w:rsidRPr="00700717">
        <w:rPr>
          <w:i/>
          <w:sz w:val="28"/>
          <w:szCs w:val="28"/>
        </w:rPr>
        <w:sym w:font="Symbol" w:char="F0A5"/>
      </w:r>
      <w:r>
        <w:rPr>
          <w:i/>
          <w:sz w:val="28"/>
          <w:szCs w:val="28"/>
        </w:rPr>
        <w:t>,</w:t>
      </w:r>
      <w:r w:rsidRPr="00700717">
        <w:rPr>
          <w:sz w:val="28"/>
          <w:szCs w:val="28"/>
        </w:rPr>
        <w:t xml:space="preserve">  отсутствие задержки при прохождении сигналов через ОУ</w:t>
      </w:r>
      <w:r>
        <w:rPr>
          <w:sz w:val="28"/>
          <w:szCs w:val="28"/>
        </w:rPr>
        <w:t xml:space="preserve"> и </w:t>
      </w:r>
      <w:r w:rsidRPr="00700717">
        <w:rPr>
          <w:sz w:val="28"/>
          <w:szCs w:val="28"/>
        </w:rPr>
        <w:t xml:space="preserve">бесконечно большой </w:t>
      </w:r>
      <w:r>
        <w:rPr>
          <w:sz w:val="28"/>
          <w:szCs w:val="28"/>
        </w:rPr>
        <w:t xml:space="preserve">динамический </w:t>
      </w:r>
      <w:r w:rsidRPr="00700717">
        <w:rPr>
          <w:sz w:val="28"/>
          <w:szCs w:val="28"/>
        </w:rPr>
        <w:t>диапазон</w:t>
      </w:r>
      <w:r>
        <w:rPr>
          <w:sz w:val="28"/>
          <w:szCs w:val="28"/>
        </w:rPr>
        <w:t>.</w:t>
      </w:r>
    </w:p>
    <w:p w:rsidR="00C304BD" w:rsidRPr="00700717" w:rsidRDefault="00C304BD" w:rsidP="00C304BD">
      <w:pPr>
        <w:ind w:right="-18" w:firstLine="568"/>
        <w:jc w:val="both"/>
        <w:rPr>
          <w:i/>
          <w:sz w:val="28"/>
          <w:szCs w:val="28"/>
        </w:rPr>
      </w:pPr>
      <w:r w:rsidRPr="00700717">
        <w:rPr>
          <w:sz w:val="28"/>
          <w:szCs w:val="28"/>
        </w:rPr>
        <w:t xml:space="preserve">4. Равенство нулю выходного напряжения при нулевом </w:t>
      </w:r>
      <w:r>
        <w:rPr>
          <w:sz w:val="28"/>
          <w:szCs w:val="28"/>
        </w:rPr>
        <w:t>(</w:t>
      </w:r>
      <w:r w:rsidRPr="00700717">
        <w:rPr>
          <w:i/>
          <w:sz w:val="28"/>
          <w:szCs w:val="28"/>
        </w:rPr>
        <w:t>U</w:t>
      </w:r>
      <w:r w:rsidRPr="00700717">
        <w:rPr>
          <w:i/>
          <w:sz w:val="28"/>
          <w:szCs w:val="28"/>
          <w:vertAlign w:val="subscript"/>
        </w:rPr>
        <w:t xml:space="preserve">ВХ </w:t>
      </w:r>
      <w:r w:rsidRPr="00700717">
        <w:rPr>
          <w:i/>
          <w:sz w:val="28"/>
          <w:szCs w:val="28"/>
        </w:rPr>
        <w:t>=</w:t>
      </w:r>
      <w:r w:rsidRPr="0086729C">
        <w:rPr>
          <w:sz w:val="28"/>
          <w:szCs w:val="28"/>
        </w:rPr>
        <w:t>0</w:t>
      </w:r>
      <w:r>
        <w:rPr>
          <w:sz w:val="28"/>
          <w:szCs w:val="28"/>
        </w:rPr>
        <w:t>)</w:t>
      </w:r>
      <w:r w:rsidRPr="00700717">
        <w:rPr>
          <w:i/>
          <w:sz w:val="28"/>
          <w:szCs w:val="28"/>
        </w:rPr>
        <w:t xml:space="preserve"> </w:t>
      </w:r>
      <w:r w:rsidRPr="00700717">
        <w:rPr>
          <w:sz w:val="28"/>
          <w:szCs w:val="28"/>
        </w:rPr>
        <w:t>или синфазном (</w:t>
      </w:r>
      <w:r w:rsidRPr="00700717">
        <w:rPr>
          <w:i/>
          <w:sz w:val="28"/>
          <w:szCs w:val="28"/>
        </w:rPr>
        <w:t>U</w:t>
      </w:r>
      <w:r w:rsidRPr="00700717">
        <w:rPr>
          <w:i/>
          <w:sz w:val="28"/>
          <w:szCs w:val="28"/>
          <w:vertAlign w:val="subscript"/>
        </w:rPr>
        <w:t xml:space="preserve">ВХ1 </w:t>
      </w:r>
      <w:r w:rsidRPr="00700717">
        <w:rPr>
          <w:i/>
          <w:sz w:val="28"/>
          <w:szCs w:val="28"/>
        </w:rPr>
        <w:t>=U</w:t>
      </w:r>
      <w:r w:rsidRPr="00700717">
        <w:rPr>
          <w:i/>
          <w:sz w:val="28"/>
          <w:szCs w:val="28"/>
          <w:vertAlign w:val="subscript"/>
        </w:rPr>
        <w:t>ВХ2</w:t>
      </w:r>
      <w:r w:rsidRPr="003919A6">
        <w:rPr>
          <w:sz w:val="28"/>
          <w:szCs w:val="28"/>
        </w:rPr>
        <w:t>)</w:t>
      </w:r>
      <w:r>
        <w:rPr>
          <w:sz w:val="28"/>
          <w:szCs w:val="28"/>
        </w:rPr>
        <w:t xml:space="preserve"> </w:t>
      </w:r>
      <w:r w:rsidRPr="00700717">
        <w:rPr>
          <w:sz w:val="28"/>
          <w:szCs w:val="28"/>
        </w:rPr>
        <w:t>входном напряжении</w:t>
      </w:r>
      <w:r w:rsidRPr="00700717">
        <w:rPr>
          <w:i/>
          <w:sz w:val="28"/>
          <w:szCs w:val="28"/>
        </w:rPr>
        <w:t>.</w:t>
      </w:r>
    </w:p>
    <w:p w:rsidR="00C304BD" w:rsidRDefault="00C304BD" w:rsidP="00C304BD">
      <w:pPr>
        <w:ind w:right="-18" w:firstLine="568"/>
        <w:jc w:val="both"/>
        <w:rPr>
          <w:sz w:val="28"/>
          <w:szCs w:val="28"/>
        </w:rPr>
      </w:pPr>
      <w:r w:rsidRPr="00700717">
        <w:rPr>
          <w:sz w:val="28"/>
          <w:szCs w:val="28"/>
        </w:rPr>
        <w:t>В реальных микросхемах ни одно из этих свойств не может быть выполнено полностью, однако к ним можно приблизиться с достаточной для многих практических приложений точностью.</w:t>
      </w:r>
    </w:p>
    <w:p w:rsidR="00C304BD" w:rsidRPr="00C304BD" w:rsidRDefault="00C304BD" w:rsidP="00C304BD">
      <w:pPr>
        <w:pStyle w:val="a6"/>
        <w:ind w:right="-18" w:firstLine="568"/>
        <w:rPr>
          <w:szCs w:val="28"/>
          <w:lang w:val="ru-RU"/>
        </w:rPr>
      </w:pPr>
      <w:r w:rsidRPr="00C304BD">
        <w:rPr>
          <w:szCs w:val="28"/>
          <w:lang w:val="ru-RU"/>
        </w:rPr>
        <w:t>Параметры, описывающие качество ОУ, можно разделить на четыре группы: точностные, динамические, эксплуатационные и надежностные.</w:t>
      </w:r>
    </w:p>
    <w:p w:rsidR="00C304BD" w:rsidRPr="00700717" w:rsidRDefault="00C304BD" w:rsidP="00C304BD">
      <w:pPr>
        <w:ind w:right="-18" w:firstLine="568"/>
        <w:jc w:val="both"/>
        <w:rPr>
          <w:sz w:val="28"/>
          <w:szCs w:val="28"/>
        </w:rPr>
      </w:pPr>
      <w:r w:rsidRPr="00700717">
        <w:rPr>
          <w:sz w:val="28"/>
          <w:szCs w:val="28"/>
        </w:rPr>
        <w:t xml:space="preserve">К </w:t>
      </w:r>
      <w:r w:rsidRPr="00A10E3C">
        <w:rPr>
          <w:b/>
          <w:i/>
          <w:sz w:val="28"/>
          <w:szCs w:val="28"/>
        </w:rPr>
        <w:t>точностным параметрам ОУ</w:t>
      </w:r>
      <w:r w:rsidRPr="00700717">
        <w:rPr>
          <w:sz w:val="28"/>
          <w:szCs w:val="28"/>
        </w:rPr>
        <w:t xml:space="preserve"> относятся: коэффициент усиления (</w:t>
      </w:r>
      <w:r w:rsidRPr="00700717">
        <w:rPr>
          <w:i/>
          <w:sz w:val="28"/>
          <w:szCs w:val="28"/>
        </w:rPr>
        <w:t>К</w:t>
      </w:r>
      <w:r w:rsidRPr="00700717">
        <w:rPr>
          <w:i/>
          <w:sz w:val="28"/>
          <w:szCs w:val="28"/>
          <w:vertAlign w:val="subscript"/>
        </w:rPr>
        <w:t>U</w:t>
      </w:r>
      <w:r w:rsidRPr="00700717">
        <w:rPr>
          <w:sz w:val="28"/>
          <w:szCs w:val="28"/>
        </w:rPr>
        <w:t>),  коэффициент ослабления синфазного сигнала (</w:t>
      </w:r>
      <w:r w:rsidRPr="00700717">
        <w:rPr>
          <w:i/>
          <w:sz w:val="28"/>
          <w:szCs w:val="28"/>
        </w:rPr>
        <w:t>К</w:t>
      </w:r>
      <w:r w:rsidRPr="00700717">
        <w:rPr>
          <w:i/>
          <w:sz w:val="28"/>
          <w:szCs w:val="28"/>
          <w:vertAlign w:val="subscript"/>
        </w:rPr>
        <w:t>ОСС</w:t>
      </w:r>
      <w:r w:rsidRPr="00700717">
        <w:rPr>
          <w:sz w:val="28"/>
          <w:szCs w:val="28"/>
        </w:rPr>
        <w:t>), напряжение смещение нуля (</w:t>
      </w:r>
      <w:r w:rsidRPr="00700717">
        <w:rPr>
          <w:i/>
          <w:sz w:val="28"/>
          <w:szCs w:val="28"/>
        </w:rPr>
        <w:t>U</w:t>
      </w:r>
      <w:r w:rsidRPr="00700717">
        <w:rPr>
          <w:i/>
          <w:sz w:val="28"/>
          <w:szCs w:val="28"/>
          <w:vertAlign w:val="subscript"/>
        </w:rPr>
        <w:t>СМ</w:t>
      </w:r>
      <w:r w:rsidRPr="00700717">
        <w:rPr>
          <w:sz w:val="28"/>
          <w:szCs w:val="28"/>
        </w:rPr>
        <w:t>), входной ток (</w:t>
      </w:r>
      <w:r w:rsidRPr="00700717">
        <w:rPr>
          <w:i/>
          <w:sz w:val="28"/>
          <w:szCs w:val="28"/>
        </w:rPr>
        <w:t>I</w:t>
      </w:r>
      <w:r w:rsidRPr="00700717">
        <w:rPr>
          <w:i/>
          <w:sz w:val="28"/>
          <w:szCs w:val="28"/>
          <w:vertAlign w:val="subscript"/>
        </w:rPr>
        <w:t>ВХ</w:t>
      </w:r>
      <w:r w:rsidRPr="00700717">
        <w:rPr>
          <w:sz w:val="28"/>
          <w:szCs w:val="28"/>
        </w:rPr>
        <w:t xml:space="preserve">), разность </w:t>
      </w:r>
      <w:r>
        <w:rPr>
          <w:sz w:val="28"/>
          <w:szCs w:val="28"/>
        </w:rPr>
        <w:t xml:space="preserve">входных токов по </w:t>
      </w:r>
      <w:r w:rsidRPr="00700717">
        <w:rPr>
          <w:sz w:val="28"/>
          <w:szCs w:val="28"/>
        </w:rPr>
        <w:t>инвертирующему и неинвертирующему входам (</w:t>
      </w:r>
      <w:r w:rsidRPr="003919A6">
        <w:rPr>
          <w:i/>
          <w:sz w:val="28"/>
          <w:szCs w:val="28"/>
        </w:rPr>
        <w:t>I</w:t>
      </w:r>
      <w:r w:rsidRPr="003919A6">
        <w:rPr>
          <w:i/>
          <w:sz w:val="28"/>
          <w:szCs w:val="28"/>
          <w:vertAlign w:val="subscript"/>
        </w:rPr>
        <w:t>Р</w:t>
      </w:r>
      <w:r w:rsidRPr="00700717">
        <w:rPr>
          <w:sz w:val="28"/>
          <w:szCs w:val="28"/>
        </w:rPr>
        <w:t>), коэффициенты температурных дрейфов перечисленных параметров.</w:t>
      </w:r>
    </w:p>
    <w:p w:rsidR="00C304BD" w:rsidRPr="00700717" w:rsidRDefault="00C304BD" w:rsidP="00C304BD">
      <w:pPr>
        <w:ind w:right="-18" w:firstLine="568"/>
        <w:jc w:val="both"/>
        <w:rPr>
          <w:sz w:val="28"/>
          <w:szCs w:val="28"/>
        </w:rPr>
      </w:pPr>
      <w:r w:rsidRPr="00A10E3C">
        <w:rPr>
          <w:b/>
          <w:i/>
          <w:sz w:val="28"/>
          <w:szCs w:val="28"/>
        </w:rPr>
        <w:t>Динамические параметры ОУ</w:t>
      </w:r>
      <w:r>
        <w:rPr>
          <w:sz w:val="28"/>
          <w:szCs w:val="28"/>
        </w:rPr>
        <w:t xml:space="preserve">, </w:t>
      </w:r>
      <w:r w:rsidRPr="00700717">
        <w:rPr>
          <w:sz w:val="28"/>
          <w:szCs w:val="28"/>
        </w:rPr>
        <w:t xml:space="preserve">характеризующие </w:t>
      </w:r>
      <w:r w:rsidRPr="00A10E3C">
        <w:rPr>
          <w:sz w:val="28"/>
          <w:szCs w:val="28"/>
        </w:rPr>
        <w:t>быстродействие ОУ</w:t>
      </w:r>
      <w:r w:rsidRPr="00700717">
        <w:rPr>
          <w:sz w:val="28"/>
          <w:szCs w:val="28"/>
        </w:rPr>
        <w:t>, можно разделить на параметры для малого и большого сигнала.</w:t>
      </w:r>
    </w:p>
    <w:p w:rsidR="00C304BD" w:rsidRPr="00700717" w:rsidRDefault="00C304BD" w:rsidP="00C304BD">
      <w:pPr>
        <w:ind w:right="-18" w:firstLine="568"/>
        <w:jc w:val="both"/>
        <w:rPr>
          <w:sz w:val="28"/>
          <w:szCs w:val="28"/>
        </w:rPr>
      </w:pPr>
      <w:r w:rsidRPr="00700717">
        <w:rPr>
          <w:sz w:val="28"/>
          <w:szCs w:val="28"/>
        </w:rPr>
        <w:t>К первой группе динамических параметров относятся: частота среза (</w:t>
      </w:r>
      <w:r w:rsidRPr="00700717">
        <w:rPr>
          <w:i/>
          <w:sz w:val="28"/>
          <w:szCs w:val="28"/>
        </w:rPr>
        <w:t>f</w:t>
      </w:r>
      <w:r w:rsidRPr="00700717">
        <w:rPr>
          <w:i/>
          <w:sz w:val="28"/>
          <w:szCs w:val="28"/>
          <w:vertAlign w:val="subscript"/>
        </w:rPr>
        <w:t>СР</w:t>
      </w:r>
      <w:r w:rsidRPr="00700717">
        <w:rPr>
          <w:sz w:val="28"/>
          <w:szCs w:val="28"/>
        </w:rPr>
        <w:t>), частота единичного усиления (</w:t>
      </w:r>
      <w:r w:rsidRPr="00700717">
        <w:rPr>
          <w:i/>
          <w:sz w:val="28"/>
          <w:szCs w:val="28"/>
        </w:rPr>
        <w:t>f</w:t>
      </w:r>
      <w:r w:rsidRPr="00700717">
        <w:rPr>
          <w:i/>
          <w:sz w:val="28"/>
          <w:szCs w:val="28"/>
          <w:vertAlign w:val="subscript"/>
        </w:rPr>
        <w:t>Т</w:t>
      </w:r>
      <w:r w:rsidRPr="00700717">
        <w:rPr>
          <w:sz w:val="28"/>
          <w:szCs w:val="28"/>
        </w:rPr>
        <w:t>) и время установления (</w:t>
      </w:r>
      <w:r w:rsidRPr="00700717">
        <w:rPr>
          <w:i/>
          <w:sz w:val="28"/>
          <w:szCs w:val="28"/>
        </w:rPr>
        <w:t>t</w:t>
      </w:r>
      <w:r w:rsidRPr="00700717">
        <w:rPr>
          <w:i/>
          <w:sz w:val="28"/>
          <w:szCs w:val="28"/>
          <w:vertAlign w:val="subscript"/>
        </w:rPr>
        <w:t>У</w:t>
      </w:r>
      <w:r w:rsidRPr="00700717">
        <w:rPr>
          <w:sz w:val="28"/>
          <w:szCs w:val="28"/>
        </w:rPr>
        <w:t>). Эти параметры называются малосигнальными, так как измеряются в линейном режиме работы каскадов ОУ (</w:t>
      </w:r>
      <w:r w:rsidRPr="00700717">
        <w:rPr>
          <w:i/>
          <w:sz w:val="28"/>
          <w:szCs w:val="28"/>
        </w:rPr>
        <w:t>U</w:t>
      </w:r>
      <w:r w:rsidRPr="00700717">
        <w:rPr>
          <w:i/>
          <w:sz w:val="28"/>
          <w:szCs w:val="28"/>
          <w:vertAlign w:val="subscript"/>
        </w:rPr>
        <w:t>ВХ.Д.</w:t>
      </w:r>
      <w:r w:rsidRPr="00700717">
        <w:rPr>
          <w:i/>
          <w:sz w:val="28"/>
          <w:szCs w:val="28"/>
        </w:rPr>
        <w:t xml:space="preserve"> </w:t>
      </w:r>
      <w:r w:rsidRPr="00700717">
        <w:rPr>
          <w:i/>
          <w:sz w:val="28"/>
          <w:szCs w:val="28"/>
        </w:rPr>
        <w:sym w:font="Symbol" w:char="F0A3"/>
      </w:r>
      <w:r w:rsidRPr="00700717">
        <w:rPr>
          <w:i/>
          <w:sz w:val="28"/>
          <w:szCs w:val="28"/>
        </w:rPr>
        <w:t xml:space="preserve"> 50 мВ, </w:t>
      </w:r>
      <w:r w:rsidRPr="00700717">
        <w:rPr>
          <w:i/>
          <w:sz w:val="28"/>
          <w:szCs w:val="28"/>
        </w:rPr>
        <w:sym w:font="Symbol" w:char="F044"/>
      </w:r>
      <w:r w:rsidRPr="00700717">
        <w:rPr>
          <w:i/>
          <w:sz w:val="28"/>
          <w:szCs w:val="28"/>
        </w:rPr>
        <w:t>U</w:t>
      </w:r>
      <w:r w:rsidRPr="00700717">
        <w:rPr>
          <w:i/>
          <w:sz w:val="28"/>
          <w:szCs w:val="28"/>
          <w:vertAlign w:val="subscript"/>
        </w:rPr>
        <w:t>ВЫХ</w:t>
      </w:r>
      <w:r w:rsidRPr="00700717">
        <w:rPr>
          <w:i/>
          <w:sz w:val="28"/>
          <w:szCs w:val="28"/>
        </w:rPr>
        <w:t xml:space="preserve"> </w:t>
      </w:r>
      <w:r w:rsidRPr="00700717">
        <w:rPr>
          <w:i/>
          <w:sz w:val="28"/>
          <w:szCs w:val="28"/>
        </w:rPr>
        <w:sym w:font="Symbol" w:char="F0BB"/>
      </w:r>
      <w:r w:rsidRPr="00700717">
        <w:rPr>
          <w:i/>
          <w:sz w:val="28"/>
          <w:szCs w:val="28"/>
        </w:rPr>
        <w:t xml:space="preserve"> 1 В</w:t>
      </w:r>
      <w:r w:rsidRPr="00700717">
        <w:rPr>
          <w:sz w:val="28"/>
          <w:szCs w:val="28"/>
        </w:rPr>
        <w:t>).</w:t>
      </w:r>
    </w:p>
    <w:p w:rsidR="00C304BD" w:rsidRPr="00700717" w:rsidRDefault="00C304BD" w:rsidP="00C304BD">
      <w:pPr>
        <w:ind w:right="-18" w:firstLine="568"/>
        <w:jc w:val="both"/>
        <w:rPr>
          <w:sz w:val="28"/>
          <w:szCs w:val="28"/>
        </w:rPr>
      </w:pPr>
      <w:r w:rsidRPr="00700717">
        <w:rPr>
          <w:sz w:val="28"/>
          <w:szCs w:val="28"/>
        </w:rPr>
        <w:t>Ко второй группе относятся скорость нарастания выходного напряжения (V) и мощностная полоса пропускания (</w:t>
      </w:r>
      <w:r w:rsidRPr="00700717">
        <w:rPr>
          <w:i/>
          <w:sz w:val="28"/>
          <w:szCs w:val="28"/>
        </w:rPr>
        <w:t>f</w:t>
      </w:r>
      <w:r w:rsidRPr="00700717">
        <w:rPr>
          <w:i/>
          <w:sz w:val="28"/>
          <w:szCs w:val="28"/>
          <w:vertAlign w:val="subscript"/>
        </w:rPr>
        <w:t>Р</w:t>
      </w:r>
      <w:r w:rsidRPr="00700717">
        <w:rPr>
          <w:sz w:val="28"/>
          <w:szCs w:val="28"/>
        </w:rPr>
        <w:t xml:space="preserve">). Эти параметры измеряются при большом дифференциальном входном сигнале. </w:t>
      </w:r>
    </w:p>
    <w:p w:rsidR="00C304BD" w:rsidRPr="00700717" w:rsidRDefault="00C304BD" w:rsidP="00C304BD">
      <w:pPr>
        <w:ind w:right="-18" w:firstLine="568"/>
        <w:jc w:val="both"/>
        <w:rPr>
          <w:sz w:val="28"/>
          <w:szCs w:val="28"/>
        </w:rPr>
      </w:pPr>
      <w:r w:rsidRPr="00A10E3C">
        <w:rPr>
          <w:b/>
          <w:i/>
          <w:sz w:val="28"/>
          <w:szCs w:val="28"/>
        </w:rPr>
        <w:t>Эксплуатационные параметры ОУ</w:t>
      </w:r>
      <w:r w:rsidRPr="00700717">
        <w:rPr>
          <w:sz w:val="28"/>
          <w:szCs w:val="28"/>
        </w:rPr>
        <w:t xml:space="preserve"> определяют допустимые режимы его входных и выходных цепей, требования к напряжениям источников питания. Ограничения эксплуатационны</w:t>
      </w:r>
      <w:r>
        <w:rPr>
          <w:sz w:val="28"/>
          <w:szCs w:val="28"/>
        </w:rPr>
        <w:t>х</w:t>
      </w:r>
      <w:r w:rsidRPr="00700717">
        <w:rPr>
          <w:sz w:val="28"/>
          <w:szCs w:val="28"/>
        </w:rPr>
        <w:t xml:space="preserve"> параметров обусловлены конечными значениями пробивных напряжений и допустимыми токами через транзисторы ОУ. Сравнительно </w:t>
      </w:r>
      <w:r>
        <w:rPr>
          <w:sz w:val="28"/>
          <w:szCs w:val="28"/>
        </w:rPr>
        <w:t>н</w:t>
      </w:r>
      <w:r w:rsidRPr="00700717">
        <w:rPr>
          <w:sz w:val="28"/>
          <w:szCs w:val="28"/>
        </w:rPr>
        <w:t>ебольшие значения выходного тока и напряжения сдерживают использование ОУ в электромеханических приборах, цепях сервопривода и управления электродвигателями,</w:t>
      </w:r>
      <w:r>
        <w:rPr>
          <w:sz w:val="28"/>
          <w:szCs w:val="28"/>
        </w:rPr>
        <w:t xml:space="preserve"> </w:t>
      </w:r>
      <w:r w:rsidRPr="00700717">
        <w:rPr>
          <w:sz w:val="28"/>
          <w:szCs w:val="28"/>
        </w:rPr>
        <w:t>схемах</w:t>
      </w:r>
      <w:r>
        <w:rPr>
          <w:sz w:val="28"/>
          <w:szCs w:val="28"/>
        </w:rPr>
        <w:t xml:space="preserve"> </w:t>
      </w:r>
      <w:r w:rsidRPr="00700717">
        <w:rPr>
          <w:sz w:val="28"/>
          <w:szCs w:val="28"/>
        </w:rPr>
        <w:t>дистанционного управления, звуковоспроизводящей аппаратуре и так далее. Ограничены допустимая емкость и сопротивление нагрузки, под</w:t>
      </w:r>
      <w:r>
        <w:rPr>
          <w:sz w:val="28"/>
          <w:szCs w:val="28"/>
        </w:rPr>
        <w:t>ключаемые к выходу ОУ, хотя в некоторых ОУ предусмотрена защита от больших токов и короткого замыкания в нагрузке.</w:t>
      </w:r>
    </w:p>
    <w:p w:rsidR="00C304BD" w:rsidRPr="00700717" w:rsidRDefault="00C304BD" w:rsidP="00C304BD">
      <w:pPr>
        <w:ind w:right="-18" w:firstLine="568"/>
        <w:jc w:val="both"/>
        <w:rPr>
          <w:sz w:val="28"/>
          <w:szCs w:val="28"/>
        </w:rPr>
      </w:pPr>
      <w:r w:rsidRPr="00700717">
        <w:rPr>
          <w:sz w:val="28"/>
          <w:szCs w:val="28"/>
        </w:rPr>
        <w:lastRenderedPageBreak/>
        <w:t>К эксплуатационным параметрам ОУ относятся, также, допустимые значения температуры, давления, влажности, ра</w:t>
      </w:r>
      <w:r>
        <w:rPr>
          <w:sz w:val="28"/>
          <w:szCs w:val="28"/>
        </w:rPr>
        <w:t>диационная стойкость и другие</w:t>
      </w:r>
      <w:r w:rsidRPr="00700717">
        <w:rPr>
          <w:sz w:val="28"/>
          <w:szCs w:val="28"/>
        </w:rPr>
        <w:t>.</w:t>
      </w:r>
    </w:p>
    <w:p w:rsidR="00C304BD" w:rsidRPr="00700717" w:rsidRDefault="00C304BD" w:rsidP="00C304BD">
      <w:pPr>
        <w:ind w:right="-18" w:firstLine="568"/>
        <w:jc w:val="both"/>
        <w:rPr>
          <w:sz w:val="28"/>
          <w:szCs w:val="28"/>
        </w:rPr>
      </w:pPr>
      <w:r w:rsidRPr="00A10E3C">
        <w:rPr>
          <w:b/>
          <w:i/>
          <w:sz w:val="28"/>
          <w:szCs w:val="28"/>
        </w:rPr>
        <w:t>Параметры надежности</w:t>
      </w:r>
      <w:r w:rsidRPr="00700717">
        <w:rPr>
          <w:sz w:val="28"/>
          <w:szCs w:val="28"/>
        </w:rPr>
        <w:t xml:space="preserve"> определяются гарантируемыми значениями интенсивности отказов, временем наработки на отказ и другими вероятностными характеристиками, определяющие работоспособность ОУ.</w:t>
      </w:r>
    </w:p>
    <w:p w:rsidR="00C304BD" w:rsidRDefault="00C304BD" w:rsidP="00C304BD">
      <w:pPr>
        <w:ind w:right="-18" w:firstLine="568"/>
        <w:jc w:val="both"/>
        <w:rPr>
          <w:sz w:val="28"/>
          <w:szCs w:val="28"/>
        </w:rPr>
      </w:pPr>
      <w:r w:rsidRPr="00700717">
        <w:rPr>
          <w:sz w:val="28"/>
          <w:szCs w:val="28"/>
        </w:rPr>
        <w:t>Отечественная промышленность выпускает несколько десятков наименований интегральных ОУ, которые можно разбить на несколько групп, определяемых значен</w:t>
      </w:r>
      <w:r>
        <w:rPr>
          <w:sz w:val="28"/>
          <w:szCs w:val="28"/>
        </w:rPr>
        <w:t>иями и соотношениями параметров:</w:t>
      </w:r>
      <w:r w:rsidRPr="00700717">
        <w:rPr>
          <w:sz w:val="28"/>
          <w:szCs w:val="28"/>
        </w:rPr>
        <w:t xml:space="preserve"> </w:t>
      </w:r>
    </w:p>
    <w:p w:rsidR="00C304BD" w:rsidRDefault="00C304BD" w:rsidP="00D26B62">
      <w:pPr>
        <w:numPr>
          <w:ilvl w:val="0"/>
          <w:numId w:val="53"/>
        </w:numPr>
        <w:tabs>
          <w:tab w:val="clear" w:pos="1288"/>
          <w:tab w:val="num" w:pos="709"/>
        </w:tabs>
        <w:ind w:left="709" w:right="-18" w:hanging="283"/>
        <w:jc w:val="both"/>
        <w:rPr>
          <w:sz w:val="28"/>
          <w:szCs w:val="28"/>
        </w:rPr>
      </w:pPr>
      <w:r w:rsidRPr="00B33DCD">
        <w:rPr>
          <w:b/>
          <w:sz w:val="28"/>
          <w:szCs w:val="28"/>
        </w:rPr>
        <w:t>общего назначения</w:t>
      </w:r>
      <w:r>
        <w:rPr>
          <w:sz w:val="28"/>
          <w:szCs w:val="28"/>
        </w:rPr>
        <w:t xml:space="preserve"> (</w:t>
      </w:r>
      <w:r w:rsidRPr="00700717">
        <w:rPr>
          <w:sz w:val="28"/>
          <w:szCs w:val="28"/>
        </w:rPr>
        <w:t>универсальные, многофункциональные усилители, имеющие наилучший баланс значений параметров</w:t>
      </w:r>
      <w:r>
        <w:rPr>
          <w:sz w:val="28"/>
          <w:szCs w:val="28"/>
        </w:rPr>
        <w:t>)</w:t>
      </w:r>
      <w:r w:rsidRPr="00700717">
        <w:rPr>
          <w:sz w:val="28"/>
          <w:szCs w:val="28"/>
        </w:rPr>
        <w:t xml:space="preserve">; </w:t>
      </w:r>
    </w:p>
    <w:p w:rsidR="00C304BD" w:rsidRDefault="00C304BD" w:rsidP="00D26B62">
      <w:pPr>
        <w:numPr>
          <w:ilvl w:val="0"/>
          <w:numId w:val="53"/>
        </w:numPr>
        <w:tabs>
          <w:tab w:val="clear" w:pos="1288"/>
          <w:tab w:val="num" w:pos="709"/>
        </w:tabs>
        <w:ind w:left="709" w:right="-18" w:hanging="283"/>
        <w:jc w:val="both"/>
        <w:rPr>
          <w:sz w:val="28"/>
          <w:szCs w:val="28"/>
        </w:rPr>
      </w:pPr>
      <w:r w:rsidRPr="00B33DCD">
        <w:rPr>
          <w:b/>
          <w:sz w:val="28"/>
          <w:szCs w:val="28"/>
        </w:rPr>
        <w:t>прецизионные</w:t>
      </w:r>
      <w:r>
        <w:rPr>
          <w:sz w:val="28"/>
          <w:szCs w:val="28"/>
        </w:rPr>
        <w:t xml:space="preserve"> (ОУ, имеющие лучшие точностные показатели)</w:t>
      </w:r>
      <w:r w:rsidRPr="00700717">
        <w:rPr>
          <w:sz w:val="28"/>
          <w:szCs w:val="28"/>
        </w:rPr>
        <w:t xml:space="preserve">; </w:t>
      </w:r>
    </w:p>
    <w:p w:rsidR="00C304BD" w:rsidRDefault="00C304BD" w:rsidP="00D26B62">
      <w:pPr>
        <w:numPr>
          <w:ilvl w:val="0"/>
          <w:numId w:val="53"/>
        </w:numPr>
        <w:tabs>
          <w:tab w:val="clear" w:pos="1288"/>
          <w:tab w:val="num" w:pos="709"/>
        </w:tabs>
        <w:ind w:left="709" w:right="-18" w:hanging="283"/>
        <w:jc w:val="both"/>
        <w:rPr>
          <w:sz w:val="28"/>
          <w:szCs w:val="28"/>
        </w:rPr>
      </w:pPr>
      <w:r w:rsidRPr="00B33DCD">
        <w:rPr>
          <w:b/>
          <w:sz w:val="28"/>
          <w:szCs w:val="28"/>
        </w:rPr>
        <w:t>быстродействующие</w:t>
      </w:r>
      <w:r>
        <w:rPr>
          <w:sz w:val="28"/>
          <w:szCs w:val="28"/>
        </w:rPr>
        <w:t xml:space="preserve"> (ОУ, имеющие лучшие динамические показатели)</w:t>
      </w:r>
      <w:r w:rsidRPr="00700717">
        <w:rPr>
          <w:sz w:val="28"/>
          <w:szCs w:val="28"/>
        </w:rPr>
        <w:t xml:space="preserve">;  </w:t>
      </w:r>
    </w:p>
    <w:p w:rsidR="00C304BD" w:rsidRDefault="00C304BD" w:rsidP="00D26B62">
      <w:pPr>
        <w:numPr>
          <w:ilvl w:val="0"/>
          <w:numId w:val="53"/>
        </w:numPr>
        <w:tabs>
          <w:tab w:val="clear" w:pos="1288"/>
          <w:tab w:val="num" w:pos="709"/>
        </w:tabs>
        <w:ind w:left="709" w:right="-18" w:hanging="283"/>
        <w:jc w:val="both"/>
        <w:rPr>
          <w:sz w:val="28"/>
          <w:szCs w:val="28"/>
        </w:rPr>
      </w:pPr>
      <w:r w:rsidRPr="00B33DCD">
        <w:rPr>
          <w:b/>
          <w:sz w:val="28"/>
          <w:szCs w:val="28"/>
        </w:rPr>
        <w:t>частного применения</w:t>
      </w:r>
      <w:r>
        <w:rPr>
          <w:sz w:val="28"/>
          <w:szCs w:val="28"/>
        </w:rPr>
        <w:t xml:space="preserve"> (ОУ, к которым </w:t>
      </w:r>
      <w:r w:rsidRPr="00700717">
        <w:rPr>
          <w:sz w:val="28"/>
          <w:szCs w:val="28"/>
        </w:rPr>
        <w:t>предъявляются повышенные требования лишь по одному или нескольким параметрам</w:t>
      </w:r>
      <w:r>
        <w:rPr>
          <w:sz w:val="28"/>
          <w:szCs w:val="28"/>
        </w:rPr>
        <w:t>)</w:t>
      </w:r>
      <w:r w:rsidRPr="00700717">
        <w:rPr>
          <w:sz w:val="28"/>
          <w:szCs w:val="28"/>
        </w:rPr>
        <w:t xml:space="preserve">; </w:t>
      </w:r>
    </w:p>
    <w:p w:rsidR="00C304BD" w:rsidRPr="00700717" w:rsidRDefault="00C304BD" w:rsidP="00D26B62">
      <w:pPr>
        <w:numPr>
          <w:ilvl w:val="0"/>
          <w:numId w:val="53"/>
        </w:numPr>
        <w:tabs>
          <w:tab w:val="clear" w:pos="1288"/>
          <w:tab w:val="num" w:pos="709"/>
        </w:tabs>
        <w:ind w:left="709" w:right="-18" w:hanging="283"/>
        <w:jc w:val="both"/>
        <w:rPr>
          <w:sz w:val="28"/>
          <w:szCs w:val="28"/>
        </w:rPr>
      </w:pPr>
      <w:r w:rsidRPr="00B33DCD">
        <w:rPr>
          <w:b/>
          <w:sz w:val="28"/>
          <w:szCs w:val="28"/>
        </w:rPr>
        <w:t>микромощные</w:t>
      </w:r>
      <w:r>
        <w:rPr>
          <w:sz w:val="28"/>
          <w:szCs w:val="28"/>
        </w:rPr>
        <w:t xml:space="preserve"> (ОУ </w:t>
      </w:r>
      <w:r w:rsidRPr="00700717">
        <w:rPr>
          <w:sz w:val="28"/>
          <w:szCs w:val="28"/>
        </w:rPr>
        <w:t>с микроваттным потреблением мощности, которое достигается как путем уменьшения тока потребления, так и путем снижения напряжений источников питания</w:t>
      </w:r>
      <w:r>
        <w:rPr>
          <w:sz w:val="28"/>
          <w:szCs w:val="28"/>
        </w:rPr>
        <w:t>);</w:t>
      </w:r>
    </w:p>
    <w:p w:rsidR="00C304BD" w:rsidRDefault="00C304BD" w:rsidP="00D26B62">
      <w:pPr>
        <w:numPr>
          <w:ilvl w:val="0"/>
          <w:numId w:val="53"/>
        </w:numPr>
        <w:tabs>
          <w:tab w:val="clear" w:pos="1288"/>
          <w:tab w:val="num" w:pos="709"/>
        </w:tabs>
        <w:ind w:left="709" w:right="-18" w:hanging="283"/>
        <w:jc w:val="both"/>
        <w:rPr>
          <w:sz w:val="28"/>
          <w:szCs w:val="28"/>
        </w:rPr>
      </w:pPr>
      <w:r w:rsidRPr="00B33DCD">
        <w:rPr>
          <w:b/>
          <w:sz w:val="28"/>
          <w:szCs w:val="28"/>
        </w:rPr>
        <w:t>с повышенным входным сопротивлением</w:t>
      </w:r>
      <w:r>
        <w:rPr>
          <w:sz w:val="28"/>
          <w:szCs w:val="28"/>
        </w:rPr>
        <w:t>.</w:t>
      </w:r>
      <w:r w:rsidRPr="00700717">
        <w:rPr>
          <w:sz w:val="28"/>
          <w:szCs w:val="28"/>
        </w:rPr>
        <w:t xml:space="preserve"> </w:t>
      </w:r>
    </w:p>
    <w:p w:rsidR="00C304BD" w:rsidRDefault="00C304BD" w:rsidP="00C304BD">
      <w:pPr>
        <w:ind w:right="-18" w:firstLine="568"/>
        <w:jc w:val="both"/>
        <w:rPr>
          <w:sz w:val="28"/>
          <w:szCs w:val="28"/>
        </w:rPr>
      </w:pPr>
      <w:r w:rsidRPr="00700717">
        <w:rPr>
          <w:sz w:val="28"/>
          <w:szCs w:val="28"/>
        </w:rPr>
        <w:t>Необходимо отметить, что перечисленные группы параметров «взаимоисключают» друг друга, то есть ОУ, имеющие высок</w:t>
      </w:r>
      <w:r>
        <w:rPr>
          <w:sz w:val="28"/>
          <w:szCs w:val="28"/>
        </w:rPr>
        <w:t>ие</w:t>
      </w:r>
      <w:r w:rsidRPr="00700717">
        <w:rPr>
          <w:sz w:val="28"/>
          <w:szCs w:val="28"/>
        </w:rPr>
        <w:t xml:space="preserve"> точност</w:t>
      </w:r>
      <w:r>
        <w:rPr>
          <w:sz w:val="28"/>
          <w:szCs w:val="28"/>
        </w:rPr>
        <w:t>ные показатели</w:t>
      </w:r>
      <w:r w:rsidRPr="00700717">
        <w:rPr>
          <w:sz w:val="28"/>
          <w:szCs w:val="28"/>
        </w:rPr>
        <w:t>, имеют малое быстродействие и наоборот. Попытка улучшить и точностные и динамические параметры ведет к усложнению схемы ОУ и, следовательно, к ухудшению эксплуатационных показателей и параметров надежности. В связи с этим при разработке аналоговой аппаратуры часто возникают такие практические задачи, как: повышение быстродействия прецизионных ОУ, повышение точности быстродействующих ОУ; обеспечение работы в большем диапазоне параметров и так далее.</w:t>
      </w:r>
    </w:p>
    <w:p w:rsidR="00C304BD" w:rsidRDefault="00C304BD" w:rsidP="00C304BD">
      <w:pPr>
        <w:ind w:right="-18" w:firstLine="568"/>
        <w:jc w:val="both"/>
        <w:rPr>
          <w:sz w:val="28"/>
          <w:szCs w:val="28"/>
        </w:rPr>
      </w:pPr>
    </w:p>
    <w:p w:rsidR="00C304BD" w:rsidRPr="00700717" w:rsidRDefault="00C304BD" w:rsidP="00C304BD">
      <w:pPr>
        <w:ind w:right="-18" w:firstLine="568"/>
        <w:jc w:val="both"/>
        <w:rPr>
          <w:b/>
          <w:sz w:val="28"/>
          <w:szCs w:val="28"/>
        </w:rPr>
      </w:pPr>
      <w:r w:rsidRPr="001A14CE">
        <w:rPr>
          <w:b/>
          <w:sz w:val="28"/>
          <w:szCs w:val="28"/>
        </w:rPr>
        <w:t>6</w:t>
      </w:r>
      <w:r>
        <w:rPr>
          <w:b/>
          <w:sz w:val="28"/>
          <w:szCs w:val="28"/>
        </w:rPr>
        <w:t>.1.3</w:t>
      </w:r>
      <w:r w:rsidRPr="00700717">
        <w:rPr>
          <w:b/>
          <w:sz w:val="28"/>
          <w:szCs w:val="28"/>
        </w:rPr>
        <w:t xml:space="preserve"> </w:t>
      </w:r>
      <w:r>
        <w:rPr>
          <w:b/>
          <w:sz w:val="28"/>
          <w:szCs w:val="28"/>
        </w:rPr>
        <w:t>Структура</w:t>
      </w:r>
      <w:r w:rsidRPr="00700717">
        <w:rPr>
          <w:b/>
          <w:sz w:val="28"/>
          <w:szCs w:val="28"/>
        </w:rPr>
        <w:t xml:space="preserve"> операционных  усилителей</w:t>
      </w:r>
    </w:p>
    <w:p w:rsidR="00C304BD" w:rsidRDefault="00C304BD" w:rsidP="00C304BD">
      <w:pPr>
        <w:ind w:right="-18" w:firstLine="568"/>
        <w:jc w:val="both"/>
        <w:rPr>
          <w:sz w:val="28"/>
          <w:szCs w:val="28"/>
        </w:rPr>
      </w:pPr>
    </w:p>
    <w:p w:rsidR="00C304BD" w:rsidRDefault="008D3537" w:rsidP="00C304BD">
      <w:pPr>
        <w:ind w:right="-18" w:firstLine="568"/>
        <w:jc w:val="both"/>
        <w:rPr>
          <w:sz w:val="28"/>
          <w:szCs w:val="28"/>
        </w:rPr>
      </w:pPr>
      <w:r>
        <w:rPr>
          <w:noProof/>
          <w:sz w:val="28"/>
          <w:szCs w:val="28"/>
        </w:rPr>
        <w:pict>
          <v:group id="_x0000_s8717" style="position:absolute;left:0;text-align:left;margin-left:8pt;margin-top:42.6pt;width:423pt;height:147.4pt;z-index:255359488" coordorigin="2160,11634" coordsize="8460,2948">
            <v:group id="_x0000_s8718" style="position:absolute;left:2160;top:12387;width:8460;height:1335" coordorigin="2160,10605" coordsize="8460,1335">
              <v:rect id="_x0000_s8719" style="position:absolute;left:3090;top:10755;width:1620;height:1185">
                <v:textbox>
                  <w:txbxContent>
                    <w:p w:rsidR="008D3537" w:rsidRDefault="008D3537" w:rsidP="00C304BD">
                      <w:pPr>
                        <w:jc w:val="center"/>
                        <w:rPr>
                          <w:sz w:val="32"/>
                          <w:szCs w:val="32"/>
                        </w:rPr>
                      </w:pPr>
                    </w:p>
                    <w:p w:rsidR="008D3537" w:rsidRPr="00B33DCD" w:rsidRDefault="008D3537" w:rsidP="00C304BD">
                      <w:pPr>
                        <w:jc w:val="center"/>
                        <w:rPr>
                          <w:sz w:val="32"/>
                          <w:szCs w:val="32"/>
                        </w:rPr>
                      </w:pPr>
                      <w:r>
                        <w:rPr>
                          <w:sz w:val="32"/>
                          <w:szCs w:val="32"/>
                        </w:rPr>
                        <w:t>ДК</w:t>
                      </w:r>
                    </w:p>
                  </w:txbxContent>
                </v:textbox>
              </v:rect>
              <v:rect id="_x0000_s8720" style="position:absolute;left:5430;top:10755;width:1620;height:1185">
                <v:textbox>
                  <w:txbxContent>
                    <w:p w:rsidR="008D3537" w:rsidRDefault="008D3537" w:rsidP="00C304BD">
                      <w:pPr>
                        <w:jc w:val="center"/>
                        <w:rPr>
                          <w:sz w:val="32"/>
                          <w:szCs w:val="32"/>
                        </w:rPr>
                      </w:pPr>
                    </w:p>
                    <w:p w:rsidR="008D3537" w:rsidRPr="00F3416A" w:rsidRDefault="008D3537" w:rsidP="00C304BD">
                      <w:pPr>
                        <w:jc w:val="center"/>
                        <w:rPr>
                          <w:sz w:val="32"/>
                          <w:szCs w:val="32"/>
                        </w:rPr>
                      </w:pPr>
                      <w:r>
                        <w:rPr>
                          <w:sz w:val="32"/>
                          <w:szCs w:val="32"/>
                        </w:rPr>
                        <w:t>ПКУ</w:t>
                      </w:r>
                    </w:p>
                  </w:txbxContent>
                </v:textbox>
              </v:rect>
              <v:rect id="_x0000_s8721" style="position:absolute;left:7740;top:10755;width:1620;height:1185">
                <v:textbox>
                  <w:txbxContent>
                    <w:p w:rsidR="008D3537" w:rsidRDefault="008D3537" w:rsidP="00C304BD">
                      <w:pPr>
                        <w:jc w:val="center"/>
                        <w:rPr>
                          <w:sz w:val="32"/>
                          <w:szCs w:val="32"/>
                        </w:rPr>
                      </w:pPr>
                    </w:p>
                    <w:p w:rsidR="008D3537" w:rsidRPr="00F3416A" w:rsidRDefault="008D3537" w:rsidP="00C304BD">
                      <w:pPr>
                        <w:jc w:val="center"/>
                        <w:rPr>
                          <w:sz w:val="32"/>
                          <w:szCs w:val="32"/>
                        </w:rPr>
                      </w:pPr>
                      <w:r>
                        <w:rPr>
                          <w:sz w:val="32"/>
                          <w:szCs w:val="32"/>
                        </w:rPr>
                        <w:t>ВКУ</w:t>
                      </w:r>
                    </w:p>
                  </w:txbxContent>
                </v:textbox>
              </v:rect>
              <v:shape id="_x0000_s8722" type="#_x0000_t32" style="position:absolute;left:4710;top:11340;width:720;height:0" o:connectortype="straight">
                <v:stroke endarrow="classic" endarrowlength="long"/>
              </v:shape>
              <v:shape id="_x0000_s8723" type="#_x0000_t32" style="position:absolute;left:7050;top:11340;width:720;height:0" o:connectortype="straight">
                <v:stroke endarrow="classic" endarrowlength="long"/>
              </v:shape>
              <v:shape id="_x0000_s8724" type="#_x0000_t32" style="position:absolute;left:9360;top:11340;width:720;height:0" o:connectortype="straight">
                <v:stroke endarrow="classic" endarrowlength="long"/>
              </v:shape>
              <v:shape id="_x0000_s8725" type="#_x0000_t32" style="position:absolute;left:2280;top:11100;width:720;height:0" o:connectortype="straight">
                <v:stroke endarrowlength="long"/>
              </v:shape>
              <v:oval id="_x0000_s8726" style="position:absolute;left:3015;top:11025;width:143;height:150"/>
              <v:shape id="_x0000_s8727" type="#_x0000_t32" style="position:absolute;left:2370;top:11685;width:720;height:0" o:connectortype="straight">
                <v:stroke endarrowlength="long"/>
              </v:shape>
              <v:shape id="_x0000_s8728" type="#_x0000_t202" style="position:absolute;left:9570;top:10755;width:1050;height:690" filled="f" stroked="f">
                <v:textbox>
                  <w:txbxContent>
                    <w:p w:rsidR="008D3537" w:rsidRPr="00B33DCD" w:rsidRDefault="008D3537" w:rsidP="00C304BD">
                      <w:pPr>
                        <w:rPr>
                          <w:i/>
                          <w:sz w:val="32"/>
                          <w:szCs w:val="32"/>
                          <w:vertAlign w:val="subscript"/>
                        </w:rPr>
                      </w:pPr>
                      <w:r w:rsidRPr="00B33DCD">
                        <w:rPr>
                          <w:i/>
                          <w:sz w:val="32"/>
                          <w:szCs w:val="32"/>
                          <w:lang w:val="en-US"/>
                        </w:rPr>
                        <w:t>U</w:t>
                      </w:r>
                      <w:r>
                        <w:rPr>
                          <w:i/>
                          <w:sz w:val="32"/>
                          <w:szCs w:val="32"/>
                          <w:vertAlign w:val="subscript"/>
                        </w:rPr>
                        <w:t>вых</w:t>
                      </w:r>
                    </w:p>
                  </w:txbxContent>
                </v:textbox>
              </v:shape>
              <v:shape id="_x0000_s8729" type="#_x0000_t202" style="position:absolute;left:2160;top:10605;width:1050;height:690" filled="f" stroked="f">
                <v:textbox>
                  <w:txbxContent>
                    <w:p w:rsidR="008D3537" w:rsidRPr="00B33DCD" w:rsidRDefault="008D3537" w:rsidP="00C304BD">
                      <w:pPr>
                        <w:rPr>
                          <w:i/>
                          <w:sz w:val="32"/>
                          <w:szCs w:val="32"/>
                          <w:vertAlign w:val="subscript"/>
                        </w:rPr>
                      </w:pPr>
                      <w:r w:rsidRPr="00B33DCD">
                        <w:rPr>
                          <w:i/>
                          <w:sz w:val="32"/>
                          <w:szCs w:val="32"/>
                          <w:lang w:val="en-US"/>
                        </w:rPr>
                        <w:t>U</w:t>
                      </w:r>
                      <w:r w:rsidRPr="00B33DCD">
                        <w:rPr>
                          <w:i/>
                          <w:sz w:val="32"/>
                          <w:szCs w:val="32"/>
                          <w:vertAlign w:val="subscript"/>
                        </w:rPr>
                        <w:t>вх1</w:t>
                      </w:r>
                    </w:p>
                  </w:txbxContent>
                </v:textbox>
              </v:shape>
              <v:shape id="_x0000_s8730" type="#_x0000_t202" style="position:absolute;left:2160;top:11175;width:1050;height:690" filled="f" stroked="f">
                <v:textbox>
                  <w:txbxContent>
                    <w:p w:rsidR="008D3537" w:rsidRPr="00B33DCD" w:rsidRDefault="008D3537" w:rsidP="00C304BD">
                      <w:pPr>
                        <w:rPr>
                          <w:i/>
                          <w:sz w:val="32"/>
                          <w:szCs w:val="32"/>
                          <w:vertAlign w:val="subscript"/>
                        </w:rPr>
                      </w:pPr>
                      <w:r w:rsidRPr="00B33DCD">
                        <w:rPr>
                          <w:i/>
                          <w:sz w:val="32"/>
                          <w:szCs w:val="32"/>
                          <w:lang w:val="en-US"/>
                        </w:rPr>
                        <w:t>U</w:t>
                      </w:r>
                      <w:r>
                        <w:rPr>
                          <w:i/>
                          <w:sz w:val="32"/>
                          <w:szCs w:val="32"/>
                          <w:vertAlign w:val="subscript"/>
                        </w:rPr>
                        <w:t>вх2</w:t>
                      </w:r>
                    </w:p>
                  </w:txbxContent>
                </v:textbox>
              </v:shape>
            </v:group>
            <v:shape id="_x0000_s8731" type="#_x0000_t32" style="position:absolute;left:3928;top:12108;width:0;height:429" o:connectortype="straight"/>
            <v:shape id="_x0000_s8732" type="#_x0000_t32" style="position:absolute;left:6233;top:12108;width:0;height:429" o:connectortype="straight"/>
            <v:shape id="_x0000_s8733" type="#_x0000_t32" style="position:absolute;left:8559;top:12108;width:0;height:429" o:connectortype="straight"/>
            <v:shape id="_x0000_s8734" type="#_x0000_t32" style="position:absolute;left:8559;top:13722;width:0;height:429" o:connectortype="straight"/>
            <v:shape id="_x0000_s8735" type="#_x0000_t32" style="position:absolute;left:6233;top:13722;width:0;height:429" o:connectortype="straight"/>
            <v:shape id="_x0000_s8736" type="#_x0000_t32" style="position:absolute;left:3928;top:13731;width:0;height:429" o:connectortype="straight"/>
            <v:shape id="_x0000_s8737" type="#_x0000_t32" style="position:absolute;left:3928;top:12108;width:5311;height:0" o:connectortype="straight"/>
            <v:shape id="_x0000_s8738" type="#_x0000_t32" style="position:absolute;left:3928;top:14151;width:5311;height:0" o:connectortype="straight"/>
            <v:oval id="_x0000_s8739" style="position:absolute;left:6208;top:12083;width:57;height:57" fillcolor="black"/>
            <v:oval id="_x0000_s8740" style="position:absolute;left:6201;top:14118;width:57;height:57" fillcolor="black"/>
            <v:oval id="_x0000_s8741" style="position:absolute;left:8527;top:12083;width:57;height:57" fillcolor="black"/>
            <v:oval id="_x0000_s8742" style="position:absolute;left:8527;top:14118;width:57;height:57" fillcolor="black"/>
            <v:oval id="_x0000_s8743" style="position:absolute;left:9229;top:12055;width:86;height:94"/>
            <v:oval id="_x0000_s8744" style="position:absolute;left:9649;top:12055;width:86;height:94"/>
            <v:oval id="_x0000_s8745" style="position:absolute;left:9229;top:14091;width:86;height:94"/>
            <v:oval id="_x0000_s8746" style="position:absolute;left:9649;top:14091;width:86;height:94"/>
            <v:shape id="_x0000_s8747" type="#_x0000_t32" style="position:absolute;left:9735;top:12108;width:274;height:0" o:connectortype="straight"/>
            <v:shape id="_x0000_s8748" type="#_x0000_t32" style="position:absolute;left:9743;top:14133;width:274;height:0" o:connectortype="straight"/>
            <v:shape id="_x0000_s8749" type="#_x0000_t32" style="position:absolute;left:9872;top:12245;width:274;height:0;rotation:-90" o:connectortype="straight"/>
            <v:shape id="_x0000_s8750" type="#_x0000_t32" style="position:absolute;left:9881;top:14273;width:274;height:0;rotation:-90" o:connectortype="straight"/>
            <v:shape id="_x0000_s8751" type="#_x0000_t32" style="position:absolute;left:9883;top:14410;width:274;height:0" o:connectortype="straight"/>
            <v:shape id="_x0000_s8752" type="#_x0000_t32" style="position:absolute;left:9877;top:12387;width:274;height:0" o:connectortype="straight"/>
            <v:shape id="_x0000_s8753" type="#_x0000_t202" style="position:absolute;left:9455;top:13695;width:595;height:491" filled="f" stroked="f">
              <v:textbox>
                <w:txbxContent>
                  <w:p w:rsidR="008D3537" w:rsidRPr="00211215" w:rsidRDefault="008D3537" w:rsidP="00C304BD">
                    <w:pPr>
                      <w:rPr>
                        <w:b/>
                        <w:sz w:val="32"/>
                        <w:szCs w:val="32"/>
                      </w:rPr>
                    </w:pPr>
                    <w:r w:rsidRPr="00211215">
                      <w:rPr>
                        <w:b/>
                        <w:sz w:val="32"/>
                        <w:szCs w:val="32"/>
                      </w:rPr>
                      <w:t>+</w:t>
                    </w:r>
                  </w:p>
                </w:txbxContent>
              </v:textbox>
            </v:shape>
            <v:shape id="_x0000_s8754" type="#_x0000_t202" style="position:absolute;left:9029;top:11652;width:595;height:491" filled="f" stroked="f">
              <v:textbox>
                <w:txbxContent>
                  <w:p w:rsidR="008D3537" w:rsidRPr="00211215" w:rsidRDefault="008D3537" w:rsidP="00C304BD">
                    <w:pPr>
                      <w:rPr>
                        <w:b/>
                        <w:sz w:val="32"/>
                        <w:szCs w:val="32"/>
                      </w:rPr>
                    </w:pPr>
                    <w:r w:rsidRPr="00211215">
                      <w:rPr>
                        <w:b/>
                        <w:sz w:val="32"/>
                        <w:szCs w:val="32"/>
                      </w:rPr>
                      <w:t>+</w:t>
                    </w:r>
                  </w:p>
                </w:txbxContent>
              </v:textbox>
            </v:shape>
            <v:shape id="_x0000_s8755" type="#_x0000_t202" style="position:absolute;left:9485;top:11634;width:595;height:491" filled="f" stroked="f">
              <v:textbox>
                <w:txbxContent>
                  <w:p w:rsidR="008D3537" w:rsidRPr="00211215" w:rsidRDefault="008D3537" w:rsidP="00C304BD">
                    <w:pPr>
                      <w:rPr>
                        <w:b/>
                        <w:sz w:val="32"/>
                        <w:szCs w:val="32"/>
                      </w:rPr>
                    </w:pPr>
                    <w:r>
                      <w:rPr>
                        <w:b/>
                        <w:sz w:val="32"/>
                        <w:szCs w:val="32"/>
                      </w:rPr>
                      <w:t>–</w:t>
                    </w:r>
                  </w:p>
                </w:txbxContent>
              </v:textbox>
            </v:shape>
            <v:shape id="_x0000_s8756" type="#_x0000_t202" style="position:absolute;left:9029;top:13683;width:595;height:491" filled="f" stroked="f">
              <v:textbox>
                <w:txbxContent>
                  <w:p w:rsidR="008D3537" w:rsidRPr="00211215" w:rsidRDefault="008D3537" w:rsidP="00C304BD">
                    <w:pPr>
                      <w:rPr>
                        <w:b/>
                        <w:sz w:val="32"/>
                        <w:szCs w:val="32"/>
                      </w:rPr>
                    </w:pPr>
                    <w:r>
                      <w:rPr>
                        <w:b/>
                        <w:sz w:val="32"/>
                        <w:szCs w:val="32"/>
                      </w:rPr>
                      <w:t>–</w:t>
                    </w:r>
                  </w:p>
                </w:txbxContent>
              </v:textbox>
            </v:shape>
            <v:shape id="_x0000_s8757" type="#_x0000_t202" style="position:absolute;left:9210;top:12052;width:757;height:491" filled="f" stroked="f">
              <v:textbox>
                <w:txbxContent>
                  <w:p w:rsidR="008D3537" w:rsidRPr="00211215" w:rsidRDefault="008D3537" w:rsidP="00C304BD">
                    <w:pPr>
                      <w:rPr>
                        <w:i/>
                        <w:sz w:val="28"/>
                        <w:szCs w:val="28"/>
                      </w:rPr>
                    </w:pPr>
                    <w:r w:rsidRPr="00211215">
                      <w:rPr>
                        <w:i/>
                        <w:sz w:val="28"/>
                        <w:szCs w:val="28"/>
                      </w:rPr>
                      <w:t>Е</w:t>
                    </w:r>
                    <w:r w:rsidRPr="00211215">
                      <w:rPr>
                        <w:i/>
                        <w:sz w:val="28"/>
                        <w:szCs w:val="28"/>
                        <w:vertAlign w:val="subscript"/>
                      </w:rPr>
                      <w:t>п1</w:t>
                    </w:r>
                  </w:p>
                </w:txbxContent>
              </v:textbox>
            </v:shape>
            <v:shape id="_x0000_s8758" type="#_x0000_t202" style="position:absolute;left:9186;top:14091;width:757;height:491" filled="f" stroked="f">
              <v:textbox>
                <w:txbxContent>
                  <w:p w:rsidR="008D3537" w:rsidRPr="00211215" w:rsidRDefault="008D3537" w:rsidP="00C304BD">
                    <w:pPr>
                      <w:rPr>
                        <w:i/>
                        <w:sz w:val="28"/>
                        <w:szCs w:val="28"/>
                      </w:rPr>
                    </w:pPr>
                    <w:r w:rsidRPr="00211215">
                      <w:rPr>
                        <w:i/>
                        <w:sz w:val="28"/>
                        <w:szCs w:val="28"/>
                      </w:rPr>
                      <w:t>Е</w:t>
                    </w:r>
                    <w:r w:rsidRPr="00211215">
                      <w:rPr>
                        <w:i/>
                        <w:sz w:val="28"/>
                        <w:szCs w:val="28"/>
                        <w:vertAlign w:val="subscript"/>
                      </w:rPr>
                      <w:t>п2</w:t>
                    </w:r>
                  </w:p>
                </w:txbxContent>
              </v:textbox>
            </v:shape>
          </v:group>
        </w:pict>
      </w:r>
      <w:r w:rsidR="00C304BD" w:rsidRPr="00700717">
        <w:rPr>
          <w:sz w:val="28"/>
          <w:szCs w:val="28"/>
        </w:rPr>
        <w:t>Реальные схемы современных ОУ отличаются друг от друга схемами каскадов, технологией их изготовления и вследствие этого параметрами. В основу ОУ положено трехкаскадная структура</w:t>
      </w:r>
      <w:r w:rsidR="00C304BD">
        <w:rPr>
          <w:sz w:val="28"/>
          <w:szCs w:val="28"/>
        </w:rPr>
        <w:t>, показанная на рисунке 6.3</w:t>
      </w:r>
      <w:r w:rsidR="00C304BD" w:rsidRPr="00700717">
        <w:rPr>
          <w:sz w:val="28"/>
          <w:szCs w:val="28"/>
        </w:rPr>
        <w:t xml:space="preserve">. </w:t>
      </w:r>
    </w:p>
    <w:p w:rsidR="00C304BD" w:rsidRDefault="00C304BD" w:rsidP="00C304BD">
      <w:pPr>
        <w:ind w:right="-18" w:firstLine="568"/>
        <w:jc w:val="both"/>
        <w:rPr>
          <w:sz w:val="28"/>
          <w:szCs w:val="28"/>
        </w:rPr>
      </w:pPr>
    </w:p>
    <w:p w:rsidR="00C304BD" w:rsidRDefault="008D3537" w:rsidP="00C304BD">
      <w:pPr>
        <w:ind w:right="-18" w:firstLine="568"/>
        <w:jc w:val="both"/>
        <w:rPr>
          <w:sz w:val="28"/>
          <w:szCs w:val="28"/>
        </w:rPr>
      </w:pPr>
      <w:r>
        <w:rPr>
          <w:noProof/>
          <w:sz w:val="28"/>
          <w:szCs w:val="28"/>
        </w:rPr>
        <w:pict>
          <v:oval id="_x0000_s8716" style="position:absolute;left:0;text-align:left;margin-left:516pt;margin-top:126.9pt;width:2.85pt;height:2.85pt;z-index:255358464" fillcolor="black"/>
        </w:pict>
      </w: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Pr="00BC5D86" w:rsidRDefault="00C304BD" w:rsidP="00C304BD">
      <w:pPr>
        <w:ind w:right="-18"/>
        <w:jc w:val="center"/>
        <w:rPr>
          <w:sz w:val="28"/>
          <w:szCs w:val="28"/>
        </w:rPr>
      </w:pPr>
      <w:r>
        <w:rPr>
          <w:sz w:val="28"/>
          <w:szCs w:val="28"/>
        </w:rPr>
        <w:t>Рисунок 6.3 – Общая структурная схема ОУ</w:t>
      </w: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r w:rsidRPr="003919A6">
        <w:rPr>
          <w:b/>
          <w:i/>
          <w:sz w:val="28"/>
          <w:szCs w:val="28"/>
        </w:rPr>
        <w:t xml:space="preserve">Входной </w:t>
      </w:r>
      <w:r>
        <w:rPr>
          <w:b/>
          <w:i/>
          <w:sz w:val="28"/>
          <w:szCs w:val="28"/>
        </w:rPr>
        <w:t xml:space="preserve">(дифференциальный) </w:t>
      </w:r>
      <w:r w:rsidRPr="003919A6">
        <w:rPr>
          <w:b/>
          <w:i/>
          <w:sz w:val="28"/>
          <w:szCs w:val="28"/>
        </w:rPr>
        <w:t>каскад</w:t>
      </w:r>
      <w:r>
        <w:rPr>
          <w:b/>
          <w:i/>
          <w:sz w:val="28"/>
          <w:szCs w:val="28"/>
        </w:rPr>
        <w:t xml:space="preserve"> (ДК)</w:t>
      </w:r>
      <w:r w:rsidRPr="00700717">
        <w:rPr>
          <w:sz w:val="28"/>
          <w:szCs w:val="28"/>
        </w:rPr>
        <w:t xml:space="preserve"> представляет собой дифференциальный усилитель, </w:t>
      </w:r>
      <w:r>
        <w:rPr>
          <w:sz w:val="28"/>
          <w:szCs w:val="28"/>
        </w:rPr>
        <w:t xml:space="preserve"> выполненный на БТ (или ПТ для повышения  входного сопротивления) и предназначенный для согласования ОУ с источником сигнала и подавления синфазных помех.</w:t>
      </w:r>
      <w:r w:rsidRPr="00700717">
        <w:rPr>
          <w:sz w:val="28"/>
          <w:szCs w:val="28"/>
        </w:rPr>
        <w:t xml:space="preserve"> </w:t>
      </w:r>
    </w:p>
    <w:p w:rsidR="00C304BD" w:rsidRPr="00700717" w:rsidRDefault="00C304BD" w:rsidP="00C304BD">
      <w:pPr>
        <w:ind w:right="-18" w:firstLine="568"/>
        <w:jc w:val="both"/>
        <w:rPr>
          <w:sz w:val="28"/>
          <w:szCs w:val="28"/>
        </w:rPr>
      </w:pPr>
      <w:r>
        <w:rPr>
          <w:sz w:val="28"/>
          <w:szCs w:val="28"/>
        </w:rPr>
        <w:t>В</w:t>
      </w:r>
      <w:r w:rsidRPr="00700717">
        <w:rPr>
          <w:sz w:val="28"/>
          <w:szCs w:val="28"/>
        </w:rPr>
        <w:t xml:space="preserve"> качестве </w:t>
      </w:r>
      <w:r w:rsidRPr="003919A6">
        <w:rPr>
          <w:b/>
          <w:i/>
          <w:sz w:val="28"/>
          <w:szCs w:val="28"/>
        </w:rPr>
        <w:t>промежуточн</w:t>
      </w:r>
      <w:r>
        <w:rPr>
          <w:b/>
          <w:i/>
          <w:sz w:val="28"/>
          <w:szCs w:val="28"/>
        </w:rPr>
        <w:t>ых (или предварительных)</w:t>
      </w:r>
      <w:r w:rsidRPr="003919A6">
        <w:rPr>
          <w:b/>
          <w:i/>
          <w:sz w:val="28"/>
          <w:szCs w:val="28"/>
        </w:rPr>
        <w:t xml:space="preserve"> каскад</w:t>
      </w:r>
      <w:r>
        <w:rPr>
          <w:b/>
          <w:i/>
          <w:sz w:val="28"/>
          <w:szCs w:val="28"/>
        </w:rPr>
        <w:t>ов усиления (ПКУ)</w:t>
      </w:r>
      <w:r>
        <w:rPr>
          <w:sz w:val="28"/>
          <w:szCs w:val="28"/>
        </w:rPr>
        <w:t>, предназначенных для основного усиления ИМС,</w:t>
      </w:r>
      <w:r w:rsidRPr="00700717">
        <w:rPr>
          <w:sz w:val="28"/>
          <w:szCs w:val="28"/>
        </w:rPr>
        <w:t xml:space="preserve"> использованы усилители, выполненные на транзистор</w:t>
      </w:r>
      <w:r>
        <w:rPr>
          <w:sz w:val="28"/>
          <w:szCs w:val="28"/>
        </w:rPr>
        <w:t>ах</w:t>
      </w:r>
      <w:r w:rsidRPr="00700717">
        <w:rPr>
          <w:sz w:val="28"/>
          <w:szCs w:val="28"/>
        </w:rPr>
        <w:t xml:space="preserve"> с общим эмиттером.</w:t>
      </w:r>
      <w:r>
        <w:rPr>
          <w:sz w:val="28"/>
          <w:szCs w:val="28"/>
        </w:rPr>
        <w:t xml:space="preserve"> </w:t>
      </w:r>
      <w:r w:rsidRPr="00700717">
        <w:rPr>
          <w:sz w:val="28"/>
          <w:szCs w:val="28"/>
        </w:rPr>
        <w:t>Для согласования уровней выходных сигналов ДУ с напряжениями смещения на входах промежуточного усилителя в аналоговых микросхемах используют схемы сдвига уровня, выполненные на базе эмиттерного повторителя. Эта схема сдвига уровня обеспечивает низкое выходное сопротивление.</w:t>
      </w:r>
    </w:p>
    <w:p w:rsidR="00C304BD" w:rsidRDefault="00C304BD" w:rsidP="00C304BD">
      <w:pPr>
        <w:ind w:right="-18" w:firstLine="568"/>
        <w:jc w:val="both"/>
        <w:rPr>
          <w:sz w:val="28"/>
          <w:szCs w:val="28"/>
        </w:rPr>
      </w:pPr>
      <w:r w:rsidRPr="00700717">
        <w:rPr>
          <w:sz w:val="28"/>
          <w:szCs w:val="28"/>
        </w:rPr>
        <w:t xml:space="preserve">Третьим звеном является </w:t>
      </w:r>
      <w:r w:rsidRPr="003919A6">
        <w:rPr>
          <w:b/>
          <w:i/>
          <w:sz w:val="28"/>
          <w:szCs w:val="28"/>
        </w:rPr>
        <w:t>выходной каскад</w:t>
      </w:r>
      <w:r>
        <w:rPr>
          <w:b/>
          <w:i/>
          <w:sz w:val="28"/>
          <w:szCs w:val="28"/>
        </w:rPr>
        <w:t xml:space="preserve"> усиления (ВКУ)</w:t>
      </w:r>
      <w:r w:rsidRPr="00700717">
        <w:rPr>
          <w:sz w:val="28"/>
          <w:szCs w:val="28"/>
        </w:rPr>
        <w:t xml:space="preserve"> с низким выходным сопротивлением.</w:t>
      </w:r>
      <w:r>
        <w:rPr>
          <w:sz w:val="28"/>
          <w:szCs w:val="28"/>
        </w:rPr>
        <w:t xml:space="preserve"> Выходной каскад строится, как правило, по двухтактной схеме и требует подключение двух источников питания.</w:t>
      </w:r>
    </w:p>
    <w:p w:rsidR="00C304BD" w:rsidRDefault="00C304BD" w:rsidP="00C304BD">
      <w:pPr>
        <w:tabs>
          <w:tab w:val="left" w:pos="720"/>
        </w:tabs>
        <w:rPr>
          <w:sz w:val="28"/>
          <w:szCs w:val="28"/>
        </w:rPr>
      </w:pPr>
    </w:p>
    <w:p w:rsidR="00C304BD" w:rsidRPr="00700717" w:rsidRDefault="00C304BD" w:rsidP="00C304BD">
      <w:pPr>
        <w:ind w:right="-18" w:firstLine="568"/>
        <w:jc w:val="both"/>
        <w:rPr>
          <w:b/>
          <w:sz w:val="28"/>
          <w:szCs w:val="28"/>
        </w:rPr>
      </w:pPr>
      <w:r w:rsidRPr="001A14CE">
        <w:rPr>
          <w:b/>
          <w:sz w:val="28"/>
          <w:szCs w:val="28"/>
        </w:rPr>
        <w:t>6</w:t>
      </w:r>
      <w:r>
        <w:rPr>
          <w:b/>
          <w:sz w:val="28"/>
          <w:szCs w:val="28"/>
        </w:rPr>
        <w:t>.1.4</w:t>
      </w:r>
      <w:r w:rsidRPr="00700717">
        <w:rPr>
          <w:b/>
          <w:sz w:val="28"/>
          <w:szCs w:val="28"/>
        </w:rPr>
        <w:t xml:space="preserve"> </w:t>
      </w:r>
      <w:r>
        <w:rPr>
          <w:b/>
          <w:sz w:val="28"/>
          <w:szCs w:val="28"/>
        </w:rPr>
        <w:t>Входной дифференциальный каскад</w:t>
      </w:r>
    </w:p>
    <w:p w:rsidR="00C304BD" w:rsidRDefault="00C304BD" w:rsidP="00C304BD">
      <w:pPr>
        <w:tabs>
          <w:tab w:val="left" w:pos="720"/>
        </w:tabs>
        <w:jc w:val="center"/>
        <w:rPr>
          <w:sz w:val="28"/>
          <w:szCs w:val="28"/>
        </w:rPr>
      </w:pPr>
    </w:p>
    <w:p w:rsidR="00C304BD" w:rsidRDefault="00C304BD" w:rsidP="00C304BD">
      <w:pPr>
        <w:tabs>
          <w:tab w:val="left" w:pos="720"/>
        </w:tabs>
        <w:jc w:val="both"/>
        <w:rPr>
          <w:sz w:val="28"/>
          <w:szCs w:val="28"/>
        </w:rPr>
      </w:pPr>
      <w:r>
        <w:rPr>
          <w:sz w:val="28"/>
          <w:szCs w:val="28"/>
        </w:rPr>
        <w:tab/>
        <w:t>Д</w:t>
      </w:r>
      <w:r w:rsidRPr="00B85A2D">
        <w:rPr>
          <w:sz w:val="28"/>
          <w:szCs w:val="28"/>
        </w:rPr>
        <w:t>ифференциальные</w:t>
      </w:r>
      <w:r>
        <w:rPr>
          <w:sz w:val="28"/>
          <w:szCs w:val="28"/>
        </w:rPr>
        <w:t xml:space="preserve"> каскады усиления (от </w:t>
      </w:r>
      <w:r>
        <w:rPr>
          <w:sz w:val="28"/>
          <w:szCs w:val="28"/>
          <w:lang w:val="en-US"/>
        </w:rPr>
        <w:t>different</w:t>
      </w:r>
      <w:r>
        <w:rPr>
          <w:sz w:val="28"/>
          <w:szCs w:val="28"/>
        </w:rPr>
        <w:t xml:space="preserve"> – разностный) предназначены для усиления разности сигналов, подаваемых на входы ОУ. Упрощенная схема ДК показана на рисунке 6.4.</w:t>
      </w:r>
    </w:p>
    <w:p w:rsidR="00C304BD" w:rsidRDefault="008D3537" w:rsidP="00C304BD">
      <w:pPr>
        <w:tabs>
          <w:tab w:val="left" w:pos="720"/>
        </w:tabs>
        <w:jc w:val="both"/>
        <w:rPr>
          <w:sz w:val="28"/>
          <w:szCs w:val="28"/>
        </w:rPr>
      </w:pPr>
      <w:r>
        <w:rPr>
          <w:noProof/>
          <w:sz w:val="28"/>
          <w:szCs w:val="28"/>
        </w:rPr>
        <w:pict>
          <v:shape id="_x0000_s8066" type="#_x0000_t202" style="position:absolute;left:0;text-align:left;margin-left:220.1pt;margin-top:15.5pt;width:41.85pt;height:26.05pt;z-index:255313408" filled="f" stroked="f" strokeweight="1.25pt">
            <v:textbox style="mso-next-textbox:#_x0000_s8066">
              <w:txbxContent>
                <w:p w:rsidR="008D3537" w:rsidRPr="00B817CA" w:rsidRDefault="008D3537" w:rsidP="00C304BD">
                  <w:pPr>
                    <w:jc w:val="center"/>
                    <w:rPr>
                      <w:i/>
                      <w:iCs/>
                      <w:sz w:val="32"/>
                      <w:szCs w:val="32"/>
                    </w:rPr>
                  </w:pPr>
                  <w:r>
                    <w:rPr>
                      <w:i/>
                      <w:iCs/>
                      <w:sz w:val="32"/>
                      <w:szCs w:val="32"/>
                    </w:rPr>
                    <w:t>А</w:t>
                  </w:r>
                </w:p>
              </w:txbxContent>
            </v:textbox>
          </v:shape>
        </w:pict>
      </w:r>
    </w:p>
    <w:p w:rsidR="00C304BD" w:rsidRDefault="008D3537" w:rsidP="00C304BD">
      <w:pPr>
        <w:tabs>
          <w:tab w:val="left" w:pos="720"/>
        </w:tabs>
        <w:jc w:val="both"/>
        <w:rPr>
          <w:sz w:val="28"/>
          <w:szCs w:val="28"/>
        </w:rPr>
      </w:pPr>
      <w:r>
        <w:rPr>
          <w:noProof/>
          <w:sz w:val="28"/>
          <w:szCs w:val="28"/>
        </w:rPr>
        <w:pict>
          <v:line id="_x0000_s8038" style="position:absolute;left:0;text-align:left;z-index:255288832" from="336.45pt,13.3pt" to="343.2pt,13.3pt" strokeweight="1.25pt"/>
        </w:pict>
      </w:r>
      <w:r>
        <w:rPr>
          <w:noProof/>
          <w:sz w:val="28"/>
          <w:szCs w:val="28"/>
        </w:rPr>
        <w:pict>
          <v:group id="_x0000_s8035" style="position:absolute;left:0;text-align:left;margin-left:300.15pt;margin-top:9.5pt;width:7.9pt;height:7.95pt;rotation:90;z-index:255287808" coordorigin="2061,5094" coordsize="360,360">
            <v:line id="_x0000_s8036" style="position:absolute" from="2241,5094" to="2241,5454" strokeweight="1.25pt"/>
            <v:line id="_x0000_s8037" style="position:absolute" from="2061,5274" to="2421,5274" strokeweight="1.25pt"/>
          </v:group>
        </w:pict>
      </w:r>
      <w:r>
        <w:rPr>
          <w:noProof/>
          <w:sz w:val="28"/>
          <w:szCs w:val="28"/>
        </w:rPr>
        <w:pict>
          <v:shape id="_x0000_s7993" type="#_x0000_t32" style="position:absolute;left:0;text-align:left;margin-left:227.65pt;margin-top:3.1pt;width:0;height:270pt;z-index:255254016" o:connectortype="straight">
            <v:stroke dashstyle="longDashDotDot"/>
          </v:shape>
        </w:pict>
      </w:r>
    </w:p>
    <w:p w:rsidR="00C304BD" w:rsidRDefault="008D3537" w:rsidP="00C304BD">
      <w:pPr>
        <w:tabs>
          <w:tab w:val="left" w:pos="720"/>
        </w:tabs>
        <w:jc w:val="both"/>
        <w:rPr>
          <w:sz w:val="28"/>
          <w:szCs w:val="28"/>
        </w:rPr>
      </w:pPr>
      <w:r>
        <w:rPr>
          <w:noProof/>
          <w:sz w:val="28"/>
          <w:szCs w:val="28"/>
        </w:rPr>
        <w:pict>
          <v:oval id="_x0000_s8040" style="position:absolute;left:0;text-align:left;margin-left:302.35pt;margin-top:5.5pt;width:3.85pt;height:3.9pt;rotation:90;z-index:255290880"/>
        </w:pict>
      </w:r>
      <w:r>
        <w:rPr>
          <w:noProof/>
          <w:sz w:val="28"/>
          <w:szCs w:val="28"/>
        </w:rPr>
        <w:pict>
          <v:oval id="_x0000_s8039" style="position:absolute;left:0;text-align:left;margin-left:339.25pt;margin-top:6.25pt;width:3.85pt;height:3.9pt;rotation:90;z-index:255289856"/>
        </w:pict>
      </w:r>
      <w:r>
        <w:rPr>
          <w:noProof/>
          <w:sz w:val="28"/>
          <w:szCs w:val="28"/>
        </w:rPr>
        <w:pict>
          <v:line id="_x0000_s8034" style="position:absolute;left:0;text-align:left;rotation:90;z-index:255286784" from="250.9pt,17.95pt" to="271.25pt,17.95pt" strokeweight="1.25pt"/>
        </w:pict>
      </w:r>
      <w:r>
        <w:rPr>
          <w:noProof/>
          <w:sz w:val="28"/>
          <w:szCs w:val="28"/>
        </w:rPr>
        <w:pict>
          <v:shape id="_x0000_s8020" type="#_x0000_t32" style="position:absolute;left:0;text-align:left;margin-left:368.6pt;margin-top:7.75pt;width:0;height:15.75pt;flip:y;z-index:255279616" o:connectortype="straight" strokeweight="1.25pt"/>
        </w:pict>
      </w:r>
      <w:r>
        <w:rPr>
          <w:noProof/>
          <w:sz w:val="28"/>
          <w:szCs w:val="28"/>
        </w:rPr>
        <w:pict>
          <v:shape id="_x0000_s8019" type="#_x0000_t32" style="position:absolute;left:0;text-align:left;margin-left:343.2pt;margin-top:7.9pt;width:25.4pt;height:.15pt;flip:y;z-index:255278592" o:connectortype="straight" strokeweight="1.25pt"/>
        </w:pict>
      </w:r>
      <w:r>
        <w:rPr>
          <w:noProof/>
          <w:sz w:val="28"/>
          <w:szCs w:val="28"/>
        </w:rPr>
        <w:pict>
          <v:line id="_x0000_s8018" style="position:absolute;left:0;text-align:left;rotation:90;z-index:255277568" from="184.4pt,17.95pt" to="204.75pt,17.95pt" strokeweight="1.25pt"/>
        </w:pict>
      </w:r>
      <w:r>
        <w:rPr>
          <w:noProof/>
          <w:sz w:val="28"/>
          <w:szCs w:val="28"/>
        </w:rPr>
        <w:pict>
          <v:oval id="_x0000_s8011" style="position:absolute;left:0;text-align:left;margin-left:259.5pt;margin-top:5.75pt;width:3.3pt;height:3.6pt;z-index:255270400" fillcolor="black" strokeweight="1.25pt"/>
        </w:pict>
      </w:r>
      <w:r>
        <w:rPr>
          <w:noProof/>
          <w:sz w:val="28"/>
          <w:szCs w:val="28"/>
        </w:rPr>
        <w:pict>
          <v:line id="_x0000_s8008" style="position:absolute;left:0;text-align:left;flip:x;z-index:255267328" from="194.7pt,7.75pt" to="302.4pt,7.9pt" strokeweight="1.25pt"/>
        </w:pict>
      </w:r>
      <w:r>
        <w:rPr>
          <w:noProof/>
          <w:sz w:val="28"/>
          <w:szCs w:val="28"/>
        </w:rPr>
        <w:pict>
          <v:shape id="_x0000_s7995" type="#_x0000_t202" style="position:absolute;left:0;text-align:left;margin-left:305pt;margin-top:4.9pt;width:39pt;height:24.5pt;z-index:255256064" filled="f" stroked="f" strokeweight="1.25pt">
            <v:textbox style="mso-next-textbox:#_x0000_s7995">
              <w:txbxContent>
                <w:p w:rsidR="008D3537" w:rsidRPr="00B817CA" w:rsidRDefault="008D3537" w:rsidP="00C304BD">
                  <w:pPr>
                    <w:rPr>
                      <w:sz w:val="32"/>
                      <w:szCs w:val="32"/>
                      <w:vertAlign w:val="subscript"/>
                    </w:rPr>
                  </w:pPr>
                  <w:r w:rsidRPr="00B817CA">
                    <w:rPr>
                      <w:i/>
                      <w:sz w:val="32"/>
                      <w:szCs w:val="32"/>
                      <w:lang w:val="en-US"/>
                    </w:rPr>
                    <w:t>E</w:t>
                  </w:r>
                  <w:r w:rsidRPr="00B817CA">
                    <w:rPr>
                      <w:i/>
                      <w:sz w:val="32"/>
                      <w:szCs w:val="32"/>
                      <w:vertAlign w:val="subscript"/>
                    </w:rPr>
                    <w:t>п</w:t>
                  </w:r>
                  <w:r w:rsidRPr="00B817CA">
                    <w:rPr>
                      <w:sz w:val="32"/>
                      <w:szCs w:val="32"/>
                      <w:vertAlign w:val="subscript"/>
                    </w:rPr>
                    <w:t>1</w:t>
                  </w:r>
                </w:p>
                <w:p w:rsidR="008D3537" w:rsidRPr="000023BA" w:rsidRDefault="008D3537" w:rsidP="00C304BD">
                  <w:pPr>
                    <w:rPr>
                      <w:lang w:val="en-US"/>
                    </w:rPr>
                  </w:pPr>
                </w:p>
              </w:txbxContent>
            </v:textbox>
          </v:shape>
        </w:pict>
      </w:r>
    </w:p>
    <w:p w:rsidR="00C304BD" w:rsidRDefault="008D3537" w:rsidP="00C304BD">
      <w:pPr>
        <w:tabs>
          <w:tab w:val="left" w:pos="720"/>
        </w:tabs>
        <w:jc w:val="both"/>
        <w:rPr>
          <w:sz w:val="28"/>
          <w:szCs w:val="28"/>
        </w:rPr>
      </w:pPr>
      <w:r>
        <w:rPr>
          <w:noProof/>
          <w:sz w:val="28"/>
          <w:szCs w:val="28"/>
        </w:rPr>
        <w:pict>
          <v:shape id="_x0000_s8059" type="#_x0000_t202" style="position:absolute;left:0;text-align:left;margin-left:261pt;margin-top:12.75pt;width:41.85pt;height:26.05pt;z-index:255306240" filled="f" stroked="f" strokeweight="1.25pt">
            <v:textbox style="mso-next-textbox:#_x0000_s8059">
              <w:txbxContent>
                <w:p w:rsidR="008D3537" w:rsidRPr="00B817CA" w:rsidRDefault="008D3537" w:rsidP="00C304BD">
                  <w:pPr>
                    <w:jc w:val="center"/>
                    <w:rPr>
                      <w:i/>
                      <w:iCs/>
                      <w:sz w:val="32"/>
                      <w:szCs w:val="32"/>
                    </w:rPr>
                  </w:pPr>
                  <w:r w:rsidRPr="00B817CA">
                    <w:rPr>
                      <w:i/>
                      <w:iCs/>
                      <w:sz w:val="32"/>
                      <w:szCs w:val="32"/>
                      <w:lang w:val="en-US"/>
                    </w:rPr>
                    <w:t>R</w:t>
                  </w:r>
                  <w:r>
                    <w:rPr>
                      <w:i/>
                      <w:iCs/>
                      <w:sz w:val="32"/>
                      <w:szCs w:val="32"/>
                      <w:vertAlign w:val="subscript"/>
                    </w:rPr>
                    <w:t>к2</w:t>
                  </w:r>
                </w:p>
              </w:txbxContent>
            </v:textbox>
          </v:shape>
        </w:pict>
      </w:r>
      <w:r>
        <w:rPr>
          <w:noProof/>
          <w:sz w:val="28"/>
          <w:szCs w:val="28"/>
        </w:rPr>
        <w:pict>
          <v:shape id="_x0000_s8058" type="#_x0000_t202" style="position:absolute;left:0;text-align:left;margin-left:194.9pt;margin-top:12pt;width:41.85pt;height:26.05pt;z-index:255305216" filled="f" stroked="f" strokeweight="1.25pt">
            <v:textbox style="mso-next-textbox:#_x0000_s8058">
              <w:txbxContent>
                <w:p w:rsidR="008D3537" w:rsidRPr="00B817CA" w:rsidRDefault="008D3537" w:rsidP="00C304BD">
                  <w:pPr>
                    <w:jc w:val="center"/>
                    <w:rPr>
                      <w:i/>
                      <w:iCs/>
                      <w:sz w:val="32"/>
                      <w:szCs w:val="32"/>
                    </w:rPr>
                  </w:pPr>
                  <w:r w:rsidRPr="00B817CA">
                    <w:rPr>
                      <w:i/>
                      <w:iCs/>
                      <w:sz w:val="32"/>
                      <w:szCs w:val="32"/>
                      <w:lang w:val="en-US"/>
                    </w:rPr>
                    <w:t>R</w:t>
                  </w:r>
                  <w:r>
                    <w:rPr>
                      <w:i/>
                      <w:iCs/>
                      <w:sz w:val="32"/>
                      <w:szCs w:val="32"/>
                      <w:vertAlign w:val="subscript"/>
                    </w:rPr>
                    <w:t>к1</w:t>
                  </w:r>
                </w:p>
              </w:txbxContent>
            </v:textbox>
          </v:shape>
        </w:pict>
      </w:r>
      <w:r>
        <w:rPr>
          <w:noProof/>
          <w:sz w:val="28"/>
          <w:szCs w:val="28"/>
        </w:rPr>
        <w:pict>
          <v:rect id="_x0000_s8031" style="position:absolute;left:0;text-align:left;margin-left:178.05pt;margin-top:23pt;width:32.4pt;height:11.85pt;rotation:270;z-index:255283712" strokeweight="1.25pt"/>
        </w:pict>
      </w:r>
      <w:r>
        <w:rPr>
          <w:noProof/>
          <w:sz w:val="28"/>
          <w:szCs w:val="28"/>
        </w:rPr>
        <w:pict>
          <v:rect id="_x0000_s8030" style="position:absolute;left:0;text-align:left;margin-left:244.35pt;margin-top:23pt;width:32.4pt;height:11.85pt;rotation:270;z-index:255282688" strokeweight="1.25pt"/>
        </w:pict>
      </w:r>
      <w:r>
        <w:rPr>
          <w:noProof/>
          <w:sz w:val="28"/>
          <w:szCs w:val="28"/>
        </w:rPr>
        <w:pict>
          <v:line id="_x0000_s8010" style="position:absolute;left:0;text-align:left;rotation:90;z-index:255269376" from="368.1pt,-1.65pt" to="368.7pt,16.05pt" strokeweight="1.75pt"/>
        </w:pict>
      </w:r>
    </w:p>
    <w:p w:rsidR="00C304BD" w:rsidRDefault="00C304BD" w:rsidP="00C304BD">
      <w:pPr>
        <w:tabs>
          <w:tab w:val="left" w:pos="720"/>
        </w:tabs>
        <w:jc w:val="both"/>
        <w:rPr>
          <w:sz w:val="28"/>
          <w:szCs w:val="28"/>
        </w:rPr>
      </w:pPr>
    </w:p>
    <w:p w:rsidR="00C304BD" w:rsidRDefault="008D3537" w:rsidP="00C304BD">
      <w:pPr>
        <w:tabs>
          <w:tab w:val="left" w:pos="720"/>
        </w:tabs>
        <w:jc w:val="both"/>
        <w:rPr>
          <w:sz w:val="28"/>
          <w:szCs w:val="28"/>
        </w:rPr>
      </w:pPr>
      <w:r>
        <w:rPr>
          <w:noProof/>
          <w:sz w:val="28"/>
          <w:szCs w:val="28"/>
        </w:rPr>
        <w:pict>
          <v:shape id="_x0000_s8069" type="#_x0000_t202" style="position:absolute;left:0;text-align:left;margin-left:142.9pt;margin-top:8.1pt;width:60.9pt;height:26.05pt;z-index:255316480" filled="f" stroked="f" strokeweight="1.25pt">
            <v:textbox style="mso-next-textbox:#_x0000_s8069">
              <w:txbxContent>
                <w:p w:rsidR="008D3537" w:rsidRPr="00B817CA" w:rsidRDefault="008D3537" w:rsidP="00C304BD">
                  <w:pPr>
                    <w:jc w:val="center"/>
                    <w:rPr>
                      <w:i/>
                      <w:iCs/>
                      <w:sz w:val="32"/>
                      <w:szCs w:val="32"/>
                    </w:rPr>
                  </w:pPr>
                  <w:r w:rsidRPr="00B817CA">
                    <w:rPr>
                      <w:i/>
                      <w:iCs/>
                      <w:sz w:val="32"/>
                      <w:szCs w:val="32"/>
                      <w:lang w:val="en-US"/>
                    </w:rPr>
                    <w:t>U</w:t>
                  </w:r>
                  <w:r>
                    <w:rPr>
                      <w:i/>
                      <w:iCs/>
                      <w:sz w:val="32"/>
                      <w:szCs w:val="32"/>
                      <w:vertAlign w:val="subscript"/>
                    </w:rPr>
                    <w:t>к1</w:t>
                  </w:r>
                </w:p>
              </w:txbxContent>
            </v:textbox>
          </v:shape>
        </w:pict>
      </w:r>
      <w:r>
        <w:rPr>
          <w:noProof/>
          <w:sz w:val="28"/>
          <w:szCs w:val="28"/>
        </w:rPr>
        <w:pict>
          <v:shape id="_x0000_s8068" type="#_x0000_t202" style="position:absolute;left:0;text-align:left;margin-left:251.45pt;margin-top:8.1pt;width:60.9pt;height:26.05pt;z-index:255315456" filled="f" stroked="f" strokeweight="1.25pt">
            <v:textbox style="mso-next-textbox:#_x0000_s8068">
              <w:txbxContent>
                <w:p w:rsidR="008D3537" w:rsidRPr="00B817CA" w:rsidRDefault="008D3537" w:rsidP="00C304BD">
                  <w:pPr>
                    <w:jc w:val="center"/>
                    <w:rPr>
                      <w:i/>
                      <w:iCs/>
                      <w:sz w:val="32"/>
                      <w:szCs w:val="32"/>
                    </w:rPr>
                  </w:pPr>
                  <w:r w:rsidRPr="00B817CA">
                    <w:rPr>
                      <w:i/>
                      <w:iCs/>
                      <w:sz w:val="32"/>
                      <w:szCs w:val="32"/>
                      <w:lang w:val="en-US"/>
                    </w:rPr>
                    <w:t>U</w:t>
                  </w:r>
                  <w:r>
                    <w:rPr>
                      <w:i/>
                      <w:iCs/>
                      <w:sz w:val="32"/>
                      <w:szCs w:val="32"/>
                      <w:vertAlign w:val="subscript"/>
                    </w:rPr>
                    <w:t>к2</w:t>
                  </w:r>
                </w:p>
              </w:txbxContent>
            </v:textbox>
          </v:shape>
        </w:pict>
      </w:r>
      <w:r>
        <w:rPr>
          <w:noProof/>
          <w:sz w:val="28"/>
          <w:szCs w:val="28"/>
        </w:rPr>
        <w:pict>
          <v:line id="_x0000_s8013" style="position:absolute;left:0;text-align:left;flip:y;z-index:255272448" from="193.65pt,2.45pt" to="193.65pt,34pt" strokeweight="1.25pt"/>
        </w:pict>
      </w:r>
      <w:r>
        <w:rPr>
          <w:noProof/>
          <w:sz w:val="28"/>
          <w:szCs w:val="28"/>
        </w:rPr>
        <w:pict>
          <v:shape id="_x0000_s7999" type="#_x0000_t202" style="position:absolute;left:0;text-align:left;margin-left:194.85pt;margin-top:9.9pt;width:60.9pt;height:26.05pt;z-index:255260160" filled="f" stroked="f" strokeweight="1.25pt">
            <v:textbox style="mso-next-textbox:#_x0000_s7999">
              <w:txbxContent>
                <w:p w:rsidR="008D3537" w:rsidRPr="00B817CA" w:rsidRDefault="008D3537" w:rsidP="00C304BD">
                  <w:pPr>
                    <w:jc w:val="center"/>
                    <w:rPr>
                      <w:i/>
                      <w:iCs/>
                      <w:sz w:val="32"/>
                      <w:szCs w:val="32"/>
                    </w:rPr>
                  </w:pPr>
                  <w:r w:rsidRPr="00B817CA">
                    <w:rPr>
                      <w:i/>
                      <w:iCs/>
                      <w:sz w:val="32"/>
                      <w:szCs w:val="32"/>
                      <w:lang w:val="en-US"/>
                    </w:rPr>
                    <w:t>U</w:t>
                  </w:r>
                  <w:r w:rsidRPr="00B817CA">
                    <w:rPr>
                      <w:i/>
                      <w:iCs/>
                      <w:sz w:val="32"/>
                      <w:szCs w:val="32"/>
                      <w:vertAlign w:val="subscript"/>
                    </w:rPr>
                    <w:t>вых</w:t>
                  </w:r>
                </w:p>
              </w:txbxContent>
            </v:textbox>
          </v:shape>
        </w:pict>
      </w:r>
      <w:r>
        <w:rPr>
          <w:noProof/>
          <w:sz w:val="28"/>
          <w:szCs w:val="28"/>
        </w:rPr>
        <w:pict>
          <v:line id="_x0000_s7998" style="position:absolute;left:0;text-align:left;z-index:255259136" from="260.25pt,3.3pt" to="260.25pt,31.8pt" strokeweight="1.25pt"/>
        </w:pict>
      </w:r>
    </w:p>
    <w:p w:rsidR="00C304BD" w:rsidRDefault="008D3537" w:rsidP="00C304BD">
      <w:pPr>
        <w:tabs>
          <w:tab w:val="left" w:pos="720"/>
        </w:tabs>
        <w:jc w:val="both"/>
        <w:rPr>
          <w:sz w:val="28"/>
          <w:szCs w:val="28"/>
        </w:rPr>
      </w:pPr>
      <w:r>
        <w:rPr>
          <w:noProof/>
          <w:sz w:val="28"/>
          <w:szCs w:val="28"/>
        </w:rPr>
        <w:pict>
          <v:shape id="_x0000_s8049" type="#_x0000_t202" style="position:absolute;left:0;text-align:left;margin-left:300.5pt;margin-top:.95pt;width:59.05pt;height:30.6pt;z-index:255298048" filled="f" stroked="f" strokeweight="1.25pt">
            <v:textbox style="mso-next-textbox:#_x0000_s8049">
              <w:txbxContent>
                <w:p w:rsidR="008D3537" w:rsidRPr="00B817CA" w:rsidRDefault="008D3537" w:rsidP="00C304BD">
                  <w:pPr>
                    <w:jc w:val="center"/>
                    <w:rPr>
                      <w:i/>
                      <w:sz w:val="32"/>
                      <w:szCs w:val="32"/>
                      <w:vertAlign w:val="subscript"/>
                    </w:rPr>
                  </w:pPr>
                  <w:r w:rsidRPr="00B817CA">
                    <w:rPr>
                      <w:i/>
                      <w:sz w:val="32"/>
                      <w:szCs w:val="32"/>
                      <w:lang w:val="en-US"/>
                    </w:rPr>
                    <w:t>R</w:t>
                  </w:r>
                  <w:r w:rsidRPr="00B817CA">
                    <w:rPr>
                      <w:i/>
                      <w:sz w:val="32"/>
                      <w:szCs w:val="32"/>
                      <w:vertAlign w:val="subscript"/>
                    </w:rPr>
                    <w:t>ист 2</w:t>
                  </w:r>
                </w:p>
              </w:txbxContent>
            </v:textbox>
          </v:shape>
        </w:pict>
      </w:r>
      <w:r>
        <w:rPr>
          <w:noProof/>
          <w:sz w:val="28"/>
          <w:szCs w:val="28"/>
        </w:rPr>
        <w:pict>
          <v:shape id="_x0000_s8000" type="#_x0000_t202" style="position:absolute;left:0;text-align:left;margin-left:111.3pt;margin-top:1.7pt;width:60.9pt;height:30.6pt;z-index:255261184" filled="f" stroked="f" strokeweight="1.25pt">
            <v:textbox style="mso-next-textbox:#_x0000_s8000">
              <w:txbxContent>
                <w:p w:rsidR="008D3537" w:rsidRPr="00B817CA" w:rsidRDefault="008D3537" w:rsidP="00C304BD">
                  <w:pPr>
                    <w:jc w:val="center"/>
                    <w:rPr>
                      <w:i/>
                      <w:sz w:val="32"/>
                      <w:szCs w:val="32"/>
                      <w:vertAlign w:val="subscript"/>
                    </w:rPr>
                  </w:pPr>
                  <w:r w:rsidRPr="00B817CA">
                    <w:rPr>
                      <w:i/>
                      <w:sz w:val="32"/>
                      <w:szCs w:val="32"/>
                      <w:lang w:val="en-US"/>
                    </w:rPr>
                    <w:t>R</w:t>
                  </w:r>
                  <w:r w:rsidRPr="00B817CA">
                    <w:rPr>
                      <w:i/>
                      <w:sz w:val="32"/>
                      <w:szCs w:val="32"/>
                      <w:vertAlign w:val="subscript"/>
                    </w:rPr>
                    <w:t>ист 1</w:t>
                  </w:r>
                </w:p>
              </w:txbxContent>
            </v:textbox>
          </v:shape>
        </w:pict>
      </w:r>
      <w:r>
        <w:rPr>
          <w:noProof/>
          <w:sz w:val="28"/>
          <w:szCs w:val="28"/>
        </w:rPr>
        <w:pict>
          <v:oval id="_x0000_s8064" style="position:absolute;left:0;text-align:left;margin-left:192.25pt;margin-top:6.5pt;width:3.3pt;height:3.6pt;z-index:255311360" fillcolor="black" strokeweight="1.25pt"/>
        </w:pict>
      </w:r>
      <w:r>
        <w:rPr>
          <w:noProof/>
          <w:sz w:val="28"/>
          <w:szCs w:val="28"/>
        </w:rPr>
        <w:pict>
          <v:oval id="_x0000_s8063" style="position:absolute;left:0;text-align:left;margin-left:243.5pt;margin-top:5.05pt;width:3.85pt;height:3.9pt;rotation:90;z-index:255310336"/>
        </w:pict>
      </w:r>
      <w:r>
        <w:rPr>
          <w:noProof/>
          <w:sz w:val="28"/>
          <w:szCs w:val="28"/>
        </w:rPr>
        <w:pict>
          <v:oval id="_x0000_s8062" style="position:absolute;left:0;text-align:left;margin-left:203.8pt;margin-top:6.5pt;width:3.85pt;height:3.9pt;rotation:90;z-index:255309312"/>
        </w:pict>
      </w:r>
      <w:r>
        <w:rPr>
          <w:noProof/>
          <w:sz w:val="28"/>
          <w:szCs w:val="28"/>
        </w:rPr>
        <w:pict>
          <v:shape id="_x0000_s8061" type="#_x0000_t32" style="position:absolute;left:0;text-align:left;margin-left:245.45pt;margin-top:8pt;width:14.05pt;height:0;z-index:255308288" o:connectortype="straight" strokeweight="1.25pt"/>
        </w:pict>
      </w:r>
      <w:r>
        <w:rPr>
          <w:noProof/>
          <w:sz w:val="28"/>
          <w:szCs w:val="28"/>
        </w:rPr>
        <w:pict>
          <v:shape id="_x0000_s8060" type="#_x0000_t32" style="position:absolute;left:0;text-align:left;margin-left:193.65pt;margin-top:8.15pt;width:14.05pt;height:0;z-index:255307264" o:connectortype="straight" strokeweight="1.25pt"/>
        </w:pict>
      </w:r>
      <w:r>
        <w:rPr>
          <w:noProof/>
          <w:sz w:val="28"/>
          <w:szCs w:val="28"/>
        </w:rPr>
        <w:pict>
          <v:oval id="_x0000_s8007" style="position:absolute;left:0;text-align:left;margin-left:258.75pt;margin-top:6.65pt;width:3.3pt;height:3.6pt;z-index:255266304" fillcolor="black" strokeweight="1.25pt"/>
        </w:pict>
      </w:r>
    </w:p>
    <w:p w:rsidR="00C304BD" w:rsidRDefault="008D3537" w:rsidP="00C304BD">
      <w:pPr>
        <w:tabs>
          <w:tab w:val="left" w:pos="720"/>
        </w:tabs>
        <w:jc w:val="both"/>
        <w:rPr>
          <w:sz w:val="28"/>
          <w:szCs w:val="28"/>
        </w:rPr>
      </w:pPr>
      <w:r>
        <w:rPr>
          <w:noProof/>
          <w:sz w:val="28"/>
          <w:szCs w:val="28"/>
        </w:rPr>
        <w:pict>
          <v:line id="_x0000_s8052" style="position:absolute;left:0;text-align:left;z-index:255301120" from="362.65pt,15.5pt" to="362.65pt,106.8pt" strokeweight="1.25pt"/>
        </w:pict>
      </w:r>
      <w:r>
        <w:rPr>
          <w:noProof/>
          <w:sz w:val="28"/>
          <w:szCs w:val="28"/>
        </w:rPr>
        <w:pict>
          <v:rect id="_x0000_s8051" style="position:absolute;left:0;text-align:left;margin-left:310.05pt;margin-top:9.7pt;width:26.4pt;height:10.65pt;z-index:255300096" strokeweight="1.25pt"/>
        </w:pict>
      </w:r>
      <w:r>
        <w:rPr>
          <w:noProof/>
          <w:sz w:val="28"/>
          <w:szCs w:val="28"/>
        </w:rPr>
        <w:pict>
          <v:line id="_x0000_s8050" style="position:absolute;left:0;text-align:left;flip:x y;z-index:255299072" from="274.2pt,15.5pt" to="362.35pt,15.5pt" strokeweight="1.25pt"/>
        </w:pict>
      </w:r>
      <w:r>
        <w:rPr>
          <w:noProof/>
          <w:sz w:val="28"/>
          <w:szCs w:val="28"/>
        </w:rPr>
        <w:pict>
          <v:group id="_x0000_s8026" style="position:absolute;left:0;text-align:left;margin-left:259.5pt;margin-top:-.35pt;width:14.7pt;height:32.3pt;z-index:255281664" coordorigin="10032,6653" coordsize="294,646">
            <v:line id="_x0000_s8027" style="position:absolute;flip:y" from="10326,6668" to="10326,7252" strokeweight="1.25pt"/>
            <v:line id="_x0000_s8028" style="position:absolute" from="10047,6653" to="10320,6876" strokeweight="1.25pt"/>
            <v:line id="_x0000_s8029" style="position:absolute;flip:x" from="10032,7074" to="10311,7299" strokeweight="1.25pt">
              <v:stroke startarrowlength="long" endarrow="classic" endarrowlength="long"/>
            </v:line>
          </v:group>
        </w:pict>
      </w:r>
      <w:r>
        <w:rPr>
          <w:noProof/>
          <w:sz w:val="28"/>
          <w:szCs w:val="28"/>
        </w:rPr>
        <w:pict>
          <v:group id="_x0000_s8021" style="position:absolute;left:0;text-align:left;margin-left:179.2pt;margin-top:1.6pt;width:14.55pt;height:32.05pt;z-index:255280640" coordorigin="4587,9201" coordsize="291,641">
            <v:line id="_x0000_s8022" style="position:absolute" from="4593,9241" to="4593,9825" strokeweight="1.25pt"/>
            <v:line id="_x0000_s8023" style="position:absolute" from="4599,9617" to="4872,9840" strokeweight="1.25pt"/>
            <v:line id="_x0000_s8024" style="position:absolute;flip:x" from="4587,9201" to="4872,9432" strokeweight="1.25pt"/>
            <v:line id="_x0000_s8025" style="position:absolute" from="4599,9617" to="4878,9842" strokeweight="1.25pt">
              <v:stroke startarrowlength="long" endarrow="classic" endarrowlength="long"/>
            </v:line>
          </v:group>
        </w:pict>
      </w:r>
      <w:r>
        <w:rPr>
          <w:noProof/>
          <w:sz w:val="28"/>
          <w:szCs w:val="28"/>
        </w:rPr>
        <w:pict>
          <v:rect id="_x0000_s8016" style="position:absolute;left:0;text-align:left;margin-left:123.55pt;margin-top:12.55pt;width:26.4pt;height:10.65pt;z-index:255275520" strokeweight="1.25pt"/>
        </w:pict>
      </w:r>
    </w:p>
    <w:p w:rsidR="00C304BD" w:rsidRDefault="008D3537" w:rsidP="00C304BD">
      <w:pPr>
        <w:tabs>
          <w:tab w:val="left" w:pos="720"/>
        </w:tabs>
        <w:jc w:val="both"/>
        <w:rPr>
          <w:sz w:val="28"/>
          <w:szCs w:val="28"/>
        </w:rPr>
      </w:pPr>
      <w:r>
        <w:rPr>
          <w:noProof/>
          <w:sz w:val="28"/>
          <w:szCs w:val="28"/>
        </w:rPr>
        <w:pict>
          <v:line id="_x0000_s8033" style="position:absolute;left:0;text-align:left;flip:x y;z-index:255285760" from="259.5pt,14.55pt" to="259.5pt,38.1pt" strokeweight="1.25pt"/>
        </w:pict>
      </w:r>
      <w:r>
        <w:rPr>
          <w:noProof/>
          <w:sz w:val="28"/>
          <w:szCs w:val="28"/>
        </w:rPr>
        <w:pict>
          <v:shape id="_x0000_s8015" type="#_x0000_t202" style="position:absolute;left:0;text-align:left;margin-left:273.45pt;margin-top:7.1pt;width:50.25pt;height:21.75pt;z-index:255274496" filled="f" stroked="f" strokeweight="1.25pt">
            <v:textbox style="mso-next-textbox:#_x0000_s8015">
              <w:txbxContent>
                <w:p w:rsidR="008D3537" w:rsidRPr="00297DA1" w:rsidRDefault="008D3537" w:rsidP="00C304BD">
                  <w:pPr>
                    <w:rPr>
                      <w:iCs/>
                      <w:sz w:val="28"/>
                      <w:szCs w:val="28"/>
                    </w:rPr>
                  </w:pPr>
                  <w:r w:rsidRPr="00297DA1">
                    <w:rPr>
                      <w:i/>
                      <w:iCs/>
                      <w:sz w:val="28"/>
                      <w:szCs w:val="28"/>
                      <w:lang w:val="en-US"/>
                    </w:rPr>
                    <w:t>VT</w:t>
                  </w:r>
                  <w:r w:rsidRPr="00297DA1">
                    <w:rPr>
                      <w:i/>
                      <w:iCs/>
                      <w:sz w:val="28"/>
                      <w:szCs w:val="28"/>
                    </w:rPr>
                    <w:t>2</w:t>
                  </w:r>
                </w:p>
                <w:p w:rsidR="008D3537" w:rsidRDefault="008D3537" w:rsidP="00C304BD"/>
              </w:txbxContent>
            </v:textbox>
          </v:shape>
        </w:pict>
      </w:r>
      <w:r>
        <w:rPr>
          <w:noProof/>
          <w:sz w:val="28"/>
          <w:szCs w:val="28"/>
        </w:rPr>
        <w:pict>
          <v:shape id="_x0000_s8014" type="#_x0000_t202" style="position:absolute;left:0;text-align:left;margin-left:144.65pt;margin-top:13.5pt;width:50.25pt;height:21.75pt;z-index:255273472" filled="f" stroked="f" strokeweight="1.25pt">
            <v:textbox style="mso-next-textbox:#_x0000_s8014">
              <w:txbxContent>
                <w:p w:rsidR="008D3537" w:rsidRPr="00297DA1" w:rsidRDefault="008D3537" w:rsidP="00C304BD">
                  <w:pPr>
                    <w:rPr>
                      <w:iCs/>
                      <w:sz w:val="28"/>
                      <w:szCs w:val="28"/>
                    </w:rPr>
                  </w:pPr>
                  <w:r w:rsidRPr="00297DA1">
                    <w:rPr>
                      <w:i/>
                      <w:iCs/>
                      <w:sz w:val="28"/>
                      <w:szCs w:val="28"/>
                      <w:lang w:val="en-US"/>
                    </w:rPr>
                    <w:t>VT</w:t>
                  </w:r>
                  <w:r w:rsidRPr="00297DA1">
                    <w:rPr>
                      <w:i/>
                      <w:iCs/>
                      <w:sz w:val="28"/>
                      <w:szCs w:val="28"/>
                    </w:rPr>
                    <w:t>1</w:t>
                  </w:r>
                </w:p>
                <w:p w:rsidR="008D3537" w:rsidRDefault="008D3537" w:rsidP="00C304BD"/>
              </w:txbxContent>
            </v:textbox>
          </v:shape>
        </w:pict>
      </w:r>
      <w:r>
        <w:rPr>
          <w:noProof/>
          <w:sz w:val="28"/>
          <w:szCs w:val="28"/>
        </w:rPr>
        <w:pict>
          <v:line id="_x0000_s8005" style="position:absolute;left:0;text-align:left;flip:x y;z-index:255264256" from="91.2pt,1.95pt" to="179.35pt,1.95pt" strokeweight="1.25pt"/>
        </w:pict>
      </w:r>
      <w:r>
        <w:rPr>
          <w:noProof/>
          <w:sz w:val="28"/>
          <w:szCs w:val="28"/>
        </w:rPr>
        <w:pict>
          <v:line id="_x0000_s7994" style="position:absolute;left:0;text-align:left;z-index:255255040" from="91.5pt,1.75pt" to="91.5pt,93.05pt" strokeweight="1.25pt"/>
        </w:pict>
      </w:r>
    </w:p>
    <w:p w:rsidR="00C304BD" w:rsidRDefault="008D3537" w:rsidP="00C304BD">
      <w:pPr>
        <w:tabs>
          <w:tab w:val="left" w:pos="720"/>
        </w:tabs>
        <w:jc w:val="both"/>
        <w:rPr>
          <w:sz w:val="28"/>
          <w:szCs w:val="28"/>
        </w:rPr>
      </w:pPr>
      <w:r>
        <w:rPr>
          <w:noProof/>
          <w:sz w:val="28"/>
          <w:szCs w:val="28"/>
        </w:rPr>
        <w:pict>
          <v:group id="_x0000_s8053" style="position:absolute;left:0;text-align:left;margin-left:349.25pt;margin-top:10.35pt;width:31pt;height:32.3pt;z-index:255302144" coordorigin="2712,5190" coordsize="666,690">
            <v:oval id="_x0000_s8054" style="position:absolute;left:2712;top:5310;width:558;height:570" strokeweight="1pt"/>
            <v:shape id="_x0000_s8055" type="#_x0000_t202" style="position:absolute;left:2748;top:5190;width:630;height:678" filled="f" stroked="f" strokeweight="1pt">
              <v:textbox style="mso-next-textbox:#_x0000_s8055">
                <w:txbxContent>
                  <w:p w:rsidR="008D3537" w:rsidRPr="00D835CA" w:rsidRDefault="008D3537" w:rsidP="00C304BD">
                    <w:pPr>
                      <w:rPr>
                        <w:sz w:val="44"/>
                        <w:szCs w:val="44"/>
                      </w:rPr>
                    </w:pPr>
                    <w:r w:rsidRPr="00D835CA">
                      <w:rPr>
                        <w:sz w:val="44"/>
                        <w:szCs w:val="44"/>
                      </w:rPr>
                      <w:sym w:font="Symbol" w:char="F07E"/>
                    </w:r>
                  </w:p>
                </w:txbxContent>
              </v:textbox>
            </v:shape>
          </v:group>
        </w:pict>
      </w:r>
      <w:r>
        <w:rPr>
          <w:noProof/>
          <w:sz w:val="28"/>
          <w:szCs w:val="28"/>
        </w:rPr>
        <w:pict>
          <v:line id="_x0000_s8012" style="position:absolute;left:0;text-align:left;flip:x y;z-index:255271424" from="193.1pt,-.25pt" to="193.1pt,23.3pt" strokeweight="1.25pt"/>
        </w:pict>
      </w:r>
      <w:r>
        <w:rPr>
          <w:noProof/>
          <w:sz w:val="28"/>
          <w:szCs w:val="28"/>
        </w:rPr>
        <w:pict>
          <v:group id="_x0000_s8001" style="position:absolute;left:0;text-align:left;margin-left:77.1pt;margin-top:12.15pt;width:31pt;height:32.3pt;z-index:255262208" coordorigin="2712,5190" coordsize="666,690">
            <v:oval id="_x0000_s8002" style="position:absolute;left:2712;top:5310;width:558;height:570" strokeweight="1pt"/>
            <v:shape id="_x0000_s8003" type="#_x0000_t202" style="position:absolute;left:2748;top:5190;width:630;height:678" filled="f" stroked="f" strokeweight="1pt">
              <v:textbox style="mso-next-textbox:#_x0000_s8003">
                <w:txbxContent>
                  <w:p w:rsidR="008D3537" w:rsidRPr="00D835CA" w:rsidRDefault="008D3537" w:rsidP="00C304BD">
                    <w:pPr>
                      <w:rPr>
                        <w:sz w:val="44"/>
                        <w:szCs w:val="44"/>
                      </w:rPr>
                    </w:pPr>
                    <w:r w:rsidRPr="00D835CA">
                      <w:rPr>
                        <w:sz w:val="44"/>
                        <w:szCs w:val="44"/>
                      </w:rPr>
                      <w:sym w:font="Symbol" w:char="F07E"/>
                    </w:r>
                  </w:p>
                </w:txbxContent>
              </v:textbox>
            </v:shape>
          </v:group>
        </w:pict>
      </w:r>
    </w:p>
    <w:p w:rsidR="00C304BD" w:rsidRDefault="008D3537" w:rsidP="00C304BD">
      <w:pPr>
        <w:tabs>
          <w:tab w:val="left" w:pos="720"/>
        </w:tabs>
        <w:jc w:val="both"/>
        <w:rPr>
          <w:sz w:val="28"/>
          <w:szCs w:val="28"/>
        </w:rPr>
      </w:pPr>
      <w:r>
        <w:rPr>
          <w:noProof/>
          <w:sz w:val="28"/>
          <w:szCs w:val="28"/>
        </w:rPr>
        <w:pict>
          <v:shape id="_x0000_s8057" type="#_x0000_t202" style="position:absolute;left:0;text-align:left;margin-left:372.95pt;margin-top:1pt;width:59.5pt;height:25.55pt;z-index:255304192" filled="f" stroked="f" strokeweight="1pt">
            <v:textbox style="mso-next-textbox:#_x0000_s8057">
              <w:txbxContent>
                <w:p w:rsidR="008D3537" w:rsidRPr="00B817CA" w:rsidRDefault="008D3537" w:rsidP="00C304BD">
                  <w:pPr>
                    <w:rPr>
                      <w:i/>
                      <w:sz w:val="32"/>
                      <w:szCs w:val="32"/>
                      <w:vertAlign w:val="subscript"/>
                    </w:rPr>
                  </w:pPr>
                  <w:r w:rsidRPr="00B817CA">
                    <w:rPr>
                      <w:i/>
                      <w:sz w:val="32"/>
                      <w:szCs w:val="32"/>
                    </w:rPr>
                    <w:t>Е</w:t>
                  </w:r>
                  <w:r w:rsidRPr="00B817CA">
                    <w:rPr>
                      <w:i/>
                      <w:sz w:val="32"/>
                      <w:szCs w:val="32"/>
                      <w:vertAlign w:val="subscript"/>
                    </w:rPr>
                    <w:t>ист 2</w:t>
                  </w:r>
                </w:p>
              </w:txbxContent>
            </v:textbox>
          </v:shape>
        </w:pict>
      </w:r>
      <w:r>
        <w:rPr>
          <w:noProof/>
          <w:sz w:val="28"/>
          <w:szCs w:val="28"/>
        </w:rPr>
        <w:pict>
          <v:oval id="_x0000_s8017" style="position:absolute;left:0;text-align:left;margin-left:226.2pt;margin-top:4.65pt;width:3.3pt;height:3.6pt;z-index:255276544" fillcolor="black" strokeweight="1.25pt"/>
        </w:pict>
      </w:r>
      <w:r>
        <w:rPr>
          <w:noProof/>
          <w:sz w:val="28"/>
          <w:szCs w:val="28"/>
        </w:rPr>
        <w:pict>
          <v:line id="_x0000_s8006" style="position:absolute;left:0;text-align:left;flip:x;z-index:255265280" from="193.1pt,6.65pt" to="259.5pt,6.65pt" strokeweight="1.25pt"/>
        </w:pict>
      </w:r>
      <w:r>
        <w:rPr>
          <w:noProof/>
          <w:sz w:val="28"/>
          <w:szCs w:val="28"/>
        </w:rPr>
        <w:pict>
          <v:shape id="_x0000_s8004" type="#_x0000_t202" style="position:absolute;left:0;text-align:left;margin-left:99.95pt;margin-top:1pt;width:60.05pt;height:25.55pt;z-index:255263232" filled="f" stroked="f" strokeweight="1pt">
            <v:textbox style="mso-next-textbox:#_x0000_s8004">
              <w:txbxContent>
                <w:p w:rsidR="008D3537" w:rsidRPr="00B817CA" w:rsidRDefault="008D3537" w:rsidP="00C304BD">
                  <w:pPr>
                    <w:rPr>
                      <w:i/>
                      <w:sz w:val="32"/>
                      <w:szCs w:val="32"/>
                      <w:vertAlign w:val="subscript"/>
                    </w:rPr>
                  </w:pPr>
                  <w:r w:rsidRPr="00B817CA">
                    <w:rPr>
                      <w:i/>
                      <w:sz w:val="32"/>
                      <w:szCs w:val="32"/>
                    </w:rPr>
                    <w:t>Е</w:t>
                  </w:r>
                  <w:r w:rsidRPr="00B817CA">
                    <w:rPr>
                      <w:i/>
                      <w:sz w:val="32"/>
                      <w:szCs w:val="32"/>
                      <w:vertAlign w:val="subscript"/>
                    </w:rPr>
                    <w:t>ист 1</w:t>
                  </w:r>
                </w:p>
              </w:txbxContent>
            </v:textbox>
          </v:shape>
        </w:pict>
      </w:r>
      <w:r>
        <w:rPr>
          <w:noProof/>
          <w:sz w:val="28"/>
          <w:szCs w:val="28"/>
        </w:rPr>
        <w:pict>
          <v:line id="_x0000_s7997" style="position:absolute;left:0;text-align:left;rotation:90;flip:x;z-index:255258112" from="196.85pt,38.05pt" to="258.7pt,38.2pt" strokeweight="1.25pt"/>
        </w:pict>
      </w:r>
    </w:p>
    <w:p w:rsidR="00C304BD" w:rsidRDefault="008D3537" w:rsidP="00C304BD">
      <w:pPr>
        <w:tabs>
          <w:tab w:val="left" w:pos="720"/>
        </w:tabs>
        <w:jc w:val="both"/>
        <w:rPr>
          <w:sz w:val="28"/>
          <w:szCs w:val="28"/>
        </w:rPr>
      </w:pPr>
      <w:r>
        <w:rPr>
          <w:noProof/>
          <w:sz w:val="28"/>
          <w:szCs w:val="28"/>
        </w:rPr>
        <w:pict>
          <v:shape id="_x0000_s8065" type="#_x0000_t202" style="position:absolute;left:0;text-align:left;margin-left:227.85pt;margin-top:9.9pt;width:41.85pt;height:26.05pt;z-index:255312384" filled="f" stroked="f" strokeweight="1.25pt">
            <v:textbox style="mso-next-textbox:#_x0000_s8065">
              <w:txbxContent>
                <w:p w:rsidR="008D3537" w:rsidRPr="00B817CA" w:rsidRDefault="008D3537" w:rsidP="00C304BD">
                  <w:pPr>
                    <w:jc w:val="center"/>
                    <w:rPr>
                      <w:i/>
                      <w:iCs/>
                      <w:sz w:val="32"/>
                      <w:szCs w:val="32"/>
                    </w:rPr>
                  </w:pPr>
                  <w:r w:rsidRPr="00B817CA">
                    <w:rPr>
                      <w:i/>
                      <w:iCs/>
                      <w:sz w:val="32"/>
                      <w:szCs w:val="32"/>
                      <w:lang w:val="en-US"/>
                    </w:rPr>
                    <w:t>R</w:t>
                  </w:r>
                  <w:r>
                    <w:rPr>
                      <w:i/>
                      <w:iCs/>
                      <w:sz w:val="32"/>
                      <w:szCs w:val="32"/>
                      <w:vertAlign w:val="subscript"/>
                    </w:rPr>
                    <w:t>э</w:t>
                  </w:r>
                </w:p>
              </w:txbxContent>
            </v:textbox>
          </v:shape>
        </w:pict>
      </w:r>
      <w:r>
        <w:rPr>
          <w:noProof/>
          <w:sz w:val="28"/>
          <w:szCs w:val="28"/>
        </w:rPr>
        <w:pict>
          <v:rect id="_x0000_s8032" style="position:absolute;left:0;text-align:left;margin-left:211.55pt;margin-top:14.25pt;width:32.4pt;height:11.85pt;rotation:270;z-index:255284736" strokeweight="1.25pt"/>
        </w:pict>
      </w:r>
    </w:p>
    <w:p w:rsidR="00C304BD" w:rsidRDefault="00C304BD" w:rsidP="00C304BD">
      <w:pPr>
        <w:tabs>
          <w:tab w:val="left" w:pos="720"/>
        </w:tabs>
        <w:jc w:val="both"/>
        <w:rPr>
          <w:sz w:val="28"/>
          <w:szCs w:val="28"/>
        </w:rPr>
      </w:pPr>
    </w:p>
    <w:p w:rsidR="00C304BD" w:rsidRDefault="008D3537" w:rsidP="00C304BD">
      <w:pPr>
        <w:tabs>
          <w:tab w:val="left" w:pos="720"/>
        </w:tabs>
        <w:jc w:val="both"/>
        <w:rPr>
          <w:sz w:val="28"/>
          <w:szCs w:val="28"/>
        </w:rPr>
      </w:pPr>
      <w:r>
        <w:rPr>
          <w:noProof/>
          <w:sz w:val="28"/>
          <w:szCs w:val="28"/>
        </w:rPr>
        <w:pict>
          <v:line id="_x0000_s8056" style="position:absolute;left:0;text-align:left;z-index:255303168" from="352.6pt,10.2pt" to="372.95pt,10.2pt" strokeweight="2pt"/>
        </w:pict>
      </w:r>
      <w:r>
        <w:rPr>
          <w:noProof/>
          <w:sz w:val="28"/>
          <w:szCs w:val="28"/>
        </w:rPr>
        <w:pict>
          <v:line id="_x0000_s7996" style="position:absolute;left:0;text-align:left;z-index:255257088" from="80.9pt,12.55pt" to="101.25pt,12.55pt" strokeweight="2pt"/>
        </w:pict>
      </w:r>
    </w:p>
    <w:p w:rsidR="00C304BD" w:rsidRDefault="008D3537" w:rsidP="00C304BD">
      <w:pPr>
        <w:tabs>
          <w:tab w:val="left" w:pos="720"/>
        </w:tabs>
        <w:jc w:val="both"/>
        <w:rPr>
          <w:sz w:val="28"/>
          <w:szCs w:val="28"/>
        </w:rPr>
      </w:pPr>
      <w:r>
        <w:rPr>
          <w:noProof/>
          <w:sz w:val="28"/>
          <w:szCs w:val="28"/>
        </w:rPr>
        <w:pict>
          <v:oval id="_x0000_s8045" style="position:absolute;left:0;text-align:left;margin-left:225.45pt;margin-top:1.9pt;width:3.85pt;height:3.9pt;rotation:90;z-index:255293952"/>
        </w:pict>
      </w:r>
      <w:r>
        <w:rPr>
          <w:noProof/>
          <w:sz w:val="28"/>
          <w:szCs w:val="28"/>
        </w:rPr>
        <w:pict>
          <v:line id="_x0000_s8044" style="position:absolute;left:0;text-align:left;z-index:255292928" from="215.05pt,1.9pt" to="221.8pt,1.9pt" strokeweight="1.25pt"/>
        </w:pict>
      </w:r>
      <w:r>
        <w:rPr>
          <w:noProof/>
          <w:sz w:val="28"/>
          <w:szCs w:val="28"/>
        </w:rPr>
        <w:pict>
          <v:shape id="_x0000_s8009" type="#_x0000_t202" style="position:absolute;left:0;text-align:left;margin-left:235.2pt;margin-top:1.9pt;width:39pt;height:24.5pt;z-index:255268352" filled="f" stroked="f" strokeweight="1.25pt">
            <v:textbox style="mso-next-textbox:#_x0000_s8009">
              <w:txbxContent>
                <w:p w:rsidR="008D3537" w:rsidRPr="00B817CA" w:rsidRDefault="008D3537" w:rsidP="00C304BD">
                  <w:pPr>
                    <w:rPr>
                      <w:sz w:val="32"/>
                      <w:szCs w:val="32"/>
                      <w:vertAlign w:val="subscript"/>
                    </w:rPr>
                  </w:pPr>
                  <w:r w:rsidRPr="00B817CA">
                    <w:rPr>
                      <w:i/>
                      <w:sz w:val="32"/>
                      <w:szCs w:val="32"/>
                      <w:lang w:val="en-US"/>
                    </w:rPr>
                    <w:t>E</w:t>
                  </w:r>
                  <w:r w:rsidRPr="00B817CA">
                    <w:rPr>
                      <w:i/>
                      <w:sz w:val="32"/>
                      <w:szCs w:val="32"/>
                      <w:vertAlign w:val="subscript"/>
                    </w:rPr>
                    <w:t>п</w:t>
                  </w:r>
                  <w:r w:rsidRPr="00B817CA">
                    <w:rPr>
                      <w:sz w:val="32"/>
                      <w:szCs w:val="32"/>
                      <w:vertAlign w:val="subscript"/>
                    </w:rPr>
                    <w:t>2</w:t>
                  </w:r>
                </w:p>
                <w:p w:rsidR="008D3537" w:rsidRPr="000023BA" w:rsidRDefault="008D3537" w:rsidP="00C304BD">
                  <w:pPr>
                    <w:rPr>
                      <w:lang w:val="en-US"/>
                    </w:rPr>
                  </w:pPr>
                </w:p>
              </w:txbxContent>
            </v:textbox>
          </v:shape>
        </w:pict>
      </w:r>
    </w:p>
    <w:p w:rsidR="00C304BD" w:rsidRDefault="008D3537" w:rsidP="00C304BD">
      <w:pPr>
        <w:tabs>
          <w:tab w:val="left" w:pos="720"/>
        </w:tabs>
        <w:jc w:val="both"/>
        <w:rPr>
          <w:sz w:val="28"/>
          <w:szCs w:val="28"/>
        </w:rPr>
      </w:pPr>
      <w:r>
        <w:rPr>
          <w:noProof/>
          <w:sz w:val="28"/>
          <w:szCs w:val="28"/>
        </w:rPr>
        <w:pict>
          <v:shape id="_x0000_s8048" type="#_x0000_t32" style="position:absolute;left:0;text-align:left;margin-left:227.25pt;margin-top:14.2pt;width:0;height:15.75pt;flip:y;z-index:255297024" o:connectortype="straight" strokeweight="1.25pt"/>
        </w:pict>
      </w:r>
      <w:r>
        <w:rPr>
          <w:noProof/>
          <w:sz w:val="28"/>
          <w:szCs w:val="28"/>
        </w:rPr>
        <w:pict>
          <v:oval id="_x0000_s8046" style="position:absolute;left:0;text-align:left;margin-left:225.45pt;margin-top:10.25pt;width:3.85pt;height:3.9pt;rotation:90;z-index:255294976"/>
        </w:pict>
      </w:r>
      <w:r>
        <w:rPr>
          <w:noProof/>
          <w:sz w:val="28"/>
          <w:szCs w:val="28"/>
        </w:rPr>
        <w:pict>
          <v:group id="_x0000_s8041" style="position:absolute;left:0;text-align:left;margin-left:213.9pt;margin-top:6.15pt;width:7.9pt;height:7.95pt;rotation:90;z-index:255291904" coordorigin="2061,5094" coordsize="360,360">
            <v:line id="_x0000_s8042" style="position:absolute" from="2241,5094" to="2241,5454" strokeweight="1.25pt"/>
            <v:line id="_x0000_s8043" style="position:absolute" from="2061,5274" to="2421,5274" strokeweight="1.25pt"/>
          </v:group>
        </w:pict>
      </w:r>
    </w:p>
    <w:p w:rsidR="00C304BD" w:rsidRDefault="008D3537" w:rsidP="00C304BD">
      <w:pPr>
        <w:tabs>
          <w:tab w:val="left" w:pos="720"/>
        </w:tabs>
        <w:jc w:val="both"/>
        <w:rPr>
          <w:sz w:val="28"/>
          <w:szCs w:val="28"/>
        </w:rPr>
      </w:pPr>
      <w:r>
        <w:rPr>
          <w:noProof/>
          <w:sz w:val="28"/>
          <w:szCs w:val="28"/>
        </w:rPr>
        <w:pict>
          <v:shape id="_x0000_s8067" type="#_x0000_t202" style="position:absolute;left:0;text-align:left;margin-left:220.85pt;margin-top:13.95pt;width:41.85pt;height:26.05pt;z-index:255314432" filled="f" stroked="f" strokeweight="1.25pt">
            <v:textbox style="mso-next-textbox:#_x0000_s8067">
              <w:txbxContent>
                <w:p w:rsidR="008D3537" w:rsidRPr="00B817CA" w:rsidRDefault="008D3537" w:rsidP="00C304BD">
                  <w:pPr>
                    <w:jc w:val="center"/>
                    <w:rPr>
                      <w:i/>
                      <w:iCs/>
                      <w:sz w:val="32"/>
                      <w:szCs w:val="32"/>
                    </w:rPr>
                  </w:pPr>
                  <w:r>
                    <w:rPr>
                      <w:i/>
                      <w:iCs/>
                      <w:sz w:val="32"/>
                      <w:szCs w:val="32"/>
                    </w:rPr>
                    <w:t>Б</w:t>
                  </w:r>
                </w:p>
              </w:txbxContent>
            </v:textbox>
          </v:shape>
        </w:pict>
      </w:r>
      <w:r>
        <w:rPr>
          <w:noProof/>
          <w:sz w:val="28"/>
          <w:szCs w:val="28"/>
        </w:rPr>
        <w:pict>
          <v:line id="_x0000_s8047" style="position:absolute;left:0;text-align:left;rotation:90;z-index:255296000" from="226.75pt,4.8pt" to="227.35pt,22.5pt" strokeweight="1.75pt"/>
        </w:pict>
      </w:r>
    </w:p>
    <w:p w:rsidR="00C304BD" w:rsidRDefault="00C304BD" w:rsidP="00C304BD">
      <w:pPr>
        <w:tabs>
          <w:tab w:val="left" w:pos="720"/>
        </w:tabs>
        <w:jc w:val="both"/>
        <w:rPr>
          <w:sz w:val="28"/>
          <w:szCs w:val="28"/>
        </w:rPr>
      </w:pPr>
      <w:r>
        <w:rPr>
          <w:sz w:val="28"/>
          <w:szCs w:val="28"/>
        </w:rPr>
        <w:t xml:space="preserve"> </w:t>
      </w:r>
    </w:p>
    <w:p w:rsidR="00C304BD" w:rsidRDefault="00C304BD" w:rsidP="00C304BD">
      <w:pPr>
        <w:ind w:right="-18"/>
        <w:jc w:val="both"/>
        <w:rPr>
          <w:sz w:val="28"/>
          <w:szCs w:val="28"/>
        </w:rPr>
      </w:pPr>
    </w:p>
    <w:p w:rsidR="00C304BD" w:rsidRPr="00BC5D86" w:rsidRDefault="00C304BD" w:rsidP="00C304BD">
      <w:pPr>
        <w:ind w:right="-18"/>
        <w:jc w:val="both"/>
        <w:rPr>
          <w:sz w:val="28"/>
          <w:szCs w:val="28"/>
        </w:rPr>
      </w:pPr>
      <w:r>
        <w:rPr>
          <w:sz w:val="28"/>
          <w:szCs w:val="28"/>
        </w:rPr>
        <w:t>Рисунок 6.4 – Упрощенная схема входного дифференциального каскада ОУ</w:t>
      </w:r>
    </w:p>
    <w:p w:rsidR="00C304BD" w:rsidRDefault="00C304BD" w:rsidP="00C304BD">
      <w:pPr>
        <w:tabs>
          <w:tab w:val="left" w:pos="720"/>
        </w:tabs>
        <w:jc w:val="center"/>
        <w:rPr>
          <w:sz w:val="28"/>
          <w:szCs w:val="28"/>
        </w:rPr>
      </w:pPr>
    </w:p>
    <w:p w:rsidR="00C304BD" w:rsidRDefault="00C304BD" w:rsidP="00C304BD">
      <w:pPr>
        <w:ind w:firstLine="567"/>
        <w:jc w:val="both"/>
        <w:rPr>
          <w:sz w:val="28"/>
          <w:szCs w:val="28"/>
        </w:rPr>
      </w:pPr>
      <w:r>
        <w:rPr>
          <w:sz w:val="28"/>
          <w:szCs w:val="28"/>
        </w:rPr>
        <w:t>Их рисунка видно, что схема симметрична относительно линии АБ.</w:t>
      </w:r>
    </w:p>
    <w:p w:rsidR="00C304BD" w:rsidRDefault="00C304BD" w:rsidP="00C304BD">
      <w:pPr>
        <w:jc w:val="both"/>
        <w:rPr>
          <w:iCs/>
          <w:sz w:val="32"/>
          <w:szCs w:val="32"/>
        </w:rPr>
      </w:pPr>
      <w:r>
        <w:rPr>
          <w:sz w:val="28"/>
          <w:szCs w:val="28"/>
        </w:rPr>
        <w:lastRenderedPageBreak/>
        <w:t xml:space="preserve"> Если параметры источников сигналов одинаковы (</w:t>
      </w:r>
      <w:r w:rsidRPr="002109E2">
        <w:rPr>
          <w:i/>
          <w:sz w:val="28"/>
          <w:szCs w:val="28"/>
        </w:rPr>
        <w:t>Е</w:t>
      </w:r>
      <w:r w:rsidRPr="00B817CA">
        <w:rPr>
          <w:i/>
          <w:sz w:val="32"/>
          <w:szCs w:val="32"/>
          <w:vertAlign w:val="subscript"/>
        </w:rPr>
        <w:t>ист1</w:t>
      </w:r>
      <w:r>
        <w:rPr>
          <w:i/>
          <w:sz w:val="32"/>
          <w:szCs w:val="32"/>
        </w:rPr>
        <w:t>=</w:t>
      </w:r>
      <w:r w:rsidRPr="002109E2">
        <w:rPr>
          <w:i/>
          <w:sz w:val="28"/>
          <w:szCs w:val="28"/>
        </w:rPr>
        <w:t>Е</w:t>
      </w:r>
      <w:r w:rsidRPr="00B817CA">
        <w:rPr>
          <w:i/>
          <w:sz w:val="32"/>
          <w:szCs w:val="32"/>
          <w:vertAlign w:val="subscript"/>
        </w:rPr>
        <w:t>ист2</w:t>
      </w:r>
      <w:r>
        <w:rPr>
          <w:sz w:val="32"/>
          <w:szCs w:val="32"/>
        </w:rPr>
        <w:t xml:space="preserve">, </w:t>
      </w:r>
      <w:r w:rsidRPr="002109E2">
        <w:rPr>
          <w:i/>
          <w:sz w:val="28"/>
          <w:szCs w:val="28"/>
          <w:lang w:val="en-US"/>
        </w:rPr>
        <w:t>R</w:t>
      </w:r>
      <w:r w:rsidRPr="00B817CA">
        <w:rPr>
          <w:i/>
          <w:sz w:val="32"/>
          <w:szCs w:val="32"/>
          <w:vertAlign w:val="subscript"/>
        </w:rPr>
        <w:t>ист1</w:t>
      </w:r>
      <w:r>
        <w:rPr>
          <w:i/>
          <w:sz w:val="32"/>
          <w:szCs w:val="32"/>
        </w:rPr>
        <w:t>=</w:t>
      </w:r>
      <w:r w:rsidRPr="002109E2">
        <w:rPr>
          <w:i/>
          <w:sz w:val="28"/>
          <w:szCs w:val="28"/>
          <w:lang w:val="en-US"/>
        </w:rPr>
        <w:t>R</w:t>
      </w:r>
      <w:r w:rsidRPr="00B817CA">
        <w:rPr>
          <w:i/>
          <w:sz w:val="32"/>
          <w:szCs w:val="32"/>
          <w:vertAlign w:val="subscript"/>
        </w:rPr>
        <w:t>ист2</w:t>
      </w:r>
      <w:r>
        <w:rPr>
          <w:sz w:val="32"/>
          <w:szCs w:val="32"/>
        </w:rPr>
        <w:t xml:space="preserve">), </w:t>
      </w:r>
      <w:r w:rsidRPr="002109E2">
        <w:rPr>
          <w:sz w:val="28"/>
          <w:szCs w:val="28"/>
        </w:rPr>
        <w:t>и</w:t>
      </w:r>
      <w:r>
        <w:rPr>
          <w:sz w:val="32"/>
          <w:szCs w:val="32"/>
        </w:rPr>
        <w:t xml:space="preserve"> </w:t>
      </w:r>
      <w:r>
        <w:rPr>
          <w:sz w:val="28"/>
          <w:szCs w:val="28"/>
        </w:rPr>
        <w:t xml:space="preserve"> транзисторы имеют совершенно одинаковые параметры, то при выполнении условия</w:t>
      </w:r>
      <w:r w:rsidRPr="00337A84">
        <w:rPr>
          <w:i/>
          <w:iCs/>
          <w:sz w:val="32"/>
          <w:szCs w:val="32"/>
        </w:rPr>
        <w:t xml:space="preserve"> </w:t>
      </w:r>
      <w:r w:rsidRPr="002109E2">
        <w:rPr>
          <w:i/>
          <w:iCs/>
          <w:sz w:val="28"/>
          <w:szCs w:val="28"/>
          <w:lang w:val="en-US"/>
        </w:rPr>
        <w:t>R</w:t>
      </w:r>
      <w:r>
        <w:rPr>
          <w:i/>
          <w:iCs/>
          <w:sz w:val="32"/>
          <w:szCs w:val="32"/>
          <w:vertAlign w:val="subscript"/>
        </w:rPr>
        <w:t>к1</w:t>
      </w:r>
      <w:r w:rsidRPr="00337A84">
        <w:rPr>
          <w:i/>
          <w:iCs/>
          <w:sz w:val="32"/>
          <w:szCs w:val="32"/>
        </w:rPr>
        <w:t xml:space="preserve"> </w:t>
      </w:r>
      <w:r>
        <w:rPr>
          <w:iCs/>
          <w:sz w:val="32"/>
          <w:szCs w:val="32"/>
        </w:rPr>
        <w:t>=</w:t>
      </w:r>
      <w:r w:rsidRPr="00337A84">
        <w:rPr>
          <w:iCs/>
          <w:sz w:val="32"/>
          <w:szCs w:val="32"/>
        </w:rPr>
        <w:t xml:space="preserve"> </w:t>
      </w:r>
      <w:r w:rsidRPr="002109E2">
        <w:rPr>
          <w:i/>
          <w:iCs/>
          <w:sz w:val="28"/>
          <w:szCs w:val="28"/>
          <w:lang w:val="en-US"/>
        </w:rPr>
        <w:t>R</w:t>
      </w:r>
      <w:r>
        <w:rPr>
          <w:i/>
          <w:iCs/>
          <w:sz w:val="32"/>
          <w:szCs w:val="32"/>
          <w:vertAlign w:val="subscript"/>
        </w:rPr>
        <w:t>к2</w:t>
      </w:r>
      <w:r>
        <w:rPr>
          <w:sz w:val="28"/>
          <w:szCs w:val="28"/>
        </w:rPr>
        <w:t xml:space="preserve"> через выходные цепи транзисторов будут протекать одинаковые токи, а на коллекторах транзисторов будут создаваться одинаковые напряжения (</w:t>
      </w:r>
      <w:r w:rsidRPr="002109E2">
        <w:rPr>
          <w:i/>
          <w:iCs/>
          <w:sz w:val="28"/>
          <w:szCs w:val="28"/>
          <w:lang w:val="en-US"/>
        </w:rPr>
        <w:t>U</w:t>
      </w:r>
      <w:r>
        <w:rPr>
          <w:i/>
          <w:iCs/>
          <w:sz w:val="32"/>
          <w:szCs w:val="32"/>
          <w:vertAlign w:val="subscript"/>
        </w:rPr>
        <w:t>к1</w:t>
      </w:r>
      <w:r>
        <w:rPr>
          <w:i/>
          <w:iCs/>
          <w:sz w:val="32"/>
          <w:szCs w:val="32"/>
        </w:rPr>
        <w:t xml:space="preserve"> = </w:t>
      </w:r>
      <w:r w:rsidRPr="002109E2">
        <w:rPr>
          <w:i/>
          <w:iCs/>
          <w:sz w:val="28"/>
          <w:szCs w:val="28"/>
          <w:lang w:val="en-US"/>
        </w:rPr>
        <w:t>U</w:t>
      </w:r>
      <w:r>
        <w:rPr>
          <w:i/>
          <w:iCs/>
          <w:sz w:val="32"/>
          <w:szCs w:val="32"/>
          <w:vertAlign w:val="subscript"/>
        </w:rPr>
        <w:t>к2</w:t>
      </w:r>
      <w:r>
        <w:rPr>
          <w:sz w:val="28"/>
          <w:szCs w:val="28"/>
        </w:rPr>
        <w:t>).</w:t>
      </w:r>
      <w:r w:rsidRPr="00A8715F">
        <w:rPr>
          <w:sz w:val="28"/>
          <w:szCs w:val="28"/>
        </w:rPr>
        <w:t xml:space="preserve"> </w:t>
      </w:r>
      <w:r>
        <w:rPr>
          <w:sz w:val="28"/>
          <w:szCs w:val="28"/>
        </w:rPr>
        <w:t xml:space="preserve">Это означает, что выходное напряжение </w:t>
      </w:r>
      <w:r w:rsidRPr="002109E2">
        <w:rPr>
          <w:i/>
          <w:iCs/>
          <w:sz w:val="28"/>
          <w:szCs w:val="28"/>
          <w:lang w:val="en-US"/>
        </w:rPr>
        <w:t>U</w:t>
      </w:r>
      <w:r w:rsidRPr="00B817CA">
        <w:rPr>
          <w:i/>
          <w:iCs/>
          <w:sz w:val="32"/>
          <w:szCs w:val="32"/>
          <w:vertAlign w:val="subscript"/>
        </w:rPr>
        <w:t>вых</w:t>
      </w:r>
      <w:r>
        <w:rPr>
          <w:i/>
          <w:iCs/>
          <w:sz w:val="32"/>
          <w:szCs w:val="32"/>
        </w:rPr>
        <w:t xml:space="preserve"> = </w:t>
      </w:r>
      <w:r w:rsidRPr="002109E2">
        <w:rPr>
          <w:i/>
          <w:iCs/>
          <w:sz w:val="28"/>
          <w:szCs w:val="28"/>
          <w:lang w:val="en-US"/>
        </w:rPr>
        <w:t>U</w:t>
      </w:r>
      <w:r>
        <w:rPr>
          <w:i/>
          <w:iCs/>
          <w:sz w:val="32"/>
          <w:szCs w:val="32"/>
          <w:vertAlign w:val="subscript"/>
        </w:rPr>
        <w:t>к1</w:t>
      </w:r>
      <w:r>
        <w:rPr>
          <w:i/>
          <w:iCs/>
          <w:sz w:val="32"/>
          <w:szCs w:val="32"/>
        </w:rPr>
        <w:t xml:space="preserve"> - </w:t>
      </w:r>
      <w:r w:rsidRPr="002109E2">
        <w:rPr>
          <w:i/>
          <w:iCs/>
          <w:sz w:val="28"/>
          <w:szCs w:val="28"/>
          <w:lang w:val="en-US"/>
        </w:rPr>
        <w:t>U</w:t>
      </w:r>
      <w:r>
        <w:rPr>
          <w:i/>
          <w:iCs/>
          <w:sz w:val="32"/>
          <w:szCs w:val="32"/>
          <w:vertAlign w:val="subscript"/>
        </w:rPr>
        <w:t>к2</w:t>
      </w:r>
      <w:r>
        <w:rPr>
          <w:iCs/>
          <w:sz w:val="32"/>
          <w:szCs w:val="32"/>
        </w:rPr>
        <w:t xml:space="preserve"> </w:t>
      </w:r>
      <w:r w:rsidRPr="00933757">
        <w:rPr>
          <w:iCs/>
          <w:sz w:val="28"/>
          <w:szCs w:val="28"/>
        </w:rPr>
        <w:t>будет равно нулю.</w:t>
      </w:r>
      <w:r>
        <w:rPr>
          <w:iCs/>
          <w:sz w:val="32"/>
          <w:szCs w:val="32"/>
        </w:rPr>
        <w:t xml:space="preserve"> </w:t>
      </w:r>
    </w:p>
    <w:p w:rsidR="00C304BD" w:rsidRDefault="00C304BD" w:rsidP="00C304BD">
      <w:pPr>
        <w:ind w:firstLine="567"/>
        <w:jc w:val="both"/>
        <w:rPr>
          <w:sz w:val="28"/>
          <w:szCs w:val="28"/>
        </w:rPr>
      </w:pPr>
      <w:r>
        <w:rPr>
          <w:sz w:val="28"/>
          <w:szCs w:val="28"/>
        </w:rPr>
        <w:t xml:space="preserve">Используется принцип баланса моста. Плечи моста </w:t>
      </w:r>
      <w:r w:rsidRPr="007E51CE">
        <w:rPr>
          <w:sz w:val="28"/>
          <w:szCs w:val="28"/>
        </w:rPr>
        <w:t>образованны резисторами</w:t>
      </w:r>
      <w:r w:rsidRPr="007E51CE">
        <w:rPr>
          <w:i/>
          <w:sz w:val="28"/>
          <w:szCs w:val="28"/>
        </w:rPr>
        <w:t xml:space="preserve"> </w:t>
      </w:r>
      <w:r w:rsidRPr="007E51CE">
        <w:rPr>
          <w:i/>
          <w:sz w:val="28"/>
          <w:szCs w:val="28"/>
          <w:lang w:val="en-US"/>
        </w:rPr>
        <w:t>R</w:t>
      </w:r>
      <w:r w:rsidRPr="007E51CE">
        <w:rPr>
          <w:i/>
          <w:sz w:val="28"/>
          <w:szCs w:val="28"/>
          <w:vertAlign w:val="subscript"/>
          <w:lang w:val="en-US"/>
        </w:rPr>
        <w:t>K</w:t>
      </w:r>
      <w:r w:rsidRPr="007E51CE">
        <w:rPr>
          <w:i/>
          <w:sz w:val="28"/>
          <w:szCs w:val="28"/>
          <w:vertAlign w:val="subscript"/>
        </w:rPr>
        <w:t xml:space="preserve">1 </w:t>
      </w:r>
      <w:r>
        <w:rPr>
          <w:i/>
          <w:sz w:val="28"/>
          <w:szCs w:val="28"/>
        </w:rPr>
        <w:t>,</w:t>
      </w:r>
      <w:r w:rsidRPr="007E51CE">
        <w:rPr>
          <w:i/>
          <w:sz w:val="28"/>
          <w:szCs w:val="28"/>
        </w:rPr>
        <w:t xml:space="preserve"> </w:t>
      </w:r>
      <w:r w:rsidRPr="007E51CE">
        <w:rPr>
          <w:i/>
          <w:sz w:val="28"/>
          <w:szCs w:val="28"/>
          <w:lang w:val="en-US"/>
        </w:rPr>
        <w:t>R</w:t>
      </w:r>
      <w:r w:rsidRPr="007E51CE">
        <w:rPr>
          <w:i/>
          <w:sz w:val="28"/>
          <w:szCs w:val="28"/>
          <w:vertAlign w:val="subscript"/>
          <w:lang w:val="en-US"/>
        </w:rPr>
        <w:t>K</w:t>
      </w:r>
      <w:r w:rsidRPr="007E51CE">
        <w:rPr>
          <w:i/>
          <w:sz w:val="28"/>
          <w:szCs w:val="28"/>
          <w:vertAlign w:val="subscript"/>
        </w:rPr>
        <w:t xml:space="preserve">2 </w:t>
      </w:r>
      <w:r w:rsidRPr="007E51CE">
        <w:rPr>
          <w:i/>
          <w:sz w:val="28"/>
          <w:szCs w:val="28"/>
        </w:rPr>
        <w:t xml:space="preserve"> </w:t>
      </w:r>
      <w:r w:rsidRPr="007E51CE">
        <w:rPr>
          <w:sz w:val="28"/>
          <w:szCs w:val="28"/>
        </w:rPr>
        <w:t>и выходными цепями транзисторов</w:t>
      </w:r>
      <w:r w:rsidRPr="007E51CE">
        <w:rPr>
          <w:i/>
          <w:sz w:val="28"/>
          <w:szCs w:val="28"/>
        </w:rPr>
        <w:t xml:space="preserve">  </w:t>
      </w:r>
      <w:r w:rsidRPr="007E51CE">
        <w:rPr>
          <w:i/>
          <w:sz w:val="28"/>
          <w:szCs w:val="28"/>
          <w:lang w:val="en-US"/>
        </w:rPr>
        <w:t>VT</w:t>
      </w:r>
      <w:r w:rsidRPr="007E51CE">
        <w:rPr>
          <w:i/>
          <w:sz w:val="28"/>
          <w:szCs w:val="28"/>
        </w:rPr>
        <w:t>1</w:t>
      </w:r>
      <w:r w:rsidRPr="00A8715F">
        <w:rPr>
          <w:sz w:val="28"/>
          <w:szCs w:val="28"/>
        </w:rPr>
        <w:t xml:space="preserve"> </w:t>
      </w:r>
      <w:r>
        <w:rPr>
          <w:sz w:val="28"/>
          <w:szCs w:val="28"/>
        </w:rPr>
        <w:t xml:space="preserve">и </w:t>
      </w:r>
      <w:r w:rsidRPr="007E51CE">
        <w:rPr>
          <w:i/>
          <w:sz w:val="28"/>
          <w:szCs w:val="28"/>
          <w:lang w:val="en-US"/>
        </w:rPr>
        <w:t>VT</w:t>
      </w:r>
      <w:r w:rsidRPr="007E51CE">
        <w:rPr>
          <w:i/>
          <w:sz w:val="28"/>
          <w:szCs w:val="28"/>
        </w:rPr>
        <w:t>2</w:t>
      </w:r>
      <w:r>
        <w:rPr>
          <w:sz w:val="28"/>
          <w:szCs w:val="28"/>
        </w:rPr>
        <w:t xml:space="preserve">. Если схема полностью симметрична (мост сбалансирован), то разность потенциалов в диагонали моста будет равна нулю. </w:t>
      </w:r>
    </w:p>
    <w:p w:rsidR="00C304BD" w:rsidRDefault="00C304BD" w:rsidP="00C304BD">
      <w:pPr>
        <w:ind w:firstLine="567"/>
        <w:jc w:val="both"/>
        <w:rPr>
          <w:sz w:val="28"/>
          <w:szCs w:val="28"/>
        </w:rPr>
      </w:pPr>
      <w:r>
        <w:rPr>
          <w:sz w:val="28"/>
          <w:szCs w:val="28"/>
        </w:rPr>
        <w:t xml:space="preserve">Одинаковые сигналы, подаваемые на входы дифференциального каскада, </w:t>
      </w:r>
      <w:r w:rsidRPr="00475056">
        <w:rPr>
          <w:b/>
          <w:i/>
          <w:sz w:val="28"/>
          <w:szCs w:val="28"/>
        </w:rPr>
        <w:t>называют синфазными сигналами</w:t>
      </w:r>
      <w:r>
        <w:rPr>
          <w:sz w:val="28"/>
          <w:szCs w:val="28"/>
        </w:rPr>
        <w:t>. Таким образом, при подаче на вход нулевых или синфазных сигналов выходное напряжение будет равно нулю.</w:t>
      </w:r>
    </w:p>
    <w:p w:rsidR="00C304BD" w:rsidRDefault="008D3537" w:rsidP="00C304BD">
      <w:pPr>
        <w:ind w:firstLine="567"/>
        <w:jc w:val="both"/>
        <w:rPr>
          <w:sz w:val="28"/>
          <w:szCs w:val="28"/>
        </w:rPr>
      </w:pPr>
      <w:r>
        <w:rPr>
          <w:noProof/>
          <w:sz w:val="28"/>
          <w:szCs w:val="28"/>
        </w:rPr>
        <w:pict>
          <v:shape id="_x0000_s8070" type="#_x0000_t202" style="position:absolute;left:0;text-align:left;margin-left:2.55pt;margin-top:10.2pt;width:463.65pt;height:79.5pt;z-index:255317504" strokecolor="#1f497d" strokeweight="1.5pt">
            <v:textbox>
              <w:txbxContent>
                <w:p w:rsidR="008D3537" w:rsidRPr="00C304BD" w:rsidRDefault="008D3537" w:rsidP="00DB4040">
                  <w:pPr>
                    <w:pStyle w:val="a6"/>
                    <w:ind w:right="-18" w:firstLine="568"/>
                    <w:jc w:val="both"/>
                    <w:rPr>
                      <w:szCs w:val="28"/>
                      <w:lang w:val="ru-RU"/>
                    </w:rPr>
                  </w:pPr>
                  <w:r w:rsidRPr="00C304BD">
                    <w:rPr>
                      <w:szCs w:val="28"/>
                      <w:lang w:val="ru-RU"/>
                    </w:rPr>
                    <w:t>Применение входного дифференциального каскада делает ОУ не чувствительным к синфазным помехам, под которыми понимается одинаковое воздействие на оба транзистора (изменение температуры, напряжения питания, наводящиеся помехи).</w:t>
                  </w:r>
                </w:p>
                <w:p w:rsidR="008D3537" w:rsidRDefault="008D3537" w:rsidP="00C304BD"/>
              </w:txbxContent>
            </v:textbox>
          </v:shape>
        </w:pict>
      </w: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Pr="00E90C0A" w:rsidRDefault="00C304BD" w:rsidP="00C304BD">
      <w:pPr>
        <w:ind w:firstLine="567"/>
        <w:jc w:val="both"/>
        <w:rPr>
          <w:sz w:val="28"/>
          <w:szCs w:val="28"/>
        </w:rPr>
      </w:pPr>
      <w:r>
        <w:rPr>
          <w:sz w:val="28"/>
          <w:szCs w:val="28"/>
        </w:rPr>
        <w:t xml:space="preserve">В реальных ОУ вместо </w:t>
      </w:r>
      <w:r w:rsidRPr="00E90C0A">
        <w:rPr>
          <w:i/>
          <w:sz w:val="28"/>
          <w:szCs w:val="28"/>
          <w:lang w:val="en-US"/>
        </w:rPr>
        <w:t>R</w:t>
      </w:r>
      <w:r w:rsidRPr="00E90C0A">
        <w:rPr>
          <w:i/>
          <w:sz w:val="28"/>
          <w:szCs w:val="28"/>
          <w:vertAlign w:val="subscript"/>
        </w:rPr>
        <w:t>Э</w:t>
      </w:r>
      <w:r>
        <w:rPr>
          <w:sz w:val="28"/>
          <w:szCs w:val="28"/>
        </w:rPr>
        <w:t xml:space="preserve"> применяются более сложные схемы на транзисторах, которые увеличивают сопротивление в эмиттерной цепи транзисторов, создавая последовательную по способу подачи ООС, которая дополнительно увеличивает входное сопротивление ОУ. В современных ОУ входной ДК строится с применением полевых транзисторов.</w:t>
      </w:r>
    </w:p>
    <w:p w:rsidR="00C304BD" w:rsidRPr="00700717" w:rsidRDefault="00C304BD" w:rsidP="00C304BD">
      <w:pPr>
        <w:ind w:right="-18" w:firstLine="568"/>
        <w:jc w:val="both"/>
        <w:rPr>
          <w:sz w:val="28"/>
          <w:szCs w:val="28"/>
        </w:rPr>
      </w:pPr>
    </w:p>
    <w:p w:rsidR="00C304BD" w:rsidRPr="00C304BD" w:rsidRDefault="00C304BD" w:rsidP="00C304BD">
      <w:pPr>
        <w:pStyle w:val="a6"/>
        <w:ind w:right="-18" w:firstLine="594"/>
        <w:rPr>
          <w:b/>
          <w:szCs w:val="28"/>
          <w:lang w:val="ru-RU"/>
        </w:rPr>
      </w:pPr>
      <w:r w:rsidRPr="00C304BD">
        <w:rPr>
          <w:b/>
          <w:szCs w:val="28"/>
          <w:lang w:val="ru-RU"/>
        </w:rPr>
        <w:t xml:space="preserve">6.1.5 Точностные параметры ОУ  </w:t>
      </w:r>
    </w:p>
    <w:p w:rsidR="00C304BD" w:rsidRPr="00700717" w:rsidRDefault="00C304BD" w:rsidP="00C304BD">
      <w:pPr>
        <w:ind w:right="-18" w:firstLine="594"/>
        <w:jc w:val="center"/>
        <w:rPr>
          <w:sz w:val="28"/>
          <w:szCs w:val="28"/>
        </w:rPr>
      </w:pPr>
    </w:p>
    <w:p w:rsidR="00C304BD" w:rsidRPr="00C304BD" w:rsidRDefault="00C304BD" w:rsidP="00C304BD">
      <w:pPr>
        <w:pStyle w:val="a6"/>
        <w:ind w:right="-18" w:firstLine="594"/>
        <w:rPr>
          <w:b/>
          <w:i/>
          <w:szCs w:val="28"/>
          <w:lang w:val="ru-RU"/>
        </w:rPr>
      </w:pPr>
      <w:r w:rsidRPr="00C304BD">
        <w:rPr>
          <w:b/>
          <w:i/>
          <w:szCs w:val="28"/>
          <w:lang w:val="ru-RU"/>
        </w:rPr>
        <w:t>1) Коэффициент ослабления синфазного сигнала</w:t>
      </w:r>
    </w:p>
    <w:p w:rsidR="00C304BD" w:rsidRPr="00700717" w:rsidRDefault="00C304BD" w:rsidP="00C304BD">
      <w:pPr>
        <w:ind w:right="-18" w:firstLine="568"/>
        <w:jc w:val="both"/>
        <w:rPr>
          <w:sz w:val="28"/>
          <w:szCs w:val="28"/>
        </w:rPr>
      </w:pPr>
      <w:r w:rsidRPr="00700717">
        <w:rPr>
          <w:sz w:val="28"/>
          <w:szCs w:val="28"/>
        </w:rPr>
        <w:t xml:space="preserve">При подаче на вход ОУ синфазного сигнала выходное напряжение должно быть равно нулю. В реальных ОУ это условие редко выполняется, что объясняется неточной подгонкой резисторов и транзисторов </w:t>
      </w:r>
      <w:r>
        <w:rPr>
          <w:sz w:val="28"/>
          <w:szCs w:val="28"/>
        </w:rPr>
        <w:t>входного (</w:t>
      </w:r>
      <w:r w:rsidRPr="00700717">
        <w:rPr>
          <w:sz w:val="28"/>
          <w:szCs w:val="28"/>
        </w:rPr>
        <w:t>дифференциального</w:t>
      </w:r>
      <w:r>
        <w:rPr>
          <w:sz w:val="28"/>
          <w:szCs w:val="28"/>
        </w:rPr>
        <w:t>)</w:t>
      </w:r>
      <w:r w:rsidRPr="00700717">
        <w:rPr>
          <w:sz w:val="28"/>
          <w:szCs w:val="28"/>
        </w:rPr>
        <w:t xml:space="preserve"> каскада ОУ, даже если они выполняются в одном технологическом цикле при изготовлении ИМС.</w:t>
      </w:r>
    </w:p>
    <w:p w:rsidR="00C304BD" w:rsidRPr="00700717" w:rsidRDefault="00C304BD" w:rsidP="00C304BD">
      <w:pPr>
        <w:ind w:right="-18" w:firstLine="568"/>
        <w:jc w:val="both"/>
        <w:rPr>
          <w:sz w:val="28"/>
          <w:szCs w:val="28"/>
        </w:rPr>
      </w:pPr>
      <w:r w:rsidRPr="00700717">
        <w:rPr>
          <w:sz w:val="28"/>
          <w:szCs w:val="28"/>
        </w:rPr>
        <w:t xml:space="preserve">В результате на выходах входного дифференциального каскада ОУ появляется разностное напряжение </w:t>
      </w:r>
      <w:r w:rsidRPr="00700717">
        <w:rPr>
          <w:i/>
          <w:sz w:val="28"/>
          <w:szCs w:val="28"/>
        </w:rPr>
        <w:sym w:font="Symbol" w:char="F044"/>
      </w:r>
      <w:r w:rsidRPr="00700717">
        <w:rPr>
          <w:i/>
          <w:sz w:val="28"/>
          <w:szCs w:val="28"/>
          <w:lang w:val="en-US"/>
        </w:rPr>
        <w:t>U</w:t>
      </w:r>
      <w:r w:rsidRPr="00700717">
        <w:rPr>
          <w:i/>
          <w:sz w:val="28"/>
          <w:szCs w:val="28"/>
        </w:rPr>
        <w:t xml:space="preserve"> = </w:t>
      </w:r>
      <w:r w:rsidRPr="00700717">
        <w:rPr>
          <w:i/>
          <w:sz w:val="28"/>
          <w:szCs w:val="28"/>
          <w:lang w:val="en-US"/>
        </w:rPr>
        <w:t>U</w:t>
      </w:r>
      <w:r w:rsidRPr="00700717">
        <w:rPr>
          <w:i/>
          <w:sz w:val="28"/>
          <w:szCs w:val="28"/>
          <w:vertAlign w:val="subscript"/>
        </w:rPr>
        <w:t xml:space="preserve">2 </w:t>
      </w:r>
      <w:r w:rsidRPr="00700717">
        <w:rPr>
          <w:i/>
          <w:sz w:val="28"/>
          <w:szCs w:val="28"/>
        </w:rPr>
        <w:t xml:space="preserve">– </w:t>
      </w:r>
      <w:r w:rsidRPr="00700717">
        <w:rPr>
          <w:i/>
          <w:sz w:val="28"/>
          <w:szCs w:val="28"/>
          <w:lang w:val="en-US"/>
        </w:rPr>
        <w:t>U</w:t>
      </w:r>
      <w:r w:rsidRPr="00700717">
        <w:rPr>
          <w:i/>
          <w:sz w:val="28"/>
          <w:szCs w:val="28"/>
          <w:vertAlign w:val="subscript"/>
        </w:rPr>
        <w:t>1</w:t>
      </w:r>
      <w:r w:rsidRPr="00700717">
        <w:rPr>
          <w:sz w:val="28"/>
          <w:szCs w:val="28"/>
        </w:rPr>
        <w:t>, которое затем усиливается последующими каскадами ОУ. Степень подавления выходного напряжения в этом случае оценивают с помощью коэффициента ослабления синфазного сигнала (</w:t>
      </w:r>
      <w:r w:rsidRPr="00700717">
        <w:rPr>
          <w:i/>
          <w:sz w:val="28"/>
          <w:szCs w:val="28"/>
        </w:rPr>
        <w:t>К</w:t>
      </w:r>
      <w:r w:rsidRPr="00700717">
        <w:rPr>
          <w:i/>
          <w:sz w:val="28"/>
          <w:szCs w:val="28"/>
          <w:vertAlign w:val="subscript"/>
        </w:rPr>
        <w:t>ОСС</w:t>
      </w:r>
      <w:r w:rsidRPr="00700717">
        <w:rPr>
          <w:sz w:val="28"/>
          <w:szCs w:val="28"/>
        </w:rPr>
        <w:t>), который определяют как отношение дифференциального коэффициента усиления ОУ (</w:t>
      </w:r>
      <w:r w:rsidRPr="00700717">
        <w:rPr>
          <w:i/>
          <w:sz w:val="28"/>
          <w:szCs w:val="28"/>
        </w:rPr>
        <w:t>К</w:t>
      </w:r>
      <w:r w:rsidRPr="00700717">
        <w:rPr>
          <w:i/>
          <w:sz w:val="28"/>
          <w:szCs w:val="28"/>
          <w:vertAlign w:val="subscript"/>
          <w:lang w:val="en-US"/>
        </w:rPr>
        <w:t>U</w:t>
      </w:r>
      <w:r w:rsidRPr="00700717">
        <w:rPr>
          <w:sz w:val="28"/>
          <w:szCs w:val="28"/>
        </w:rPr>
        <w:t>) к коэффициент</w:t>
      </w:r>
      <w:r>
        <w:rPr>
          <w:sz w:val="28"/>
          <w:szCs w:val="28"/>
        </w:rPr>
        <w:t>у</w:t>
      </w:r>
      <w:r w:rsidRPr="00700717">
        <w:rPr>
          <w:sz w:val="28"/>
          <w:szCs w:val="28"/>
        </w:rPr>
        <w:t xml:space="preserve"> передачи синфазного сигнала (</w:t>
      </w:r>
      <w:r w:rsidRPr="00700717">
        <w:rPr>
          <w:i/>
          <w:sz w:val="28"/>
          <w:szCs w:val="28"/>
        </w:rPr>
        <w:t>К</w:t>
      </w:r>
      <w:r w:rsidRPr="00700717">
        <w:rPr>
          <w:i/>
          <w:sz w:val="28"/>
          <w:szCs w:val="28"/>
          <w:vertAlign w:val="subscript"/>
        </w:rPr>
        <w:t>СС</w:t>
      </w:r>
      <w:r w:rsidRPr="00700717">
        <w:rPr>
          <w:sz w:val="28"/>
          <w:szCs w:val="28"/>
        </w:rPr>
        <w:t>):</w:t>
      </w:r>
    </w:p>
    <w:p w:rsidR="00C304BD" w:rsidRPr="00700717" w:rsidRDefault="00C304BD" w:rsidP="00C304BD">
      <w:pPr>
        <w:ind w:right="-18"/>
        <w:rPr>
          <w:sz w:val="28"/>
          <w:szCs w:val="28"/>
        </w:rPr>
      </w:pPr>
      <w:r w:rsidRPr="00700717">
        <w:rPr>
          <w:position w:val="-30"/>
          <w:sz w:val="28"/>
          <w:szCs w:val="28"/>
        </w:rPr>
        <w:object w:dxaOrig="1280" w:dyaOrig="680">
          <v:shape id="_x0000_i1378" type="#_x0000_t75" style="width:74.25pt;height:41.25pt" o:ole="" fillcolor="window">
            <v:imagedata r:id="rId629" o:title=""/>
          </v:shape>
          <o:OLEObject Type="Embed" ProgID="Equation.3" ShapeID="_x0000_i1378" DrawAspect="Content" ObjectID="_1626696013" r:id="rId630"/>
        </w:object>
      </w:r>
      <w:r w:rsidRPr="00700717">
        <w:rPr>
          <w:sz w:val="28"/>
          <w:szCs w:val="28"/>
        </w:rPr>
        <w:t xml:space="preserve">            или в дБ: </w:t>
      </w:r>
      <w:r w:rsidRPr="00700717">
        <w:rPr>
          <w:i/>
          <w:sz w:val="28"/>
          <w:szCs w:val="28"/>
        </w:rPr>
        <w:t>К</w:t>
      </w:r>
      <w:r w:rsidRPr="00700717">
        <w:rPr>
          <w:i/>
          <w:sz w:val="28"/>
          <w:szCs w:val="28"/>
          <w:vertAlign w:val="subscript"/>
        </w:rPr>
        <w:t>ОСС(дБ)</w:t>
      </w:r>
      <w:r w:rsidRPr="00700717">
        <w:rPr>
          <w:sz w:val="28"/>
          <w:szCs w:val="28"/>
          <w:vertAlign w:val="subscript"/>
        </w:rPr>
        <w:t xml:space="preserve"> </w:t>
      </w:r>
      <w:r w:rsidRPr="00700717">
        <w:rPr>
          <w:sz w:val="28"/>
          <w:szCs w:val="28"/>
        </w:rPr>
        <w:t xml:space="preserve">= </w:t>
      </w:r>
      <w:r w:rsidRPr="00700717">
        <w:rPr>
          <w:i/>
          <w:sz w:val="28"/>
          <w:szCs w:val="28"/>
        </w:rPr>
        <w:t xml:space="preserve">20 </w:t>
      </w:r>
      <w:r w:rsidRPr="00700717">
        <w:rPr>
          <w:i/>
          <w:sz w:val="28"/>
          <w:szCs w:val="28"/>
          <w:lang w:val="en-US"/>
        </w:rPr>
        <w:t>lg</w:t>
      </w:r>
      <w:r w:rsidRPr="00700717">
        <w:rPr>
          <w:i/>
          <w:sz w:val="28"/>
          <w:szCs w:val="28"/>
        </w:rPr>
        <w:t xml:space="preserve"> К</w:t>
      </w:r>
      <w:r w:rsidRPr="00700717">
        <w:rPr>
          <w:i/>
          <w:sz w:val="28"/>
          <w:szCs w:val="28"/>
          <w:vertAlign w:val="subscript"/>
        </w:rPr>
        <w:t>ОСС</w:t>
      </w:r>
      <w:r>
        <w:rPr>
          <w:sz w:val="28"/>
          <w:szCs w:val="28"/>
        </w:rPr>
        <w:t xml:space="preserve">,    </w:t>
      </w:r>
      <w:r>
        <w:rPr>
          <w:sz w:val="28"/>
          <w:szCs w:val="28"/>
        </w:rPr>
        <w:tab/>
      </w:r>
      <w:r>
        <w:rPr>
          <w:sz w:val="28"/>
          <w:szCs w:val="28"/>
        </w:rPr>
        <w:tab/>
      </w:r>
      <w:r>
        <w:rPr>
          <w:sz w:val="28"/>
          <w:szCs w:val="28"/>
        </w:rPr>
        <w:tab/>
      </w:r>
      <w:r>
        <w:rPr>
          <w:sz w:val="28"/>
          <w:szCs w:val="28"/>
        </w:rPr>
        <w:tab/>
        <w:t>(</w:t>
      </w:r>
      <w:r w:rsidRPr="001A14CE">
        <w:rPr>
          <w:sz w:val="28"/>
          <w:szCs w:val="28"/>
        </w:rPr>
        <w:t>6</w:t>
      </w:r>
      <w:r w:rsidRPr="00700717">
        <w:rPr>
          <w:sz w:val="28"/>
          <w:szCs w:val="28"/>
        </w:rPr>
        <w:t>.1)</w:t>
      </w:r>
    </w:p>
    <w:p w:rsidR="00C304BD" w:rsidRPr="00700717" w:rsidRDefault="00C304BD" w:rsidP="00C304BD">
      <w:pPr>
        <w:ind w:right="-18"/>
        <w:jc w:val="both"/>
        <w:rPr>
          <w:sz w:val="28"/>
          <w:szCs w:val="28"/>
        </w:rPr>
      </w:pPr>
      <w:r w:rsidRPr="00700717">
        <w:rPr>
          <w:sz w:val="28"/>
          <w:szCs w:val="28"/>
        </w:rPr>
        <w:lastRenderedPageBreak/>
        <w:t xml:space="preserve">где  </w:t>
      </w:r>
      <w:r w:rsidRPr="00700717">
        <w:rPr>
          <w:sz w:val="28"/>
          <w:szCs w:val="28"/>
        </w:rPr>
        <w:tab/>
      </w:r>
      <w:r w:rsidRPr="00700717">
        <w:rPr>
          <w:position w:val="-30"/>
          <w:sz w:val="28"/>
          <w:szCs w:val="28"/>
        </w:rPr>
        <w:object w:dxaOrig="1584" w:dyaOrig="842">
          <v:shape id="_x0000_i1379" type="#_x0000_t75" style="width:79.5pt;height:42.75pt" o:ole="" fillcolor="window">
            <v:imagedata r:id="rId631" o:title=""/>
          </v:shape>
          <o:OLEObject Type="Embed" ProgID="Equation.3" ShapeID="_x0000_i1379" DrawAspect="Content" ObjectID="_1626696014" r:id="rId632"/>
        </w:object>
      </w:r>
      <w:r w:rsidRPr="00700717">
        <w:rPr>
          <w:sz w:val="28"/>
          <w:szCs w:val="28"/>
        </w:rPr>
        <w:tab/>
        <w:t xml:space="preserve">при    </w:t>
      </w:r>
      <w:r w:rsidRPr="00700717">
        <w:rPr>
          <w:i/>
          <w:sz w:val="28"/>
          <w:szCs w:val="28"/>
          <w:lang w:val="en-US"/>
        </w:rPr>
        <w:t>U</w:t>
      </w:r>
      <w:r w:rsidRPr="00700717">
        <w:rPr>
          <w:i/>
          <w:sz w:val="28"/>
          <w:szCs w:val="28"/>
          <w:vertAlign w:val="subscript"/>
        </w:rPr>
        <w:t xml:space="preserve">ВХ1 </w:t>
      </w:r>
      <w:r w:rsidRPr="00700717">
        <w:rPr>
          <w:i/>
          <w:sz w:val="28"/>
          <w:szCs w:val="28"/>
        </w:rPr>
        <w:t xml:space="preserve">= </w:t>
      </w:r>
      <w:r w:rsidRPr="00700717">
        <w:rPr>
          <w:i/>
          <w:sz w:val="28"/>
          <w:szCs w:val="28"/>
          <w:lang w:val="en-US"/>
        </w:rPr>
        <w:t>U</w:t>
      </w:r>
      <w:r w:rsidRPr="00700717">
        <w:rPr>
          <w:i/>
          <w:sz w:val="28"/>
          <w:szCs w:val="28"/>
          <w:vertAlign w:val="subscript"/>
        </w:rPr>
        <w:t xml:space="preserve">ВХ2 </w:t>
      </w:r>
      <w:r w:rsidRPr="00700717">
        <w:rPr>
          <w:i/>
          <w:sz w:val="28"/>
          <w:szCs w:val="28"/>
        </w:rPr>
        <w:t xml:space="preserve">= </w:t>
      </w:r>
      <w:r w:rsidRPr="00700717">
        <w:rPr>
          <w:i/>
          <w:sz w:val="28"/>
          <w:szCs w:val="28"/>
          <w:lang w:val="en-US"/>
        </w:rPr>
        <w:t>U</w:t>
      </w:r>
      <w:r w:rsidRPr="00700717">
        <w:rPr>
          <w:i/>
          <w:sz w:val="28"/>
          <w:szCs w:val="28"/>
          <w:vertAlign w:val="subscript"/>
        </w:rPr>
        <w:t>ВХ</w:t>
      </w:r>
      <w:r>
        <w:rPr>
          <w:sz w:val="28"/>
          <w:szCs w:val="28"/>
        </w:rPr>
        <w:t xml:space="preserve">                     </w:t>
      </w:r>
      <w:r>
        <w:rPr>
          <w:sz w:val="28"/>
          <w:szCs w:val="28"/>
        </w:rPr>
        <w:tab/>
      </w:r>
      <w:r>
        <w:rPr>
          <w:sz w:val="28"/>
          <w:szCs w:val="28"/>
        </w:rPr>
        <w:tab/>
      </w:r>
      <w:r>
        <w:rPr>
          <w:sz w:val="28"/>
          <w:szCs w:val="28"/>
        </w:rPr>
        <w:tab/>
        <w:t>(</w:t>
      </w:r>
      <w:r w:rsidRPr="001A14CE">
        <w:rPr>
          <w:sz w:val="28"/>
          <w:szCs w:val="28"/>
        </w:rPr>
        <w:t>6</w:t>
      </w:r>
      <w:r w:rsidRPr="00700717">
        <w:rPr>
          <w:sz w:val="28"/>
          <w:szCs w:val="28"/>
        </w:rPr>
        <w:t>.2)</w:t>
      </w:r>
    </w:p>
    <w:p w:rsidR="00C304BD" w:rsidRPr="00700717" w:rsidRDefault="00C304BD" w:rsidP="00C304BD">
      <w:pPr>
        <w:ind w:right="-18" w:firstLine="568"/>
        <w:jc w:val="both"/>
        <w:rPr>
          <w:sz w:val="28"/>
          <w:szCs w:val="28"/>
        </w:rPr>
      </w:pPr>
      <w:r w:rsidRPr="00700717">
        <w:rPr>
          <w:sz w:val="28"/>
          <w:szCs w:val="28"/>
        </w:rPr>
        <w:t xml:space="preserve">В реальных операционных усилителях </w:t>
      </w:r>
      <w:r w:rsidRPr="00700717">
        <w:rPr>
          <w:i/>
          <w:sz w:val="28"/>
          <w:szCs w:val="28"/>
        </w:rPr>
        <w:t>К</w:t>
      </w:r>
      <w:r w:rsidRPr="00700717">
        <w:rPr>
          <w:i/>
          <w:sz w:val="28"/>
          <w:szCs w:val="28"/>
          <w:vertAlign w:val="subscript"/>
        </w:rPr>
        <w:t>ОСС</w:t>
      </w:r>
      <w:r w:rsidRPr="00700717">
        <w:rPr>
          <w:sz w:val="28"/>
          <w:szCs w:val="28"/>
        </w:rPr>
        <w:t xml:space="preserve"> достигает 70-120 дБ.</w:t>
      </w:r>
    </w:p>
    <w:p w:rsidR="00C304BD" w:rsidRPr="00C304BD" w:rsidRDefault="00C304BD" w:rsidP="00C304BD">
      <w:pPr>
        <w:pStyle w:val="a6"/>
        <w:ind w:right="-17" w:firstLine="567"/>
        <w:rPr>
          <w:b/>
          <w:i/>
          <w:szCs w:val="28"/>
          <w:lang w:val="ru-RU"/>
        </w:rPr>
      </w:pPr>
      <w:r w:rsidRPr="00C304BD">
        <w:rPr>
          <w:b/>
          <w:i/>
          <w:szCs w:val="28"/>
          <w:lang w:val="ru-RU"/>
        </w:rPr>
        <w:t>2) Коэффициент усиления напряжения.</w:t>
      </w:r>
    </w:p>
    <w:p w:rsidR="00C304BD" w:rsidRPr="00700717" w:rsidRDefault="00C304BD" w:rsidP="00C304BD">
      <w:pPr>
        <w:ind w:right="-18" w:firstLine="568"/>
        <w:jc w:val="both"/>
        <w:rPr>
          <w:sz w:val="28"/>
          <w:szCs w:val="28"/>
        </w:rPr>
      </w:pPr>
      <w:r>
        <w:rPr>
          <w:sz w:val="28"/>
          <w:szCs w:val="28"/>
        </w:rPr>
        <w:t>К</w:t>
      </w:r>
      <w:r w:rsidRPr="00700717">
        <w:rPr>
          <w:sz w:val="28"/>
          <w:szCs w:val="28"/>
        </w:rPr>
        <w:t>оэффициент усиления реальных ОУ достигает 4</w:t>
      </w:r>
      <w:r w:rsidRPr="00700717">
        <w:rPr>
          <w:sz w:val="28"/>
          <w:szCs w:val="28"/>
        </w:rPr>
        <w:sym w:font="Symbol" w:char="F0D7"/>
      </w:r>
      <w:r w:rsidRPr="00700717">
        <w:rPr>
          <w:sz w:val="28"/>
          <w:szCs w:val="28"/>
        </w:rPr>
        <w:t>10</w:t>
      </w:r>
      <w:r w:rsidRPr="00700717">
        <w:rPr>
          <w:sz w:val="28"/>
          <w:szCs w:val="28"/>
          <w:vertAlign w:val="superscript"/>
        </w:rPr>
        <w:t xml:space="preserve">4 </w:t>
      </w:r>
      <w:r w:rsidRPr="00700717">
        <w:rPr>
          <w:sz w:val="28"/>
          <w:szCs w:val="28"/>
        </w:rPr>
        <w:sym w:font="Symbol" w:char="F0B8"/>
      </w:r>
      <w:r w:rsidRPr="00700717">
        <w:rPr>
          <w:sz w:val="28"/>
          <w:szCs w:val="28"/>
        </w:rPr>
        <w:t xml:space="preserve"> 10</w:t>
      </w:r>
      <w:r w:rsidRPr="00700717">
        <w:rPr>
          <w:sz w:val="28"/>
          <w:szCs w:val="28"/>
          <w:vertAlign w:val="superscript"/>
        </w:rPr>
        <w:t>6</w:t>
      </w:r>
      <w:r w:rsidRPr="00700717">
        <w:rPr>
          <w:sz w:val="28"/>
          <w:szCs w:val="28"/>
        </w:rPr>
        <w:t xml:space="preserve"> (80 </w:t>
      </w:r>
      <w:r w:rsidRPr="00700717">
        <w:rPr>
          <w:sz w:val="28"/>
          <w:szCs w:val="28"/>
        </w:rPr>
        <w:sym w:font="Symbol" w:char="F0B8"/>
      </w:r>
      <w:r w:rsidRPr="00700717">
        <w:rPr>
          <w:sz w:val="28"/>
          <w:szCs w:val="28"/>
        </w:rPr>
        <w:t xml:space="preserve"> 120дБ). Практически измерять коэффициент передачи разомкнутого ОУ нецелесообразно, поскольку при таком коэффициенте усиления на выходе ОУ присутствует усиленные напряжения наводок и шумов. Поэтому измеряемый коэффициент передачи разомкнутого ОУ производится косвенным методом с введением ОС. </w:t>
      </w:r>
    </w:p>
    <w:p w:rsidR="00C304BD" w:rsidRDefault="00C304BD" w:rsidP="00C304BD">
      <w:pPr>
        <w:ind w:right="-18"/>
        <w:jc w:val="center"/>
        <w:rPr>
          <w:b/>
          <w:sz w:val="28"/>
          <w:szCs w:val="28"/>
        </w:rPr>
      </w:pPr>
    </w:p>
    <w:p w:rsidR="00C304BD" w:rsidRPr="00375990" w:rsidRDefault="00C304BD" w:rsidP="00C304BD">
      <w:pPr>
        <w:ind w:right="-18" w:firstLine="567"/>
        <w:jc w:val="both"/>
        <w:rPr>
          <w:b/>
          <w:i/>
          <w:sz w:val="28"/>
          <w:szCs w:val="28"/>
        </w:rPr>
      </w:pPr>
      <w:r w:rsidRPr="00375990">
        <w:rPr>
          <w:b/>
          <w:i/>
          <w:sz w:val="28"/>
          <w:szCs w:val="28"/>
        </w:rPr>
        <w:t>3) Напряжение смещения нуля.</w:t>
      </w:r>
    </w:p>
    <w:p w:rsidR="00C304BD" w:rsidRDefault="00C304BD" w:rsidP="00C304BD">
      <w:pPr>
        <w:ind w:firstLine="567"/>
        <w:jc w:val="both"/>
        <w:rPr>
          <w:sz w:val="28"/>
          <w:szCs w:val="28"/>
        </w:rPr>
      </w:pPr>
      <w:r>
        <w:rPr>
          <w:sz w:val="28"/>
          <w:szCs w:val="28"/>
        </w:rPr>
        <w:t xml:space="preserve">В реальных ОУ между инвертирующим и неинвертирующим входами можжет возникнуть разность потенциалов, которая при дальнейшем  усилении приведет к появлению на выходе постоянного напряжения даже в отсутствие полезных сигналов. </w:t>
      </w:r>
    </w:p>
    <w:p w:rsidR="00C304BD" w:rsidRDefault="00C304BD" w:rsidP="00C304BD">
      <w:pPr>
        <w:ind w:firstLine="567"/>
        <w:jc w:val="both"/>
        <w:rPr>
          <w:sz w:val="28"/>
          <w:szCs w:val="28"/>
        </w:rPr>
      </w:pPr>
      <w:r w:rsidRPr="00700717">
        <w:rPr>
          <w:sz w:val="28"/>
          <w:szCs w:val="28"/>
        </w:rPr>
        <w:t>Основным источником этой ошибки является входной дифференциальный каскад ОУ. В дифференциальном каскаде на биполярных транзисторах напряжение</w:t>
      </w:r>
      <w:r>
        <w:rPr>
          <w:sz w:val="28"/>
          <w:szCs w:val="28"/>
        </w:rPr>
        <w:t xml:space="preserve"> смещения </w:t>
      </w:r>
      <w:r w:rsidRPr="00700717">
        <w:rPr>
          <w:sz w:val="28"/>
          <w:szCs w:val="28"/>
        </w:rPr>
        <w:t>определяется в основном разбросом напряжений эмиттерно-базовых переходов входных транзисторов</w:t>
      </w:r>
      <w:r w:rsidRPr="00733359">
        <w:rPr>
          <w:sz w:val="28"/>
          <w:szCs w:val="28"/>
        </w:rPr>
        <w:t xml:space="preserve"> (</w:t>
      </w:r>
      <w:r>
        <w:rPr>
          <w:i/>
          <w:sz w:val="28"/>
          <w:szCs w:val="28"/>
          <w:lang w:val="en-US"/>
        </w:rPr>
        <w:t>U</w:t>
      </w:r>
      <w:r>
        <w:rPr>
          <w:i/>
          <w:sz w:val="28"/>
          <w:szCs w:val="28"/>
          <w:vertAlign w:val="subscript"/>
        </w:rPr>
        <w:t>СМ</w:t>
      </w:r>
      <w:r>
        <w:rPr>
          <w:i/>
          <w:sz w:val="28"/>
          <w:szCs w:val="28"/>
        </w:rPr>
        <w:t xml:space="preserve"> = </w:t>
      </w:r>
      <w:r w:rsidRPr="00700717">
        <w:rPr>
          <w:i/>
          <w:sz w:val="28"/>
          <w:szCs w:val="28"/>
        </w:rPr>
        <w:sym w:font="Symbol" w:char="F044"/>
      </w:r>
      <w:r>
        <w:rPr>
          <w:i/>
          <w:sz w:val="32"/>
          <w:szCs w:val="32"/>
          <w:lang w:val="en-US"/>
        </w:rPr>
        <w:t>U</w:t>
      </w:r>
      <w:r>
        <w:rPr>
          <w:i/>
          <w:sz w:val="32"/>
          <w:szCs w:val="32"/>
          <w:vertAlign w:val="subscript"/>
        </w:rPr>
        <w:t>бэ</w:t>
      </w:r>
      <w:r w:rsidRPr="00733359">
        <w:rPr>
          <w:sz w:val="28"/>
          <w:szCs w:val="28"/>
        </w:rPr>
        <w:t>)</w:t>
      </w:r>
      <w:r>
        <w:rPr>
          <w:sz w:val="28"/>
          <w:szCs w:val="28"/>
        </w:rPr>
        <w:t>, как показано на рисунке 6.5.</w:t>
      </w:r>
    </w:p>
    <w:p w:rsidR="00C304BD" w:rsidRPr="00733359" w:rsidRDefault="00C304BD" w:rsidP="00C304BD">
      <w:pPr>
        <w:ind w:firstLine="567"/>
        <w:jc w:val="both"/>
        <w:rPr>
          <w:i/>
          <w:sz w:val="32"/>
          <w:szCs w:val="32"/>
          <w:vertAlign w:val="subscript"/>
        </w:rPr>
      </w:pPr>
      <w:r>
        <w:rPr>
          <w:sz w:val="28"/>
          <w:szCs w:val="28"/>
        </w:rPr>
        <w:t>По-определению, н</w:t>
      </w:r>
      <w:r w:rsidRPr="00700717">
        <w:rPr>
          <w:sz w:val="28"/>
          <w:szCs w:val="28"/>
        </w:rPr>
        <w:t>апряжение</w:t>
      </w:r>
      <w:r>
        <w:rPr>
          <w:sz w:val="28"/>
          <w:szCs w:val="28"/>
        </w:rPr>
        <w:t>м смещения нуля</w:t>
      </w:r>
      <w:r w:rsidRPr="00700717">
        <w:rPr>
          <w:sz w:val="28"/>
          <w:szCs w:val="28"/>
        </w:rPr>
        <w:t xml:space="preserve"> </w:t>
      </w:r>
      <w:r>
        <w:rPr>
          <w:sz w:val="28"/>
          <w:szCs w:val="28"/>
        </w:rPr>
        <w:t>(</w:t>
      </w:r>
      <w:r w:rsidRPr="00700717">
        <w:rPr>
          <w:i/>
          <w:sz w:val="28"/>
          <w:szCs w:val="28"/>
          <w:lang w:val="en-US"/>
        </w:rPr>
        <w:t>U</w:t>
      </w:r>
      <w:r w:rsidRPr="00700717">
        <w:rPr>
          <w:i/>
          <w:sz w:val="28"/>
          <w:szCs w:val="28"/>
          <w:vertAlign w:val="subscript"/>
        </w:rPr>
        <w:t>СМ</w:t>
      </w:r>
      <w:r>
        <w:rPr>
          <w:sz w:val="28"/>
          <w:szCs w:val="28"/>
        </w:rPr>
        <w:t>) называют напряжение</w:t>
      </w:r>
      <w:r w:rsidRPr="00700717">
        <w:rPr>
          <w:sz w:val="28"/>
          <w:szCs w:val="28"/>
        </w:rPr>
        <w:t xml:space="preserve">, которое необходимо приложить от источников с </w:t>
      </w:r>
      <w:r w:rsidRPr="00700717">
        <w:rPr>
          <w:i/>
          <w:sz w:val="28"/>
          <w:szCs w:val="28"/>
          <w:lang w:val="en-US"/>
        </w:rPr>
        <w:t>R</w:t>
      </w:r>
      <w:r>
        <w:rPr>
          <w:i/>
          <w:sz w:val="28"/>
          <w:szCs w:val="28"/>
          <w:vertAlign w:val="subscript"/>
        </w:rPr>
        <w:t>ист</w:t>
      </w:r>
      <w:r w:rsidRPr="00700717">
        <w:rPr>
          <w:i/>
          <w:sz w:val="28"/>
          <w:szCs w:val="28"/>
          <w:vertAlign w:val="subscript"/>
        </w:rPr>
        <w:t>1</w:t>
      </w:r>
      <w:r w:rsidRPr="00700717">
        <w:rPr>
          <w:i/>
          <w:sz w:val="28"/>
          <w:szCs w:val="28"/>
        </w:rPr>
        <w:t xml:space="preserve">= </w:t>
      </w:r>
      <w:r w:rsidRPr="00700717">
        <w:rPr>
          <w:i/>
          <w:sz w:val="28"/>
          <w:szCs w:val="28"/>
          <w:lang w:val="en-US"/>
        </w:rPr>
        <w:t>R</w:t>
      </w:r>
      <w:r>
        <w:rPr>
          <w:i/>
          <w:sz w:val="28"/>
          <w:szCs w:val="28"/>
          <w:vertAlign w:val="subscript"/>
        </w:rPr>
        <w:t>ист</w:t>
      </w:r>
      <w:r w:rsidRPr="00700717">
        <w:rPr>
          <w:i/>
          <w:sz w:val="28"/>
          <w:szCs w:val="28"/>
          <w:vertAlign w:val="subscript"/>
        </w:rPr>
        <w:t xml:space="preserve">2 </w:t>
      </w:r>
      <w:r>
        <w:rPr>
          <w:i/>
          <w:sz w:val="28"/>
          <w:szCs w:val="28"/>
        </w:rPr>
        <w:t xml:space="preserve">= </w:t>
      </w:r>
      <w:r w:rsidRPr="00125AE3">
        <w:rPr>
          <w:sz w:val="28"/>
          <w:szCs w:val="28"/>
        </w:rPr>
        <w:t>0</w:t>
      </w:r>
      <w:r w:rsidRPr="00700717">
        <w:rPr>
          <w:i/>
          <w:sz w:val="28"/>
          <w:szCs w:val="28"/>
        </w:rPr>
        <w:t xml:space="preserve"> </w:t>
      </w:r>
      <w:r w:rsidRPr="00700717">
        <w:rPr>
          <w:sz w:val="28"/>
          <w:szCs w:val="28"/>
        </w:rPr>
        <w:t>к одному из входов ОУ для получения на выходе нулевого потенциала</w:t>
      </w:r>
      <w:r>
        <w:rPr>
          <w:sz w:val="28"/>
          <w:szCs w:val="28"/>
        </w:rPr>
        <w:t>.</w:t>
      </w:r>
    </w:p>
    <w:p w:rsidR="00C304BD" w:rsidRDefault="008D3537" w:rsidP="00C304BD">
      <w:pPr>
        <w:ind w:right="-18" w:firstLine="568"/>
        <w:jc w:val="both"/>
        <w:rPr>
          <w:sz w:val="28"/>
          <w:szCs w:val="28"/>
        </w:rPr>
      </w:pPr>
      <w:r>
        <w:rPr>
          <w:noProof/>
          <w:sz w:val="28"/>
          <w:szCs w:val="28"/>
        </w:rPr>
        <w:pict>
          <v:group id="_x0000_s8071" style="position:absolute;left:0;text-align:left;margin-left:88.25pt;margin-top:5.6pt;width:239.9pt;height:210.9pt;z-index:255318528" coordorigin="3466,5731" coordsize="4798,4725">
            <v:shape id="_x0000_s8072" type="#_x0000_t32" style="position:absolute;left:4050;top:5806;width:0;height:3630" o:connectortype="straight">
              <v:stroke startarrow="classic" startarrowlength="long"/>
            </v:shape>
            <v:shape id="_x0000_s8073" type="#_x0000_t32" style="position:absolute;left:5865;top:7591;width:0;height:3630;rotation:90" o:connectortype="straight">
              <v:stroke startarrow="classic" startarrowlength="long"/>
            </v:shape>
            <v:shape id="_x0000_s8074" style="position:absolute;left:4425;top:6151;width:2415;height:3255" coordsize="2415,3255" path="m,3255v228,-30,457,-60,675,-165c893,2985,1114,2857,1305,2625v191,-232,329,-493,514,-930c2004,1258,2209,629,2415,e" filled="f">
              <v:path arrowok="t"/>
            </v:shape>
            <v:shape id="_x0000_s8075" style="position:absolute;left:4560;top:6151;width:2415;height:3255" coordsize="2415,3255" path="m,3255v228,-30,457,-60,675,-165c893,2985,1114,2857,1305,2625v191,-232,329,-493,514,-930c2004,1258,2209,629,2415,e" filled="f">
              <v:path arrowok="t"/>
            </v:shape>
            <v:shape id="_x0000_s8076" type="#_x0000_t202" style="position:absolute;left:4126;top:5731;width:1184;height:810" filled="f" stroked="f">
              <v:textbox>
                <w:txbxContent>
                  <w:p w:rsidR="008D3537" w:rsidRPr="00125AE3" w:rsidRDefault="008D3537" w:rsidP="00C304BD">
                    <w:pPr>
                      <w:rPr>
                        <w:i/>
                        <w:sz w:val="32"/>
                        <w:szCs w:val="32"/>
                        <w:vertAlign w:val="subscript"/>
                      </w:rPr>
                    </w:pPr>
                    <w:r>
                      <w:rPr>
                        <w:i/>
                        <w:sz w:val="32"/>
                        <w:szCs w:val="32"/>
                        <w:lang w:val="en-US"/>
                      </w:rPr>
                      <w:t>i</w:t>
                    </w:r>
                    <w:r>
                      <w:rPr>
                        <w:i/>
                        <w:sz w:val="32"/>
                        <w:szCs w:val="32"/>
                        <w:vertAlign w:val="subscript"/>
                      </w:rPr>
                      <w:t>б</w:t>
                    </w:r>
                  </w:p>
                </w:txbxContent>
              </v:textbox>
            </v:shape>
            <v:shape id="_x0000_s8077" type="#_x0000_t202" style="position:absolute;left:7080;top:8866;width:1184;height:810" filled="f" stroked="f">
              <v:textbox>
                <w:txbxContent>
                  <w:p w:rsidR="008D3537" w:rsidRPr="00125AE3" w:rsidRDefault="008D3537" w:rsidP="00C304BD">
                    <w:pPr>
                      <w:rPr>
                        <w:i/>
                        <w:sz w:val="32"/>
                        <w:szCs w:val="32"/>
                        <w:vertAlign w:val="subscript"/>
                      </w:rPr>
                    </w:pPr>
                    <w:r>
                      <w:rPr>
                        <w:i/>
                        <w:sz w:val="32"/>
                        <w:szCs w:val="32"/>
                        <w:lang w:val="en-US"/>
                      </w:rPr>
                      <w:t>U</w:t>
                    </w:r>
                    <w:r>
                      <w:rPr>
                        <w:i/>
                        <w:sz w:val="32"/>
                        <w:szCs w:val="32"/>
                        <w:vertAlign w:val="subscript"/>
                      </w:rPr>
                      <w:t>бэ</w:t>
                    </w:r>
                  </w:p>
                </w:txbxContent>
              </v:textbox>
            </v:shape>
            <v:shape id="_x0000_s8078" type="#_x0000_t32" style="position:absolute;left:4035;top:7696;width:2415;height:0" o:connectortype="straight">
              <v:stroke dashstyle="longDash"/>
            </v:shape>
            <v:shape id="_x0000_s8079" type="#_x0000_t32" style="position:absolute;left:6308;top:7696;width:0;height:1980" o:connectortype="straight">
              <v:stroke dashstyle="longDash"/>
            </v:shape>
            <v:shape id="_x0000_s8080" type="#_x0000_t32" style="position:absolute;left:6450;top:7696;width:0;height:1980" o:connectortype="straight">
              <v:stroke dashstyle="longDash"/>
            </v:shape>
            <v:shape id="_x0000_s8081" type="#_x0000_t32" style="position:absolute;left:5595;top:9646;width:713;height:0" o:connectortype="straight">
              <v:stroke endarrow="classic" endarrowlength="long"/>
            </v:shape>
            <v:shape id="_x0000_s8082" type="#_x0000_t32" style="position:absolute;left:6465;top:9646;width:713;height:0;flip:x" o:connectortype="straight">
              <v:stroke endarrow="classic" endarrowlength="long"/>
            </v:shape>
            <v:shape id="_x0000_s8083" type="#_x0000_t202" style="position:absolute;left:5935;top:9646;width:1184;height:810" filled="f" stroked="f">
              <v:textbox>
                <w:txbxContent>
                  <w:p w:rsidR="008D3537" w:rsidRPr="00125AE3" w:rsidRDefault="008D3537" w:rsidP="00C304BD">
                    <w:pPr>
                      <w:rPr>
                        <w:i/>
                        <w:sz w:val="32"/>
                        <w:szCs w:val="32"/>
                        <w:vertAlign w:val="subscript"/>
                      </w:rPr>
                    </w:pPr>
                    <w:r w:rsidRPr="00733359">
                      <w:rPr>
                        <w:sz w:val="32"/>
                        <w:szCs w:val="32"/>
                        <w:lang w:val="en-US"/>
                      </w:rPr>
                      <w:t>∆</w:t>
                    </w:r>
                    <w:r>
                      <w:rPr>
                        <w:i/>
                        <w:sz w:val="32"/>
                        <w:szCs w:val="32"/>
                        <w:lang w:val="en-US"/>
                      </w:rPr>
                      <w:t>U</w:t>
                    </w:r>
                    <w:r>
                      <w:rPr>
                        <w:i/>
                        <w:sz w:val="32"/>
                        <w:szCs w:val="32"/>
                        <w:vertAlign w:val="subscript"/>
                      </w:rPr>
                      <w:t>бэ</w:t>
                    </w:r>
                  </w:p>
                </w:txbxContent>
              </v:textbox>
            </v:shape>
            <v:shape id="_x0000_s8084" type="#_x0000_t202" style="position:absolute;left:3466;top:7396;width:1184;height:810" filled="f" stroked="f">
              <v:textbox>
                <w:txbxContent>
                  <w:p w:rsidR="008D3537" w:rsidRPr="00733359" w:rsidRDefault="008D3537" w:rsidP="00C304BD">
                    <w:pPr>
                      <w:rPr>
                        <w:i/>
                        <w:sz w:val="32"/>
                        <w:szCs w:val="32"/>
                        <w:vertAlign w:val="subscript"/>
                        <w:lang w:val="en-US"/>
                      </w:rPr>
                    </w:pPr>
                    <w:r>
                      <w:rPr>
                        <w:i/>
                        <w:sz w:val="32"/>
                        <w:szCs w:val="32"/>
                        <w:lang w:val="en-US"/>
                      </w:rPr>
                      <w:t>i</w:t>
                    </w:r>
                    <w:r>
                      <w:rPr>
                        <w:i/>
                        <w:sz w:val="32"/>
                        <w:szCs w:val="32"/>
                        <w:vertAlign w:val="subscript"/>
                      </w:rPr>
                      <w:t>б</w:t>
                    </w:r>
                    <w:r>
                      <w:rPr>
                        <w:i/>
                        <w:sz w:val="32"/>
                        <w:szCs w:val="32"/>
                        <w:vertAlign w:val="subscript"/>
                        <w:lang w:val="en-US"/>
                      </w:rPr>
                      <w:t>0</w:t>
                    </w:r>
                  </w:p>
                </w:txbxContent>
              </v:textbox>
            </v:shape>
          </v:group>
        </w:pict>
      </w: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Default="00C304BD" w:rsidP="00C304BD">
      <w:pPr>
        <w:ind w:right="-18" w:firstLine="568"/>
        <w:jc w:val="both"/>
        <w:rPr>
          <w:sz w:val="28"/>
          <w:szCs w:val="28"/>
        </w:rPr>
      </w:pPr>
    </w:p>
    <w:p w:rsidR="00C304BD" w:rsidRPr="00BC5D86" w:rsidRDefault="00C304BD" w:rsidP="00C304BD">
      <w:pPr>
        <w:ind w:right="-18" w:firstLine="567"/>
        <w:jc w:val="both"/>
        <w:rPr>
          <w:sz w:val="28"/>
          <w:szCs w:val="28"/>
        </w:rPr>
      </w:pPr>
      <w:r>
        <w:rPr>
          <w:sz w:val="28"/>
          <w:szCs w:val="28"/>
        </w:rPr>
        <w:t>Рисунок 6.5 – Напряжение смещения транзисторов входного дифференциального каскада ОУ</w:t>
      </w:r>
    </w:p>
    <w:p w:rsidR="00C304BD" w:rsidRPr="00733359" w:rsidRDefault="00C304BD" w:rsidP="00C304BD">
      <w:pPr>
        <w:ind w:right="-18" w:firstLine="568"/>
        <w:jc w:val="both"/>
        <w:rPr>
          <w:i/>
          <w:sz w:val="28"/>
          <w:szCs w:val="28"/>
        </w:rPr>
      </w:pPr>
    </w:p>
    <w:p w:rsidR="00C304BD" w:rsidRDefault="00C304BD" w:rsidP="00C304BD">
      <w:pPr>
        <w:ind w:right="-18" w:firstLine="568"/>
        <w:jc w:val="both"/>
        <w:rPr>
          <w:sz w:val="28"/>
          <w:szCs w:val="28"/>
        </w:rPr>
      </w:pPr>
      <w:r>
        <w:rPr>
          <w:sz w:val="28"/>
          <w:szCs w:val="28"/>
        </w:rPr>
        <w:t xml:space="preserve">При изменении температуры </w:t>
      </w:r>
      <w:r>
        <w:rPr>
          <w:sz w:val="28"/>
          <w:szCs w:val="28"/>
          <w:lang w:val="en-US"/>
        </w:rPr>
        <w:t>p</w:t>
      </w:r>
      <w:r w:rsidRPr="00733359">
        <w:rPr>
          <w:sz w:val="28"/>
          <w:szCs w:val="28"/>
        </w:rPr>
        <w:t>-</w:t>
      </w:r>
      <w:r>
        <w:rPr>
          <w:sz w:val="28"/>
          <w:szCs w:val="28"/>
          <w:lang w:val="en-US"/>
        </w:rPr>
        <w:t>n</w:t>
      </w:r>
      <w:r>
        <w:rPr>
          <w:sz w:val="28"/>
          <w:szCs w:val="28"/>
        </w:rPr>
        <w:t xml:space="preserve"> переходов транзисторов входные характеристики могут меняться по разному, то есть возникает температурный </w:t>
      </w:r>
      <w:r>
        <w:rPr>
          <w:sz w:val="28"/>
          <w:szCs w:val="28"/>
        </w:rPr>
        <w:lastRenderedPageBreak/>
        <w:t xml:space="preserve">дрейф </w:t>
      </w:r>
      <w:r w:rsidRPr="00700717">
        <w:rPr>
          <w:sz w:val="28"/>
          <w:szCs w:val="28"/>
        </w:rPr>
        <w:t xml:space="preserve"> </w:t>
      </w:r>
      <w:r>
        <w:rPr>
          <w:sz w:val="28"/>
          <w:szCs w:val="28"/>
        </w:rPr>
        <w:t xml:space="preserve">напряжения смещения, равный </w:t>
      </w:r>
      <w:r w:rsidRPr="00700717">
        <w:rPr>
          <w:i/>
          <w:sz w:val="28"/>
          <w:szCs w:val="28"/>
          <w:lang w:val="en-US"/>
        </w:rPr>
        <w:t>dU</w:t>
      </w:r>
      <w:r w:rsidRPr="00700717">
        <w:rPr>
          <w:i/>
          <w:sz w:val="28"/>
          <w:szCs w:val="28"/>
          <w:vertAlign w:val="subscript"/>
        </w:rPr>
        <w:t>СМ</w:t>
      </w:r>
      <w:r>
        <w:rPr>
          <w:i/>
          <w:sz w:val="28"/>
          <w:szCs w:val="28"/>
        </w:rPr>
        <w:t xml:space="preserve"> /</w:t>
      </w:r>
      <w:r w:rsidRPr="00700717">
        <w:rPr>
          <w:i/>
          <w:sz w:val="28"/>
          <w:szCs w:val="28"/>
        </w:rPr>
        <w:t>d</w:t>
      </w:r>
      <w:r w:rsidRPr="00700717">
        <w:rPr>
          <w:i/>
          <w:sz w:val="28"/>
          <w:szCs w:val="28"/>
          <w:lang w:val="en-US"/>
        </w:rPr>
        <w:t>T</w:t>
      </w:r>
      <w:r w:rsidRPr="00700717">
        <w:rPr>
          <w:i/>
          <w:sz w:val="28"/>
          <w:szCs w:val="28"/>
        </w:rPr>
        <w:t xml:space="preserve"> </w:t>
      </w:r>
      <w:r w:rsidRPr="00700717">
        <w:rPr>
          <w:i/>
          <w:sz w:val="28"/>
          <w:szCs w:val="28"/>
        </w:rPr>
        <w:sym w:font="Symbol" w:char="F0BB"/>
      </w:r>
      <w:r w:rsidRPr="00700717">
        <w:rPr>
          <w:i/>
          <w:sz w:val="28"/>
          <w:szCs w:val="28"/>
        </w:rPr>
        <w:t xml:space="preserve"> </w:t>
      </w:r>
      <w:r w:rsidRPr="00700717">
        <w:rPr>
          <w:i/>
          <w:sz w:val="28"/>
          <w:szCs w:val="28"/>
        </w:rPr>
        <w:sym w:font="Symbol" w:char="F044"/>
      </w:r>
      <w:r w:rsidRPr="00700717">
        <w:rPr>
          <w:i/>
          <w:sz w:val="28"/>
          <w:szCs w:val="28"/>
          <w:lang w:val="en-US"/>
        </w:rPr>
        <w:t>U</w:t>
      </w:r>
      <w:r w:rsidRPr="00700717">
        <w:rPr>
          <w:i/>
          <w:sz w:val="28"/>
          <w:szCs w:val="28"/>
          <w:vertAlign w:val="subscript"/>
        </w:rPr>
        <w:t xml:space="preserve">ЭБ </w:t>
      </w:r>
      <w:r w:rsidRPr="00700717">
        <w:rPr>
          <w:i/>
          <w:sz w:val="28"/>
          <w:szCs w:val="28"/>
        </w:rPr>
        <w:t>/</w:t>
      </w:r>
      <w:r w:rsidRPr="00700717">
        <w:rPr>
          <w:i/>
          <w:sz w:val="28"/>
          <w:szCs w:val="28"/>
        </w:rPr>
        <w:sym w:font="Symbol" w:char="F044"/>
      </w:r>
      <w:r w:rsidRPr="00700717">
        <w:rPr>
          <w:i/>
          <w:sz w:val="28"/>
          <w:szCs w:val="28"/>
        </w:rPr>
        <w:t xml:space="preserve">Т), </w:t>
      </w:r>
      <w:r w:rsidRPr="00700717">
        <w:rPr>
          <w:sz w:val="28"/>
          <w:szCs w:val="28"/>
        </w:rPr>
        <w:t xml:space="preserve">где </w:t>
      </w:r>
      <w:r w:rsidRPr="00700717">
        <w:rPr>
          <w:i/>
          <w:sz w:val="28"/>
          <w:szCs w:val="28"/>
        </w:rPr>
        <w:t>Т</w:t>
      </w:r>
      <w:r w:rsidRPr="00700717">
        <w:rPr>
          <w:sz w:val="28"/>
          <w:szCs w:val="28"/>
        </w:rPr>
        <w:t xml:space="preserve"> измеряется в градусах Кельвина. </w:t>
      </w:r>
    </w:p>
    <w:p w:rsidR="00C304BD" w:rsidRDefault="00C304BD" w:rsidP="00C304BD">
      <w:pPr>
        <w:ind w:right="-18" w:firstLine="568"/>
        <w:jc w:val="both"/>
        <w:rPr>
          <w:sz w:val="28"/>
          <w:szCs w:val="28"/>
        </w:rPr>
      </w:pPr>
      <w:r w:rsidRPr="00700717">
        <w:rPr>
          <w:sz w:val="28"/>
          <w:szCs w:val="28"/>
        </w:rPr>
        <w:t xml:space="preserve">На точность ОУ может оказать существенное влияние дрейф прогрева, который проявляется при быстром изменении температуры. При этом приращение </w:t>
      </w:r>
      <w:r w:rsidRPr="00700717">
        <w:rPr>
          <w:i/>
          <w:sz w:val="28"/>
          <w:szCs w:val="28"/>
          <w:lang w:val="en-US"/>
        </w:rPr>
        <w:t>U</w:t>
      </w:r>
      <w:r w:rsidRPr="00700717">
        <w:rPr>
          <w:i/>
          <w:sz w:val="28"/>
          <w:szCs w:val="28"/>
          <w:vertAlign w:val="subscript"/>
        </w:rPr>
        <w:t>СМ</w:t>
      </w:r>
      <w:r w:rsidRPr="00700717">
        <w:rPr>
          <w:sz w:val="28"/>
          <w:szCs w:val="28"/>
        </w:rPr>
        <w:t xml:space="preserve"> может быть выше значения, полученного при медленном изменении темпера</w:t>
      </w:r>
      <w:r>
        <w:rPr>
          <w:sz w:val="28"/>
          <w:szCs w:val="28"/>
        </w:rPr>
        <w:t xml:space="preserve">туры (рисунок </w:t>
      </w:r>
      <w:r w:rsidRPr="005A4B2D">
        <w:rPr>
          <w:sz w:val="28"/>
          <w:szCs w:val="28"/>
        </w:rPr>
        <w:t>6</w:t>
      </w:r>
      <w:r w:rsidRPr="00700717">
        <w:rPr>
          <w:sz w:val="28"/>
          <w:szCs w:val="28"/>
        </w:rPr>
        <w:t>.</w:t>
      </w:r>
      <w:r>
        <w:rPr>
          <w:sz w:val="28"/>
          <w:szCs w:val="28"/>
        </w:rPr>
        <w:t>6</w:t>
      </w:r>
      <w:r w:rsidRPr="00700717">
        <w:rPr>
          <w:sz w:val="28"/>
          <w:szCs w:val="28"/>
        </w:rPr>
        <w:t>). Это явление связано с возникновением  термических градиентов внутри подложки микросхем при включении источника питания ОУ или переключении нагрузки</w:t>
      </w:r>
      <w:r>
        <w:rPr>
          <w:sz w:val="28"/>
          <w:szCs w:val="28"/>
        </w:rPr>
        <w:t xml:space="preserve"> </w:t>
      </w:r>
      <w:r w:rsidRPr="00E31112">
        <w:rPr>
          <w:sz w:val="28"/>
          <w:szCs w:val="28"/>
        </w:rPr>
        <w:t>[   ]</w:t>
      </w:r>
      <w:r w:rsidRPr="00700717">
        <w:rPr>
          <w:sz w:val="28"/>
          <w:szCs w:val="28"/>
        </w:rPr>
        <w:t>.</w:t>
      </w:r>
    </w:p>
    <w:p w:rsidR="00C304BD" w:rsidRDefault="00C304BD" w:rsidP="00C304BD">
      <w:pPr>
        <w:ind w:right="-18" w:firstLine="568"/>
        <w:jc w:val="both"/>
        <w:rPr>
          <w:sz w:val="28"/>
          <w:szCs w:val="28"/>
        </w:rPr>
      </w:pPr>
    </w:p>
    <w:p w:rsidR="00C304BD" w:rsidRPr="00700717" w:rsidRDefault="008D3537" w:rsidP="00C304BD">
      <w:pPr>
        <w:ind w:right="-18" w:firstLine="568"/>
        <w:jc w:val="both"/>
        <w:rPr>
          <w:sz w:val="28"/>
          <w:szCs w:val="28"/>
        </w:rPr>
      </w:pPr>
      <w:r>
        <w:rPr>
          <w:noProof/>
          <w:sz w:val="28"/>
          <w:szCs w:val="28"/>
        </w:rPr>
        <w:pict>
          <v:group id="_x0000_s8085" style="position:absolute;left:0;text-align:left;margin-left:133.2pt;margin-top:-11.7pt;width:276pt;height:146.4pt;z-index:255319552" coordorigin="4365,900" coordsize="5520,2928">
            <v:line id="_x0000_s8086" style="position:absolute" from="4422,1066" to="4422,3777">
              <v:stroke startarrow="classic" startarrowlength="long"/>
            </v:line>
            <v:line id="_x0000_s8087" style="position:absolute;rotation:90" from="6518,1624" to="6518,5929">
              <v:stroke startarrow="classic" startarrowlength="long"/>
            </v:line>
            <v:shape id="_x0000_s8088" style="position:absolute;left:4425;top:2740;width:2203;height:1037;mso-position-horizontal:absolute;mso-position-vertical:absolute" coordsize="2100,916" path="m,916c39,852,136,641,233,532,330,423,449,331,585,262,721,193,884,156,1050,120,1216,84,1408,65,1583,45,1758,25,1992,9,2100,e" filled="f" strokeweight="1.25pt">
              <v:path arrowok="t"/>
            </v:shape>
            <v:shape id="_x0000_s8089" style="position:absolute;left:6628;top:2639;width:1391;height:102" coordsize="1326,90" path="m,90c87,82,175,75,396,60,617,45,1120,4,1326,e" filled="f">
              <v:stroke dashstyle="longDash"/>
              <v:path arrowok="t"/>
            </v:shape>
            <v:shape id="_x0000_s8090" style="position:absolute;left:6628;top:1543;width:1872;height:1198;mso-position-horizontal:absolute;mso-position-vertical:absolute" coordsize="1785,1058" path="m,1058c15,942,45,528,90,359,135,190,194,88,270,44,346,,449,27,548,97v99,70,220,267,315,367c958,564,1028,637,1118,697v90,60,174,98,285,127c1514,853,1706,860,1785,869e" filled="f" strokeweight="1.25pt">
              <v:path arrowok="t"/>
            </v:shape>
            <v:line id="_x0000_s8091" style="position:absolute;flip:y" from="6609,1117" to="6609,3774">
              <v:stroke dashstyle="longDash"/>
            </v:line>
            <v:line id="_x0000_s8092" style="position:absolute" from="8371,2544" to="8371,3760">
              <v:stroke startarrow="classic" startarrowlength="long" endarrow="classic" endarrowlength="long"/>
            </v:line>
            <v:shape id="_x0000_s8093" type="#_x0000_t202" style="position:absolute;left:7440;top:2870;width:2445;height:496" stroked="f">
              <v:textbox>
                <w:txbxContent>
                  <w:p w:rsidR="008D3537" w:rsidRPr="00375990" w:rsidRDefault="008D3537" w:rsidP="00C304BD">
                    <w:pPr>
                      <w:rPr>
                        <w:i/>
                        <w:sz w:val="28"/>
                        <w:szCs w:val="28"/>
                      </w:rPr>
                    </w:pPr>
                    <w:r w:rsidRPr="00375990">
                      <w:rPr>
                        <w:i/>
                        <w:sz w:val="28"/>
                        <w:szCs w:val="28"/>
                      </w:rPr>
                      <w:t>Полный дрейф</w:t>
                    </w:r>
                  </w:p>
                </w:txbxContent>
              </v:textbox>
            </v:shape>
            <v:shape id="_x0000_s8094" type="#_x0000_t202" style="position:absolute;left:4645;top:1865;width:1749;height:754" stroked="f">
              <v:textbox>
                <w:txbxContent>
                  <w:p w:rsidR="008D3537" w:rsidRDefault="008D3537" w:rsidP="00C304BD">
                    <w:pPr>
                      <w:jc w:val="center"/>
                    </w:pPr>
                    <w:r w:rsidRPr="00375990">
                      <w:rPr>
                        <w:i/>
                        <w:sz w:val="28"/>
                        <w:szCs w:val="28"/>
                      </w:rPr>
                      <w:t>Медленное нагревание</w:t>
                    </w:r>
                    <w:r>
                      <w:t xml:space="preserve"> дрейф</w:t>
                    </w:r>
                  </w:p>
                </w:txbxContent>
              </v:textbox>
            </v:shape>
            <v:shape id="_x0000_s8095" type="#_x0000_t202" style="position:absolute;left:7119;top:1015;width:2001;height:755" filled="f" stroked="f">
              <v:textbox>
                <w:txbxContent>
                  <w:p w:rsidR="008D3537" w:rsidRDefault="008D3537" w:rsidP="00C304BD">
                    <w:pPr>
                      <w:jc w:val="center"/>
                    </w:pPr>
                    <w:r w:rsidRPr="00375990">
                      <w:rPr>
                        <w:i/>
                        <w:sz w:val="28"/>
                        <w:szCs w:val="28"/>
                      </w:rPr>
                      <w:t>Скачок температур</w:t>
                    </w:r>
                    <w:r>
                      <w:t xml:space="preserve"> </w:t>
                    </w:r>
                  </w:p>
                </w:txbxContent>
              </v:textbox>
            </v:shape>
            <v:shape id="_x0000_s8096" type="#_x0000_t202" style="position:absolute;left:4381;top:900;width:824;height:550" filled="f" stroked="f">
              <v:textbox>
                <w:txbxContent>
                  <w:p w:rsidR="008D3537" w:rsidRPr="00375990" w:rsidRDefault="008D3537" w:rsidP="00C304BD">
                    <w:pPr>
                      <w:jc w:val="center"/>
                      <w:rPr>
                        <w:i/>
                        <w:sz w:val="28"/>
                        <w:szCs w:val="28"/>
                      </w:rPr>
                    </w:pPr>
                    <w:r w:rsidRPr="00375990">
                      <w:rPr>
                        <w:i/>
                        <w:sz w:val="28"/>
                        <w:szCs w:val="28"/>
                        <w:lang w:val="en-US"/>
                      </w:rPr>
                      <w:t>U</w:t>
                    </w:r>
                    <w:r w:rsidRPr="00375990">
                      <w:rPr>
                        <w:i/>
                        <w:sz w:val="28"/>
                        <w:szCs w:val="28"/>
                      </w:rPr>
                      <w:t>см</w:t>
                    </w:r>
                  </w:p>
                </w:txbxContent>
              </v:textbox>
            </v:shape>
            <v:shape id="_x0000_s8097" type="#_x0000_t202" style="position:absolute;left:8283;top:3278;width:680;height:550" filled="f" stroked="f">
              <v:textbox>
                <w:txbxContent>
                  <w:p w:rsidR="008D3537" w:rsidRPr="00375990" w:rsidRDefault="008D3537" w:rsidP="00C304BD">
                    <w:pPr>
                      <w:jc w:val="center"/>
                      <w:rPr>
                        <w:i/>
                        <w:sz w:val="28"/>
                        <w:szCs w:val="28"/>
                      </w:rPr>
                    </w:pPr>
                    <w:r w:rsidRPr="00375990">
                      <w:rPr>
                        <w:i/>
                        <w:sz w:val="28"/>
                        <w:szCs w:val="28"/>
                        <w:lang w:val="en-US"/>
                      </w:rPr>
                      <w:t>t</w:t>
                    </w:r>
                  </w:p>
                </w:txbxContent>
              </v:textbox>
            </v:shape>
          </v:group>
        </w:pict>
      </w:r>
    </w:p>
    <w:p w:rsidR="00C304BD" w:rsidRPr="00700717" w:rsidRDefault="00C304BD" w:rsidP="00C304BD">
      <w:pPr>
        <w:ind w:right="-18" w:firstLine="568"/>
        <w:jc w:val="right"/>
        <w:rPr>
          <w:sz w:val="28"/>
          <w:szCs w:val="28"/>
        </w:rPr>
      </w:pPr>
    </w:p>
    <w:p w:rsidR="00C304BD" w:rsidRDefault="00C304BD" w:rsidP="00C304BD">
      <w:pPr>
        <w:pStyle w:val="10"/>
        <w:ind w:right="-18" w:firstLine="568"/>
        <w:jc w:val="both"/>
        <w:rPr>
          <w:b/>
          <w:i/>
          <w:sz w:val="28"/>
          <w:szCs w:val="28"/>
        </w:rPr>
      </w:pPr>
    </w:p>
    <w:p w:rsidR="00C304BD" w:rsidRDefault="00C304BD" w:rsidP="00C304BD">
      <w:pPr>
        <w:pStyle w:val="10"/>
        <w:ind w:right="-18" w:firstLine="568"/>
        <w:jc w:val="both"/>
        <w:rPr>
          <w:b/>
          <w:i/>
          <w:sz w:val="28"/>
          <w:szCs w:val="28"/>
        </w:rPr>
      </w:pPr>
    </w:p>
    <w:p w:rsidR="00C304BD" w:rsidRDefault="00C304BD" w:rsidP="00C304BD">
      <w:pPr>
        <w:pStyle w:val="10"/>
        <w:ind w:right="-18" w:firstLine="568"/>
        <w:jc w:val="both"/>
        <w:rPr>
          <w:b/>
          <w:i/>
          <w:sz w:val="28"/>
          <w:szCs w:val="28"/>
        </w:rPr>
      </w:pPr>
    </w:p>
    <w:p w:rsidR="00C304BD" w:rsidRDefault="00C304BD" w:rsidP="00C304BD">
      <w:pPr>
        <w:pStyle w:val="10"/>
        <w:ind w:right="-18" w:firstLine="568"/>
        <w:jc w:val="both"/>
        <w:rPr>
          <w:b/>
          <w:i/>
          <w:sz w:val="28"/>
          <w:szCs w:val="28"/>
        </w:rPr>
      </w:pPr>
    </w:p>
    <w:p w:rsidR="00C304BD" w:rsidRDefault="00C304BD" w:rsidP="00C304BD">
      <w:pPr>
        <w:pStyle w:val="10"/>
        <w:ind w:right="-18" w:firstLine="568"/>
        <w:jc w:val="both"/>
        <w:rPr>
          <w:b/>
          <w:i/>
          <w:sz w:val="28"/>
          <w:szCs w:val="28"/>
        </w:rPr>
      </w:pPr>
    </w:p>
    <w:p w:rsidR="00C304BD" w:rsidRDefault="00C304BD" w:rsidP="00C304BD">
      <w:pPr>
        <w:pStyle w:val="10"/>
        <w:ind w:right="-18" w:firstLine="568"/>
        <w:jc w:val="both"/>
        <w:rPr>
          <w:b/>
          <w:i/>
          <w:sz w:val="28"/>
          <w:szCs w:val="28"/>
        </w:rPr>
      </w:pPr>
    </w:p>
    <w:p w:rsidR="00C304BD" w:rsidRDefault="00C304BD" w:rsidP="00C304BD">
      <w:pPr>
        <w:pStyle w:val="10"/>
        <w:ind w:right="-18" w:firstLine="568"/>
        <w:jc w:val="both"/>
        <w:rPr>
          <w:b/>
          <w:i/>
          <w:sz w:val="28"/>
          <w:szCs w:val="28"/>
        </w:rPr>
      </w:pPr>
    </w:p>
    <w:p w:rsidR="00C304BD" w:rsidRPr="00DB4040" w:rsidRDefault="00C304BD" w:rsidP="00C304BD">
      <w:pPr>
        <w:pStyle w:val="10"/>
        <w:ind w:right="-18" w:firstLine="568"/>
        <w:jc w:val="both"/>
        <w:rPr>
          <w:sz w:val="28"/>
          <w:szCs w:val="28"/>
        </w:rPr>
      </w:pPr>
      <w:r w:rsidRPr="00DB4040">
        <w:rPr>
          <w:sz w:val="28"/>
          <w:szCs w:val="28"/>
        </w:rPr>
        <w:t>Рисунок 6.6 – Изменение напряжения смещения нуля при медленном и быстром изменении температуры.</w:t>
      </w:r>
    </w:p>
    <w:p w:rsidR="00C304BD" w:rsidRPr="00700717" w:rsidRDefault="00C304BD" w:rsidP="00C304BD">
      <w:pPr>
        <w:rPr>
          <w:sz w:val="28"/>
          <w:szCs w:val="28"/>
        </w:rPr>
      </w:pPr>
    </w:p>
    <w:p w:rsidR="00C304BD" w:rsidRPr="00700717" w:rsidRDefault="00C304BD" w:rsidP="00C304BD">
      <w:pPr>
        <w:ind w:right="-18" w:firstLine="568"/>
        <w:jc w:val="center"/>
        <w:rPr>
          <w:b/>
          <w:sz w:val="28"/>
          <w:szCs w:val="28"/>
        </w:rPr>
      </w:pPr>
      <w:r w:rsidRPr="005A4B2D">
        <w:rPr>
          <w:b/>
          <w:sz w:val="28"/>
          <w:szCs w:val="28"/>
        </w:rPr>
        <w:t>6</w:t>
      </w:r>
      <w:r>
        <w:rPr>
          <w:b/>
          <w:sz w:val="28"/>
          <w:szCs w:val="28"/>
        </w:rPr>
        <w:t>.1.6</w:t>
      </w:r>
      <w:r w:rsidRPr="00700717">
        <w:rPr>
          <w:b/>
          <w:sz w:val="28"/>
          <w:szCs w:val="28"/>
        </w:rPr>
        <w:t xml:space="preserve"> Динамические параметры ОУ </w:t>
      </w:r>
    </w:p>
    <w:p w:rsidR="00C304BD" w:rsidRPr="00700717" w:rsidRDefault="00C304BD" w:rsidP="00C304BD">
      <w:pPr>
        <w:ind w:right="-18" w:firstLine="568"/>
        <w:jc w:val="both"/>
        <w:rPr>
          <w:sz w:val="28"/>
          <w:szCs w:val="28"/>
        </w:rPr>
      </w:pPr>
    </w:p>
    <w:p w:rsidR="00C304BD" w:rsidRPr="00700717" w:rsidRDefault="00C304BD" w:rsidP="00C304BD">
      <w:pPr>
        <w:ind w:right="-18" w:firstLine="568"/>
        <w:jc w:val="both"/>
        <w:rPr>
          <w:sz w:val="28"/>
          <w:szCs w:val="28"/>
        </w:rPr>
      </w:pPr>
      <w:r>
        <w:rPr>
          <w:sz w:val="28"/>
          <w:szCs w:val="28"/>
        </w:rPr>
        <w:t xml:space="preserve">Как отмечалось в пункте </w:t>
      </w:r>
      <w:r w:rsidRPr="005A4B2D">
        <w:rPr>
          <w:sz w:val="28"/>
          <w:szCs w:val="28"/>
        </w:rPr>
        <w:t>6</w:t>
      </w:r>
      <w:r w:rsidRPr="00700717">
        <w:rPr>
          <w:sz w:val="28"/>
          <w:szCs w:val="28"/>
        </w:rPr>
        <w:t>.1.</w:t>
      </w:r>
      <w:r>
        <w:rPr>
          <w:sz w:val="28"/>
          <w:szCs w:val="28"/>
        </w:rPr>
        <w:t>2,</w:t>
      </w:r>
      <w:r w:rsidRPr="00700717">
        <w:rPr>
          <w:sz w:val="28"/>
          <w:szCs w:val="28"/>
        </w:rPr>
        <w:t xml:space="preserve"> динамические показатели ОУ делятся на две категории. К первой относятся малосигнальные параметры, которые определяются видом АЧХ. Ко второй категории относятся параметры для большого сигнала, это параметры определяю</w:t>
      </w:r>
      <w:r>
        <w:rPr>
          <w:sz w:val="28"/>
          <w:szCs w:val="28"/>
        </w:rPr>
        <w:t>т</w:t>
      </w:r>
      <w:r w:rsidRPr="00700717">
        <w:rPr>
          <w:sz w:val="28"/>
          <w:szCs w:val="28"/>
        </w:rPr>
        <w:t xml:space="preserve">ся величинами токов  каскадов и суммарной емкости </w:t>
      </w:r>
      <w:r>
        <w:rPr>
          <w:sz w:val="28"/>
          <w:szCs w:val="28"/>
          <w:lang w:val="en-US"/>
        </w:rPr>
        <w:t>p</w:t>
      </w:r>
      <w:r w:rsidRPr="00871CF3">
        <w:rPr>
          <w:sz w:val="28"/>
          <w:szCs w:val="28"/>
        </w:rPr>
        <w:t>-</w:t>
      </w:r>
      <w:r>
        <w:rPr>
          <w:sz w:val="28"/>
          <w:szCs w:val="28"/>
          <w:lang w:val="en-US"/>
        </w:rPr>
        <w:t>n</w:t>
      </w:r>
      <w:r>
        <w:rPr>
          <w:sz w:val="28"/>
          <w:szCs w:val="28"/>
        </w:rPr>
        <w:t xml:space="preserve"> переходов транзисторов </w:t>
      </w:r>
      <w:r w:rsidRPr="00700717">
        <w:rPr>
          <w:sz w:val="28"/>
          <w:szCs w:val="28"/>
        </w:rPr>
        <w:t>ОУ.</w:t>
      </w:r>
    </w:p>
    <w:p w:rsidR="00C304BD" w:rsidRPr="00700717" w:rsidRDefault="00C304BD" w:rsidP="00C304BD">
      <w:pPr>
        <w:ind w:right="-18" w:firstLine="568"/>
        <w:jc w:val="both"/>
        <w:rPr>
          <w:sz w:val="28"/>
          <w:szCs w:val="28"/>
        </w:rPr>
      </w:pPr>
      <w:r w:rsidRPr="00700717">
        <w:rPr>
          <w:sz w:val="28"/>
          <w:szCs w:val="28"/>
        </w:rPr>
        <w:t>Динамические показатели ОУ зависят от использованного в нем метода коррекции и параметров элементов корректирующие цепи.</w:t>
      </w:r>
    </w:p>
    <w:p w:rsidR="00C304BD" w:rsidRPr="00C304BD" w:rsidRDefault="00C304BD" w:rsidP="00C304BD">
      <w:pPr>
        <w:pStyle w:val="a6"/>
        <w:ind w:right="-18" w:firstLine="568"/>
        <w:rPr>
          <w:lang w:val="ru-RU"/>
        </w:rPr>
      </w:pPr>
      <w:r w:rsidRPr="00C304BD">
        <w:rPr>
          <w:lang w:val="ru-RU"/>
        </w:rPr>
        <w:t xml:space="preserve">К </w:t>
      </w:r>
      <w:r w:rsidRPr="00C304BD">
        <w:rPr>
          <w:b/>
          <w:i/>
          <w:lang w:val="ru-RU"/>
        </w:rPr>
        <w:t>динамическим параметрам ОУ для малого сигнала</w:t>
      </w:r>
      <w:r w:rsidRPr="00C304BD">
        <w:rPr>
          <w:lang w:val="ru-RU"/>
        </w:rPr>
        <w:t xml:space="preserve"> относятся: </w:t>
      </w:r>
    </w:p>
    <w:p w:rsidR="00C304BD" w:rsidRPr="00C304BD" w:rsidRDefault="00C304BD" w:rsidP="00D26B62">
      <w:pPr>
        <w:pStyle w:val="a6"/>
        <w:numPr>
          <w:ilvl w:val="0"/>
          <w:numId w:val="54"/>
        </w:numPr>
        <w:ind w:right="-18"/>
        <w:jc w:val="both"/>
        <w:rPr>
          <w:lang w:val="ru-RU"/>
        </w:rPr>
      </w:pPr>
      <w:r w:rsidRPr="00C304BD">
        <w:rPr>
          <w:lang w:val="ru-RU"/>
        </w:rPr>
        <w:t xml:space="preserve">частота среза </w:t>
      </w:r>
      <w:r w:rsidRPr="00700717">
        <w:rPr>
          <w:i/>
        </w:rPr>
        <w:t>f</w:t>
      </w:r>
      <w:r w:rsidRPr="00C304BD">
        <w:rPr>
          <w:i/>
          <w:vertAlign w:val="subscript"/>
          <w:lang w:val="ru-RU"/>
        </w:rPr>
        <w:t>СР</w:t>
      </w:r>
      <w:r w:rsidRPr="00C304BD">
        <w:rPr>
          <w:lang w:val="ru-RU"/>
        </w:rPr>
        <w:t xml:space="preserve"> (частота, на которой коэффициент усиления уменьшается в </w:t>
      </w:r>
      <w:r w:rsidRPr="000E18DE">
        <w:rPr>
          <w:position w:val="-6"/>
        </w:rPr>
        <w:object w:dxaOrig="420" w:dyaOrig="380">
          <v:shape id="_x0000_i1380" type="#_x0000_t75" style="width:21pt;height:18.75pt" o:ole="">
            <v:imagedata r:id="rId633" o:title=""/>
          </v:shape>
          <o:OLEObject Type="Embed" ProgID="Equation.3" ShapeID="_x0000_i1380" DrawAspect="Content" ObjectID="_1626696015" r:id="rId634"/>
        </w:object>
      </w:r>
      <w:r w:rsidRPr="00C304BD">
        <w:rPr>
          <w:lang w:val="ru-RU"/>
        </w:rPr>
        <w:t xml:space="preserve"> раз или на 3дБ);</w:t>
      </w:r>
    </w:p>
    <w:p w:rsidR="00C304BD" w:rsidRPr="00C304BD" w:rsidRDefault="00C304BD" w:rsidP="00D26B62">
      <w:pPr>
        <w:pStyle w:val="a6"/>
        <w:numPr>
          <w:ilvl w:val="0"/>
          <w:numId w:val="54"/>
        </w:numPr>
        <w:ind w:right="-18"/>
        <w:jc w:val="both"/>
        <w:rPr>
          <w:lang w:val="ru-RU"/>
        </w:rPr>
      </w:pPr>
      <w:r w:rsidRPr="00C304BD">
        <w:rPr>
          <w:lang w:val="ru-RU"/>
        </w:rPr>
        <w:t xml:space="preserve">частота единичного усиления  </w:t>
      </w:r>
      <w:r w:rsidRPr="00700717">
        <w:rPr>
          <w:i/>
        </w:rPr>
        <w:t>f</w:t>
      </w:r>
      <w:r w:rsidRPr="00700717">
        <w:rPr>
          <w:i/>
          <w:vertAlign w:val="subscript"/>
        </w:rPr>
        <w:t>T</w:t>
      </w:r>
      <w:r w:rsidRPr="00C304BD">
        <w:rPr>
          <w:i/>
          <w:vertAlign w:val="subscript"/>
          <w:lang w:val="ru-RU"/>
        </w:rPr>
        <w:t xml:space="preserve"> </w:t>
      </w:r>
      <w:r w:rsidRPr="00C304BD">
        <w:rPr>
          <w:lang w:val="ru-RU"/>
        </w:rPr>
        <w:t xml:space="preserve">(частота, на которой коэффициент усиления ОУ </w:t>
      </w:r>
      <w:r w:rsidRPr="00C304BD">
        <w:rPr>
          <w:i/>
          <w:lang w:val="ru-RU"/>
        </w:rPr>
        <w:t>К</w:t>
      </w:r>
      <w:r w:rsidRPr="00871CF3">
        <w:rPr>
          <w:i/>
          <w:vertAlign w:val="subscript"/>
        </w:rPr>
        <w:t>U</w:t>
      </w:r>
      <w:r w:rsidRPr="00C304BD">
        <w:rPr>
          <w:lang w:val="ru-RU"/>
        </w:rPr>
        <w:t xml:space="preserve"> = 1); </w:t>
      </w:r>
    </w:p>
    <w:p w:rsidR="00C304BD" w:rsidRDefault="00C304BD" w:rsidP="00D26B62">
      <w:pPr>
        <w:pStyle w:val="a6"/>
        <w:numPr>
          <w:ilvl w:val="0"/>
          <w:numId w:val="54"/>
        </w:numPr>
        <w:ind w:right="-18"/>
        <w:jc w:val="both"/>
      </w:pPr>
      <w:r w:rsidRPr="00700717">
        <w:t xml:space="preserve">время установления </w:t>
      </w:r>
      <w:r w:rsidRPr="00700717">
        <w:rPr>
          <w:i/>
        </w:rPr>
        <w:t>t</w:t>
      </w:r>
      <w:r w:rsidRPr="00700717">
        <w:rPr>
          <w:i/>
          <w:vertAlign w:val="subscript"/>
        </w:rPr>
        <w:t>у</w:t>
      </w:r>
      <w:r w:rsidRPr="00700717">
        <w:t xml:space="preserve">. </w:t>
      </w:r>
    </w:p>
    <w:p w:rsidR="00C304BD" w:rsidRPr="00C304BD" w:rsidRDefault="00C304BD" w:rsidP="00C304BD">
      <w:pPr>
        <w:pStyle w:val="a6"/>
        <w:ind w:left="6" w:right="-18" w:firstLine="524"/>
        <w:rPr>
          <w:lang w:val="ru-RU"/>
        </w:rPr>
      </w:pPr>
      <w:r w:rsidRPr="00C304BD">
        <w:rPr>
          <w:lang w:val="ru-RU"/>
        </w:rPr>
        <w:t>На рисунке 6.7 приведена реальная амплитудно-частотная характеристика ОУ с коррекцией.</w:t>
      </w:r>
    </w:p>
    <w:p w:rsidR="00C304BD" w:rsidRPr="00700717" w:rsidRDefault="00C304BD" w:rsidP="00C304BD">
      <w:pPr>
        <w:ind w:right="-18" w:firstLine="568"/>
        <w:jc w:val="both"/>
        <w:rPr>
          <w:sz w:val="28"/>
          <w:szCs w:val="28"/>
        </w:rPr>
      </w:pPr>
      <w:r w:rsidRPr="00700717">
        <w:rPr>
          <w:sz w:val="28"/>
          <w:szCs w:val="28"/>
        </w:rPr>
        <w:t xml:space="preserve">Время установления выходного напряжения ОУ </w:t>
      </w:r>
      <w:r w:rsidRPr="00700717">
        <w:rPr>
          <w:i/>
          <w:sz w:val="28"/>
          <w:szCs w:val="28"/>
          <w:lang w:val="en-US"/>
        </w:rPr>
        <w:t>t</w:t>
      </w:r>
      <w:r w:rsidRPr="00EC2E99">
        <w:rPr>
          <w:i/>
          <w:sz w:val="32"/>
          <w:szCs w:val="32"/>
          <w:vertAlign w:val="subscript"/>
        </w:rPr>
        <w:t>у</w:t>
      </w:r>
      <w:r w:rsidRPr="00700717">
        <w:rPr>
          <w:i/>
          <w:sz w:val="28"/>
          <w:szCs w:val="28"/>
          <w:vertAlign w:val="subscript"/>
        </w:rPr>
        <w:t xml:space="preserve"> </w:t>
      </w:r>
      <w:r w:rsidRPr="00700717">
        <w:rPr>
          <w:sz w:val="28"/>
          <w:szCs w:val="28"/>
        </w:rPr>
        <w:t xml:space="preserve">– это время, </w:t>
      </w:r>
      <w:r>
        <w:rPr>
          <w:sz w:val="28"/>
          <w:szCs w:val="28"/>
        </w:rPr>
        <w:t>за</w:t>
      </w:r>
      <w:r w:rsidRPr="00700717">
        <w:rPr>
          <w:sz w:val="28"/>
          <w:szCs w:val="28"/>
        </w:rPr>
        <w:t xml:space="preserve"> которо</w:t>
      </w:r>
      <w:r>
        <w:rPr>
          <w:sz w:val="28"/>
          <w:szCs w:val="28"/>
        </w:rPr>
        <w:t>е</w:t>
      </w:r>
      <w:r w:rsidRPr="00700717">
        <w:rPr>
          <w:sz w:val="28"/>
          <w:szCs w:val="28"/>
        </w:rPr>
        <w:t xml:space="preserve"> после скачка входного сигнала </w:t>
      </w:r>
      <w:r w:rsidRPr="00700717">
        <w:rPr>
          <w:i/>
          <w:sz w:val="28"/>
          <w:szCs w:val="28"/>
          <w:lang w:val="en-US"/>
        </w:rPr>
        <w:t>U</w:t>
      </w:r>
      <w:r w:rsidRPr="00EC2E99">
        <w:rPr>
          <w:i/>
          <w:sz w:val="32"/>
          <w:szCs w:val="32"/>
          <w:vertAlign w:val="subscript"/>
        </w:rPr>
        <w:t>вых</w:t>
      </w:r>
      <w:r w:rsidRPr="00700717">
        <w:rPr>
          <w:sz w:val="28"/>
          <w:szCs w:val="28"/>
        </w:rPr>
        <w:t xml:space="preserve"> </w:t>
      </w:r>
      <w:r>
        <w:rPr>
          <w:sz w:val="28"/>
          <w:szCs w:val="28"/>
        </w:rPr>
        <w:t>изменится</w:t>
      </w:r>
      <w:r w:rsidRPr="00700717">
        <w:rPr>
          <w:sz w:val="28"/>
          <w:szCs w:val="28"/>
        </w:rPr>
        <w:t xml:space="preserve"> от </w:t>
      </w:r>
      <w:r>
        <w:rPr>
          <w:sz w:val="28"/>
          <w:szCs w:val="28"/>
        </w:rPr>
        <w:t xml:space="preserve">0,1 до 0,9 от своего </w:t>
      </w:r>
      <w:r w:rsidRPr="00700717">
        <w:rPr>
          <w:sz w:val="28"/>
          <w:szCs w:val="28"/>
        </w:rPr>
        <w:t>установившегося значения</w:t>
      </w:r>
      <w:r>
        <w:rPr>
          <w:sz w:val="28"/>
          <w:szCs w:val="28"/>
        </w:rPr>
        <w:t>.</w:t>
      </w:r>
      <w:r w:rsidRPr="00700717">
        <w:rPr>
          <w:sz w:val="28"/>
          <w:szCs w:val="28"/>
        </w:rPr>
        <w:t xml:space="preserve"> </w:t>
      </w:r>
    </w:p>
    <w:p w:rsidR="00C304BD" w:rsidRPr="00700717" w:rsidRDefault="00C304BD" w:rsidP="00C304BD">
      <w:pPr>
        <w:ind w:right="-18" w:firstLine="568"/>
        <w:jc w:val="both"/>
        <w:rPr>
          <w:sz w:val="28"/>
          <w:szCs w:val="28"/>
        </w:rPr>
      </w:pPr>
      <w:r w:rsidRPr="00700717">
        <w:rPr>
          <w:sz w:val="28"/>
          <w:szCs w:val="28"/>
        </w:rPr>
        <w:lastRenderedPageBreak/>
        <w:t xml:space="preserve">К </w:t>
      </w:r>
      <w:r w:rsidRPr="00DF0B7E">
        <w:rPr>
          <w:b/>
          <w:i/>
          <w:sz w:val="28"/>
          <w:szCs w:val="28"/>
        </w:rPr>
        <w:t>динамическим параметрам ОУ для большого сигнала</w:t>
      </w:r>
      <w:r w:rsidRPr="00700717">
        <w:rPr>
          <w:sz w:val="28"/>
          <w:szCs w:val="28"/>
        </w:rPr>
        <w:t xml:space="preserve"> относятся </w:t>
      </w:r>
      <w:r>
        <w:rPr>
          <w:sz w:val="28"/>
          <w:szCs w:val="28"/>
        </w:rPr>
        <w:t xml:space="preserve">максимальная </w:t>
      </w:r>
      <w:r w:rsidRPr="00700717">
        <w:rPr>
          <w:sz w:val="28"/>
          <w:szCs w:val="28"/>
        </w:rPr>
        <w:t xml:space="preserve">скорость нарастания выходного напряжения </w:t>
      </w:r>
      <w:r>
        <w:rPr>
          <w:i/>
          <w:sz w:val="28"/>
          <w:szCs w:val="28"/>
          <w:lang w:val="en-US"/>
        </w:rPr>
        <w:t>V</w:t>
      </w:r>
      <w:r w:rsidRPr="00700717">
        <w:rPr>
          <w:sz w:val="28"/>
          <w:szCs w:val="28"/>
        </w:rPr>
        <w:t xml:space="preserve"> и мощностная полоса пропускания </w:t>
      </w:r>
      <w:r w:rsidRPr="00700717">
        <w:rPr>
          <w:i/>
          <w:sz w:val="28"/>
          <w:szCs w:val="28"/>
          <w:lang w:val="en-US"/>
        </w:rPr>
        <w:t>f</w:t>
      </w:r>
      <w:r w:rsidRPr="00700717">
        <w:rPr>
          <w:i/>
          <w:sz w:val="28"/>
          <w:szCs w:val="28"/>
          <w:vertAlign w:val="subscript"/>
          <w:lang w:val="en-US"/>
        </w:rPr>
        <w:t>P</w:t>
      </w:r>
      <w:r w:rsidRPr="00700717">
        <w:rPr>
          <w:sz w:val="28"/>
          <w:szCs w:val="28"/>
        </w:rPr>
        <w:t>.</w:t>
      </w:r>
    </w:p>
    <w:p w:rsidR="00C304BD" w:rsidRPr="00700717" w:rsidRDefault="00C304BD" w:rsidP="00C304BD">
      <w:pPr>
        <w:ind w:right="-18" w:firstLine="568"/>
        <w:jc w:val="both"/>
        <w:rPr>
          <w:i/>
          <w:sz w:val="28"/>
          <w:szCs w:val="28"/>
        </w:rPr>
      </w:pPr>
      <w:r w:rsidRPr="006A08A5">
        <w:rPr>
          <w:b/>
          <w:i/>
          <w:sz w:val="28"/>
          <w:szCs w:val="28"/>
        </w:rPr>
        <w:t>Скорость нарастания</w:t>
      </w:r>
      <w:r w:rsidRPr="00700717">
        <w:rPr>
          <w:sz w:val="28"/>
          <w:szCs w:val="28"/>
        </w:rPr>
        <w:t xml:space="preserve"> определяется как максимальная скорость изменения выходного напряжения по времени:  </w:t>
      </w:r>
      <w:r w:rsidRPr="00700717">
        <w:rPr>
          <w:i/>
          <w:sz w:val="28"/>
          <w:szCs w:val="28"/>
          <w:lang w:val="en-US"/>
        </w:rPr>
        <w:t>V</w:t>
      </w:r>
      <w:r w:rsidRPr="00700717">
        <w:rPr>
          <w:i/>
          <w:sz w:val="28"/>
          <w:szCs w:val="28"/>
        </w:rPr>
        <w:t xml:space="preserve"> = (</w:t>
      </w:r>
      <w:r w:rsidRPr="00700717">
        <w:rPr>
          <w:i/>
          <w:sz w:val="28"/>
          <w:szCs w:val="28"/>
          <w:lang w:val="en-US"/>
        </w:rPr>
        <w:sym w:font="Symbol" w:char="F044"/>
      </w:r>
      <w:r w:rsidRPr="00700717">
        <w:rPr>
          <w:i/>
          <w:sz w:val="28"/>
          <w:szCs w:val="28"/>
          <w:lang w:val="en-US"/>
        </w:rPr>
        <w:t>U</w:t>
      </w:r>
      <w:r w:rsidRPr="00700717">
        <w:rPr>
          <w:i/>
          <w:sz w:val="28"/>
          <w:szCs w:val="28"/>
          <w:vertAlign w:val="subscript"/>
        </w:rPr>
        <w:t xml:space="preserve">ВЫХ  </w:t>
      </w:r>
      <w:r w:rsidRPr="00700717">
        <w:rPr>
          <w:i/>
          <w:sz w:val="28"/>
          <w:szCs w:val="28"/>
        </w:rPr>
        <w:t xml:space="preserve">/ </w:t>
      </w:r>
      <w:r w:rsidRPr="00700717">
        <w:rPr>
          <w:i/>
          <w:sz w:val="28"/>
          <w:szCs w:val="28"/>
          <w:lang w:val="en-US"/>
        </w:rPr>
        <w:sym w:font="Symbol" w:char="F044"/>
      </w:r>
      <w:r w:rsidRPr="00700717">
        <w:rPr>
          <w:i/>
          <w:sz w:val="28"/>
          <w:szCs w:val="28"/>
          <w:lang w:val="en-US"/>
        </w:rPr>
        <w:t>t</w:t>
      </w:r>
      <w:r w:rsidRPr="00700717">
        <w:rPr>
          <w:i/>
          <w:sz w:val="28"/>
          <w:szCs w:val="28"/>
        </w:rPr>
        <w:t>)</w:t>
      </w:r>
      <w:r w:rsidRPr="00700717">
        <w:rPr>
          <w:i/>
          <w:sz w:val="28"/>
          <w:szCs w:val="28"/>
          <w:vertAlign w:val="subscript"/>
          <w:lang w:val="en-US"/>
        </w:rPr>
        <w:t>max</w:t>
      </w:r>
      <w:r w:rsidRPr="00700717">
        <w:rPr>
          <w:i/>
          <w:sz w:val="28"/>
          <w:szCs w:val="28"/>
        </w:rPr>
        <w:t xml:space="preserve">  .</w:t>
      </w:r>
    </w:p>
    <w:p w:rsidR="00C304BD" w:rsidRPr="00700717" w:rsidRDefault="00C304BD" w:rsidP="00C304BD">
      <w:pPr>
        <w:ind w:right="-18" w:firstLine="568"/>
        <w:jc w:val="both"/>
        <w:rPr>
          <w:sz w:val="28"/>
          <w:szCs w:val="28"/>
        </w:rPr>
      </w:pPr>
      <w:r w:rsidRPr="00700717">
        <w:rPr>
          <w:sz w:val="28"/>
          <w:szCs w:val="28"/>
        </w:rPr>
        <w:t xml:space="preserve">Обычно скорость нарастания выражают в вольтах </w:t>
      </w:r>
      <w:r>
        <w:rPr>
          <w:sz w:val="28"/>
          <w:szCs w:val="28"/>
        </w:rPr>
        <w:t xml:space="preserve">на </w:t>
      </w:r>
      <w:r w:rsidRPr="00700717">
        <w:rPr>
          <w:sz w:val="28"/>
          <w:szCs w:val="28"/>
        </w:rPr>
        <w:t>микросекунду (В/мкс).</w:t>
      </w:r>
    </w:p>
    <w:p w:rsidR="00C304BD" w:rsidRDefault="00C304BD" w:rsidP="00C304BD">
      <w:pPr>
        <w:ind w:right="-18" w:firstLine="568"/>
        <w:jc w:val="both"/>
        <w:rPr>
          <w:sz w:val="28"/>
          <w:szCs w:val="28"/>
        </w:rPr>
      </w:pPr>
      <w:r w:rsidRPr="00700717">
        <w:rPr>
          <w:sz w:val="28"/>
          <w:szCs w:val="28"/>
        </w:rPr>
        <w:t>Ответить мгновенно на изменение входного напряжения усилитель не может из-за своих внутренних емкостей. Эти емкости надо успеть зарядить, но скорость их заряда ограничена</w:t>
      </w:r>
      <w:r>
        <w:rPr>
          <w:sz w:val="28"/>
          <w:szCs w:val="28"/>
        </w:rPr>
        <w:t>,</w:t>
      </w:r>
      <w:r w:rsidRPr="00700717">
        <w:rPr>
          <w:sz w:val="28"/>
          <w:szCs w:val="28"/>
        </w:rPr>
        <w:t xml:space="preserve"> а тем самым ограничена и скорость изменения выходного напряжения.</w:t>
      </w:r>
    </w:p>
    <w:p w:rsidR="00C304BD" w:rsidRPr="00C304BD" w:rsidRDefault="008D3537" w:rsidP="00C304BD">
      <w:pPr>
        <w:pStyle w:val="a6"/>
        <w:ind w:left="6" w:right="-18" w:firstLine="524"/>
        <w:rPr>
          <w:lang w:val="ru-RU"/>
        </w:rPr>
      </w:pPr>
      <w:r>
        <w:rPr>
          <w:b/>
          <w:i/>
          <w:noProof/>
          <w:szCs w:val="28"/>
        </w:rPr>
        <w:object w:dxaOrig="1440" w:dyaOrig="1440">
          <v:group id="_x0000_s8098" style="position:absolute;left:0;text-align:left;margin-left:17.8pt;margin-top:6.85pt;width:456.45pt;height:262.3pt;z-index:255320576" coordorigin="2057,2175" coordsize="9129,5506">
            <v:shape id="_x0000_s8099" type="#_x0000_t75" style="position:absolute;left:2430;top:2518;width:8047;height:4696">
              <v:imagedata r:id="rId635" o:title=""/>
            </v:shape>
            <v:shape id="_x0000_s8100" type="#_x0000_t202" style="position:absolute;left:2390;top:6957;width:530;height:463" filled="f" stroked="f">
              <v:textbox style="mso-next-textbox:#_x0000_s8100">
                <w:txbxContent>
                  <w:p w:rsidR="008D3537" w:rsidRDefault="008D3537" w:rsidP="00C304BD">
                    <w:pPr>
                      <w:jc w:val="center"/>
                    </w:pPr>
                    <w:r>
                      <w:t>1</w:t>
                    </w:r>
                  </w:p>
                </w:txbxContent>
              </v:textbox>
            </v:shape>
            <v:shape id="_x0000_s8101" type="#_x0000_t202" style="position:absolute;left:3582;top:6957;width:663;height:463" filled="f" stroked="f">
              <v:textbox style="mso-next-textbox:#_x0000_s8101">
                <w:txbxContent>
                  <w:p w:rsidR="008D3537" w:rsidRDefault="008D3537" w:rsidP="00C304BD">
                    <w:pPr>
                      <w:jc w:val="center"/>
                    </w:pPr>
                    <w:r>
                      <w:t>10</w:t>
                    </w:r>
                  </w:p>
                </w:txbxContent>
              </v:textbox>
            </v:shape>
            <v:shape id="_x0000_s8102" type="#_x0000_t202" style="position:absolute;left:4903;top:6957;width:663;height:463" filled="f" stroked="f">
              <v:textbox style="mso-next-textbox:#_x0000_s8102">
                <w:txbxContent>
                  <w:p w:rsidR="008D3537" w:rsidRDefault="008D3537" w:rsidP="00C304BD">
                    <w:pPr>
                      <w:jc w:val="center"/>
                      <w:rPr>
                        <w:vertAlign w:val="superscript"/>
                      </w:rPr>
                    </w:pPr>
                    <w:r>
                      <w:t>10</w:t>
                    </w:r>
                    <w:r>
                      <w:rPr>
                        <w:vertAlign w:val="superscript"/>
                      </w:rPr>
                      <w:t>2</w:t>
                    </w:r>
                  </w:p>
                </w:txbxContent>
              </v:textbox>
            </v:shape>
            <v:shape id="_x0000_s8103" type="#_x0000_t202" style="position:absolute;left:6162;top:6957;width:663;height:463" filled="f" stroked="f">
              <v:textbox style="mso-next-textbox:#_x0000_s8103">
                <w:txbxContent>
                  <w:p w:rsidR="008D3537" w:rsidRDefault="008D3537" w:rsidP="00C304BD">
                    <w:pPr>
                      <w:jc w:val="center"/>
                      <w:rPr>
                        <w:vertAlign w:val="superscript"/>
                      </w:rPr>
                    </w:pPr>
                    <w:r>
                      <w:t>10</w:t>
                    </w:r>
                    <w:r>
                      <w:rPr>
                        <w:vertAlign w:val="superscript"/>
                      </w:rPr>
                      <w:t>3</w:t>
                    </w:r>
                  </w:p>
                </w:txbxContent>
              </v:textbox>
            </v:shape>
            <v:shape id="_x0000_s8104" type="#_x0000_t202" style="position:absolute;left:7436;top:6957;width:663;height:463" filled="f" stroked="f">
              <v:textbox style="mso-next-textbox:#_x0000_s8104">
                <w:txbxContent>
                  <w:p w:rsidR="008D3537" w:rsidRDefault="008D3537" w:rsidP="00C304BD">
                    <w:pPr>
                      <w:jc w:val="center"/>
                      <w:rPr>
                        <w:vertAlign w:val="superscript"/>
                      </w:rPr>
                    </w:pPr>
                    <w:r>
                      <w:t>10</w:t>
                    </w:r>
                    <w:r>
                      <w:rPr>
                        <w:vertAlign w:val="superscript"/>
                      </w:rPr>
                      <w:t>4</w:t>
                    </w:r>
                  </w:p>
                </w:txbxContent>
              </v:textbox>
            </v:shape>
            <v:shape id="_x0000_s8105" type="#_x0000_t202" style="position:absolute;left:8695;top:6958;width:663;height:463" filled="f" stroked="f">
              <v:textbox style="mso-next-textbox:#_x0000_s8105">
                <w:txbxContent>
                  <w:p w:rsidR="008D3537" w:rsidRDefault="008D3537" w:rsidP="00C304BD">
                    <w:pPr>
                      <w:jc w:val="center"/>
                      <w:rPr>
                        <w:vertAlign w:val="superscript"/>
                      </w:rPr>
                    </w:pPr>
                    <w:r>
                      <w:t>10</w:t>
                    </w:r>
                    <w:r>
                      <w:rPr>
                        <w:vertAlign w:val="superscript"/>
                      </w:rPr>
                      <w:t>5</w:t>
                    </w:r>
                  </w:p>
                </w:txbxContent>
              </v:textbox>
            </v:shape>
            <v:shape id="_x0000_s8106" type="#_x0000_t202" style="position:absolute;left:2057;top:5907;width:663;height:463" filled="f" stroked="f">
              <v:textbox style="mso-next-textbox:#_x0000_s8106">
                <w:txbxContent>
                  <w:p w:rsidR="008D3537" w:rsidRDefault="008D3537" w:rsidP="00C304BD">
                    <w:pPr>
                      <w:jc w:val="center"/>
                    </w:pPr>
                    <w:r>
                      <w:t>10</w:t>
                    </w:r>
                  </w:p>
                </w:txbxContent>
              </v:textbox>
            </v:shape>
            <v:shape id="_x0000_s8107" type="#_x0000_t202" style="position:absolute;left:2057;top:5029;width:663;height:463" filled="f" stroked="f">
              <v:textbox style="mso-next-textbox:#_x0000_s8107">
                <w:txbxContent>
                  <w:p w:rsidR="008D3537" w:rsidRDefault="008D3537" w:rsidP="00C304BD">
                    <w:pPr>
                      <w:jc w:val="center"/>
                      <w:rPr>
                        <w:vertAlign w:val="superscript"/>
                      </w:rPr>
                    </w:pPr>
                    <w:r>
                      <w:t>10</w:t>
                    </w:r>
                    <w:r>
                      <w:rPr>
                        <w:vertAlign w:val="superscript"/>
                      </w:rPr>
                      <w:t>2</w:t>
                    </w:r>
                  </w:p>
                </w:txbxContent>
              </v:textbox>
            </v:shape>
            <v:shape id="_x0000_s8108" type="#_x0000_t202" style="position:absolute;left:2057;top:4201;width:663;height:463" filled="f" stroked="f">
              <v:textbox style="mso-next-textbox:#_x0000_s8108">
                <w:txbxContent>
                  <w:p w:rsidR="008D3537" w:rsidRDefault="008D3537" w:rsidP="00C304BD">
                    <w:pPr>
                      <w:jc w:val="center"/>
                      <w:rPr>
                        <w:vertAlign w:val="superscript"/>
                      </w:rPr>
                    </w:pPr>
                    <w:r>
                      <w:t>10</w:t>
                    </w:r>
                    <w:r>
                      <w:rPr>
                        <w:vertAlign w:val="superscript"/>
                      </w:rPr>
                      <w:t>3</w:t>
                    </w:r>
                  </w:p>
                </w:txbxContent>
              </v:textbox>
            </v:shape>
            <v:shape id="_x0000_s8109" type="#_x0000_t202" style="position:absolute;left:2057;top:3373;width:663;height:463" filled="f" stroked="f">
              <v:textbox style="mso-next-textbox:#_x0000_s8109">
                <w:txbxContent>
                  <w:p w:rsidR="008D3537" w:rsidRDefault="008D3537" w:rsidP="00C304BD">
                    <w:pPr>
                      <w:jc w:val="center"/>
                      <w:rPr>
                        <w:vertAlign w:val="superscript"/>
                      </w:rPr>
                    </w:pPr>
                    <w:r>
                      <w:t>10</w:t>
                    </w:r>
                    <w:r>
                      <w:rPr>
                        <w:vertAlign w:val="superscript"/>
                      </w:rPr>
                      <w:t>4</w:t>
                    </w:r>
                  </w:p>
                </w:txbxContent>
              </v:textbox>
            </v:shape>
            <v:shape id="_x0000_s8110" type="#_x0000_t202" style="position:absolute;left:2057;top:2546;width:663;height:463" filled="f" stroked="f">
              <v:textbox style="mso-next-textbox:#_x0000_s8110">
                <w:txbxContent>
                  <w:p w:rsidR="008D3537" w:rsidRDefault="008D3537" w:rsidP="00C304BD">
                    <w:pPr>
                      <w:jc w:val="center"/>
                      <w:rPr>
                        <w:vertAlign w:val="superscript"/>
                      </w:rPr>
                    </w:pPr>
                    <w:r>
                      <w:t>10</w:t>
                    </w:r>
                    <w:r>
                      <w:rPr>
                        <w:vertAlign w:val="superscript"/>
                      </w:rPr>
                      <w:t>5</w:t>
                    </w:r>
                  </w:p>
                </w:txbxContent>
              </v:textbox>
            </v:shape>
            <v:shape id="_x0000_s8111" type="#_x0000_t202" style="position:absolute;left:2554;top:2175;width:663;height:684" filled="f" stroked="f">
              <v:textbox style="mso-next-textbox:#_x0000_s8111">
                <w:txbxContent>
                  <w:p w:rsidR="008D3537" w:rsidRPr="00871CF3" w:rsidRDefault="008D3537" w:rsidP="00C304BD">
                    <w:pPr>
                      <w:jc w:val="center"/>
                      <w:rPr>
                        <w:i/>
                        <w:sz w:val="32"/>
                        <w:szCs w:val="32"/>
                        <w:vertAlign w:val="subscript"/>
                        <w:lang w:val="en-US"/>
                      </w:rPr>
                    </w:pPr>
                    <w:r w:rsidRPr="00871CF3">
                      <w:rPr>
                        <w:i/>
                        <w:sz w:val="32"/>
                        <w:szCs w:val="32"/>
                      </w:rPr>
                      <w:t>К</w:t>
                    </w:r>
                    <w:r w:rsidRPr="00871CF3">
                      <w:rPr>
                        <w:i/>
                        <w:sz w:val="32"/>
                        <w:szCs w:val="32"/>
                        <w:vertAlign w:val="subscript"/>
                        <w:lang w:val="en-US"/>
                      </w:rPr>
                      <w:t>U</w:t>
                    </w:r>
                  </w:p>
                </w:txbxContent>
              </v:textbox>
            </v:shape>
            <v:shape id="_x0000_s8112" type="#_x0000_t202" style="position:absolute;left:10225;top:6617;width:961;height:597" filled="f" stroked="f">
              <v:textbox style="mso-next-textbox:#_x0000_s8112">
                <w:txbxContent>
                  <w:p w:rsidR="008D3537" w:rsidRPr="00871CF3" w:rsidRDefault="008D3537" w:rsidP="00C304BD">
                    <w:pPr>
                      <w:jc w:val="center"/>
                      <w:rPr>
                        <w:i/>
                        <w:sz w:val="32"/>
                        <w:szCs w:val="32"/>
                        <w:vertAlign w:val="subscript"/>
                        <w:lang w:val="en-US"/>
                      </w:rPr>
                    </w:pPr>
                    <w:r w:rsidRPr="00871CF3">
                      <w:rPr>
                        <w:i/>
                        <w:sz w:val="32"/>
                        <w:szCs w:val="32"/>
                        <w:lang w:val="en-US"/>
                      </w:rPr>
                      <w:t xml:space="preserve">f, </w:t>
                    </w:r>
                    <w:r w:rsidRPr="00871CF3">
                      <w:rPr>
                        <w:i/>
                        <w:sz w:val="32"/>
                        <w:szCs w:val="32"/>
                      </w:rPr>
                      <w:t>Гц</w:t>
                    </w:r>
                  </w:p>
                </w:txbxContent>
              </v:textbox>
            </v:shape>
            <v:shape id="_x0000_s8113" type="#_x0000_t32" style="position:absolute;left:4020;top:2910;width:0;height:4048" o:connectortype="straight" strokeweight="1.25pt">
              <v:stroke dashstyle="longDash"/>
            </v:shape>
            <v:shape id="_x0000_s8114" type="#_x0000_t202" style="position:absolute;left:3705;top:7064;width:961;height:617" filled="f" stroked="f">
              <v:textbox style="mso-next-textbox:#_x0000_s8114">
                <w:txbxContent>
                  <w:p w:rsidR="008D3537" w:rsidRPr="00871CF3" w:rsidRDefault="008D3537" w:rsidP="00C304BD">
                    <w:pPr>
                      <w:jc w:val="center"/>
                      <w:rPr>
                        <w:i/>
                        <w:sz w:val="32"/>
                        <w:szCs w:val="32"/>
                        <w:vertAlign w:val="subscript"/>
                      </w:rPr>
                    </w:pPr>
                    <w:r w:rsidRPr="00871CF3">
                      <w:rPr>
                        <w:i/>
                        <w:sz w:val="32"/>
                        <w:szCs w:val="32"/>
                        <w:lang w:val="en-US"/>
                      </w:rPr>
                      <w:t>f</w:t>
                    </w:r>
                    <w:r w:rsidRPr="00871CF3">
                      <w:rPr>
                        <w:i/>
                        <w:sz w:val="32"/>
                        <w:szCs w:val="32"/>
                        <w:vertAlign w:val="subscript"/>
                      </w:rPr>
                      <w:t>ср</w:t>
                    </w:r>
                  </w:p>
                </w:txbxContent>
              </v:textbox>
            </v:shape>
            <v:shape id="_x0000_s8115" type="#_x0000_t202" style="position:absolute;left:9637;top:7039;width:961;height:617" filled="f" stroked="f">
              <v:textbox style="mso-next-textbox:#_x0000_s8115">
                <w:txbxContent>
                  <w:p w:rsidR="008D3537" w:rsidRPr="00871CF3" w:rsidRDefault="008D3537" w:rsidP="00C304BD">
                    <w:pPr>
                      <w:jc w:val="center"/>
                      <w:rPr>
                        <w:i/>
                        <w:sz w:val="32"/>
                        <w:szCs w:val="32"/>
                        <w:vertAlign w:val="subscript"/>
                      </w:rPr>
                    </w:pPr>
                    <w:r w:rsidRPr="00871CF3">
                      <w:rPr>
                        <w:i/>
                        <w:sz w:val="32"/>
                        <w:szCs w:val="32"/>
                        <w:lang w:val="en-US"/>
                      </w:rPr>
                      <w:t>f</w:t>
                    </w:r>
                    <w:r>
                      <w:rPr>
                        <w:i/>
                        <w:sz w:val="32"/>
                        <w:szCs w:val="32"/>
                        <w:vertAlign w:val="subscript"/>
                      </w:rPr>
                      <w:t>1</w:t>
                    </w:r>
                  </w:p>
                </w:txbxContent>
              </v:textbox>
            </v:shape>
            <v:shape id="_x0000_s8116" type="#_x0000_t202" style="position:absolute;left:2100;top:6707;width:530;height:463" filled="f" stroked="f">
              <v:textbox style="mso-next-textbox:#_x0000_s8116">
                <w:txbxContent>
                  <w:p w:rsidR="008D3537" w:rsidRDefault="008D3537" w:rsidP="00C304BD">
                    <w:pPr>
                      <w:jc w:val="center"/>
                    </w:pPr>
                    <w:r>
                      <w:t>1</w:t>
                    </w:r>
                  </w:p>
                </w:txbxContent>
              </v:textbox>
            </v:shape>
          </v:group>
          <o:OLEObject Type="Embed" ProgID="MSGraph.Chart.8" ShapeID="_x0000_s8099" DrawAspect="Content" ObjectID="_1626696103" r:id="rId636">
            <o:FieldCodes>\s</o:FieldCodes>
          </o:OLEObject>
        </w:object>
      </w: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6A08A5" w:rsidRDefault="00C304BD" w:rsidP="00C304BD">
      <w:pPr>
        <w:pStyle w:val="4"/>
        <w:ind w:firstLine="534"/>
        <w:rPr>
          <w:b/>
          <w:i/>
          <w:sz w:val="28"/>
          <w:szCs w:val="28"/>
        </w:rPr>
      </w:pPr>
    </w:p>
    <w:p w:rsidR="00C304BD" w:rsidRPr="00DB4040" w:rsidRDefault="00C304BD" w:rsidP="00C304BD">
      <w:pPr>
        <w:pStyle w:val="4"/>
        <w:ind w:firstLine="534"/>
        <w:rPr>
          <w:sz w:val="28"/>
          <w:szCs w:val="28"/>
        </w:rPr>
      </w:pPr>
      <w:r w:rsidRPr="00DB4040">
        <w:rPr>
          <w:sz w:val="28"/>
          <w:szCs w:val="28"/>
        </w:rPr>
        <w:t>Рисунок 6.7 – Амплитудно-частотная характеристика реального ОУ</w:t>
      </w:r>
    </w:p>
    <w:p w:rsidR="00C304BD" w:rsidRPr="00C304BD" w:rsidRDefault="00C304BD" w:rsidP="00C304BD">
      <w:pPr>
        <w:pStyle w:val="a6"/>
        <w:ind w:left="6" w:right="-18" w:firstLine="524"/>
        <w:rPr>
          <w:lang w:val="ru-RU"/>
        </w:rPr>
      </w:pPr>
    </w:p>
    <w:p w:rsidR="00C304BD" w:rsidRDefault="00C304BD" w:rsidP="00C304BD">
      <w:pPr>
        <w:ind w:right="-18" w:firstLine="568"/>
        <w:jc w:val="both"/>
        <w:rPr>
          <w:sz w:val="28"/>
          <w:szCs w:val="28"/>
        </w:rPr>
      </w:pPr>
      <w:r w:rsidRPr="00700717">
        <w:rPr>
          <w:b/>
          <w:sz w:val="28"/>
          <w:szCs w:val="28"/>
        </w:rPr>
        <w:t xml:space="preserve">    </w:t>
      </w:r>
      <w:r w:rsidRPr="00700717">
        <w:rPr>
          <w:sz w:val="28"/>
          <w:szCs w:val="28"/>
        </w:rPr>
        <w:t>Скорость нарастания отличается от частотных ограничений тем, что частота среза – это ограничение, относящиеся к усилению слабых сигналов, в то время как скорость нарастания – это мера способности усилителя отрабатывать без искажений большие сигналы. Эта последняя способность зависит от частоты, и от выходного напряжения. Эффекты, связанные со скоростью нарастания, приводят к изменениям коэффициента усиления и потому вызывают большие искажения.</w:t>
      </w:r>
    </w:p>
    <w:p w:rsidR="00C304BD" w:rsidRPr="00A61778" w:rsidRDefault="00C304BD" w:rsidP="00C304BD">
      <w:pPr>
        <w:ind w:right="-18" w:firstLine="568"/>
        <w:jc w:val="both"/>
        <w:rPr>
          <w:sz w:val="28"/>
          <w:szCs w:val="28"/>
        </w:rPr>
      </w:pPr>
      <w:r>
        <w:rPr>
          <w:sz w:val="28"/>
          <w:szCs w:val="28"/>
        </w:rPr>
        <w:t xml:space="preserve">Пусть при подаче на вход ОУ гармонического сигнала на напряжение на выходе имеет вид </w:t>
      </w:r>
    </w:p>
    <w:p w:rsidR="00C304BD" w:rsidRPr="008D52C6" w:rsidRDefault="00C304BD" w:rsidP="00C304BD">
      <w:pPr>
        <w:spacing w:before="120" w:after="120"/>
        <w:ind w:right="-17" w:firstLine="567"/>
        <w:jc w:val="both"/>
        <w:rPr>
          <w:sz w:val="32"/>
          <w:szCs w:val="32"/>
        </w:rPr>
      </w:pPr>
      <w:r w:rsidRPr="00841C20">
        <w:rPr>
          <w:i/>
          <w:sz w:val="32"/>
          <w:szCs w:val="32"/>
          <w:lang w:val="en-US"/>
        </w:rPr>
        <w:t>U</w:t>
      </w:r>
      <w:r w:rsidRPr="00841C20">
        <w:rPr>
          <w:i/>
          <w:sz w:val="32"/>
          <w:szCs w:val="32"/>
          <w:vertAlign w:val="subscript"/>
        </w:rPr>
        <w:t>вых</w:t>
      </w:r>
      <w:r w:rsidRPr="00841C20">
        <w:rPr>
          <w:i/>
          <w:sz w:val="32"/>
          <w:szCs w:val="32"/>
        </w:rPr>
        <w:t>(</w:t>
      </w:r>
      <w:r w:rsidRPr="00841C20">
        <w:rPr>
          <w:i/>
          <w:sz w:val="32"/>
          <w:szCs w:val="32"/>
          <w:lang w:val="en-US"/>
        </w:rPr>
        <w:t>t</w:t>
      </w:r>
      <w:r w:rsidRPr="00841C20">
        <w:rPr>
          <w:i/>
          <w:sz w:val="32"/>
          <w:szCs w:val="32"/>
        </w:rPr>
        <w:t xml:space="preserve">) = </w:t>
      </w:r>
      <w:r w:rsidRPr="00841C20">
        <w:rPr>
          <w:i/>
          <w:sz w:val="32"/>
          <w:szCs w:val="32"/>
          <w:lang w:val="en-US"/>
        </w:rPr>
        <w:t>U</w:t>
      </w:r>
      <w:r w:rsidRPr="00841C20">
        <w:rPr>
          <w:i/>
          <w:sz w:val="32"/>
          <w:szCs w:val="32"/>
          <w:vertAlign w:val="subscript"/>
          <w:lang w:val="en-US"/>
        </w:rPr>
        <w:t>m</w:t>
      </w:r>
      <w:r w:rsidRPr="00841C20">
        <w:rPr>
          <w:i/>
          <w:sz w:val="32"/>
          <w:szCs w:val="32"/>
          <w:vertAlign w:val="subscript"/>
        </w:rPr>
        <w:t xml:space="preserve"> вых </w:t>
      </w:r>
      <w:r w:rsidRPr="00841C20">
        <w:rPr>
          <w:i/>
          <w:sz w:val="32"/>
          <w:szCs w:val="32"/>
          <w:lang w:val="en-US"/>
        </w:rPr>
        <w:t>Sin</w:t>
      </w:r>
      <w:r w:rsidRPr="00841C20">
        <w:rPr>
          <w:i/>
          <w:sz w:val="32"/>
          <w:szCs w:val="32"/>
        </w:rPr>
        <w:t xml:space="preserve"> </w:t>
      </w:r>
      <w:r w:rsidRPr="00841C20">
        <w:rPr>
          <w:i/>
          <w:sz w:val="32"/>
          <w:szCs w:val="32"/>
          <w:lang w:val="en-US"/>
        </w:rPr>
        <w:t>ω</w:t>
      </w:r>
      <w:r w:rsidRPr="00841C20">
        <w:rPr>
          <w:i/>
          <w:sz w:val="32"/>
          <w:szCs w:val="32"/>
          <w:vertAlign w:val="subscript"/>
          <w:lang w:val="en-US"/>
        </w:rPr>
        <w:t>c</w:t>
      </w:r>
      <w:r w:rsidRPr="00841C20">
        <w:rPr>
          <w:i/>
          <w:sz w:val="32"/>
          <w:szCs w:val="32"/>
          <w:lang w:val="en-US"/>
        </w:rPr>
        <w:t>t</w:t>
      </w:r>
      <w:r w:rsidRPr="00841C20">
        <w:rPr>
          <w:i/>
          <w:sz w:val="32"/>
          <w:szCs w:val="32"/>
        </w:rPr>
        <w:t>.</w:t>
      </w:r>
      <w:r w:rsidRPr="008D52C6">
        <w:rPr>
          <w:sz w:val="32"/>
          <w:szCs w:val="32"/>
        </w:rPr>
        <w:tab/>
      </w:r>
      <w:r w:rsidRPr="008D52C6">
        <w:rPr>
          <w:sz w:val="32"/>
          <w:szCs w:val="32"/>
        </w:rPr>
        <w:tab/>
      </w:r>
      <w:r w:rsidRPr="008D52C6">
        <w:rPr>
          <w:sz w:val="32"/>
          <w:szCs w:val="32"/>
        </w:rPr>
        <w:tab/>
      </w:r>
      <w:r w:rsidRPr="008D52C6">
        <w:rPr>
          <w:sz w:val="32"/>
          <w:szCs w:val="32"/>
        </w:rPr>
        <w:tab/>
      </w:r>
      <w:r w:rsidRPr="008D52C6">
        <w:rPr>
          <w:sz w:val="32"/>
          <w:szCs w:val="32"/>
        </w:rPr>
        <w:tab/>
      </w:r>
      <w:r w:rsidRPr="008D52C6">
        <w:rPr>
          <w:sz w:val="32"/>
          <w:szCs w:val="32"/>
        </w:rPr>
        <w:tab/>
      </w:r>
      <w:r w:rsidRPr="008D52C6">
        <w:rPr>
          <w:sz w:val="32"/>
          <w:szCs w:val="32"/>
        </w:rPr>
        <w:tab/>
      </w:r>
      <w:r w:rsidRPr="008D52C6">
        <w:rPr>
          <w:sz w:val="28"/>
          <w:szCs w:val="28"/>
        </w:rPr>
        <w:t>(6</w:t>
      </w:r>
      <w:r w:rsidRPr="00841C20">
        <w:rPr>
          <w:sz w:val="28"/>
          <w:szCs w:val="28"/>
        </w:rPr>
        <w:t>.</w:t>
      </w:r>
      <w:r w:rsidRPr="008D52C6">
        <w:rPr>
          <w:sz w:val="28"/>
          <w:szCs w:val="28"/>
        </w:rPr>
        <w:t>3)</w:t>
      </w:r>
    </w:p>
    <w:p w:rsidR="00C304BD" w:rsidRDefault="00C304BD" w:rsidP="00C304BD">
      <w:pPr>
        <w:spacing w:before="120" w:after="120"/>
        <w:ind w:right="-17" w:firstLine="567"/>
        <w:jc w:val="both"/>
        <w:rPr>
          <w:sz w:val="28"/>
          <w:szCs w:val="28"/>
        </w:rPr>
      </w:pPr>
      <w:r>
        <w:rPr>
          <w:sz w:val="28"/>
          <w:szCs w:val="28"/>
        </w:rPr>
        <w:t>Для определения скорости изменения функции берется производная</w:t>
      </w:r>
    </w:p>
    <w:p w:rsidR="00C304BD" w:rsidRPr="00841C20" w:rsidRDefault="00C304BD" w:rsidP="00C304BD">
      <w:pPr>
        <w:ind w:right="-18" w:firstLine="568"/>
        <w:jc w:val="both"/>
        <w:rPr>
          <w:sz w:val="28"/>
          <w:szCs w:val="28"/>
        </w:rPr>
      </w:pPr>
      <w:r w:rsidRPr="00841C20">
        <w:rPr>
          <w:b/>
          <w:position w:val="-28"/>
          <w:sz w:val="28"/>
          <w:szCs w:val="28"/>
        </w:rPr>
        <w:object w:dxaOrig="3660" w:dyaOrig="720">
          <v:shape id="_x0000_i1382" type="#_x0000_t75" style="width:213.75pt;height:40.5pt" o:ole="">
            <v:imagedata r:id="rId637" o:title=""/>
          </v:shape>
          <o:OLEObject Type="Embed" ProgID="Equation.3" ShapeID="_x0000_i1382" DrawAspect="Content" ObjectID="_1626696016" r:id="rId638"/>
        </w:object>
      </w:r>
      <w:r>
        <w:rPr>
          <w:b/>
          <w:sz w:val="28"/>
          <w:szCs w:val="28"/>
        </w:rPr>
        <w:t>.</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sidRPr="00841C20">
        <w:rPr>
          <w:sz w:val="28"/>
          <w:szCs w:val="28"/>
        </w:rPr>
        <w:t>(6.4)</w:t>
      </w:r>
    </w:p>
    <w:p w:rsidR="00C304BD" w:rsidRPr="00841C20" w:rsidRDefault="00C304BD" w:rsidP="00C304BD">
      <w:pPr>
        <w:ind w:right="-18" w:firstLine="568"/>
        <w:jc w:val="both"/>
        <w:rPr>
          <w:sz w:val="28"/>
          <w:szCs w:val="28"/>
        </w:rPr>
      </w:pPr>
      <w:r w:rsidRPr="00841C20">
        <w:rPr>
          <w:sz w:val="28"/>
          <w:szCs w:val="28"/>
        </w:rPr>
        <w:t xml:space="preserve">Максимальное значение эта функция принимает при </w:t>
      </w:r>
      <w:r w:rsidRPr="00841C20">
        <w:rPr>
          <w:sz w:val="28"/>
          <w:szCs w:val="28"/>
          <w:lang w:val="en-US"/>
        </w:rPr>
        <w:t>Cos</w:t>
      </w:r>
      <w:r w:rsidRPr="00841C20">
        <w:rPr>
          <w:i/>
          <w:sz w:val="28"/>
          <w:szCs w:val="28"/>
        </w:rPr>
        <w:t xml:space="preserve"> </w:t>
      </w:r>
      <w:r w:rsidRPr="00841C20">
        <w:rPr>
          <w:i/>
          <w:sz w:val="28"/>
          <w:szCs w:val="28"/>
          <w:lang w:val="en-US"/>
        </w:rPr>
        <w:t>ω</w:t>
      </w:r>
      <w:r w:rsidRPr="00841C20">
        <w:rPr>
          <w:i/>
          <w:sz w:val="28"/>
          <w:szCs w:val="28"/>
          <w:vertAlign w:val="subscript"/>
          <w:lang w:val="en-US"/>
        </w:rPr>
        <w:t>c</w:t>
      </w:r>
      <w:r w:rsidRPr="00841C20">
        <w:rPr>
          <w:i/>
          <w:sz w:val="28"/>
          <w:szCs w:val="28"/>
          <w:lang w:val="en-US"/>
        </w:rPr>
        <w:t>t</w:t>
      </w:r>
      <w:r w:rsidRPr="00841C20">
        <w:rPr>
          <w:i/>
          <w:sz w:val="28"/>
          <w:szCs w:val="28"/>
        </w:rPr>
        <w:t>=</w:t>
      </w:r>
      <w:r w:rsidRPr="00841C20">
        <w:rPr>
          <w:sz w:val="28"/>
          <w:szCs w:val="28"/>
        </w:rPr>
        <w:t>1. Тогда максимальная скорость изменения выходного напряжения</w:t>
      </w:r>
    </w:p>
    <w:p w:rsidR="00C304BD" w:rsidRPr="00841C20" w:rsidRDefault="00C304BD" w:rsidP="00C304BD">
      <w:pPr>
        <w:spacing w:before="120" w:after="120"/>
        <w:ind w:right="-17" w:firstLine="567"/>
        <w:jc w:val="both"/>
        <w:rPr>
          <w:sz w:val="28"/>
          <w:szCs w:val="28"/>
        </w:rPr>
      </w:pPr>
      <w:r w:rsidRPr="00841C20">
        <w:rPr>
          <w:i/>
          <w:sz w:val="32"/>
          <w:szCs w:val="32"/>
          <w:lang w:val="en-US"/>
        </w:rPr>
        <w:t>V</w:t>
      </w:r>
      <w:r w:rsidRPr="00841C20">
        <w:rPr>
          <w:i/>
          <w:sz w:val="32"/>
          <w:szCs w:val="32"/>
          <w:vertAlign w:val="subscript"/>
        </w:rPr>
        <w:t>мах</w:t>
      </w:r>
      <w:r w:rsidRPr="00841C20">
        <w:rPr>
          <w:i/>
          <w:sz w:val="32"/>
          <w:szCs w:val="32"/>
        </w:rPr>
        <w:t xml:space="preserve"> = </w:t>
      </w:r>
      <w:r w:rsidRPr="00841C20">
        <w:rPr>
          <w:i/>
          <w:sz w:val="32"/>
          <w:szCs w:val="32"/>
          <w:lang w:val="en-US"/>
        </w:rPr>
        <w:t>U</w:t>
      </w:r>
      <w:r w:rsidRPr="00841C20">
        <w:rPr>
          <w:i/>
          <w:sz w:val="32"/>
          <w:szCs w:val="32"/>
          <w:vertAlign w:val="subscript"/>
          <w:lang w:val="en-US"/>
        </w:rPr>
        <w:t>m</w:t>
      </w:r>
      <w:r w:rsidRPr="00841C20">
        <w:rPr>
          <w:i/>
          <w:sz w:val="32"/>
          <w:szCs w:val="32"/>
          <w:vertAlign w:val="subscript"/>
        </w:rPr>
        <w:t xml:space="preserve"> вых </w:t>
      </w:r>
      <w:r w:rsidRPr="00841C20">
        <w:rPr>
          <w:i/>
          <w:sz w:val="32"/>
          <w:szCs w:val="32"/>
          <w:lang w:val="en-US"/>
        </w:rPr>
        <w:t>ω</w:t>
      </w:r>
      <w:r w:rsidRPr="00841C20">
        <w:rPr>
          <w:i/>
          <w:sz w:val="32"/>
          <w:szCs w:val="32"/>
          <w:vertAlign w:val="subscript"/>
          <w:lang w:val="en-US"/>
        </w:rPr>
        <w:t>c</w:t>
      </w:r>
      <w:r w:rsidRPr="00841C20">
        <w:rPr>
          <w:i/>
          <w:sz w:val="32"/>
          <w:szCs w:val="32"/>
        </w:rPr>
        <w:t xml:space="preserve"> = 2</w:t>
      </w:r>
      <w:r w:rsidRPr="00841C20">
        <w:rPr>
          <w:i/>
          <w:sz w:val="32"/>
          <w:szCs w:val="32"/>
        </w:rPr>
        <w:sym w:font="Symbol" w:char="F070"/>
      </w:r>
      <w:r w:rsidRPr="00841C20">
        <w:rPr>
          <w:i/>
          <w:sz w:val="32"/>
          <w:szCs w:val="32"/>
          <w:lang w:val="en-US"/>
        </w:rPr>
        <w:t>f</w:t>
      </w:r>
      <w:r w:rsidRPr="00841C20">
        <w:rPr>
          <w:i/>
          <w:sz w:val="32"/>
          <w:szCs w:val="32"/>
          <w:vertAlign w:val="subscript"/>
          <w:lang w:val="en-US"/>
        </w:rPr>
        <w:t>c</w:t>
      </w:r>
      <w:r w:rsidRPr="00841C20">
        <w:rPr>
          <w:i/>
          <w:sz w:val="32"/>
          <w:szCs w:val="32"/>
        </w:rPr>
        <w:t xml:space="preserve"> </w:t>
      </w:r>
      <w:r w:rsidRPr="00841C20">
        <w:rPr>
          <w:i/>
          <w:sz w:val="32"/>
          <w:szCs w:val="32"/>
          <w:lang w:val="en-US"/>
        </w:rPr>
        <w:t>U</w:t>
      </w:r>
      <w:r w:rsidRPr="00841C20">
        <w:rPr>
          <w:i/>
          <w:sz w:val="32"/>
          <w:szCs w:val="32"/>
          <w:vertAlign w:val="subscript"/>
          <w:lang w:val="en-US"/>
        </w:rPr>
        <w:t>m</w:t>
      </w:r>
      <w:r w:rsidRPr="00841C20">
        <w:rPr>
          <w:i/>
          <w:sz w:val="32"/>
          <w:szCs w:val="32"/>
          <w:vertAlign w:val="subscript"/>
        </w:rPr>
        <w:t xml:space="preserve"> вых</w:t>
      </w:r>
      <w:r>
        <w:rPr>
          <w:i/>
          <w:sz w:val="32"/>
          <w:szCs w:val="32"/>
        </w:rPr>
        <w:t>.</w:t>
      </w:r>
      <w:r>
        <w:rPr>
          <w:sz w:val="32"/>
          <w:szCs w:val="32"/>
        </w:rPr>
        <w:tab/>
      </w:r>
      <w:r>
        <w:rPr>
          <w:sz w:val="32"/>
          <w:szCs w:val="32"/>
        </w:rPr>
        <w:tab/>
      </w:r>
      <w:r>
        <w:rPr>
          <w:sz w:val="32"/>
          <w:szCs w:val="32"/>
        </w:rPr>
        <w:tab/>
      </w:r>
      <w:r>
        <w:rPr>
          <w:sz w:val="32"/>
          <w:szCs w:val="32"/>
        </w:rPr>
        <w:tab/>
      </w:r>
      <w:r>
        <w:rPr>
          <w:sz w:val="32"/>
          <w:szCs w:val="32"/>
        </w:rPr>
        <w:tab/>
      </w:r>
      <w:r>
        <w:rPr>
          <w:sz w:val="32"/>
          <w:szCs w:val="32"/>
        </w:rPr>
        <w:tab/>
      </w:r>
      <w:r w:rsidRPr="00841C20">
        <w:rPr>
          <w:sz w:val="28"/>
          <w:szCs w:val="28"/>
        </w:rPr>
        <w:t>(6.5)</w:t>
      </w:r>
    </w:p>
    <w:p w:rsidR="00C304BD" w:rsidRDefault="00C304BD" w:rsidP="00C304BD">
      <w:pPr>
        <w:ind w:right="-18" w:firstLine="568"/>
        <w:jc w:val="both"/>
        <w:rPr>
          <w:sz w:val="28"/>
          <w:szCs w:val="28"/>
        </w:rPr>
      </w:pPr>
      <w:r w:rsidRPr="00700717">
        <w:rPr>
          <w:sz w:val="28"/>
          <w:szCs w:val="28"/>
        </w:rPr>
        <w:t xml:space="preserve">Максимальная скорость нарастания </w:t>
      </w:r>
      <w:r>
        <w:rPr>
          <w:sz w:val="28"/>
          <w:szCs w:val="28"/>
        </w:rPr>
        <w:t xml:space="preserve">– это справочная величина. Зная этот параметр, можно определить максимальную амплитуду выходного напряжения для заданной частоты сигнала. </w:t>
      </w:r>
    </w:p>
    <w:p w:rsidR="00C304BD" w:rsidRDefault="00C304BD" w:rsidP="00C304BD">
      <w:pPr>
        <w:ind w:right="-18" w:firstLine="568"/>
        <w:jc w:val="both"/>
        <w:rPr>
          <w:sz w:val="28"/>
          <w:szCs w:val="28"/>
        </w:rPr>
      </w:pPr>
      <w:r w:rsidRPr="00700717">
        <w:rPr>
          <w:sz w:val="28"/>
          <w:szCs w:val="28"/>
        </w:rPr>
        <w:t xml:space="preserve">Важной динамической характеристикой ОУ является мощностная полоса пропускания </w:t>
      </w:r>
      <w:r w:rsidRPr="00700717">
        <w:rPr>
          <w:i/>
          <w:sz w:val="28"/>
          <w:szCs w:val="28"/>
          <w:lang w:val="en-US"/>
        </w:rPr>
        <w:t>f</w:t>
      </w:r>
      <w:r w:rsidRPr="00700717">
        <w:rPr>
          <w:i/>
          <w:sz w:val="28"/>
          <w:szCs w:val="28"/>
          <w:vertAlign w:val="subscript"/>
        </w:rPr>
        <w:t>Р</w:t>
      </w:r>
      <w:r w:rsidRPr="00700717">
        <w:rPr>
          <w:sz w:val="28"/>
          <w:szCs w:val="28"/>
        </w:rPr>
        <w:t xml:space="preserve"> - частота, до которой сохраняется максимальная амплитуда выходного напряжения ОУ</w:t>
      </w:r>
      <w:r>
        <w:rPr>
          <w:sz w:val="28"/>
          <w:szCs w:val="28"/>
        </w:rPr>
        <w:t xml:space="preserve">. </w:t>
      </w:r>
    </w:p>
    <w:p w:rsidR="00C304BD" w:rsidRPr="00700717" w:rsidRDefault="00C304BD" w:rsidP="00C304BD">
      <w:pPr>
        <w:ind w:right="-18" w:firstLine="568"/>
        <w:jc w:val="both"/>
        <w:rPr>
          <w:sz w:val="28"/>
          <w:szCs w:val="28"/>
        </w:rPr>
      </w:pPr>
      <w:r w:rsidRPr="00700717">
        <w:rPr>
          <w:sz w:val="28"/>
          <w:szCs w:val="28"/>
        </w:rPr>
        <w:t xml:space="preserve">Максимальная скорость нарастания определяется путем измерения наклона фронта </w:t>
      </w:r>
      <w:r w:rsidRPr="00A23FE8">
        <w:rPr>
          <w:i/>
          <w:sz w:val="28"/>
          <w:szCs w:val="28"/>
          <w:lang w:val="en-US"/>
        </w:rPr>
        <w:t>U</w:t>
      </w:r>
      <w:r w:rsidRPr="00430AF7">
        <w:rPr>
          <w:i/>
          <w:sz w:val="32"/>
          <w:szCs w:val="32"/>
          <w:vertAlign w:val="subscript"/>
        </w:rPr>
        <w:t>вых</w:t>
      </w:r>
      <w:r w:rsidRPr="00700717">
        <w:rPr>
          <w:sz w:val="28"/>
          <w:szCs w:val="28"/>
          <w:vertAlign w:val="subscript"/>
        </w:rPr>
        <w:t xml:space="preserve">  </w:t>
      </w:r>
      <w:r w:rsidRPr="00700717">
        <w:rPr>
          <w:sz w:val="28"/>
          <w:szCs w:val="28"/>
        </w:rPr>
        <w:t xml:space="preserve">с помощью осциллографа при воспроизведении прямоугольных импульсов. </w:t>
      </w:r>
      <w:r>
        <w:rPr>
          <w:sz w:val="28"/>
          <w:szCs w:val="28"/>
        </w:rPr>
        <w:t>З</w:t>
      </w:r>
      <w:r w:rsidRPr="00700717">
        <w:rPr>
          <w:sz w:val="28"/>
          <w:szCs w:val="28"/>
        </w:rPr>
        <w:t xml:space="preserve">а </w:t>
      </w:r>
      <w:r w:rsidRPr="00700717">
        <w:rPr>
          <w:i/>
          <w:sz w:val="28"/>
          <w:szCs w:val="28"/>
          <w:lang w:val="en-US"/>
        </w:rPr>
        <w:t>V</w:t>
      </w:r>
      <w:r w:rsidRPr="00700717">
        <w:rPr>
          <w:i/>
          <w:sz w:val="28"/>
          <w:szCs w:val="28"/>
          <w:vertAlign w:val="subscript"/>
          <w:lang w:val="en-US"/>
        </w:rPr>
        <w:t>max</w:t>
      </w:r>
      <w:r w:rsidRPr="00700717">
        <w:rPr>
          <w:sz w:val="28"/>
          <w:szCs w:val="28"/>
        </w:rPr>
        <w:t xml:space="preserve"> принимается максимальное отношение </w:t>
      </w:r>
      <w:r w:rsidRPr="00700717">
        <w:rPr>
          <w:i/>
          <w:sz w:val="28"/>
          <w:szCs w:val="28"/>
        </w:rPr>
        <w:sym w:font="Symbol" w:char="F044"/>
      </w:r>
      <w:r w:rsidRPr="00700717">
        <w:rPr>
          <w:i/>
          <w:sz w:val="28"/>
          <w:szCs w:val="28"/>
          <w:lang w:val="en-US"/>
        </w:rPr>
        <w:t>U</w:t>
      </w:r>
      <w:r w:rsidRPr="00700717">
        <w:rPr>
          <w:i/>
          <w:sz w:val="28"/>
          <w:szCs w:val="28"/>
          <w:vertAlign w:val="subscript"/>
        </w:rPr>
        <w:t xml:space="preserve">ВЫХ </w:t>
      </w:r>
      <w:r w:rsidRPr="00700717">
        <w:rPr>
          <w:i/>
          <w:sz w:val="28"/>
          <w:szCs w:val="28"/>
        </w:rPr>
        <w:t xml:space="preserve">/ </w:t>
      </w:r>
      <w:r w:rsidRPr="00700717">
        <w:rPr>
          <w:i/>
          <w:sz w:val="28"/>
          <w:szCs w:val="28"/>
        </w:rPr>
        <w:sym w:font="Symbol" w:char="F044"/>
      </w:r>
      <w:r w:rsidRPr="00700717">
        <w:rPr>
          <w:i/>
          <w:sz w:val="28"/>
          <w:szCs w:val="28"/>
          <w:lang w:val="en-US"/>
        </w:rPr>
        <w:t>t</w:t>
      </w:r>
      <w:r w:rsidRPr="00700717">
        <w:rPr>
          <w:sz w:val="28"/>
          <w:szCs w:val="28"/>
        </w:rPr>
        <w:t xml:space="preserve"> на участке </w:t>
      </w:r>
      <w:r w:rsidRPr="00700717">
        <w:rPr>
          <w:i/>
          <w:sz w:val="28"/>
          <w:szCs w:val="28"/>
          <w:lang w:val="en-US"/>
        </w:rPr>
        <w:t>U</w:t>
      </w:r>
      <w:r w:rsidRPr="00A23FE8">
        <w:rPr>
          <w:i/>
          <w:sz w:val="32"/>
          <w:szCs w:val="32"/>
          <w:vertAlign w:val="subscript"/>
        </w:rPr>
        <w:t>вых</w:t>
      </w:r>
      <w:r w:rsidRPr="00700717">
        <w:rPr>
          <w:i/>
          <w:sz w:val="28"/>
          <w:szCs w:val="28"/>
        </w:rPr>
        <w:t>(</w:t>
      </w:r>
      <w:r w:rsidRPr="00700717">
        <w:rPr>
          <w:i/>
          <w:sz w:val="28"/>
          <w:szCs w:val="28"/>
          <w:lang w:val="en-US"/>
        </w:rPr>
        <w:t>t</w:t>
      </w:r>
      <w:r w:rsidRPr="00700717">
        <w:rPr>
          <w:i/>
          <w:sz w:val="28"/>
          <w:szCs w:val="28"/>
        </w:rPr>
        <w:t>)</w:t>
      </w:r>
      <w:r w:rsidRPr="00700717">
        <w:rPr>
          <w:sz w:val="28"/>
          <w:szCs w:val="28"/>
        </w:rPr>
        <w:t xml:space="preserve"> с наиболее крутым наклоном</w:t>
      </w:r>
      <w:r w:rsidRPr="00700717">
        <w:rPr>
          <w:i/>
          <w:sz w:val="28"/>
          <w:szCs w:val="28"/>
        </w:rPr>
        <w:t>.</w:t>
      </w:r>
    </w:p>
    <w:p w:rsidR="00C304BD" w:rsidRDefault="008D3537" w:rsidP="00C304BD">
      <w:pPr>
        <w:ind w:right="-18" w:firstLine="568"/>
        <w:jc w:val="center"/>
        <w:rPr>
          <w:b/>
          <w:sz w:val="28"/>
          <w:szCs w:val="28"/>
        </w:rPr>
      </w:pPr>
      <w:r>
        <w:rPr>
          <w:b/>
          <w:noProof/>
          <w:sz w:val="28"/>
          <w:szCs w:val="28"/>
        </w:rPr>
        <w:pict>
          <v:shape id="_x0000_s8119" type="#_x0000_t32" style="position:absolute;left:0;text-align:left;margin-left:100.2pt;margin-top:192.55pt;width:36.6pt;height:0;z-index:255323648" o:connectortype="straight">
            <v:stroke startarrow="classic" startarrowlength="long"/>
          </v:shape>
        </w:pict>
      </w:r>
      <w:r>
        <w:rPr>
          <w:b/>
          <w:noProof/>
          <w:sz w:val="28"/>
          <w:szCs w:val="28"/>
        </w:rPr>
        <w:pict>
          <v:shape id="_x0000_s8120" type="#_x0000_t32" style="position:absolute;left:0;text-align:left;margin-left:35.7pt;margin-top:192.55pt;width:39.75pt;height:0;flip:x;z-index:255324672" o:connectortype="straight">
            <v:stroke startarrow="classic" startarrowlength="long"/>
          </v:shape>
        </w:pict>
      </w:r>
      <w:r>
        <w:rPr>
          <w:b/>
          <w:noProof/>
          <w:sz w:val="28"/>
          <w:szCs w:val="28"/>
        </w:rPr>
        <w:pict>
          <v:shape id="_x0000_s8126" type="#_x0000_t202" style="position:absolute;left:0;text-align:left;margin-left:73.2pt;margin-top:178.3pt;width:41.7pt;height:42pt;z-index:255330816" filled="f" stroked="f">
            <v:textbox>
              <w:txbxContent>
                <w:p w:rsidR="008D3537" w:rsidRPr="00146934" w:rsidRDefault="008D3537" w:rsidP="00C304BD">
                  <w:pPr>
                    <w:rPr>
                      <w:i/>
                      <w:sz w:val="32"/>
                      <w:szCs w:val="32"/>
                    </w:rPr>
                  </w:pPr>
                  <w:r w:rsidRPr="00146934">
                    <w:rPr>
                      <w:i/>
                      <w:sz w:val="32"/>
                      <w:szCs w:val="32"/>
                    </w:rPr>
                    <w:t>∆</w:t>
                  </w:r>
                  <w:r>
                    <w:rPr>
                      <w:i/>
                      <w:sz w:val="32"/>
                      <w:szCs w:val="32"/>
                      <w:lang w:val="en-US"/>
                    </w:rPr>
                    <w:t>t</w:t>
                  </w:r>
                  <w:r w:rsidRPr="00146934">
                    <w:rPr>
                      <w:i/>
                      <w:sz w:val="32"/>
                      <w:szCs w:val="32"/>
                    </w:rPr>
                    <w:t xml:space="preserve"> </w:t>
                  </w:r>
                </w:p>
              </w:txbxContent>
            </v:textbox>
          </v:shape>
        </w:pict>
      </w:r>
      <w:r>
        <w:rPr>
          <w:b/>
          <w:noProof/>
          <w:sz w:val="28"/>
          <w:szCs w:val="28"/>
        </w:rPr>
        <w:pict>
          <v:shape id="_x0000_s8125" type="#_x0000_t202" style="position:absolute;left:0;text-align:left;margin-left:21.75pt;margin-top:120.55pt;width:65.7pt;height:42pt;z-index:255329792" filled="f" stroked="f">
            <v:textbox>
              <w:txbxContent>
                <w:p w:rsidR="008D3537" w:rsidRPr="00146934" w:rsidRDefault="008D3537" w:rsidP="00C304BD">
                  <w:pPr>
                    <w:rPr>
                      <w:i/>
                      <w:sz w:val="32"/>
                      <w:szCs w:val="32"/>
                    </w:rPr>
                  </w:pPr>
                  <w:r w:rsidRPr="00146934">
                    <w:rPr>
                      <w:i/>
                      <w:sz w:val="32"/>
                      <w:szCs w:val="32"/>
                    </w:rPr>
                    <w:t>∆</w:t>
                  </w:r>
                  <w:r w:rsidRPr="00146934">
                    <w:rPr>
                      <w:i/>
                      <w:sz w:val="32"/>
                      <w:szCs w:val="32"/>
                      <w:lang w:val="en-US"/>
                    </w:rPr>
                    <w:t>U</w:t>
                  </w:r>
                  <w:r w:rsidRPr="00146934">
                    <w:rPr>
                      <w:i/>
                      <w:sz w:val="32"/>
                      <w:szCs w:val="32"/>
                      <w:vertAlign w:val="subscript"/>
                    </w:rPr>
                    <w:t>вых</w:t>
                  </w:r>
                  <w:r w:rsidRPr="00146934">
                    <w:rPr>
                      <w:i/>
                      <w:sz w:val="32"/>
                      <w:szCs w:val="32"/>
                    </w:rPr>
                    <w:t xml:space="preserve"> </w:t>
                  </w:r>
                </w:p>
              </w:txbxContent>
            </v:textbox>
          </v:shape>
        </w:pict>
      </w:r>
      <w:r>
        <w:rPr>
          <w:b/>
          <w:noProof/>
          <w:sz w:val="28"/>
          <w:szCs w:val="28"/>
        </w:rPr>
        <w:pict>
          <v:shape id="_x0000_s8124" type="#_x0000_t32" style="position:absolute;left:0;text-align:left;margin-left:45.9pt;margin-top:156.55pt;width:0;height:27.75pt;z-index:255328768" o:connectortype="straight">
            <v:stroke startarrow="classic" startarrowlength="long"/>
          </v:shape>
        </w:pict>
      </w:r>
      <w:r>
        <w:rPr>
          <w:b/>
          <w:noProof/>
          <w:sz w:val="28"/>
          <w:szCs w:val="28"/>
        </w:rPr>
        <w:pict>
          <v:shape id="_x0000_s8123" type="#_x0000_t32" style="position:absolute;left:0;text-align:left;margin-left:45.4pt;margin-top:83.8pt;width:.5pt;height:27.75pt;flip:y;z-index:255327744" o:connectortype="straight">
            <v:stroke startarrow="classic" startarrowlength="long"/>
          </v:shape>
        </w:pict>
      </w:r>
      <w:r>
        <w:rPr>
          <w:b/>
          <w:noProof/>
          <w:sz w:val="28"/>
          <w:szCs w:val="28"/>
        </w:rPr>
        <w:pict>
          <v:shape id="_x0000_s8122" type="#_x0000_t32" style="position:absolute;left:0;text-align:left;margin-left:46.95pt;margin-top:155.8pt;width:28.5pt;height:.75pt;flip:x;z-index:255326720" o:connectortype="straight">
            <v:stroke dashstyle="longDash"/>
          </v:shape>
        </w:pict>
      </w:r>
      <w:r>
        <w:rPr>
          <w:b/>
          <w:noProof/>
          <w:sz w:val="28"/>
          <w:szCs w:val="28"/>
        </w:rPr>
        <w:pict>
          <v:shape id="_x0000_s8121" type="#_x0000_t32" style="position:absolute;left:0;text-align:left;margin-left:70.65pt;margin-top:86.8pt;width:1.5pt;height:51pt;rotation:90;z-index:255325696" o:connectortype="straight">
            <v:stroke dashstyle="longDash"/>
          </v:shape>
        </w:pict>
      </w:r>
      <w:r>
        <w:rPr>
          <w:b/>
          <w:noProof/>
          <w:sz w:val="28"/>
          <w:szCs w:val="28"/>
        </w:rPr>
        <w:pict>
          <v:shape id="_x0000_s8118" type="#_x0000_t32" style="position:absolute;left:0;text-align:left;margin-left:97.95pt;margin-top:112.3pt;width:1.5pt;height:94.5pt;z-index:255322624" o:connectortype="straight">
            <v:stroke dashstyle="longDash"/>
          </v:shape>
        </w:pict>
      </w:r>
      <w:r>
        <w:rPr>
          <w:b/>
          <w:noProof/>
          <w:sz w:val="28"/>
          <w:szCs w:val="28"/>
        </w:rPr>
        <w:pict>
          <v:shape id="_x0000_s8117" type="#_x0000_t32" style="position:absolute;left:0;text-align:left;margin-left:75.45pt;margin-top:155.8pt;width:1.5pt;height:51pt;z-index:255321600" o:connectortype="straight">
            <v:stroke dashstyle="longDash"/>
          </v:shape>
        </w:pict>
      </w:r>
      <w:r w:rsidR="00C304BD">
        <w:rPr>
          <w:b/>
          <w:noProof/>
          <w:sz w:val="28"/>
          <w:szCs w:val="28"/>
        </w:rPr>
        <w:drawing>
          <wp:inline distT="0" distB="0" distL="0" distR="0">
            <wp:extent cx="5025390" cy="2854325"/>
            <wp:effectExtent l="19050" t="0" r="3810" b="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639" cstate="print"/>
                    <a:srcRect l="482" t="31664" r="14928" b="8217"/>
                    <a:stretch>
                      <a:fillRect/>
                    </a:stretch>
                  </pic:blipFill>
                  <pic:spPr bwMode="auto">
                    <a:xfrm>
                      <a:off x="0" y="0"/>
                      <a:ext cx="5025390" cy="2854325"/>
                    </a:xfrm>
                    <a:prstGeom prst="rect">
                      <a:avLst/>
                    </a:prstGeom>
                    <a:noFill/>
                    <a:ln w="9525">
                      <a:noFill/>
                      <a:miter lim="800000"/>
                      <a:headEnd/>
                      <a:tailEnd/>
                    </a:ln>
                  </pic:spPr>
                </pic:pic>
              </a:graphicData>
            </a:graphic>
          </wp:inline>
        </w:drawing>
      </w:r>
    </w:p>
    <w:p w:rsidR="00C304BD" w:rsidRDefault="00C304BD" w:rsidP="00C304BD">
      <w:pPr>
        <w:ind w:right="-18" w:firstLine="568"/>
        <w:jc w:val="center"/>
        <w:rPr>
          <w:b/>
          <w:sz w:val="28"/>
          <w:szCs w:val="28"/>
        </w:rPr>
      </w:pPr>
    </w:p>
    <w:p w:rsidR="00C304BD" w:rsidRPr="00DB4040" w:rsidRDefault="00C304BD" w:rsidP="00C304BD">
      <w:pPr>
        <w:pStyle w:val="4"/>
        <w:ind w:firstLine="534"/>
        <w:rPr>
          <w:sz w:val="28"/>
          <w:szCs w:val="28"/>
        </w:rPr>
      </w:pPr>
      <w:r w:rsidRPr="00DB4040">
        <w:rPr>
          <w:sz w:val="28"/>
          <w:szCs w:val="28"/>
        </w:rPr>
        <w:t xml:space="preserve">Рисунок 6.8 – Экспериментальный метод измерения </w:t>
      </w:r>
      <w:r w:rsidRPr="00DB4040">
        <w:rPr>
          <w:sz w:val="28"/>
          <w:szCs w:val="28"/>
          <w:lang w:val="en-US"/>
        </w:rPr>
        <w:t>V</w:t>
      </w:r>
      <w:r w:rsidRPr="00DB4040">
        <w:rPr>
          <w:sz w:val="28"/>
          <w:szCs w:val="28"/>
          <w:vertAlign w:val="subscript"/>
          <w:lang w:val="en-US"/>
        </w:rPr>
        <w:t>max</w:t>
      </w:r>
      <w:r w:rsidRPr="00DB4040">
        <w:rPr>
          <w:sz w:val="28"/>
          <w:szCs w:val="28"/>
        </w:rPr>
        <w:t>.</w:t>
      </w:r>
    </w:p>
    <w:p w:rsidR="00C304BD" w:rsidRDefault="00C304BD" w:rsidP="00C304BD">
      <w:pPr>
        <w:ind w:right="-18" w:firstLine="568"/>
        <w:jc w:val="center"/>
        <w:rPr>
          <w:b/>
          <w:sz w:val="28"/>
          <w:szCs w:val="28"/>
        </w:rPr>
      </w:pPr>
    </w:p>
    <w:p w:rsidR="00C304BD" w:rsidRPr="00700717" w:rsidRDefault="00C304BD" w:rsidP="00C304BD">
      <w:pPr>
        <w:spacing w:before="120" w:after="120"/>
        <w:ind w:right="-18" w:firstLine="568"/>
        <w:jc w:val="center"/>
        <w:rPr>
          <w:b/>
          <w:sz w:val="28"/>
          <w:szCs w:val="28"/>
        </w:rPr>
      </w:pPr>
      <w:r w:rsidRPr="00945376">
        <w:rPr>
          <w:b/>
          <w:sz w:val="28"/>
          <w:szCs w:val="28"/>
        </w:rPr>
        <w:t>6</w:t>
      </w:r>
      <w:r w:rsidRPr="00700717">
        <w:rPr>
          <w:b/>
          <w:sz w:val="28"/>
          <w:szCs w:val="28"/>
        </w:rPr>
        <w:t>.2 Устройства линейной обработки сигналов на ОУ</w:t>
      </w:r>
    </w:p>
    <w:p w:rsidR="00DB4040" w:rsidRPr="000C2C95" w:rsidRDefault="00DB4040" w:rsidP="00C304BD">
      <w:pPr>
        <w:spacing w:before="120" w:after="120"/>
        <w:ind w:left="-36" w:firstLine="600"/>
        <w:jc w:val="center"/>
        <w:rPr>
          <w:b/>
          <w:sz w:val="28"/>
          <w:szCs w:val="28"/>
        </w:rPr>
      </w:pPr>
    </w:p>
    <w:p w:rsidR="00C304BD" w:rsidRPr="00700717" w:rsidRDefault="00C304BD" w:rsidP="00C304BD">
      <w:pPr>
        <w:spacing w:before="120" w:after="120"/>
        <w:ind w:left="-36" w:firstLine="600"/>
        <w:jc w:val="center"/>
        <w:rPr>
          <w:b/>
          <w:sz w:val="28"/>
          <w:szCs w:val="28"/>
        </w:rPr>
      </w:pPr>
      <w:r w:rsidRPr="00945376">
        <w:rPr>
          <w:b/>
          <w:sz w:val="28"/>
          <w:szCs w:val="28"/>
        </w:rPr>
        <w:t>6</w:t>
      </w:r>
      <w:r w:rsidRPr="00700717">
        <w:rPr>
          <w:b/>
          <w:sz w:val="28"/>
          <w:szCs w:val="28"/>
        </w:rPr>
        <w:t>.2.</w:t>
      </w:r>
      <w:r>
        <w:rPr>
          <w:b/>
          <w:sz w:val="28"/>
          <w:szCs w:val="28"/>
        </w:rPr>
        <w:t>1</w:t>
      </w:r>
      <w:r w:rsidRPr="00700717">
        <w:rPr>
          <w:b/>
          <w:sz w:val="28"/>
          <w:szCs w:val="28"/>
        </w:rPr>
        <w:t xml:space="preserve"> Неинвертирующи</w:t>
      </w:r>
      <w:r>
        <w:rPr>
          <w:b/>
          <w:sz w:val="28"/>
          <w:szCs w:val="28"/>
        </w:rPr>
        <w:t>й усилитель</w:t>
      </w:r>
    </w:p>
    <w:p w:rsidR="00C304BD" w:rsidRPr="00700717" w:rsidRDefault="00C304BD" w:rsidP="00C304BD">
      <w:pPr>
        <w:ind w:left="-36" w:firstLine="600"/>
        <w:rPr>
          <w:b/>
          <w:sz w:val="28"/>
          <w:szCs w:val="28"/>
        </w:rPr>
      </w:pPr>
    </w:p>
    <w:p w:rsidR="00DB4040" w:rsidRPr="000C2C95" w:rsidRDefault="00C304BD" w:rsidP="00C304BD">
      <w:pPr>
        <w:pStyle w:val="bl"/>
        <w:spacing w:before="0" w:beforeAutospacing="0" w:after="0" w:afterAutospacing="0"/>
        <w:ind w:left="-36" w:firstLine="600"/>
        <w:jc w:val="both"/>
        <w:outlineLvl w:val="1"/>
        <w:rPr>
          <w:rFonts w:ascii="Times New Roman" w:hAnsi="Times New Roman" w:cs="Times New Roman"/>
          <w:b w:val="0"/>
          <w:bCs w:val="0"/>
          <w:kern w:val="36"/>
          <w:sz w:val="28"/>
          <w:szCs w:val="28"/>
        </w:rPr>
      </w:pPr>
      <w:r w:rsidRPr="00700717">
        <w:rPr>
          <w:rFonts w:ascii="Times New Roman" w:hAnsi="Times New Roman" w:cs="Times New Roman"/>
          <w:b w:val="0"/>
          <w:bCs w:val="0"/>
          <w:kern w:val="36"/>
          <w:sz w:val="28"/>
          <w:szCs w:val="28"/>
        </w:rPr>
        <w:t xml:space="preserve">При неинвертирующем включении входной сигнал подается на неинвертирующий вход ОУ, а на инвертирующий вход через делитель на резисторах </w:t>
      </w:r>
      <w:r w:rsidRPr="00700717">
        <w:rPr>
          <w:rFonts w:ascii="Times New Roman" w:hAnsi="Times New Roman" w:cs="Times New Roman"/>
          <w:b w:val="0"/>
          <w:bCs w:val="0"/>
          <w:i/>
          <w:kern w:val="36"/>
          <w:sz w:val="28"/>
          <w:szCs w:val="28"/>
        </w:rPr>
        <w:t>R</w:t>
      </w:r>
      <w:r w:rsidRPr="00687658">
        <w:rPr>
          <w:rFonts w:ascii="Times New Roman" w:hAnsi="Times New Roman" w:cs="Times New Roman"/>
          <w:b w:val="0"/>
          <w:bCs w:val="0"/>
          <w:kern w:val="36"/>
          <w:sz w:val="28"/>
          <w:szCs w:val="28"/>
        </w:rPr>
        <w:t>1</w:t>
      </w:r>
      <w:r w:rsidRPr="00700717">
        <w:rPr>
          <w:rFonts w:ascii="Times New Roman" w:hAnsi="Times New Roman" w:cs="Times New Roman"/>
          <w:b w:val="0"/>
          <w:bCs w:val="0"/>
          <w:kern w:val="36"/>
          <w:sz w:val="28"/>
          <w:szCs w:val="28"/>
        </w:rPr>
        <w:t xml:space="preserve"> и </w:t>
      </w:r>
      <w:r w:rsidRPr="00700717">
        <w:rPr>
          <w:rFonts w:ascii="Times New Roman" w:hAnsi="Times New Roman" w:cs="Times New Roman"/>
          <w:b w:val="0"/>
          <w:bCs w:val="0"/>
          <w:i/>
          <w:kern w:val="36"/>
          <w:sz w:val="28"/>
          <w:szCs w:val="28"/>
        </w:rPr>
        <w:t>R</w:t>
      </w:r>
      <w:r w:rsidRPr="00687658">
        <w:rPr>
          <w:rFonts w:ascii="Times New Roman" w:hAnsi="Times New Roman" w:cs="Times New Roman"/>
          <w:b w:val="0"/>
          <w:bCs w:val="0"/>
          <w:kern w:val="36"/>
          <w:sz w:val="28"/>
          <w:szCs w:val="28"/>
        </w:rPr>
        <w:t>2</w:t>
      </w:r>
      <w:r w:rsidRPr="00700717">
        <w:rPr>
          <w:rFonts w:ascii="Times New Roman" w:hAnsi="Times New Roman" w:cs="Times New Roman"/>
          <w:b w:val="0"/>
          <w:bCs w:val="0"/>
          <w:kern w:val="36"/>
          <w:sz w:val="28"/>
          <w:szCs w:val="28"/>
        </w:rPr>
        <w:t xml:space="preserve"> поступает сигнал с выхода усилите</w:t>
      </w:r>
      <w:r>
        <w:rPr>
          <w:rFonts w:ascii="Times New Roman" w:hAnsi="Times New Roman" w:cs="Times New Roman"/>
          <w:b w:val="0"/>
          <w:bCs w:val="0"/>
          <w:kern w:val="36"/>
          <w:sz w:val="28"/>
          <w:szCs w:val="28"/>
        </w:rPr>
        <w:t xml:space="preserve">ля, образую отрицательную обратную связь (рис. </w:t>
      </w:r>
      <w:r w:rsidRPr="00945376">
        <w:rPr>
          <w:rFonts w:ascii="Times New Roman" w:hAnsi="Times New Roman" w:cs="Times New Roman"/>
          <w:b w:val="0"/>
          <w:bCs w:val="0"/>
          <w:kern w:val="36"/>
          <w:sz w:val="28"/>
          <w:szCs w:val="28"/>
        </w:rPr>
        <w:t>6</w:t>
      </w:r>
      <w:r w:rsidRPr="00700717">
        <w:rPr>
          <w:rFonts w:ascii="Times New Roman" w:hAnsi="Times New Roman" w:cs="Times New Roman"/>
          <w:b w:val="0"/>
          <w:bCs w:val="0"/>
          <w:kern w:val="36"/>
          <w:sz w:val="28"/>
          <w:szCs w:val="28"/>
        </w:rPr>
        <w:t>.</w:t>
      </w:r>
      <w:r>
        <w:rPr>
          <w:rFonts w:ascii="Times New Roman" w:hAnsi="Times New Roman" w:cs="Times New Roman"/>
          <w:b w:val="0"/>
          <w:bCs w:val="0"/>
          <w:kern w:val="36"/>
          <w:sz w:val="28"/>
          <w:szCs w:val="28"/>
        </w:rPr>
        <w:t>9</w:t>
      </w:r>
      <w:r w:rsidRPr="00700717">
        <w:rPr>
          <w:rFonts w:ascii="Times New Roman" w:hAnsi="Times New Roman" w:cs="Times New Roman"/>
          <w:b w:val="0"/>
          <w:bCs w:val="0"/>
          <w:kern w:val="36"/>
          <w:sz w:val="28"/>
          <w:szCs w:val="28"/>
        </w:rPr>
        <w:t>).</w:t>
      </w:r>
    </w:p>
    <w:p w:rsidR="0042498E" w:rsidRPr="000C2C95" w:rsidRDefault="0042498E" w:rsidP="00C304BD">
      <w:pPr>
        <w:pStyle w:val="bl"/>
        <w:spacing w:before="0" w:beforeAutospacing="0" w:after="0" w:afterAutospacing="0"/>
        <w:ind w:left="-36" w:firstLine="600"/>
        <w:jc w:val="both"/>
        <w:outlineLvl w:val="1"/>
        <w:rPr>
          <w:rFonts w:ascii="Times New Roman" w:hAnsi="Times New Roman" w:cs="Times New Roman"/>
          <w:b w:val="0"/>
          <w:bCs w:val="0"/>
          <w:kern w:val="36"/>
          <w:sz w:val="28"/>
          <w:szCs w:val="28"/>
        </w:rPr>
      </w:pPr>
    </w:p>
    <w:p w:rsidR="00C304BD" w:rsidRDefault="008D3537" w:rsidP="00C304BD">
      <w:pPr>
        <w:pStyle w:val="bl"/>
        <w:spacing w:before="0" w:beforeAutospacing="0" w:after="0" w:afterAutospacing="0"/>
        <w:ind w:left="-36" w:firstLine="600"/>
        <w:jc w:val="both"/>
        <w:outlineLvl w:val="1"/>
        <w:rPr>
          <w:rFonts w:ascii="Times New Roman" w:hAnsi="Times New Roman" w:cs="Times New Roman"/>
          <w:b w:val="0"/>
          <w:bCs w:val="0"/>
          <w:kern w:val="36"/>
          <w:sz w:val="28"/>
          <w:szCs w:val="28"/>
        </w:rPr>
      </w:pPr>
      <w:r>
        <w:rPr>
          <w:b w:val="0"/>
          <w:noProof/>
          <w:kern w:val="36"/>
          <w:sz w:val="28"/>
          <w:szCs w:val="28"/>
        </w:rPr>
        <w:lastRenderedPageBreak/>
        <w:pict>
          <v:group id="_x0000_s8130" style="position:absolute;left:0;text-align:left;margin-left:145.8pt;margin-top:2.5pt;width:208.05pt;height:137.4pt;z-index:255334912" coordorigin="4617,12216" coordsize="4161,2748">
            <v:shape id="_x0000_s8131" type="#_x0000_t202" style="position:absolute;left:4989;top:12222;width:672;height:480" filled="f" stroked="f">
              <v:textbox>
                <w:txbxContent>
                  <w:p w:rsidR="008D3537" w:rsidRPr="00325373" w:rsidRDefault="008D3537" w:rsidP="00C304BD">
                    <w:pPr>
                      <w:jc w:val="center"/>
                      <w:rPr>
                        <w:i/>
                        <w:sz w:val="28"/>
                        <w:szCs w:val="28"/>
                        <w:lang w:val="en-US"/>
                      </w:rPr>
                    </w:pPr>
                    <w:r>
                      <w:rPr>
                        <w:i/>
                        <w:sz w:val="28"/>
                        <w:szCs w:val="28"/>
                        <w:lang w:val="en-US"/>
                      </w:rPr>
                      <w:t>R</w:t>
                    </w:r>
                    <w:r w:rsidRPr="007915D1">
                      <w:rPr>
                        <w:sz w:val="28"/>
                        <w:szCs w:val="28"/>
                        <w:lang w:val="en-US"/>
                      </w:rPr>
                      <w:t>1</w:t>
                    </w:r>
                  </w:p>
                </w:txbxContent>
              </v:textbox>
            </v:shape>
            <v:shape id="_x0000_s8132" type="#_x0000_t202" style="position:absolute;left:6177;top:12216;width:672;height:480" filled="f" stroked="f">
              <v:textbox>
                <w:txbxContent>
                  <w:p w:rsidR="008D3537" w:rsidRPr="00325373" w:rsidRDefault="008D3537" w:rsidP="00C304BD">
                    <w:pPr>
                      <w:jc w:val="center"/>
                      <w:rPr>
                        <w:i/>
                        <w:sz w:val="28"/>
                        <w:szCs w:val="28"/>
                        <w:lang w:val="en-US"/>
                      </w:rPr>
                    </w:pPr>
                    <w:r>
                      <w:rPr>
                        <w:i/>
                        <w:sz w:val="28"/>
                        <w:szCs w:val="28"/>
                        <w:lang w:val="en-US"/>
                      </w:rPr>
                      <w:t>R</w:t>
                    </w:r>
                    <w:r w:rsidRPr="007915D1">
                      <w:rPr>
                        <w:sz w:val="28"/>
                        <w:szCs w:val="28"/>
                        <w:lang w:val="en-US"/>
                      </w:rPr>
                      <w:t>2</w:t>
                    </w:r>
                  </w:p>
                </w:txbxContent>
              </v:textbox>
            </v:shape>
            <v:rect id="_x0000_s8133" style="position:absolute;left:6153;top:13128;width:888;height:1314"/>
            <v:shape id="_x0000_s8134" type="#_x0000_t202" style="position:absolute;left:6477;top:13170;width:636;height:456" filled="f" stroked="f">
              <v:textbox>
                <w:txbxContent>
                  <w:p w:rsidR="008D3537" w:rsidRPr="00325373" w:rsidRDefault="008D3537" w:rsidP="00C304BD">
                    <w:pPr>
                      <w:jc w:val="center"/>
                      <w:rPr>
                        <w:sz w:val="28"/>
                        <w:szCs w:val="28"/>
                      </w:rPr>
                    </w:pPr>
                    <w:r>
                      <w:rPr>
                        <w:sz w:val="28"/>
                        <w:szCs w:val="28"/>
                      </w:rPr>
                      <w:sym w:font="Symbol" w:char="F0A5"/>
                    </w:r>
                  </w:p>
                </w:txbxContent>
              </v:textbox>
            </v:shape>
            <v:shape id="_x0000_s8135" type="#_x0000_t5" style="position:absolute;left:6378;top:13347;width:198;height:204;rotation:90"/>
            <v:rect id="_x0000_s8136" style="position:absolute;left:6231;top:12645;width:600;height:246"/>
            <v:rect id="_x0000_s8137" style="position:absolute;left:4977;top:12645;width:600;height:246"/>
            <v:line id="_x0000_s8138" style="position:absolute" from="5577,12768" to="6225,12768"/>
            <v:line id="_x0000_s8139" style="position:absolute" from="6849,12768" to="7497,12768"/>
            <v:oval id="_x0000_s8140" style="position:absolute;left:6117;top:13380;width:72;height:72"/>
            <v:shape id="_x0000_s8141" style="position:absolute;left:5901;top:12774;width:210;height:636" coordsize="210,636" path="m210,636hdc140,636,70,636,,636hal,hde" filled="f">
              <v:path arrowok="t"/>
            </v:shape>
            <v:oval id="_x0000_s8142" style="position:absolute;left:5877;top:12750;width:42;height:42" fillcolor="black"/>
            <v:shape id="_x0000_s8143" style="position:absolute;left:7041;top:12768;width:462;height:612;flip:x;mso-position-horizontal:absolute;mso-position-vertical:absolute" coordsize="210,636" path="m210,636hdc140,636,70,636,,636hal,hde" filled="f">
              <v:path arrowok="t"/>
            </v:shape>
            <v:line id="_x0000_s8144" style="position:absolute" from="5505,14160" to="6153,14160"/>
            <v:oval id="_x0000_s8145" style="position:absolute;left:5439;top:14124;width:72;height:72"/>
            <v:oval id="_x0000_s8146" style="position:absolute;left:5439;top:14538;width:72;height:72"/>
            <v:group id="_x0000_s8147" style="position:absolute;left:5295;top:14658;width:360;height:252;rotation:-90" coordorigin="4956,8532" coordsize="360,252">
              <v:line id="_x0000_s8148" style="position:absolute" from="4962,8532" to="4962,8784"/>
              <v:line id="_x0000_s8149" style="position:absolute" from="4956,8658" to="5316,8658"/>
            </v:group>
            <v:shape id="_x0000_s8150" type="#_x0000_t202" style="position:absolute;left:4791;top:14031;width:738;height:591" filled="f" stroked="f">
              <v:textbox>
                <w:txbxContent>
                  <w:p w:rsidR="008D3537" w:rsidRPr="00D3539C" w:rsidRDefault="008D3537" w:rsidP="00C304BD">
                    <w:pPr>
                      <w:jc w:val="center"/>
                      <w:rPr>
                        <w:i/>
                        <w:sz w:val="32"/>
                        <w:szCs w:val="32"/>
                        <w:vertAlign w:val="subscript"/>
                      </w:rPr>
                    </w:pPr>
                    <w:r w:rsidRPr="00D3539C">
                      <w:rPr>
                        <w:i/>
                        <w:sz w:val="32"/>
                        <w:szCs w:val="32"/>
                        <w:lang w:val="en-US"/>
                      </w:rPr>
                      <w:t>U</w:t>
                    </w:r>
                    <w:r w:rsidRPr="00D3539C">
                      <w:rPr>
                        <w:i/>
                        <w:sz w:val="32"/>
                        <w:szCs w:val="32"/>
                        <w:vertAlign w:val="subscript"/>
                      </w:rPr>
                      <w:t>вх</w:t>
                    </w:r>
                  </w:p>
                </w:txbxContent>
              </v:textbox>
            </v:shape>
            <v:shape id="_x0000_s8151" type="#_x0000_t202" style="position:absolute;left:5208;top:13332;width:801;height:624" filled="f" stroked="f">
              <v:textbox>
                <w:txbxContent>
                  <w:p w:rsidR="008D3537" w:rsidRPr="00D3539C" w:rsidRDefault="008D3537" w:rsidP="00C304BD">
                    <w:pPr>
                      <w:jc w:val="center"/>
                      <w:rPr>
                        <w:i/>
                        <w:sz w:val="32"/>
                        <w:szCs w:val="32"/>
                        <w:vertAlign w:val="subscript"/>
                      </w:rPr>
                    </w:pPr>
                    <w:r w:rsidRPr="00D3539C">
                      <w:rPr>
                        <w:i/>
                        <w:sz w:val="32"/>
                        <w:szCs w:val="32"/>
                        <w:lang w:val="en-US"/>
                      </w:rPr>
                      <w:t>U</w:t>
                    </w:r>
                    <w:r w:rsidRPr="00D3539C">
                      <w:rPr>
                        <w:i/>
                        <w:sz w:val="32"/>
                        <w:szCs w:val="32"/>
                        <w:vertAlign w:val="subscript"/>
                      </w:rPr>
                      <w:t>д</w:t>
                    </w:r>
                  </w:p>
                </w:txbxContent>
              </v:textbox>
            </v:shape>
            <v:line id="_x0000_s8152" style="position:absolute;flip:x" from="5967,13434" to="5973,14124">
              <v:stroke startarrow="classic" startarrowwidth="narrow" startarrowlength="long" endarrow="classic" endarrowwidth="narrow" endarrowlength="long"/>
            </v:line>
            <v:line id="_x0000_s8153" style="position:absolute" from="7503,13374" to="7923,13374"/>
            <v:oval id="_x0000_s8154" style="position:absolute;left:7917;top:13332;width:72;height:72"/>
            <v:shape id="_x0000_s8155" type="#_x0000_t202" style="position:absolute;left:7920;top:13347;width:858;height:543" filled="f" stroked="f">
              <v:textbox style="mso-next-textbox:#_x0000_s8155">
                <w:txbxContent>
                  <w:p w:rsidR="008D3537" w:rsidRPr="00D3539C" w:rsidRDefault="008D3537" w:rsidP="00C304BD">
                    <w:pPr>
                      <w:jc w:val="center"/>
                      <w:rPr>
                        <w:i/>
                        <w:sz w:val="32"/>
                        <w:szCs w:val="32"/>
                        <w:vertAlign w:val="subscript"/>
                      </w:rPr>
                    </w:pPr>
                    <w:r w:rsidRPr="00D3539C">
                      <w:rPr>
                        <w:i/>
                        <w:sz w:val="32"/>
                        <w:szCs w:val="32"/>
                        <w:lang w:val="en-US"/>
                      </w:rPr>
                      <w:t>U</w:t>
                    </w:r>
                    <w:r w:rsidRPr="00D3539C">
                      <w:rPr>
                        <w:i/>
                        <w:sz w:val="32"/>
                        <w:szCs w:val="32"/>
                        <w:vertAlign w:val="subscript"/>
                      </w:rPr>
                      <w:t>вых</w:t>
                    </w:r>
                  </w:p>
                </w:txbxContent>
              </v:textbox>
            </v:shape>
            <v:oval id="_x0000_s8156" style="position:absolute;left:7485;top:13356;width:42;height:42" fillcolor="black"/>
            <v:oval id="_x0000_s8157" style="position:absolute;left:7935;top:13806;width:72;height:72"/>
            <v:line id="_x0000_s8158" style="position:absolute" from="4623,12642" to="4623,12894" strokeweight="1.25pt"/>
            <v:line id="_x0000_s8159" style="position:absolute" from="4617,12768" to="4977,12768"/>
            <v:line id="_x0000_s8160" style="position:absolute;rotation:-90" from="7971,14100" to="7971,14352" strokeweight="1.25pt"/>
            <v:line id="_x0000_s8161" style="position:absolute;rotation:-90" from="7791,14052" to="8151,14052"/>
          </v:group>
        </w:pict>
      </w:r>
    </w:p>
    <w:p w:rsidR="00C304BD" w:rsidRPr="00700717" w:rsidRDefault="00C304BD" w:rsidP="00C304BD">
      <w:pPr>
        <w:pStyle w:val="pe"/>
        <w:spacing w:before="0" w:beforeAutospacing="0" w:after="0" w:afterAutospacing="0"/>
        <w:jc w:val="center"/>
        <w:outlineLvl w:val="1"/>
        <w:rPr>
          <w:rFonts w:ascii="Times New Roman" w:hAnsi="Times New Roman" w:cs="Times New Roman"/>
          <w:bCs/>
          <w:kern w:val="36"/>
          <w:sz w:val="28"/>
          <w:szCs w:val="28"/>
        </w:rPr>
      </w:pPr>
    </w:p>
    <w:p w:rsidR="00C304BD" w:rsidRPr="00325373"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p>
    <w:p w:rsidR="00C304BD" w:rsidRPr="00325373"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p>
    <w:p w:rsidR="00C304BD" w:rsidRPr="00325373"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p>
    <w:p w:rsidR="00C304BD" w:rsidRPr="00325373"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p>
    <w:p w:rsidR="00C304BD" w:rsidRPr="00325373"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p>
    <w:p w:rsidR="00C304BD" w:rsidRPr="00325373"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p>
    <w:p w:rsidR="00C304BD" w:rsidRPr="00325373"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p>
    <w:p w:rsidR="00C304BD" w:rsidRPr="00700717"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r>
        <w:rPr>
          <w:rFonts w:ascii="Times New Roman" w:hAnsi="Times New Roman" w:cs="Times New Roman"/>
          <w:b w:val="0"/>
          <w:kern w:val="36"/>
          <w:sz w:val="28"/>
          <w:szCs w:val="28"/>
        </w:rPr>
        <w:t xml:space="preserve">Рисунок </w:t>
      </w:r>
      <w:r w:rsidRPr="00325373">
        <w:rPr>
          <w:rFonts w:ascii="Times New Roman" w:hAnsi="Times New Roman" w:cs="Times New Roman"/>
          <w:b w:val="0"/>
          <w:kern w:val="36"/>
          <w:sz w:val="28"/>
          <w:szCs w:val="28"/>
        </w:rPr>
        <w:t>6</w:t>
      </w:r>
      <w:r w:rsidRPr="00700717">
        <w:rPr>
          <w:rFonts w:ascii="Times New Roman" w:hAnsi="Times New Roman" w:cs="Times New Roman"/>
          <w:b w:val="0"/>
          <w:kern w:val="36"/>
          <w:sz w:val="28"/>
          <w:szCs w:val="28"/>
        </w:rPr>
        <w:t>.</w:t>
      </w:r>
      <w:r>
        <w:rPr>
          <w:rFonts w:ascii="Times New Roman" w:hAnsi="Times New Roman" w:cs="Times New Roman"/>
          <w:b w:val="0"/>
          <w:kern w:val="36"/>
          <w:sz w:val="28"/>
          <w:szCs w:val="28"/>
        </w:rPr>
        <w:t>9</w:t>
      </w:r>
      <w:r w:rsidRPr="00700717">
        <w:rPr>
          <w:rFonts w:ascii="Times New Roman" w:hAnsi="Times New Roman" w:cs="Times New Roman"/>
          <w:b w:val="0"/>
          <w:kern w:val="36"/>
          <w:sz w:val="28"/>
          <w:szCs w:val="28"/>
        </w:rPr>
        <w:t xml:space="preserve"> –  Неинвертирующее включение ОУ</w:t>
      </w:r>
    </w:p>
    <w:p w:rsidR="00C304BD" w:rsidRDefault="00C304BD" w:rsidP="00C304BD">
      <w:pPr>
        <w:pStyle w:val="bl"/>
        <w:spacing w:before="0" w:beforeAutospacing="0" w:after="0" w:afterAutospacing="0"/>
        <w:ind w:left="-36" w:firstLine="600"/>
        <w:jc w:val="both"/>
        <w:outlineLvl w:val="1"/>
        <w:rPr>
          <w:rFonts w:ascii="Times New Roman" w:hAnsi="Times New Roman" w:cs="Times New Roman"/>
          <w:b w:val="0"/>
          <w:bCs w:val="0"/>
          <w:color w:val="auto"/>
          <w:kern w:val="36"/>
          <w:sz w:val="28"/>
          <w:szCs w:val="28"/>
        </w:rPr>
      </w:pPr>
    </w:p>
    <w:p w:rsidR="00C304BD" w:rsidRPr="0042498E" w:rsidRDefault="00C304BD" w:rsidP="0042498E">
      <w:pPr>
        <w:pStyle w:val="bl"/>
        <w:spacing w:before="0" w:beforeAutospacing="0" w:after="0" w:afterAutospacing="0"/>
        <w:ind w:left="-36" w:firstLine="600"/>
        <w:jc w:val="both"/>
        <w:outlineLvl w:val="1"/>
        <w:rPr>
          <w:rFonts w:ascii="Times New Roman" w:hAnsi="Times New Roman" w:cs="Times New Roman"/>
          <w:b w:val="0"/>
          <w:sz w:val="28"/>
          <w:szCs w:val="28"/>
        </w:rPr>
      </w:pPr>
      <w:r>
        <w:rPr>
          <w:rFonts w:ascii="Times New Roman" w:hAnsi="Times New Roman" w:cs="Times New Roman"/>
          <w:b w:val="0"/>
          <w:bCs w:val="0"/>
          <w:color w:val="auto"/>
          <w:kern w:val="36"/>
          <w:sz w:val="28"/>
          <w:szCs w:val="28"/>
        </w:rPr>
        <w:t xml:space="preserve">Поскольку сигнал подается на </w:t>
      </w:r>
      <w:r w:rsidRPr="00700717">
        <w:rPr>
          <w:rFonts w:ascii="Times New Roman" w:hAnsi="Times New Roman" w:cs="Times New Roman"/>
          <w:b w:val="0"/>
          <w:bCs w:val="0"/>
          <w:kern w:val="36"/>
          <w:sz w:val="28"/>
          <w:szCs w:val="28"/>
        </w:rPr>
        <w:t>неинвертирующий</w:t>
      </w:r>
      <w:r>
        <w:rPr>
          <w:rFonts w:ascii="Times New Roman" w:hAnsi="Times New Roman" w:cs="Times New Roman"/>
          <w:b w:val="0"/>
          <w:bCs w:val="0"/>
          <w:kern w:val="36"/>
          <w:sz w:val="28"/>
          <w:szCs w:val="28"/>
        </w:rPr>
        <w:t xml:space="preserve"> вход</w:t>
      </w:r>
      <w:r w:rsidRPr="00700717">
        <w:rPr>
          <w:rFonts w:ascii="Times New Roman" w:hAnsi="Times New Roman" w:cs="Times New Roman"/>
          <w:b w:val="0"/>
          <w:bCs w:val="0"/>
          <w:color w:val="auto"/>
          <w:kern w:val="36"/>
          <w:sz w:val="28"/>
          <w:szCs w:val="28"/>
        </w:rPr>
        <w:t xml:space="preserve">, выходной сигнал </w:t>
      </w:r>
      <w:r w:rsidRPr="0042498E">
        <w:rPr>
          <w:rFonts w:ascii="Times New Roman" w:hAnsi="Times New Roman" w:cs="Times New Roman"/>
          <w:b w:val="0"/>
          <w:bCs w:val="0"/>
          <w:color w:val="auto"/>
          <w:kern w:val="36"/>
          <w:sz w:val="28"/>
          <w:szCs w:val="28"/>
        </w:rPr>
        <w:t xml:space="preserve">будет синфазен входному. </w:t>
      </w:r>
      <w:r w:rsidRPr="0042498E">
        <w:rPr>
          <w:rFonts w:ascii="Times New Roman" w:hAnsi="Times New Roman" w:cs="Times New Roman"/>
          <w:b w:val="0"/>
          <w:color w:val="auto"/>
          <w:sz w:val="28"/>
          <w:szCs w:val="28"/>
        </w:rPr>
        <w:t xml:space="preserve">Усилитель имеет высокое полное входное сопротивление, так как </w:t>
      </w:r>
      <w:r w:rsidRPr="0042498E">
        <w:rPr>
          <w:rFonts w:ascii="Times New Roman" w:hAnsi="Times New Roman" w:cs="Times New Roman"/>
          <w:b w:val="0"/>
          <w:color w:val="auto"/>
          <w:position w:val="-12"/>
          <w:sz w:val="28"/>
          <w:szCs w:val="28"/>
        </w:rPr>
        <w:object w:dxaOrig="1520" w:dyaOrig="380">
          <v:shape id="_x0000_i1383" type="#_x0000_t75" style="width:68.25pt;height:21pt" o:ole="">
            <v:imagedata r:id="rId640" o:title=""/>
          </v:shape>
          <o:OLEObject Type="Embed" ProgID="Equation.3" ShapeID="_x0000_i1383" DrawAspect="Content" ObjectID="_1626696017" r:id="rId641"/>
        </w:object>
      </w:r>
      <w:r w:rsidRPr="0042498E">
        <w:rPr>
          <w:rFonts w:ascii="Times New Roman" w:hAnsi="Times New Roman" w:cs="Times New Roman"/>
          <w:b w:val="0"/>
          <w:color w:val="auto"/>
          <w:sz w:val="28"/>
          <w:szCs w:val="28"/>
        </w:rPr>
        <w:t xml:space="preserve"> .</w:t>
      </w:r>
      <w:r w:rsidR="0042498E" w:rsidRPr="0042498E">
        <w:rPr>
          <w:rFonts w:ascii="Times New Roman" w:hAnsi="Times New Roman" w:cs="Times New Roman"/>
          <w:b w:val="0"/>
          <w:color w:val="auto"/>
          <w:sz w:val="28"/>
          <w:szCs w:val="28"/>
        </w:rPr>
        <w:t xml:space="preserve"> </w:t>
      </w:r>
      <w:r w:rsidRPr="0042498E">
        <w:rPr>
          <w:rFonts w:ascii="Times New Roman" w:hAnsi="Times New Roman" w:cs="Times New Roman"/>
          <w:b w:val="0"/>
          <w:sz w:val="28"/>
          <w:szCs w:val="28"/>
        </w:rPr>
        <w:t xml:space="preserve">Из теории обратной связи известно, что при ООС </w:t>
      </w:r>
    </w:p>
    <w:p w:rsidR="00C304BD" w:rsidRDefault="00C304BD" w:rsidP="00C304BD">
      <w:pPr>
        <w:pStyle w:val="pe"/>
        <w:spacing w:before="0" w:beforeAutospacing="0" w:after="0" w:afterAutospacing="0"/>
        <w:ind w:left="-36" w:firstLine="600"/>
        <w:outlineLvl w:val="1"/>
        <w:rPr>
          <w:rFonts w:ascii="Times New Roman" w:hAnsi="Times New Roman" w:cs="Times New Roman"/>
          <w:sz w:val="28"/>
          <w:szCs w:val="28"/>
        </w:rPr>
      </w:pPr>
      <w:r w:rsidRPr="00325373">
        <w:rPr>
          <w:rFonts w:ascii="Times New Roman" w:hAnsi="Times New Roman" w:cs="Times New Roman"/>
          <w:position w:val="-34"/>
          <w:sz w:val="28"/>
          <w:szCs w:val="28"/>
        </w:rPr>
        <w:object w:dxaOrig="2840" w:dyaOrig="780">
          <v:shape id="_x0000_i1384" type="#_x0000_t75" style="width:141.75pt;height:39pt" o:ole="">
            <v:imagedata r:id="rId642" o:title=""/>
          </v:shape>
          <o:OLEObject Type="Embed" ProgID="Equation.3" ShapeID="_x0000_i1384" DrawAspect="Content" ObjectID="_1626696018" r:id="rId643"/>
        </w:object>
      </w:r>
      <w:r>
        <w:rPr>
          <w:rFonts w:ascii="Times New Roman" w:hAnsi="Times New Roman" w:cs="Times New Roman"/>
          <w:sz w:val="28"/>
          <w:szCs w:val="28"/>
        </w:rPr>
        <w:t>.</w:t>
      </w:r>
    </w:p>
    <w:p w:rsidR="00C304BD" w:rsidRDefault="00C304BD" w:rsidP="00C304BD">
      <w:pPr>
        <w:pStyle w:val="pe"/>
        <w:spacing w:before="0" w:beforeAutospacing="0" w:after="0" w:afterAutospacing="0"/>
        <w:ind w:left="-36" w:firstLine="600"/>
        <w:outlineLvl w:val="1"/>
        <w:rPr>
          <w:rFonts w:ascii="Times New Roman" w:hAnsi="Times New Roman" w:cs="Times New Roman"/>
          <w:sz w:val="28"/>
          <w:szCs w:val="28"/>
        </w:rPr>
      </w:pPr>
      <w:r>
        <w:rPr>
          <w:rFonts w:ascii="Times New Roman" w:hAnsi="Times New Roman" w:cs="Times New Roman"/>
          <w:sz w:val="28"/>
          <w:szCs w:val="28"/>
        </w:rPr>
        <w:t xml:space="preserve">Поскольку при использовании ОУ </w:t>
      </w:r>
      <w:r>
        <w:rPr>
          <w:rFonts w:ascii="Times New Roman" w:hAnsi="Times New Roman" w:cs="Times New Roman"/>
          <w:i/>
          <w:sz w:val="28"/>
          <w:szCs w:val="28"/>
          <w:lang w:val="en-US"/>
        </w:rPr>
        <w:t>F</w:t>
      </w:r>
      <w:r w:rsidRPr="00325373">
        <w:rPr>
          <w:rFonts w:ascii="Times New Roman" w:hAnsi="Times New Roman" w:cs="Times New Roman"/>
          <w:i/>
          <w:sz w:val="28"/>
          <w:szCs w:val="28"/>
        </w:rPr>
        <w:t xml:space="preserve"> &gt;&gt; </w:t>
      </w:r>
      <w:r w:rsidRPr="007915D1">
        <w:rPr>
          <w:rFonts w:ascii="Times New Roman" w:hAnsi="Times New Roman" w:cs="Times New Roman"/>
          <w:sz w:val="28"/>
          <w:szCs w:val="28"/>
        </w:rPr>
        <w:t>1</w:t>
      </w:r>
      <w:r>
        <w:rPr>
          <w:rFonts w:ascii="Times New Roman" w:hAnsi="Times New Roman" w:cs="Times New Roman"/>
          <w:i/>
          <w:sz w:val="28"/>
          <w:szCs w:val="28"/>
        </w:rPr>
        <w:t>,</w:t>
      </w:r>
      <w:r>
        <w:rPr>
          <w:rFonts w:ascii="Times New Roman" w:hAnsi="Times New Roman" w:cs="Times New Roman"/>
          <w:sz w:val="28"/>
          <w:szCs w:val="28"/>
        </w:rPr>
        <w:t xml:space="preserve"> то коэффициент усиления будет полностью определяться цепью обратной связи</w:t>
      </w:r>
      <w:r w:rsidR="0042498E" w:rsidRPr="0042498E">
        <w:rPr>
          <w:rFonts w:ascii="Times New Roman" w:hAnsi="Times New Roman" w:cs="Times New Roman"/>
          <w:sz w:val="28"/>
          <w:szCs w:val="28"/>
        </w:rPr>
        <w:t xml:space="preserve"> </w:t>
      </w:r>
      <w:r w:rsidRPr="00325373">
        <w:rPr>
          <w:rFonts w:ascii="Times New Roman" w:hAnsi="Times New Roman" w:cs="Times New Roman"/>
          <w:position w:val="-32"/>
          <w:sz w:val="28"/>
          <w:szCs w:val="28"/>
        </w:rPr>
        <w:object w:dxaOrig="1340" w:dyaOrig="760">
          <v:shape id="_x0000_i1385" type="#_x0000_t75" style="width:66.75pt;height:38.25pt" o:ole="">
            <v:imagedata r:id="rId644" o:title=""/>
          </v:shape>
          <o:OLEObject Type="Embed" ProgID="Equation.3" ShapeID="_x0000_i1385" DrawAspect="Content" ObjectID="_1626696019" r:id="rId645"/>
        </w:object>
      </w:r>
      <w:r>
        <w:rPr>
          <w:rFonts w:ascii="Times New Roman" w:hAnsi="Times New Roman" w:cs="Times New Roman"/>
          <w:sz w:val="28"/>
          <w:szCs w:val="28"/>
        </w:rPr>
        <w:t>,</w:t>
      </w:r>
      <w:r w:rsidRPr="00325373">
        <w:rPr>
          <w:rFonts w:ascii="Times New Roman" w:hAnsi="Times New Roman" w:cs="Times New Roman"/>
          <w:sz w:val="28"/>
          <w:szCs w:val="28"/>
        </w:rPr>
        <w:t xml:space="preserve"> </w:t>
      </w: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r>
        <w:rPr>
          <w:rFonts w:ascii="Times New Roman" w:hAnsi="Times New Roman" w:cs="Times New Roman"/>
          <w:bCs/>
          <w:kern w:val="36"/>
          <w:sz w:val="28"/>
          <w:szCs w:val="28"/>
        </w:rPr>
        <w:t xml:space="preserve">где </w:t>
      </w:r>
      <w:r w:rsidRPr="002109E2">
        <w:rPr>
          <w:rFonts w:ascii="Times New Roman" w:hAnsi="Times New Roman" w:cs="Times New Roman"/>
          <w:bCs/>
          <w:i/>
          <w:kern w:val="36"/>
          <w:sz w:val="28"/>
          <w:szCs w:val="28"/>
        </w:rPr>
        <w:t>β</w:t>
      </w:r>
      <w:r>
        <w:rPr>
          <w:rFonts w:ascii="Times New Roman" w:hAnsi="Times New Roman" w:cs="Times New Roman"/>
          <w:bCs/>
          <w:kern w:val="36"/>
          <w:sz w:val="28"/>
          <w:szCs w:val="28"/>
        </w:rPr>
        <w:t xml:space="preserve"> – </w:t>
      </w:r>
      <w:r w:rsidRPr="00700717">
        <w:rPr>
          <w:rFonts w:ascii="Times New Roman" w:hAnsi="Times New Roman" w:cs="Times New Roman"/>
          <w:bCs/>
          <w:kern w:val="36"/>
          <w:sz w:val="28"/>
          <w:szCs w:val="28"/>
        </w:rPr>
        <w:t>коэффициент передачи по цепи ОС</w:t>
      </w:r>
      <w:r>
        <w:rPr>
          <w:rFonts w:ascii="Times New Roman" w:hAnsi="Times New Roman" w:cs="Times New Roman"/>
          <w:bCs/>
          <w:kern w:val="36"/>
          <w:sz w:val="28"/>
          <w:szCs w:val="28"/>
        </w:rPr>
        <w:t xml:space="preserve"> </w:t>
      </w:r>
    </w:p>
    <w:p w:rsidR="00C304BD" w:rsidRDefault="00C304BD" w:rsidP="00C304BD">
      <w:pPr>
        <w:pStyle w:val="pe"/>
        <w:spacing w:before="0" w:beforeAutospacing="0" w:after="0" w:afterAutospacing="0"/>
        <w:ind w:left="-36" w:firstLine="600"/>
        <w:outlineLvl w:val="1"/>
        <w:rPr>
          <w:rFonts w:ascii="Times New Roman" w:hAnsi="Times New Roman" w:cs="Times New Roman"/>
          <w:sz w:val="28"/>
          <w:szCs w:val="28"/>
        </w:rPr>
      </w:pPr>
      <w:r w:rsidRPr="00687658">
        <w:rPr>
          <w:rFonts w:ascii="Times New Roman" w:hAnsi="Times New Roman" w:cs="Times New Roman"/>
          <w:position w:val="-26"/>
          <w:sz w:val="28"/>
          <w:szCs w:val="28"/>
        </w:rPr>
        <w:object w:dxaOrig="1460" w:dyaOrig="700">
          <v:shape id="_x0000_i1386" type="#_x0000_t75" style="width:85.5pt;height:36.75pt" o:ole="">
            <v:imagedata r:id="rId646" o:title=""/>
          </v:shape>
          <o:OLEObject Type="Embed" ProgID="Equation.3" ShapeID="_x0000_i1386" DrawAspect="Content" ObjectID="_1626696020" r:id="rId647"/>
        </w:object>
      </w:r>
      <w:r>
        <w:rPr>
          <w:rFonts w:ascii="Times New Roman" w:hAnsi="Times New Roman" w:cs="Times New Roman"/>
          <w:sz w:val="28"/>
          <w:szCs w:val="28"/>
        </w:rPr>
        <w:t>.</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(6.6)</w:t>
      </w: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r>
        <w:rPr>
          <w:rFonts w:ascii="Times New Roman" w:hAnsi="Times New Roman" w:cs="Times New Roman"/>
          <w:sz w:val="28"/>
          <w:szCs w:val="28"/>
        </w:rPr>
        <w:t xml:space="preserve">Тогда коэффициент усиления </w:t>
      </w:r>
      <w:r w:rsidRPr="000E113F">
        <w:rPr>
          <w:rFonts w:ascii="Times New Roman" w:hAnsi="Times New Roman" w:cs="Times New Roman"/>
          <w:bCs/>
          <w:kern w:val="36"/>
          <w:sz w:val="28"/>
          <w:szCs w:val="28"/>
        </w:rPr>
        <w:t>неинвертирующ</w:t>
      </w:r>
      <w:r>
        <w:rPr>
          <w:rFonts w:ascii="Times New Roman" w:hAnsi="Times New Roman" w:cs="Times New Roman"/>
          <w:bCs/>
          <w:kern w:val="36"/>
          <w:sz w:val="28"/>
          <w:szCs w:val="28"/>
        </w:rPr>
        <w:t xml:space="preserve">его усилителя </w:t>
      </w:r>
    </w:p>
    <w:p w:rsidR="00C304BD" w:rsidRDefault="008D3537" w:rsidP="00C304BD">
      <w:pPr>
        <w:pStyle w:val="pe"/>
        <w:spacing w:before="0" w:beforeAutospacing="0" w:after="0" w:afterAutospacing="0"/>
        <w:ind w:left="-36" w:firstLine="600"/>
        <w:outlineLvl w:val="1"/>
        <w:rPr>
          <w:rFonts w:ascii="Times New Roman" w:hAnsi="Times New Roman" w:cs="Times New Roman"/>
          <w:bCs/>
          <w:kern w:val="36"/>
          <w:sz w:val="28"/>
          <w:szCs w:val="28"/>
        </w:rPr>
      </w:pPr>
      <w:r>
        <w:rPr>
          <w:rFonts w:ascii="Times New Roman" w:hAnsi="Times New Roman" w:cs="Times New Roman"/>
          <w:bCs/>
          <w:noProof/>
          <w:kern w:val="36"/>
          <w:sz w:val="28"/>
          <w:szCs w:val="28"/>
        </w:rPr>
        <w:pict>
          <v:rect id="_x0000_s8129" style="position:absolute;left:0;text-align:left;margin-left:27.9pt;margin-top:11pt;width:174.55pt;height:47.7pt;z-index:255333888;mso-wrap-style:none">
            <v:textbox style="mso-fit-shape-to-text:t">
              <w:txbxContent>
                <w:p w:rsidR="008D3537" w:rsidRDefault="008D3537" w:rsidP="00C304BD">
                  <w:r w:rsidRPr="00687658">
                    <w:rPr>
                      <w:position w:val="-26"/>
                      <w:sz w:val="28"/>
                      <w:szCs w:val="28"/>
                    </w:rPr>
                    <w:object w:dxaOrig="2720" w:dyaOrig="700">
                      <v:shape id="_x0000_i1388" type="#_x0000_t75" style="width:159.75pt;height:39.75pt" o:ole="">
                        <v:imagedata r:id="rId648" o:title=""/>
                      </v:shape>
                      <o:OLEObject Type="Embed" ProgID="Equation.3" ShapeID="_x0000_i1388" DrawAspect="Content" ObjectID="_1626696104" r:id="rId649"/>
                    </w:object>
                  </w:r>
                </w:p>
              </w:txbxContent>
            </v:textbox>
          </v:rect>
        </w:pict>
      </w:r>
    </w:p>
    <w:p w:rsidR="00C304BD" w:rsidRPr="00325373" w:rsidRDefault="00C304BD" w:rsidP="00C304BD">
      <w:pPr>
        <w:pStyle w:val="pe"/>
        <w:spacing w:before="0" w:beforeAutospacing="0" w:after="0" w:afterAutospacing="0"/>
        <w:ind w:left="-36" w:firstLine="600"/>
        <w:outlineLvl w:val="1"/>
        <w:rPr>
          <w:rFonts w:ascii="Times New Roman" w:hAnsi="Times New Roman" w:cs="Times New Roman"/>
          <w:sz w:val="28"/>
          <w:szCs w:val="28"/>
        </w:rPr>
      </w:pPr>
    </w:p>
    <w:p w:rsidR="00C304BD" w:rsidRPr="00700717" w:rsidRDefault="00C304BD" w:rsidP="00C304BD">
      <w:pPr>
        <w:pStyle w:val="bl"/>
        <w:spacing w:before="0" w:beforeAutospacing="0" w:after="0" w:afterAutospacing="0"/>
        <w:ind w:left="-36" w:firstLine="600"/>
        <w:jc w:val="both"/>
        <w:outlineLvl w:val="1"/>
        <w:rPr>
          <w:rFonts w:ascii="Times New Roman" w:hAnsi="Times New Roman" w:cs="Times New Roman"/>
          <w:b w:val="0"/>
          <w:kern w:val="36"/>
          <w:sz w:val="28"/>
          <w:szCs w:val="28"/>
        </w:rPr>
      </w:pPr>
      <w:r>
        <w:rPr>
          <w:rFonts w:ascii="Times New Roman" w:hAnsi="Times New Roman" w:cs="Times New Roman"/>
          <w:b w:val="0"/>
          <w:kern w:val="36"/>
          <w:sz w:val="28"/>
          <w:szCs w:val="28"/>
        </w:rPr>
        <w:tab/>
      </w:r>
      <w:r>
        <w:rPr>
          <w:rFonts w:ascii="Times New Roman" w:hAnsi="Times New Roman" w:cs="Times New Roman"/>
          <w:b w:val="0"/>
          <w:kern w:val="36"/>
          <w:sz w:val="28"/>
          <w:szCs w:val="28"/>
        </w:rPr>
        <w:tab/>
      </w:r>
      <w:r>
        <w:rPr>
          <w:rFonts w:ascii="Times New Roman" w:hAnsi="Times New Roman" w:cs="Times New Roman"/>
          <w:b w:val="0"/>
          <w:kern w:val="36"/>
          <w:sz w:val="28"/>
          <w:szCs w:val="28"/>
        </w:rPr>
        <w:tab/>
      </w:r>
      <w:r>
        <w:rPr>
          <w:rFonts w:ascii="Times New Roman" w:hAnsi="Times New Roman" w:cs="Times New Roman"/>
          <w:b w:val="0"/>
          <w:kern w:val="36"/>
          <w:sz w:val="28"/>
          <w:szCs w:val="28"/>
        </w:rPr>
        <w:tab/>
      </w:r>
      <w:r>
        <w:rPr>
          <w:rFonts w:ascii="Times New Roman" w:hAnsi="Times New Roman" w:cs="Times New Roman"/>
          <w:b w:val="0"/>
          <w:kern w:val="36"/>
          <w:sz w:val="28"/>
          <w:szCs w:val="28"/>
        </w:rPr>
        <w:tab/>
      </w:r>
      <w:r>
        <w:rPr>
          <w:rFonts w:ascii="Times New Roman" w:hAnsi="Times New Roman" w:cs="Times New Roman"/>
          <w:b w:val="0"/>
          <w:kern w:val="36"/>
          <w:sz w:val="28"/>
          <w:szCs w:val="28"/>
        </w:rPr>
        <w:tab/>
      </w:r>
      <w:r>
        <w:rPr>
          <w:rFonts w:ascii="Times New Roman" w:hAnsi="Times New Roman" w:cs="Times New Roman"/>
          <w:b w:val="0"/>
          <w:kern w:val="36"/>
          <w:sz w:val="28"/>
          <w:szCs w:val="28"/>
        </w:rPr>
        <w:tab/>
      </w:r>
      <w:r>
        <w:rPr>
          <w:rFonts w:ascii="Times New Roman" w:hAnsi="Times New Roman" w:cs="Times New Roman"/>
          <w:b w:val="0"/>
          <w:kern w:val="36"/>
          <w:sz w:val="28"/>
          <w:szCs w:val="28"/>
        </w:rPr>
        <w:tab/>
      </w:r>
      <w:r>
        <w:rPr>
          <w:rFonts w:ascii="Times New Roman" w:hAnsi="Times New Roman" w:cs="Times New Roman"/>
          <w:b w:val="0"/>
          <w:kern w:val="36"/>
          <w:sz w:val="28"/>
          <w:szCs w:val="28"/>
        </w:rPr>
        <w:tab/>
      </w:r>
      <w:r>
        <w:rPr>
          <w:rFonts w:ascii="Times New Roman" w:hAnsi="Times New Roman" w:cs="Times New Roman"/>
          <w:b w:val="0"/>
          <w:kern w:val="36"/>
          <w:sz w:val="28"/>
          <w:szCs w:val="28"/>
        </w:rPr>
        <w:tab/>
      </w:r>
      <w:r>
        <w:rPr>
          <w:rFonts w:ascii="Times New Roman" w:hAnsi="Times New Roman" w:cs="Times New Roman"/>
          <w:b w:val="0"/>
          <w:kern w:val="36"/>
          <w:sz w:val="28"/>
          <w:szCs w:val="28"/>
        </w:rPr>
        <w:tab/>
      </w:r>
      <w:r>
        <w:rPr>
          <w:rFonts w:ascii="Times New Roman" w:hAnsi="Times New Roman" w:cs="Times New Roman"/>
          <w:b w:val="0"/>
          <w:kern w:val="36"/>
          <w:sz w:val="28"/>
          <w:szCs w:val="28"/>
        </w:rPr>
        <w:tab/>
        <w:t>(6.7)</w:t>
      </w:r>
    </w:p>
    <w:p w:rsidR="00C304BD" w:rsidRDefault="00C304BD" w:rsidP="00C304BD">
      <w:pPr>
        <w:pStyle w:val="pe"/>
        <w:spacing w:before="0" w:beforeAutospacing="0" w:after="0" w:afterAutospacing="0"/>
        <w:ind w:left="-36" w:firstLine="600"/>
        <w:outlineLvl w:val="1"/>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outlineLvl w:val="1"/>
        <w:rPr>
          <w:rFonts w:ascii="Times New Roman" w:hAnsi="Times New Roman" w:cs="Times New Roman"/>
          <w:bCs/>
          <w:color w:val="auto"/>
          <w:kern w:val="36"/>
          <w:sz w:val="28"/>
          <w:szCs w:val="28"/>
        </w:rPr>
      </w:pPr>
      <w:r>
        <w:rPr>
          <w:rFonts w:ascii="Times New Roman" w:hAnsi="Times New Roman" w:cs="Times New Roman"/>
          <w:sz w:val="28"/>
          <w:szCs w:val="28"/>
        </w:rPr>
        <w:t xml:space="preserve">При </w:t>
      </w:r>
      <w:r w:rsidRPr="000E113F">
        <w:rPr>
          <w:rFonts w:ascii="Times New Roman" w:hAnsi="Times New Roman" w:cs="Times New Roman"/>
          <w:bCs/>
          <w:kern w:val="36"/>
          <w:sz w:val="28"/>
          <w:szCs w:val="28"/>
        </w:rPr>
        <w:t>неинвертирующ</w:t>
      </w:r>
      <w:r>
        <w:rPr>
          <w:rFonts w:ascii="Times New Roman" w:hAnsi="Times New Roman" w:cs="Times New Roman"/>
          <w:bCs/>
          <w:kern w:val="36"/>
          <w:sz w:val="28"/>
          <w:szCs w:val="28"/>
        </w:rPr>
        <w:t xml:space="preserve">ем включении коэффициент передачи </w:t>
      </w:r>
      <w:r w:rsidRPr="000E113F">
        <w:rPr>
          <w:rFonts w:ascii="Times New Roman" w:hAnsi="Times New Roman" w:cs="Times New Roman"/>
          <w:bCs/>
          <w:i/>
          <w:kern w:val="36"/>
          <w:sz w:val="28"/>
          <w:szCs w:val="28"/>
        </w:rPr>
        <w:t>К</w:t>
      </w:r>
      <w:r w:rsidRPr="00D3539C">
        <w:rPr>
          <w:rFonts w:ascii="Times New Roman" w:hAnsi="Times New Roman" w:cs="Times New Roman"/>
          <w:bCs/>
          <w:i/>
          <w:kern w:val="36"/>
          <w:sz w:val="32"/>
          <w:szCs w:val="32"/>
          <w:vertAlign w:val="subscript"/>
        </w:rPr>
        <w:t>ну</w:t>
      </w:r>
      <w:r>
        <w:rPr>
          <w:rFonts w:ascii="Times New Roman" w:hAnsi="Times New Roman" w:cs="Times New Roman"/>
          <w:bCs/>
          <w:kern w:val="36"/>
          <w:sz w:val="28"/>
          <w:szCs w:val="28"/>
        </w:rPr>
        <w:t xml:space="preserve"> не может быть меньше 1. </w:t>
      </w:r>
      <w:r w:rsidRPr="00700717">
        <w:rPr>
          <w:rFonts w:ascii="Times New Roman" w:hAnsi="Times New Roman" w:cs="Times New Roman"/>
          <w:sz w:val="28"/>
          <w:szCs w:val="28"/>
        </w:rPr>
        <w:t xml:space="preserve">В частности, когда </w:t>
      </w:r>
      <w:r w:rsidRPr="00700717">
        <w:rPr>
          <w:rFonts w:ascii="Times New Roman" w:hAnsi="Times New Roman" w:cs="Times New Roman"/>
          <w:i/>
          <w:sz w:val="28"/>
          <w:szCs w:val="28"/>
          <w:lang w:val="en-US"/>
        </w:rPr>
        <w:t>R</w:t>
      </w:r>
      <w:r w:rsidRPr="00120661">
        <w:rPr>
          <w:rFonts w:ascii="Times New Roman" w:hAnsi="Times New Roman" w:cs="Times New Roman"/>
          <w:sz w:val="28"/>
          <w:szCs w:val="28"/>
        </w:rPr>
        <w:t>2</w:t>
      </w:r>
      <w:r w:rsidRPr="00700717">
        <w:rPr>
          <w:rFonts w:ascii="Times New Roman" w:hAnsi="Times New Roman" w:cs="Times New Roman"/>
          <w:i/>
          <w:sz w:val="28"/>
          <w:szCs w:val="28"/>
        </w:rPr>
        <w:t xml:space="preserve"> = </w:t>
      </w:r>
      <w:r w:rsidRPr="007915D1">
        <w:rPr>
          <w:rFonts w:ascii="Times New Roman" w:hAnsi="Times New Roman" w:cs="Times New Roman"/>
          <w:sz w:val="28"/>
          <w:szCs w:val="28"/>
        </w:rPr>
        <w:t>0</w:t>
      </w:r>
      <w:r w:rsidRPr="00700717">
        <w:rPr>
          <w:rFonts w:ascii="Times New Roman" w:hAnsi="Times New Roman" w:cs="Times New Roman"/>
          <w:sz w:val="28"/>
          <w:szCs w:val="28"/>
        </w:rPr>
        <w:t xml:space="preserve">, получаем схему </w:t>
      </w:r>
      <w:r w:rsidRPr="00415BD9">
        <w:rPr>
          <w:rFonts w:ascii="Times New Roman" w:hAnsi="Times New Roman" w:cs="Times New Roman"/>
          <w:b/>
          <w:i/>
          <w:sz w:val="28"/>
          <w:szCs w:val="28"/>
        </w:rPr>
        <w:t>операционного повторителя</w:t>
      </w:r>
      <w:r>
        <w:rPr>
          <w:rFonts w:ascii="Times New Roman" w:hAnsi="Times New Roman" w:cs="Times New Roman"/>
          <w:sz w:val="28"/>
          <w:szCs w:val="28"/>
        </w:rPr>
        <w:t xml:space="preserve">, в которой, при сохранении фазовых соотношений между входным и выходным сигналами, </w:t>
      </w:r>
      <w:r>
        <w:rPr>
          <w:rFonts w:ascii="Times New Roman" w:hAnsi="Times New Roman" w:cs="Times New Roman"/>
          <w:kern w:val="36"/>
          <w:sz w:val="28"/>
          <w:szCs w:val="28"/>
        </w:rPr>
        <w:t xml:space="preserve">коэффициент передачи близок к 1, то есть обеспечивается равенство </w:t>
      </w:r>
      <w:r w:rsidRPr="00325373">
        <w:rPr>
          <w:rFonts w:ascii="Times New Roman" w:hAnsi="Times New Roman" w:cs="Times New Roman"/>
          <w:i/>
          <w:kern w:val="36"/>
          <w:sz w:val="28"/>
          <w:szCs w:val="28"/>
          <w:lang w:val="en-US"/>
        </w:rPr>
        <w:t>U</w:t>
      </w:r>
      <w:r w:rsidRPr="00D3539C">
        <w:rPr>
          <w:rFonts w:ascii="Times New Roman" w:hAnsi="Times New Roman" w:cs="Times New Roman"/>
          <w:i/>
          <w:kern w:val="36"/>
          <w:sz w:val="32"/>
          <w:szCs w:val="32"/>
          <w:vertAlign w:val="subscript"/>
        </w:rPr>
        <w:t>вх</w:t>
      </w:r>
      <w:r w:rsidRPr="00325373">
        <w:rPr>
          <w:rFonts w:ascii="Times New Roman" w:hAnsi="Times New Roman" w:cs="Times New Roman"/>
          <w:i/>
          <w:kern w:val="36"/>
          <w:sz w:val="28"/>
          <w:szCs w:val="28"/>
        </w:rPr>
        <w:t>=</w:t>
      </w:r>
      <w:r w:rsidRPr="00325373">
        <w:rPr>
          <w:rFonts w:ascii="Times New Roman" w:hAnsi="Times New Roman" w:cs="Times New Roman"/>
          <w:i/>
          <w:kern w:val="36"/>
          <w:sz w:val="28"/>
          <w:szCs w:val="28"/>
          <w:lang w:val="en-US"/>
        </w:rPr>
        <w:t>U</w:t>
      </w:r>
      <w:r w:rsidRPr="00D3539C">
        <w:rPr>
          <w:rFonts w:ascii="Times New Roman" w:hAnsi="Times New Roman" w:cs="Times New Roman"/>
          <w:i/>
          <w:kern w:val="36"/>
          <w:sz w:val="32"/>
          <w:szCs w:val="32"/>
          <w:vertAlign w:val="subscript"/>
        </w:rPr>
        <w:t>вых</w:t>
      </w:r>
      <w:r>
        <w:rPr>
          <w:rFonts w:ascii="Times New Roman" w:hAnsi="Times New Roman" w:cs="Times New Roman"/>
          <w:i/>
          <w:kern w:val="36"/>
          <w:sz w:val="28"/>
          <w:szCs w:val="28"/>
          <w:vertAlign w:val="subscript"/>
        </w:rPr>
        <w:t xml:space="preserve"> </w:t>
      </w:r>
      <w:r>
        <w:rPr>
          <w:rFonts w:ascii="Times New Roman" w:hAnsi="Times New Roman" w:cs="Times New Roman"/>
          <w:sz w:val="28"/>
          <w:szCs w:val="28"/>
        </w:rPr>
        <w:t xml:space="preserve">при </w:t>
      </w:r>
      <w:r w:rsidRPr="00325373">
        <w:rPr>
          <w:rFonts w:ascii="Times New Roman" w:hAnsi="Times New Roman" w:cs="Times New Roman"/>
          <w:sz w:val="28"/>
          <w:szCs w:val="28"/>
        </w:rPr>
        <w:t>в</w:t>
      </w:r>
      <w:r w:rsidRPr="00325373">
        <w:rPr>
          <w:rFonts w:ascii="Times New Roman" w:hAnsi="Times New Roman" w:cs="Times New Roman"/>
          <w:bCs/>
          <w:color w:val="auto"/>
          <w:kern w:val="36"/>
          <w:sz w:val="28"/>
          <w:szCs w:val="28"/>
        </w:rPr>
        <w:t>ходном сопротивлени</w:t>
      </w:r>
      <w:r>
        <w:rPr>
          <w:rFonts w:ascii="Times New Roman" w:hAnsi="Times New Roman" w:cs="Times New Roman"/>
          <w:bCs/>
          <w:color w:val="auto"/>
          <w:kern w:val="36"/>
          <w:sz w:val="28"/>
          <w:szCs w:val="28"/>
        </w:rPr>
        <w:t>и, стремящимся к бесконечности (рис. 6.10).</w:t>
      </w:r>
    </w:p>
    <w:p w:rsidR="00C304BD" w:rsidRDefault="008D3537"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r>
        <w:rPr>
          <w:rFonts w:ascii="Times New Roman" w:hAnsi="Times New Roman" w:cs="Times New Roman"/>
          <w:b w:val="0"/>
          <w:noProof/>
          <w:kern w:val="36"/>
          <w:sz w:val="28"/>
          <w:szCs w:val="28"/>
        </w:rPr>
        <w:pict>
          <v:group id="_x0000_s10008" style="position:absolute;left:0;text-align:left;margin-left:135.45pt;margin-top:9.95pt;width:196.95pt;height:100.05pt;z-index:255495680" coordorigin="4410,12850" coordsize="3939,2001">
            <v:rect id="_x0000_s8884" style="position:absolute;left:5757;top:13216;width:888;height:1314"/>
            <v:shape id="_x0000_s8885" type="#_x0000_t202" style="position:absolute;left:6081;top:13258;width:636;height:456" filled="f" stroked="f">
              <v:textbox>
                <w:txbxContent>
                  <w:p w:rsidR="008D3537" w:rsidRPr="00325373" w:rsidRDefault="008D3537" w:rsidP="00C304BD">
                    <w:pPr>
                      <w:jc w:val="center"/>
                      <w:rPr>
                        <w:sz w:val="28"/>
                        <w:szCs w:val="28"/>
                      </w:rPr>
                    </w:pPr>
                    <w:r>
                      <w:rPr>
                        <w:sz w:val="28"/>
                        <w:szCs w:val="28"/>
                      </w:rPr>
                      <w:sym w:font="Symbol" w:char="F0A5"/>
                    </w:r>
                  </w:p>
                </w:txbxContent>
              </v:textbox>
            </v:shape>
            <v:shape id="_x0000_s8886" type="#_x0000_t5" style="position:absolute;left:5982;top:13435;width:198;height:204;rotation:90"/>
            <v:line id="_x0000_s8887" style="position:absolute" from="5505,12850" to="6495,12856"/>
            <v:line id="_x0000_s8888" style="position:absolute" from="6453,12856" to="7101,12856"/>
            <v:oval id="_x0000_s8889" style="position:absolute;left:5721;top:13468;width:72;height:72"/>
            <v:shape id="_x0000_s8890" style="position:absolute;left:5505;top:12862;width:210;height:636" coordsize="210,636" path="m210,636hdc140,636,70,636,,636hal,hde" filled="f">
              <v:path arrowok="t"/>
            </v:shape>
            <v:shape id="_x0000_s8891" style="position:absolute;left:6645;top:12856;width:462;height:612;flip:x;mso-position-horizontal:absolute;mso-position-vertical:absolute" coordsize="210,636" path="m210,636hdc140,636,70,636,,636hal,hde" filled="f">
              <v:path arrowok="t"/>
            </v:shape>
            <v:line id="_x0000_s8892" style="position:absolute" from="5109,14248" to="5757,14248"/>
            <v:oval id="_x0000_s8893" style="position:absolute;left:5043;top:14212;width:72;height:72"/>
            <v:oval id="_x0000_s8894" style="position:absolute;left:5043;top:14626;width:72;height:72"/>
            <v:group id="_x0000_s8895" style="position:absolute;left:4999;top:14646;width:159;height:252;rotation:-90" coordorigin="4956,8532" coordsize="360,252">
              <v:line id="_x0000_s8896" style="position:absolute" from="4962,8532" to="4962,8784"/>
              <v:line id="_x0000_s8897" style="position:absolute" from="4956,8658" to="5316,8658"/>
            </v:group>
            <v:shape id="_x0000_s8898" type="#_x0000_t202" style="position:absolute;left:4410;top:14117;width:738;height:578" filled="f" stroked="f">
              <v:textbox>
                <w:txbxContent>
                  <w:p w:rsidR="008D3537" w:rsidRPr="00D3539C" w:rsidRDefault="008D3537" w:rsidP="00C304BD">
                    <w:pPr>
                      <w:jc w:val="center"/>
                      <w:rPr>
                        <w:i/>
                        <w:sz w:val="32"/>
                        <w:szCs w:val="32"/>
                        <w:vertAlign w:val="subscript"/>
                      </w:rPr>
                    </w:pPr>
                    <w:r w:rsidRPr="00D3539C">
                      <w:rPr>
                        <w:i/>
                        <w:sz w:val="32"/>
                        <w:szCs w:val="32"/>
                        <w:lang w:val="en-US"/>
                      </w:rPr>
                      <w:t>U</w:t>
                    </w:r>
                    <w:r w:rsidRPr="00D3539C">
                      <w:rPr>
                        <w:i/>
                        <w:sz w:val="32"/>
                        <w:szCs w:val="32"/>
                        <w:vertAlign w:val="subscript"/>
                      </w:rPr>
                      <w:t>вх</w:t>
                    </w:r>
                  </w:p>
                </w:txbxContent>
              </v:textbox>
            </v:shape>
            <v:line id="_x0000_s8899" style="position:absolute" from="7107,13462" to="7527,13462"/>
            <v:oval id="_x0000_s8900" style="position:absolute;left:7521;top:13420;width:72;height:72"/>
            <v:group id="_x0000_s8901" style="position:absolute;left:7449;top:13894;width:252;height:426" coordorigin="8196,10002" coordsize="252,426">
              <v:oval id="_x0000_s8902" style="position:absolute;left:8286;top:10002;width:72;height:72"/>
              <v:group id="_x0000_s8903" style="position:absolute;left:8142;top:10122;width:360;height:252;rotation:-90" coordorigin="4956,8532" coordsize="360,252">
                <v:line id="_x0000_s8904" style="position:absolute" from="4962,8532" to="4962,8784"/>
                <v:line id="_x0000_s8905" style="position:absolute" from="4956,8658" to="5316,8658"/>
              </v:group>
            </v:group>
            <v:shape id="_x0000_s8906" type="#_x0000_t202" style="position:absolute;left:7491;top:13400;width:858;height:560" filled="f" stroked="f">
              <v:textbox style="mso-next-textbox:#_x0000_s8906">
                <w:txbxContent>
                  <w:p w:rsidR="008D3537" w:rsidRPr="00D3539C" w:rsidRDefault="008D3537" w:rsidP="00C304BD">
                    <w:pPr>
                      <w:jc w:val="center"/>
                      <w:rPr>
                        <w:i/>
                        <w:sz w:val="32"/>
                        <w:szCs w:val="32"/>
                        <w:vertAlign w:val="subscript"/>
                      </w:rPr>
                    </w:pPr>
                    <w:r>
                      <w:rPr>
                        <w:i/>
                        <w:sz w:val="28"/>
                        <w:szCs w:val="28"/>
                        <w:lang w:val="en-US"/>
                      </w:rPr>
                      <w:t>U</w:t>
                    </w:r>
                    <w:r w:rsidRPr="00D3539C">
                      <w:rPr>
                        <w:i/>
                        <w:sz w:val="32"/>
                        <w:szCs w:val="32"/>
                        <w:vertAlign w:val="subscript"/>
                      </w:rPr>
                      <w:t>вых</w:t>
                    </w:r>
                  </w:p>
                </w:txbxContent>
              </v:textbox>
            </v:shape>
            <v:oval id="_x0000_s8907" style="position:absolute;left:7089;top:13444;width:42;height:42" fillcolor="black"/>
          </v:group>
        </w:pict>
      </w:r>
    </w:p>
    <w:p w:rsidR="00C304BD"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p>
    <w:p w:rsidR="00C304BD"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p>
    <w:p w:rsidR="00C304BD"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p>
    <w:p w:rsidR="00C304BD"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p>
    <w:p w:rsidR="00C304BD"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p>
    <w:p w:rsidR="0042498E" w:rsidRPr="000C2C95" w:rsidRDefault="0042498E"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p>
    <w:p w:rsidR="00C304BD"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r>
        <w:rPr>
          <w:rFonts w:ascii="Times New Roman" w:hAnsi="Times New Roman" w:cs="Times New Roman"/>
          <w:b w:val="0"/>
          <w:kern w:val="36"/>
          <w:sz w:val="28"/>
          <w:szCs w:val="28"/>
        </w:rPr>
        <w:t xml:space="preserve">Рисунок </w:t>
      </w:r>
      <w:r w:rsidRPr="00D3539C">
        <w:rPr>
          <w:rFonts w:ascii="Times New Roman" w:hAnsi="Times New Roman" w:cs="Times New Roman"/>
          <w:b w:val="0"/>
          <w:kern w:val="36"/>
          <w:sz w:val="28"/>
          <w:szCs w:val="28"/>
        </w:rPr>
        <w:t>6</w:t>
      </w:r>
      <w:r w:rsidRPr="00700717">
        <w:rPr>
          <w:rFonts w:ascii="Times New Roman" w:hAnsi="Times New Roman" w:cs="Times New Roman"/>
          <w:b w:val="0"/>
          <w:kern w:val="36"/>
          <w:sz w:val="28"/>
          <w:szCs w:val="28"/>
        </w:rPr>
        <w:t>.</w:t>
      </w:r>
      <w:r>
        <w:rPr>
          <w:rFonts w:ascii="Times New Roman" w:hAnsi="Times New Roman" w:cs="Times New Roman"/>
          <w:b w:val="0"/>
          <w:kern w:val="36"/>
          <w:sz w:val="28"/>
          <w:szCs w:val="28"/>
        </w:rPr>
        <w:t>10</w:t>
      </w:r>
      <w:r w:rsidRPr="00700717">
        <w:rPr>
          <w:rFonts w:ascii="Times New Roman" w:hAnsi="Times New Roman" w:cs="Times New Roman"/>
          <w:b w:val="0"/>
          <w:kern w:val="36"/>
          <w:sz w:val="28"/>
          <w:szCs w:val="28"/>
        </w:rPr>
        <w:t xml:space="preserve"> –  Схема операционного повторителя</w:t>
      </w:r>
    </w:p>
    <w:p w:rsidR="00C304BD" w:rsidRDefault="00C304BD" w:rsidP="00C304BD">
      <w:pPr>
        <w:pStyle w:val="afc"/>
        <w:ind w:left="-36" w:firstLine="600"/>
        <w:jc w:val="both"/>
        <w:outlineLvl w:val="1"/>
        <w:rPr>
          <w:bCs/>
          <w:kern w:val="36"/>
          <w:sz w:val="28"/>
          <w:szCs w:val="28"/>
        </w:rPr>
      </w:pPr>
    </w:p>
    <w:p w:rsidR="00C304BD" w:rsidRDefault="00C304BD" w:rsidP="00C304BD">
      <w:pPr>
        <w:pStyle w:val="afc"/>
        <w:ind w:left="-36" w:firstLine="600"/>
        <w:jc w:val="both"/>
        <w:outlineLvl w:val="1"/>
        <w:rPr>
          <w:bCs/>
          <w:kern w:val="36"/>
          <w:sz w:val="28"/>
          <w:szCs w:val="28"/>
        </w:rPr>
      </w:pPr>
      <w:r>
        <w:rPr>
          <w:bCs/>
          <w:kern w:val="36"/>
          <w:sz w:val="28"/>
          <w:szCs w:val="28"/>
        </w:rPr>
        <w:t>Схемы операционных повторителей широко используются для «развязки», то есть уменьшения взаимного влияния предыдущего и последующего каскадов аналоговых устройств.</w:t>
      </w:r>
    </w:p>
    <w:p w:rsidR="00C304BD" w:rsidRDefault="00C304BD" w:rsidP="00C304BD">
      <w:pPr>
        <w:pStyle w:val="afc"/>
        <w:ind w:left="-36" w:firstLine="600"/>
        <w:jc w:val="both"/>
        <w:outlineLvl w:val="1"/>
        <w:rPr>
          <w:bCs/>
          <w:kern w:val="36"/>
          <w:sz w:val="28"/>
          <w:szCs w:val="28"/>
        </w:rPr>
      </w:pPr>
    </w:p>
    <w:p w:rsidR="00C304BD" w:rsidRPr="00700717" w:rsidRDefault="00C304BD" w:rsidP="00C304BD">
      <w:pPr>
        <w:ind w:left="-36" w:firstLine="600"/>
        <w:jc w:val="center"/>
        <w:rPr>
          <w:b/>
          <w:sz w:val="28"/>
          <w:szCs w:val="28"/>
        </w:rPr>
      </w:pPr>
      <w:r w:rsidRPr="00945376">
        <w:rPr>
          <w:b/>
          <w:sz w:val="28"/>
          <w:szCs w:val="28"/>
        </w:rPr>
        <w:t>6</w:t>
      </w:r>
      <w:r w:rsidRPr="00700717">
        <w:rPr>
          <w:b/>
          <w:sz w:val="28"/>
          <w:szCs w:val="28"/>
        </w:rPr>
        <w:t>.2.</w:t>
      </w:r>
      <w:r>
        <w:rPr>
          <w:b/>
          <w:sz w:val="28"/>
          <w:szCs w:val="28"/>
        </w:rPr>
        <w:t>2</w:t>
      </w:r>
      <w:r w:rsidRPr="00700717">
        <w:rPr>
          <w:b/>
          <w:sz w:val="28"/>
          <w:szCs w:val="28"/>
        </w:rPr>
        <w:t xml:space="preserve"> Инвертирующи</w:t>
      </w:r>
      <w:r>
        <w:rPr>
          <w:b/>
          <w:sz w:val="28"/>
          <w:szCs w:val="28"/>
        </w:rPr>
        <w:t>й</w:t>
      </w:r>
      <w:r w:rsidRPr="00700717">
        <w:rPr>
          <w:b/>
          <w:sz w:val="28"/>
          <w:szCs w:val="28"/>
        </w:rPr>
        <w:t xml:space="preserve"> усилител</w:t>
      </w:r>
      <w:r>
        <w:rPr>
          <w:b/>
          <w:sz w:val="28"/>
          <w:szCs w:val="28"/>
        </w:rPr>
        <w:t>ь</w:t>
      </w:r>
    </w:p>
    <w:p w:rsidR="00C304BD" w:rsidRPr="00700717" w:rsidRDefault="00C304BD" w:rsidP="00C304BD">
      <w:pPr>
        <w:ind w:left="-36" w:firstLine="600"/>
        <w:rPr>
          <w:b/>
          <w:sz w:val="28"/>
          <w:szCs w:val="28"/>
        </w:rPr>
      </w:pP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r w:rsidRPr="00700717">
        <w:rPr>
          <w:rFonts w:ascii="Times New Roman" w:hAnsi="Times New Roman" w:cs="Times New Roman"/>
          <w:bCs/>
          <w:kern w:val="36"/>
          <w:sz w:val="28"/>
          <w:szCs w:val="28"/>
        </w:rPr>
        <w:t>При инвертирующем включении неинвертирующий вход ОУ соеди</w:t>
      </w:r>
      <w:r>
        <w:rPr>
          <w:rFonts w:ascii="Times New Roman" w:hAnsi="Times New Roman" w:cs="Times New Roman"/>
          <w:bCs/>
          <w:kern w:val="36"/>
          <w:sz w:val="28"/>
          <w:szCs w:val="28"/>
        </w:rPr>
        <w:t xml:space="preserve">няется с общей шиной (рисунок </w:t>
      </w:r>
      <w:r w:rsidRPr="00945376">
        <w:rPr>
          <w:rFonts w:ascii="Times New Roman" w:hAnsi="Times New Roman" w:cs="Times New Roman"/>
          <w:bCs/>
          <w:kern w:val="36"/>
          <w:sz w:val="28"/>
          <w:szCs w:val="28"/>
        </w:rPr>
        <w:t>6</w:t>
      </w:r>
      <w:r w:rsidRPr="00700717">
        <w:rPr>
          <w:rFonts w:ascii="Times New Roman" w:hAnsi="Times New Roman" w:cs="Times New Roman"/>
          <w:bCs/>
          <w:kern w:val="36"/>
          <w:sz w:val="28"/>
          <w:szCs w:val="28"/>
        </w:rPr>
        <w:t>.</w:t>
      </w:r>
      <w:r>
        <w:rPr>
          <w:rFonts w:ascii="Times New Roman" w:hAnsi="Times New Roman" w:cs="Times New Roman"/>
          <w:bCs/>
          <w:kern w:val="36"/>
          <w:sz w:val="28"/>
          <w:szCs w:val="28"/>
        </w:rPr>
        <w:t>11</w:t>
      </w:r>
      <w:r w:rsidRPr="00700717">
        <w:rPr>
          <w:rFonts w:ascii="Times New Roman" w:hAnsi="Times New Roman" w:cs="Times New Roman"/>
          <w:bCs/>
          <w:kern w:val="36"/>
          <w:sz w:val="28"/>
          <w:szCs w:val="28"/>
        </w:rPr>
        <w:t>).</w:t>
      </w:r>
      <w:r>
        <w:rPr>
          <w:rFonts w:ascii="Times New Roman" w:hAnsi="Times New Roman" w:cs="Times New Roman"/>
          <w:bCs/>
          <w:kern w:val="36"/>
          <w:sz w:val="28"/>
          <w:szCs w:val="28"/>
        </w:rPr>
        <w:t xml:space="preserve"> </w:t>
      </w: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r>
        <w:rPr>
          <w:rFonts w:ascii="Times New Roman" w:hAnsi="Times New Roman" w:cs="Times New Roman"/>
          <w:bCs/>
          <w:kern w:val="36"/>
          <w:sz w:val="28"/>
          <w:szCs w:val="28"/>
        </w:rPr>
        <w:t>Поскольку ОУ усиливает дифференциальное (разностное) напряжение между инвертирующи</w:t>
      </w:r>
      <w:r w:rsidRPr="00700717">
        <w:rPr>
          <w:rFonts w:ascii="Times New Roman" w:hAnsi="Times New Roman" w:cs="Times New Roman"/>
          <w:bCs/>
          <w:kern w:val="36"/>
          <w:sz w:val="28"/>
          <w:szCs w:val="28"/>
        </w:rPr>
        <w:t>м</w:t>
      </w:r>
      <w:r>
        <w:rPr>
          <w:rFonts w:ascii="Times New Roman" w:hAnsi="Times New Roman" w:cs="Times New Roman"/>
          <w:bCs/>
          <w:kern w:val="36"/>
          <w:sz w:val="28"/>
          <w:szCs w:val="28"/>
        </w:rPr>
        <w:t xml:space="preserve"> и неинвертирующим входном, можно записать</w:t>
      </w:r>
    </w:p>
    <w:p w:rsidR="00C304BD" w:rsidRDefault="00C304BD" w:rsidP="00C304BD">
      <w:pPr>
        <w:pStyle w:val="pe"/>
        <w:spacing w:before="120" w:beforeAutospacing="0" w:after="120" w:afterAutospacing="0"/>
        <w:ind w:left="-34" w:firstLine="601"/>
        <w:outlineLvl w:val="1"/>
        <w:rPr>
          <w:rFonts w:ascii="Times New Roman" w:hAnsi="Times New Roman" w:cs="Times New Roman"/>
          <w:sz w:val="28"/>
          <w:szCs w:val="28"/>
        </w:rPr>
      </w:pPr>
      <w:r>
        <w:rPr>
          <w:rFonts w:ascii="Times New Roman" w:hAnsi="Times New Roman" w:cs="Times New Roman"/>
          <w:i/>
          <w:sz w:val="28"/>
          <w:szCs w:val="28"/>
          <w:lang w:val="en-US"/>
        </w:rPr>
        <w:t>U</w:t>
      </w:r>
      <w:r w:rsidRPr="00A23FE8">
        <w:rPr>
          <w:rFonts w:ascii="Times New Roman" w:hAnsi="Times New Roman" w:cs="Times New Roman"/>
          <w:i/>
          <w:sz w:val="32"/>
          <w:szCs w:val="32"/>
          <w:vertAlign w:val="subscript"/>
        </w:rPr>
        <w:t>вых</w:t>
      </w:r>
      <w:r w:rsidRPr="008D52C6">
        <w:rPr>
          <w:rFonts w:ascii="Times New Roman" w:hAnsi="Times New Roman" w:cs="Times New Roman"/>
          <w:i/>
          <w:sz w:val="28"/>
          <w:szCs w:val="28"/>
        </w:rPr>
        <w:t>(</w:t>
      </w:r>
      <w:r>
        <w:rPr>
          <w:rFonts w:ascii="Times New Roman" w:hAnsi="Times New Roman" w:cs="Times New Roman"/>
          <w:i/>
          <w:sz w:val="28"/>
          <w:szCs w:val="28"/>
          <w:lang w:val="en-US"/>
        </w:rPr>
        <w:t>t</w:t>
      </w:r>
      <w:r w:rsidRPr="008D52C6">
        <w:rPr>
          <w:rFonts w:ascii="Times New Roman" w:hAnsi="Times New Roman" w:cs="Times New Roman"/>
          <w:i/>
          <w:sz w:val="28"/>
          <w:szCs w:val="28"/>
        </w:rPr>
        <w:t xml:space="preserve">) = </w:t>
      </w:r>
      <w:r w:rsidRPr="00C0190E">
        <w:rPr>
          <w:rFonts w:ascii="Times New Roman" w:hAnsi="Times New Roman" w:cs="Times New Roman"/>
          <w:i/>
          <w:sz w:val="28"/>
          <w:szCs w:val="28"/>
        </w:rPr>
        <w:t>К</w:t>
      </w:r>
      <w:r w:rsidRPr="00C0190E">
        <w:rPr>
          <w:rFonts w:ascii="Times New Roman" w:hAnsi="Times New Roman" w:cs="Times New Roman"/>
          <w:i/>
          <w:sz w:val="28"/>
          <w:szCs w:val="28"/>
          <w:vertAlign w:val="subscript"/>
          <w:lang w:val="en-US"/>
        </w:rPr>
        <w:t>U</w:t>
      </w:r>
      <w:r>
        <w:rPr>
          <w:rFonts w:ascii="Times New Roman" w:hAnsi="Times New Roman" w:cs="Times New Roman"/>
          <w:i/>
          <w:sz w:val="28"/>
          <w:szCs w:val="28"/>
          <w:lang w:val="en-US"/>
        </w:rPr>
        <w:t>U</w:t>
      </w:r>
      <w:r w:rsidRPr="00A23FE8">
        <w:rPr>
          <w:rFonts w:ascii="Times New Roman" w:hAnsi="Times New Roman" w:cs="Times New Roman"/>
          <w:i/>
          <w:sz w:val="32"/>
          <w:szCs w:val="32"/>
          <w:vertAlign w:val="subscript"/>
        </w:rPr>
        <w:t>д</w:t>
      </w:r>
      <w:r w:rsidRPr="00C0190E">
        <w:rPr>
          <w:rFonts w:ascii="Times New Roman" w:hAnsi="Times New Roman" w:cs="Times New Roman"/>
          <w:sz w:val="28"/>
          <w:szCs w:val="28"/>
        </w:rPr>
        <w:t>.</w:t>
      </w:r>
      <w:r w:rsidRPr="006562BD">
        <w:rPr>
          <w:rFonts w:ascii="Times New Roman" w:hAnsi="Times New Roman" w:cs="Times New Roman"/>
          <w:sz w:val="28"/>
          <w:szCs w:val="28"/>
        </w:rPr>
        <w:tab/>
      </w:r>
      <w:r w:rsidRPr="006562BD">
        <w:rPr>
          <w:rFonts w:ascii="Times New Roman" w:hAnsi="Times New Roman" w:cs="Times New Roman"/>
          <w:sz w:val="28"/>
          <w:szCs w:val="28"/>
        </w:rPr>
        <w:tab/>
      </w:r>
      <w:r w:rsidRPr="006562BD">
        <w:rPr>
          <w:rFonts w:ascii="Times New Roman" w:hAnsi="Times New Roman" w:cs="Times New Roman"/>
          <w:sz w:val="28"/>
          <w:szCs w:val="28"/>
        </w:rPr>
        <w:tab/>
      </w:r>
      <w:r w:rsidRPr="006562BD">
        <w:rPr>
          <w:rFonts w:ascii="Times New Roman" w:hAnsi="Times New Roman" w:cs="Times New Roman"/>
          <w:sz w:val="28"/>
          <w:szCs w:val="28"/>
        </w:rPr>
        <w:tab/>
      </w:r>
      <w:r w:rsidRPr="006562BD">
        <w:rPr>
          <w:rFonts w:ascii="Times New Roman" w:hAnsi="Times New Roman" w:cs="Times New Roman"/>
          <w:sz w:val="28"/>
          <w:szCs w:val="28"/>
        </w:rPr>
        <w:tab/>
      </w:r>
      <w:r w:rsidRPr="006562BD">
        <w:rPr>
          <w:rFonts w:ascii="Times New Roman" w:hAnsi="Times New Roman" w:cs="Times New Roman"/>
          <w:sz w:val="28"/>
          <w:szCs w:val="28"/>
        </w:rPr>
        <w:tab/>
      </w:r>
      <w:r w:rsidRPr="006562BD">
        <w:rPr>
          <w:rFonts w:ascii="Times New Roman" w:hAnsi="Times New Roman" w:cs="Times New Roman"/>
          <w:sz w:val="28"/>
          <w:szCs w:val="28"/>
        </w:rPr>
        <w:tab/>
      </w:r>
      <w:r w:rsidRPr="006562BD">
        <w:rPr>
          <w:rFonts w:ascii="Times New Roman" w:hAnsi="Times New Roman" w:cs="Times New Roman"/>
          <w:sz w:val="28"/>
          <w:szCs w:val="28"/>
        </w:rPr>
        <w:tab/>
      </w:r>
      <w:r w:rsidRPr="006562BD">
        <w:rPr>
          <w:rFonts w:ascii="Times New Roman" w:hAnsi="Times New Roman" w:cs="Times New Roman"/>
          <w:sz w:val="28"/>
          <w:szCs w:val="28"/>
        </w:rPr>
        <w:tab/>
        <w:t>(6</w:t>
      </w:r>
      <w:r>
        <w:rPr>
          <w:rFonts w:ascii="Times New Roman" w:hAnsi="Times New Roman" w:cs="Times New Roman"/>
          <w:sz w:val="28"/>
          <w:szCs w:val="28"/>
        </w:rPr>
        <w:t>.8</w:t>
      </w:r>
      <w:r w:rsidRPr="006562BD">
        <w:rPr>
          <w:rFonts w:ascii="Times New Roman" w:hAnsi="Times New Roman" w:cs="Times New Roman"/>
          <w:sz w:val="28"/>
          <w:szCs w:val="28"/>
        </w:rPr>
        <w:t>)</w:t>
      </w:r>
    </w:p>
    <w:p w:rsidR="00C304BD" w:rsidRDefault="00C304BD" w:rsidP="00C304BD">
      <w:pPr>
        <w:pStyle w:val="pe"/>
        <w:spacing w:before="120" w:beforeAutospacing="0" w:after="120" w:afterAutospacing="0"/>
        <w:ind w:left="-34" w:firstLine="601"/>
        <w:outlineLvl w:val="1"/>
        <w:rPr>
          <w:rFonts w:ascii="Times New Roman" w:hAnsi="Times New Roman" w:cs="Times New Roman"/>
          <w:sz w:val="28"/>
          <w:szCs w:val="28"/>
        </w:rPr>
      </w:pPr>
      <w:r>
        <w:rPr>
          <w:rFonts w:ascii="Times New Roman" w:hAnsi="Times New Roman" w:cs="Times New Roman"/>
          <w:sz w:val="28"/>
          <w:szCs w:val="28"/>
        </w:rPr>
        <w:t xml:space="preserve">Отсюда следует, что при большом коэффициенте усиления (для идеального ОУ </w:t>
      </w:r>
      <w:r w:rsidRPr="00C0190E">
        <w:rPr>
          <w:rFonts w:ascii="Times New Roman" w:hAnsi="Times New Roman" w:cs="Times New Roman"/>
          <w:i/>
          <w:sz w:val="28"/>
          <w:szCs w:val="28"/>
        </w:rPr>
        <w:t>К</w:t>
      </w:r>
      <w:r w:rsidRPr="00C0190E">
        <w:rPr>
          <w:rFonts w:ascii="Times New Roman" w:hAnsi="Times New Roman" w:cs="Times New Roman"/>
          <w:i/>
          <w:sz w:val="28"/>
          <w:szCs w:val="28"/>
          <w:vertAlign w:val="subscript"/>
          <w:lang w:val="en-US"/>
        </w:rPr>
        <w:t>U</w:t>
      </w:r>
      <w:r w:rsidRPr="00C0190E">
        <w:rPr>
          <w:rFonts w:ascii="Times New Roman" w:hAnsi="Times New Roman" w:cs="Times New Roman"/>
          <w:sz w:val="28"/>
          <w:szCs w:val="28"/>
        </w:rPr>
        <w:t xml:space="preserve"> </w:t>
      </w:r>
      <w:r>
        <w:rPr>
          <w:rFonts w:ascii="Times New Roman" w:hAnsi="Times New Roman" w:cs="Times New Roman"/>
          <w:sz w:val="28"/>
          <w:szCs w:val="28"/>
        </w:rPr>
        <w:t>→</w:t>
      </w:r>
      <w:r w:rsidRPr="00C0190E">
        <w:rPr>
          <w:rFonts w:ascii="Times New Roman" w:hAnsi="Times New Roman" w:cs="Times New Roman"/>
          <w:sz w:val="28"/>
          <w:szCs w:val="28"/>
        </w:rPr>
        <w:t xml:space="preserve"> </w:t>
      </w:r>
      <w:r>
        <w:rPr>
          <w:rFonts w:ascii="Times New Roman" w:hAnsi="Times New Roman" w:cs="Times New Roman"/>
          <w:sz w:val="28"/>
          <w:szCs w:val="28"/>
        </w:rPr>
        <w:t>∞)</w:t>
      </w:r>
    </w:p>
    <w:p w:rsidR="00C304BD" w:rsidRPr="00C0190E" w:rsidRDefault="008D3537" w:rsidP="00C304BD">
      <w:pPr>
        <w:pStyle w:val="pe"/>
        <w:spacing w:before="120" w:beforeAutospacing="0" w:after="120" w:afterAutospacing="0"/>
        <w:ind w:left="-34" w:firstLine="601"/>
        <w:outlineLvl w:val="1"/>
        <w:rPr>
          <w:rFonts w:ascii="Times New Roman" w:hAnsi="Times New Roman" w:cs="Times New Roman"/>
          <w:bCs/>
          <w:kern w:val="36"/>
          <w:sz w:val="28"/>
          <w:szCs w:val="28"/>
        </w:rPr>
      </w:pPr>
      <w:r>
        <w:rPr>
          <w:rFonts w:ascii="Times New Roman" w:hAnsi="Times New Roman" w:cs="Times New Roman"/>
          <w:bCs/>
          <w:noProof/>
          <w:kern w:val="36"/>
          <w:sz w:val="28"/>
          <w:szCs w:val="28"/>
        </w:rPr>
        <w:pict>
          <v:group id="_x0000_s8163" style="position:absolute;left:0;text-align:left;margin-left:99.9pt;margin-top:47.25pt;width:233.85pt;height:117pt;z-index:255336960" coordorigin="3699,2748" coordsize="4677,2340">
            <v:rect id="_x0000_s8164" style="position:absolute;left:6051;top:3702;width:888;height:1314"/>
            <v:shape id="_x0000_s8165" type="#_x0000_t202" style="position:absolute;left:6375;top:3744;width:636;height:456" filled="f" stroked="f">
              <v:textbox style="mso-next-textbox:#_x0000_s8165">
                <w:txbxContent>
                  <w:p w:rsidR="008D3537" w:rsidRPr="00325373" w:rsidRDefault="008D3537" w:rsidP="00C304BD">
                    <w:pPr>
                      <w:jc w:val="center"/>
                      <w:rPr>
                        <w:sz w:val="28"/>
                        <w:szCs w:val="28"/>
                      </w:rPr>
                    </w:pPr>
                    <w:r>
                      <w:rPr>
                        <w:sz w:val="28"/>
                        <w:szCs w:val="28"/>
                      </w:rPr>
                      <w:sym w:font="Symbol" w:char="F0A5"/>
                    </w:r>
                  </w:p>
                </w:txbxContent>
              </v:textbox>
            </v:shape>
            <v:shape id="_x0000_s8166" type="#_x0000_t5" style="position:absolute;left:6276;top:3921;width:198;height:204;rotation:90"/>
            <v:rect id="_x0000_s8167" style="position:absolute;left:6129;top:3219;width:600;height:246"/>
            <v:line id="_x0000_s8168" style="position:absolute" from="5799,3342" to="6129,3342"/>
            <v:line id="_x0000_s8169" style="position:absolute" from="6747,3342" to="7395,3342"/>
            <v:oval id="_x0000_s8170" style="position:absolute;left:6015;top:3954;width:72;height:72"/>
            <v:shape id="_x0000_s8171" style="position:absolute;left:5799;top:3348;width:210;height:636" coordsize="210,636" path="m210,636hdc140,636,70,636,,636hal,hde" filled="f">
              <v:path arrowok="t"/>
            </v:shape>
            <v:oval id="_x0000_s8172" style="position:absolute;left:5775;top:3960;width:42;height:42" fillcolor="black"/>
            <v:shape id="_x0000_s8173" style="position:absolute;left:6939;top:3342;width:462;height:612;flip:x;mso-position-horizontal:absolute;mso-position-vertical:absolute" coordsize="210,636" path="m210,636hdc140,636,70,636,,636hal,hde" filled="f">
              <v:path arrowok="t"/>
            </v:shape>
            <v:line id="_x0000_s8174" style="position:absolute" from="5403,4734" to="6051,4734"/>
            <v:oval id="_x0000_s8175" style="position:absolute;left:4209;top:3948;width:72;height:72"/>
            <v:group id="_x0000_s8176" style="position:absolute;left:5217;top:4782;width:360;height:252;rotation:-90" coordorigin="4956,8532" coordsize="360,252">
              <v:line id="_x0000_s8177" style="position:absolute" from="4962,8532" to="4962,8784"/>
              <v:line id="_x0000_s8178" style="position:absolute" from="4956,8658" to="5316,8658"/>
            </v:group>
            <v:shape id="_x0000_s8179" type="#_x0000_t202" style="position:absolute;left:3699;top:3936;width:738;height:456" filled="f" stroked="f">
              <v:textbox style="mso-next-textbox:#_x0000_s8179">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вх</w:t>
                    </w:r>
                  </w:p>
                </w:txbxContent>
              </v:textbox>
            </v:shape>
            <v:shape id="_x0000_s8180" type="#_x0000_t202" style="position:absolute;left:5295;top:4086;width:612;height:444" filled="f" stroked="f">
              <v:textbox style="mso-next-textbox:#_x0000_s8180">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д</w:t>
                    </w:r>
                  </w:p>
                </w:txbxContent>
              </v:textbox>
            </v:shape>
            <v:line id="_x0000_s8181" style="position:absolute;flip:x" from="5865,4008" to="5871,4698">
              <v:stroke startarrow="classic" startarrowwidth="narrow" startarrowlength="long" endarrow="classic" endarrowwidth="narrow" endarrowlength="long"/>
            </v:line>
            <v:line id="_x0000_s8182" style="position:absolute" from="7401,3948" to="7821,3948"/>
            <v:oval id="_x0000_s8183" style="position:absolute;left:7815;top:3906;width:72;height:72"/>
            <v:group id="_x0000_s8184" style="position:absolute;left:7743;top:4380;width:252;height:426" coordorigin="8196,10002" coordsize="252,426">
              <v:oval id="_x0000_s8185" style="position:absolute;left:8286;top:10002;width:72;height:72"/>
              <v:group id="_x0000_s8186" style="position:absolute;left:8142;top:10122;width:360;height:252;rotation:-90" coordorigin="4956,8532" coordsize="360,252">
                <v:line id="_x0000_s8187" style="position:absolute" from="4962,8532" to="4962,8784"/>
                <v:line id="_x0000_s8188" style="position:absolute" from="4956,8658" to="5316,8658"/>
              </v:group>
            </v:group>
            <v:shape id="_x0000_s8189" type="#_x0000_t202" style="position:absolute;left:7518;top:3918;width:858;height:456" filled="f" stroked="f">
              <v:textbox style="mso-next-textbox:#_x0000_s8189">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вых</w:t>
                    </w:r>
                  </w:p>
                </w:txbxContent>
              </v:textbox>
            </v:shape>
            <v:oval id="_x0000_s8190" style="position:absolute;left:7383;top:3930;width:42;height:42" fillcolor="black"/>
            <v:group id="_x0000_s8191" style="position:absolute;left:4749;top:3435;width:684;height:669" coordorigin="4632,11370" coordsize="684,669">
              <v:rect id="_x0000_s8192" style="position:absolute;left:4632;top:11793;width:600;height:246"/>
              <v:shape id="_x0000_s8193" type="#_x0000_t202" style="position:absolute;left:4644;top:11370;width:672;height:480" filled="f" stroked="f">
                <v:textbox style="mso-next-textbox:#_x0000_s8193">
                  <w:txbxContent>
                    <w:p w:rsidR="008D3537" w:rsidRPr="00325373" w:rsidRDefault="008D3537" w:rsidP="00C304BD">
                      <w:pPr>
                        <w:jc w:val="center"/>
                        <w:rPr>
                          <w:i/>
                          <w:sz w:val="28"/>
                          <w:szCs w:val="28"/>
                          <w:lang w:val="en-US"/>
                        </w:rPr>
                      </w:pPr>
                      <w:r>
                        <w:rPr>
                          <w:i/>
                          <w:sz w:val="28"/>
                          <w:szCs w:val="28"/>
                          <w:lang w:val="en-US"/>
                        </w:rPr>
                        <w:t>R</w:t>
                      </w:r>
                      <w:r w:rsidRPr="00090F89">
                        <w:rPr>
                          <w:sz w:val="28"/>
                          <w:szCs w:val="28"/>
                          <w:lang w:val="en-US"/>
                        </w:rPr>
                        <w:t>1</w:t>
                      </w:r>
                    </w:p>
                  </w:txbxContent>
                </v:textbox>
              </v:shape>
            </v:group>
            <v:shape id="_x0000_s8194" type="#_x0000_t202" style="position:absolute;left:6075;top:2790;width:672;height:480" filled="f" stroked="f">
              <v:textbox style="mso-next-textbox:#_x0000_s8194">
                <w:txbxContent>
                  <w:p w:rsidR="008D3537" w:rsidRPr="00325373" w:rsidRDefault="008D3537" w:rsidP="00C304BD">
                    <w:pPr>
                      <w:jc w:val="center"/>
                      <w:rPr>
                        <w:i/>
                        <w:sz w:val="28"/>
                        <w:szCs w:val="28"/>
                        <w:lang w:val="en-US"/>
                      </w:rPr>
                    </w:pPr>
                    <w:r>
                      <w:rPr>
                        <w:i/>
                        <w:sz w:val="28"/>
                        <w:szCs w:val="28"/>
                        <w:lang w:val="en-US"/>
                      </w:rPr>
                      <w:t>R</w:t>
                    </w:r>
                    <w:r w:rsidRPr="00090F89">
                      <w:rPr>
                        <w:sz w:val="28"/>
                        <w:szCs w:val="28"/>
                        <w:lang w:val="en-US"/>
                      </w:rPr>
                      <w:t>2</w:t>
                    </w:r>
                  </w:p>
                </w:txbxContent>
              </v:textbox>
            </v:shape>
            <v:line id="_x0000_s8195" style="position:absolute;flip:y" from="5349,3978" to="5811,3984"/>
            <v:line id="_x0000_s8196" style="position:absolute" from="4281,3984" to="4749,3984"/>
            <v:group id="_x0000_s8197" style="position:absolute;left:4119;top:4386;width:252;height:426" coordorigin="8196,10002" coordsize="252,426">
              <v:oval id="_x0000_s8198" style="position:absolute;left:8286;top:10002;width:72;height:72"/>
              <v:group id="_x0000_s8199" style="position:absolute;left:8142;top:10122;width:360;height:252;rotation:-90" coordorigin="4956,8532" coordsize="360,252">
                <v:line id="_x0000_s8200" style="position:absolute" from="4962,8532" to="4962,8784"/>
                <v:line id="_x0000_s8201" style="position:absolute" from="4956,8658" to="5316,8658"/>
              </v:group>
            </v:group>
            <v:line id="_x0000_s8202" style="position:absolute" from="4677,4266" to="5139,4266">
              <v:stroke endarrow="classic" endarrowwidth="narrow" endarrowlength="long"/>
            </v:line>
            <v:shape id="_x0000_s8203" type="#_x0000_t202" style="position:absolute;left:4557;top:4194;width:672;height:480" filled="f" stroked="f">
              <v:textbox style="mso-next-textbox:#_x0000_s8203">
                <w:txbxContent>
                  <w:p w:rsidR="008D3537" w:rsidRPr="00325373" w:rsidRDefault="008D3537" w:rsidP="00C304BD">
                    <w:pPr>
                      <w:jc w:val="center"/>
                      <w:rPr>
                        <w:i/>
                        <w:sz w:val="28"/>
                        <w:szCs w:val="28"/>
                      </w:rPr>
                    </w:pPr>
                    <w:r>
                      <w:rPr>
                        <w:i/>
                        <w:sz w:val="28"/>
                        <w:szCs w:val="28"/>
                        <w:lang w:val="en-US"/>
                      </w:rPr>
                      <w:t>I</w:t>
                    </w:r>
                    <w:r>
                      <w:rPr>
                        <w:i/>
                        <w:sz w:val="28"/>
                        <w:szCs w:val="28"/>
                        <w:vertAlign w:val="subscript"/>
                      </w:rPr>
                      <w:t>вх</w:t>
                    </w:r>
                  </w:p>
                </w:txbxContent>
              </v:textbox>
            </v:shape>
            <v:line id="_x0000_s8204" style="position:absolute" from="6861,3222" to="7323,3222">
              <v:stroke endarrow="classic" endarrowwidth="narrow" endarrowlength="long"/>
            </v:line>
            <v:shape id="_x0000_s8205" type="#_x0000_t202" style="position:absolute;left:6771;top:2748;width:672;height:480" filled="f" stroked="f">
              <v:textbox style="mso-next-textbox:#_x0000_s8205">
                <w:txbxContent>
                  <w:p w:rsidR="008D3537" w:rsidRPr="00325373" w:rsidRDefault="008D3537" w:rsidP="00C304BD">
                    <w:pPr>
                      <w:jc w:val="center"/>
                      <w:rPr>
                        <w:i/>
                        <w:sz w:val="28"/>
                        <w:szCs w:val="28"/>
                      </w:rPr>
                    </w:pPr>
                    <w:r>
                      <w:rPr>
                        <w:i/>
                        <w:sz w:val="28"/>
                        <w:szCs w:val="28"/>
                        <w:lang w:val="en-US"/>
                      </w:rPr>
                      <w:t>I</w:t>
                    </w:r>
                    <w:r>
                      <w:rPr>
                        <w:i/>
                        <w:sz w:val="28"/>
                        <w:szCs w:val="28"/>
                        <w:vertAlign w:val="subscript"/>
                      </w:rPr>
                      <w:t>ОС</w:t>
                    </w:r>
                  </w:p>
                </w:txbxContent>
              </v:textbox>
            </v:shape>
            <v:shape id="_x0000_s8206" type="#_x0000_t202" style="position:absolute;left:5325;top:3591;width:672;height:480" filled="f" stroked="f">
              <v:textbox style="mso-next-textbox:#_x0000_s8206">
                <w:txbxContent>
                  <w:p w:rsidR="008D3537" w:rsidRPr="00C0190E" w:rsidRDefault="008D3537" w:rsidP="00C304BD">
                    <w:pPr>
                      <w:jc w:val="center"/>
                      <w:rPr>
                        <w:i/>
                        <w:sz w:val="28"/>
                        <w:szCs w:val="28"/>
                      </w:rPr>
                    </w:pPr>
                    <w:r>
                      <w:rPr>
                        <w:i/>
                        <w:sz w:val="28"/>
                        <w:szCs w:val="28"/>
                      </w:rPr>
                      <w:t>а</w:t>
                    </w:r>
                  </w:p>
                </w:txbxContent>
              </v:textbox>
            </v:shape>
          </v:group>
        </w:pict>
      </w:r>
      <w:r w:rsidR="00C304BD" w:rsidRPr="00C0190E">
        <w:rPr>
          <w:rFonts w:ascii="Times New Roman" w:hAnsi="Times New Roman" w:cs="Times New Roman"/>
          <w:b/>
          <w:position w:val="-34"/>
          <w:sz w:val="28"/>
          <w:szCs w:val="28"/>
        </w:rPr>
        <w:object w:dxaOrig="1800" w:dyaOrig="780">
          <v:shape id="_x0000_i1389" type="#_x0000_t75" style="width:130.5pt;height:42pt" o:ole="">
            <v:imagedata r:id="rId650" o:title=""/>
          </v:shape>
          <o:OLEObject Type="Embed" ProgID="Equation.3" ShapeID="_x0000_i1389" DrawAspect="Content" ObjectID="_1626696021" r:id="rId651"/>
        </w:object>
      </w:r>
      <w:r w:rsidR="00C304BD" w:rsidRPr="00C0190E">
        <w:rPr>
          <w:rFonts w:ascii="Times New Roman" w:hAnsi="Times New Roman" w:cs="Times New Roman"/>
          <w:sz w:val="28"/>
          <w:szCs w:val="28"/>
        </w:rPr>
        <w:t>.</w:t>
      </w:r>
      <w:r w:rsidR="00C304BD">
        <w:rPr>
          <w:rFonts w:ascii="Times New Roman" w:hAnsi="Times New Roman" w:cs="Times New Roman"/>
          <w:b/>
          <w:sz w:val="28"/>
          <w:szCs w:val="28"/>
        </w:rPr>
        <w:tab/>
      </w:r>
      <w:r w:rsidR="00C304BD">
        <w:rPr>
          <w:rFonts w:ascii="Times New Roman" w:hAnsi="Times New Roman" w:cs="Times New Roman"/>
          <w:b/>
          <w:sz w:val="28"/>
          <w:szCs w:val="28"/>
        </w:rPr>
        <w:tab/>
      </w:r>
      <w:r w:rsidR="00C304BD">
        <w:rPr>
          <w:rFonts w:ascii="Times New Roman" w:hAnsi="Times New Roman" w:cs="Times New Roman"/>
          <w:b/>
          <w:sz w:val="28"/>
          <w:szCs w:val="28"/>
        </w:rPr>
        <w:tab/>
      </w:r>
      <w:r w:rsidR="00C304BD">
        <w:rPr>
          <w:rFonts w:ascii="Times New Roman" w:hAnsi="Times New Roman" w:cs="Times New Roman"/>
          <w:b/>
          <w:sz w:val="28"/>
          <w:szCs w:val="28"/>
        </w:rPr>
        <w:tab/>
      </w:r>
      <w:r w:rsidR="00C304BD">
        <w:rPr>
          <w:rFonts w:ascii="Times New Roman" w:hAnsi="Times New Roman" w:cs="Times New Roman"/>
          <w:b/>
          <w:sz w:val="28"/>
          <w:szCs w:val="28"/>
        </w:rPr>
        <w:tab/>
      </w:r>
      <w:r w:rsidR="00C304BD">
        <w:rPr>
          <w:rFonts w:ascii="Times New Roman" w:hAnsi="Times New Roman" w:cs="Times New Roman"/>
          <w:b/>
          <w:sz w:val="28"/>
          <w:szCs w:val="28"/>
        </w:rPr>
        <w:tab/>
      </w:r>
      <w:r w:rsidR="00C304BD">
        <w:rPr>
          <w:rFonts w:ascii="Times New Roman" w:hAnsi="Times New Roman" w:cs="Times New Roman"/>
          <w:b/>
          <w:sz w:val="28"/>
          <w:szCs w:val="28"/>
        </w:rPr>
        <w:tab/>
      </w:r>
      <w:r w:rsidR="00C304BD" w:rsidRPr="00C0190E">
        <w:rPr>
          <w:rFonts w:ascii="Times New Roman" w:hAnsi="Times New Roman" w:cs="Times New Roman"/>
          <w:sz w:val="28"/>
          <w:szCs w:val="28"/>
        </w:rPr>
        <w:tab/>
        <w:t>(6.</w:t>
      </w:r>
      <w:r w:rsidR="00C304BD">
        <w:rPr>
          <w:rFonts w:ascii="Times New Roman" w:hAnsi="Times New Roman" w:cs="Times New Roman"/>
          <w:sz w:val="28"/>
          <w:szCs w:val="28"/>
        </w:rPr>
        <w:t>9</w:t>
      </w:r>
      <w:r w:rsidR="00C304BD" w:rsidRPr="00C0190E">
        <w:rPr>
          <w:rFonts w:ascii="Times New Roman" w:hAnsi="Times New Roman" w:cs="Times New Roman"/>
          <w:sz w:val="28"/>
          <w:szCs w:val="28"/>
        </w:rPr>
        <w:t>)</w:t>
      </w: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Pr="007E51CE"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Pr="007E51CE"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Pr="007E51CE"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Pr="007E51CE"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Pr="007E51CE"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Pr="007E51CE"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Pr="007E51CE"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Pr="00700717" w:rsidRDefault="00C304BD" w:rsidP="00C304BD">
      <w:pPr>
        <w:pStyle w:val="bl"/>
        <w:spacing w:before="0" w:beforeAutospacing="0" w:after="0" w:afterAutospacing="0"/>
        <w:ind w:left="-36" w:firstLine="600"/>
        <w:jc w:val="center"/>
        <w:outlineLvl w:val="1"/>
        <w:rPr>
          <w:rFonts w:ascii="Times New Roman" w:hAnsi="Times New Roman" w:cs="Times New Roman"/>
          <w:b w:val="0"/>
          <w:kern w:val="36"/>
          <w:sz w:val="28"/>
          <w:szCs w:val="28"/>
        </w:rPr>
      </w:pPr>
      <w:r>
        <w:rPr>
          <w:rFonts w:ascii="Times New Roman" w:hAnsi="Times New Roman" w:cs="Times New Roman"/>
          <w:b w:val="0"/>
          <w:kern w:val="36"/>
          <w:sz w:val="28"/>
          <w:szCs w:val="28"/>
        </w:rPr>
        <w:t xml:space="preserve">Рисунок </w:t>
      </w:r>
      <w:r w:rsidRPr="005A47EE">
        <w:rPr>
          <w:rFonts w:ascii="Times New Roman" w:hAnsi="Times New Roman" w:cs="Times New Roman"/>
          <w:b w:val="0"/>
          <w:kern w:val="36"/>
          <w:sz w:val="28"/>
          <w:szCs w:val="28"/>
        </w:rPr>
        <w:t>6</w:t>
      </w:r>
      <w:r w:rsidRPr="00700717">
        <w:rPr>
          <w:rFonts w:ascii="Times New Roman" w:hAnsi="Times New Roman" w:cs="Times New Roman"/>
          <w:b w:val="0"/>
          <w:kern w:val="36"/>
          <w:sz w:val="28"/>
          <w:szCs w:val="28"/>
        </w:rPr>
        <w:t>.</w:t>
      </w:r>
      <w:r>
        <w:rPr>
          <w:rFonts w:ascii="Times New Roman" w:hAnsi="Times New Roman" w:cs="Times New Roman"/>
          <w:b w:val="0"/>
          <w:kern w:val="36"/>
          <w:sz w:val="28"/>
          <w:szCs w:val="28"/>
        </w:rPr>
        <w:t>11</w:t>
      </w:r>
      <w:r w:rsidRPr="00700717">
        <w:rPr>
          <w:rFonts w:ascii="Times New Roman" w:hAnsi="Times New Roman" w:cs="Times New Roman"/>
          <w:b w:val="0"/>
          <w:kern w:val="36"/>
          <w:sz w:val="28"/>
          <w:szCs w:val="28"/>
        </w:rPr>
        <w:t xml:space="preserve"> – Инвертирующее включение ОУ</w:t>
      </w: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Default="00C304BD" w:rsidP="00C304BD">
      <w:pPr>
        <w:pStyle w:val="pe"/>
        <w:spacing w:before="0" w:beforeAutospacing="0" w:after="0" w:afterAutospacing="0"/>
        <w:ind w:left="-36" w:firstLine="600"/>
        <w:outlineLvl w:val="1"/>
        <w:rPr>
          <w:rFonts w:ascii="Times New Roman" w:hAnsi="Times New Roman" w:cs="Times New Roman"/>
          <w:b/>
          <w:sz w:val="28"/>
          <w:szCs w:val="28"/>
        </w:rPr>
      </w:pPr>
      <w:r>
        <w:rPr>
          <w:rFonts w:ascii="Times New Roman" w:hAnsi="Times New Roman" w:cs="Times New Roman"/>
          <w:bCs/>
          <w:kern w:val="36"/>
          <w:sz w:val="28"/>
          <w:szCs w:val="28"/>
        </w:rPr>
        <w:t>Таким образом, можно считать, что потенциал напряжения на инвертирующем входе близок к потенциалу общего провода. А узел в точке (</w:t>
      </w:r>
      <w:r w:rsidRPr="00C0190E">
        <w:rPr>
          <w:rFonts w:ascii="Times New Roman" w:hAnsi="Times New Roman" w:cs="Times New Roman"/>
          <w:bCs/>
          <w:i/>
          <w:kern w:val="36"/>
          <w:sz w:val="28"/>
          <w:szCs w:val="28"/>
        </w:rPr>
        <w:t>а</w:t>
      </w:r>
      <w:r>
        <w:rPr>
          <w:rFonts w:ascii="Times New Roman" w:hAnsi="Times New Roman" w:cs="Times New Roman"/>
          <w:bCs/>
          <w:kern w:val="36"/>
          <w:sz w:val="28"/>
          <w:szCs w:val="28"/>
        </w:rPr>
        <w:t>) часто называют узлом квазинулевого потенциала или «виртуальной землей».</w:t>
      </w:r>
    </w:p>
    <w:p w:rsidR="00C304BD" w:rsidRDefault="00C304BD" w:rsidP="00C304BD">
      <w:pPr>
        <w:pStyle w:val="bl"/>
        <w:spacing w:before="0" w:beforeAutospacing="0" w:after="0" w:afterAutospacing="0"/>
        <w:ind w:left="-36" w:firstLine="600"/>
        <w:jc w:val="both"/>
        <w:outlineLvl w:val="1"/>
        <w:rPr>
          <w:rFonts w:ascii="Times New Roman" w:hAnsi="Times New Roman" w:cs="Times New Roman"/>
          <w:b w:val="0"/>
          <w:sz w:val="28"/>
          <w:szCs w:val="28"/>
        </w:rPr>
      </w:pPr>
      <w:r>
        <w:rPr>
          <w:rFonts w:ascii="Times New Roman" w:hAnsi="Times New Roman" w:cs="Times New Roman"/>
          <w:b w:val="0"/>
          <w:sz w:val="28"/>
          <w:szCs w:val="28"/>
        </w:rPr>
        <w:t xml:space="preserve">Тогда падение напряжения на сопротивлении </w:t>
      </w:r>
      <w:r>
        <w:rPr>
          <w:rFonts w:ascii="Times New Roman" w:hAnsi="Times New Roman" w:cs="Times New Roman"/>
          <w:b w:val="0"/>
          <w:i/>
          <w:sz w:val="28"/>
          <w:szCs w:val="28"/>
          <w:lang w:val="en-US"/>
        </w:rPr>
        <w:t>R</w:t>
      </w:r>
      <w:r w:rsidRPr="00120661">
        <w:rPr>
          <w:rFonts w:ascii="Times New Roman" w:hAnsi="Times New Roman" w:cs="Times New Roman"/>
          <w:b w:val="0"/>
          <w:sz w:val="28"/>
          <w:szCs w:val="28"/>
        </w:rPr>
        <w:t>1</w:t>
      </w:r>
      <w:r w:rsidRPr="00325373">
        <w:rPr>
          <w:rFonts w:ascii="Times New Roman" w:hAnsi="Times New Roman" w:cs="Times New Roman"/>
          <w:b w:val="0"/>
          <w:i/>
          <w:sz w:val="28"/>
          <w:szCs w:val="28"/>
        </w:rPr>
        <w:t xml:space="preserve"> </w:t>
      </w:r>
      <w:r>
        <w:rPr>
          <w:rFonts w:ascii="Times New Roman" w:hAnsi="Times New Roman" w:cs="Times New Roman"/>
          <w:b w:val="0"/>
          <w:sz w:val="28"/>
          <w:szCs w:val="28"/>
        </w:rPr>
        <w:t xml:space="preserve">примерно равно </w:t>
      </w:r>
      <w:r>
        <w:rPr>
          <w:rFonts w:ascii="Times New Roman" w:hAnsi="Times New Roman" w:cs="Times New Roman"/>
          <w:b w:val="0"/>
          <w:i/>
          <w:sz w:val="28"/>
          <w:szCs w:val="28"/>
          <w:lang w:val="en-US"/>
        </w:rPr>
        <w:t>U</w:t>
      </w:r>
      <w:r w:rsidRPr="00A23FE8">
        <w:rPr>
          <w:rFonts w:ascii="Times New Roman" w:hAnsi="Times New Roman" w:cs="Times New Roman"/>
          <w:b w:val="0"/>
          <w:i/>
          <w:sz w:val="32"/>
          <w:szCs w:val="32"/>
          <w:vertAlign w:val="subscript"/>
        </w:rPr>
        <w:t>вх</w:t>
      </w:r>
      <w:r>
        <w:rPr>
          <w:rFonts w:ascii="Times New Roman" w:hAnsi="Times New Roman" w:cs="Times New Roman"/>
          <w:b w:val="0"/>
          <w:sz w:val="28"/>
          <w:szCs w:val="28"/>
        </w:rPr>
        <w:t xml:space="preserve"> и входной ток  </w:t>
      </w:r>
    </w:p>
    <w:p w:rsidR="00C304BD" w:rsidRDefault="00C304BD" w:rsidP="00C304BD">
      <w:pPr>
        <w:pStyle w:val="bl"/>
        <w:spacing w:before="120" w:beforeAutospacing="0" w:after="120" w:afterAutospacing="0"/>
        <w:ind w:left="0" w:firstLine="567"/>
        <w:jc w:val="both"/>
        <w:outlineLvl w:val="1"/>
        <w:rPr>
          <w:rFonts w:ascii="Times New Roman" w:hAnsi="Times New Roman" w:cs="Times New Roman"/>
          <w:b w:val="0"/>
          <w:sz w:val="28"/>
          <w:szCs w:val="28"/>
        </w:rPr>
      </w:pPr>
      <w:r w:rsidRPr="00120661">
        <w:rPr>
          <w:rFonts w:ascii="Times New Roman" w:hAnsi="Times New Roman" w:cs="Times New Roman"/>
          <w:b w:val="0"/>
          <w:position w:val="-26"/>
          <w:sz w:val="28"/>
          <w:szCs w:val="28"/>
        </w:rPr>
        <w:object w:dxaOrig="1200" w:dyaOrig="700">
          <v:shape id="_x0000_i1390" type="#_x0000_t75" style="width:55.5pt;height:35.25pt" o:ole="">
            <v:imagedata r:id="rId652" o:title=""/>
          </v:shape>
          <o:OLEObject Type="Embed" ProgID="Equation.3" ShapeID="_x0000_i1390" DrawAspect="Content" ObjectID="_1626696022" r:id="rId653"/>
        </w:object>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t>(6.10)</w:t>
      </w:r>
    </w:p>
    <w:p w:rsidR="00C304BD" w:rsidRPr="00325373" w:rsidRDefault="00C304BD" w:rsidP="00C304BD">
      <w:pPr>
        <w:pStyle w:val="bl"/>
        <w:spacing w:before="0" w:beforeAutospacing="0" w:after="0" w:afterAutospacing="0"/>
        <w:ind w:left="-36" w:firstLine="600"/>
        <w:jc w:val="both"/>
        <w:outlineLvl w:val="1"/>
        <w:rPr>
          <w:rFonts w:ascii="Times New Roman" w:hAnsi="Times New Roman" w:cs="Times New Roman"/>
          <w:b w:val="0"/>
          <w:sz w:val="28"/>
          <w:szCs w:val="28"/>
        </w:rPr>
      </w:pPr>
      <w:r>
        <w:rPr>
          <w:rFonts w:ascii="Times New Roman" w:hAnsi="Times New Roman" w:cs="Times New Roman"/>
          <w:b w:val="0"/>
          <w:sz w:val="28"/>
          <w:szCs w:val="28"/>
        </w:rPr>
        <w:t xml:space="preserve">Поскольку входное сопротивление ОУ близко к бесконечности, то ток через сопротивление </w:t>
      </w:r>
      <w:r>
        <w:rPr>
          <w:rFonts w:ascii="Times New Roman" w:hAnsi="Times New Roman" w:cs="Times New Roman"/>
          <w:b w:val="0"/>
          <w:i/>
          <w:sz w:val="28"/>
          <w:szCs w:val="28"/>
          <w:lang w:val="en-US"/>
        </w:rPr>
        <w:t>R</w:t>
      </w:r>
      <w:r w:rsidRPr="00120661">
        <w:rPr>
          <w:rFonts w:ascii="Times New Roman" w:hAnsi="Times New Roman" w:cs="Times New Roman"/>
          <w:b w:val="0"/>
          <w:sz w:val="28"/>
          <w:szCs w:val="28"/>
        </w:rPr>
        <w:t>1</w:t>
      </w:r>
      <w:r>
        <w:rPr>
          <w:rFonts w:ascii="Times New Roman" w:hAnsi="Times New Roman" w:cs="Times New Roman"/>
          <w:b w:val="0"/>
          <w:sz w:val="28"/>
          <w:szCs w:val="28"/>
        </w:rPr>
        <w:t xml:space="preserve"> будет равен току через сопротивление обратной связи </w:t>
      </w:r>
      <w:r>
        <w:rPr>
          <w:rFonts w:ascii="Times New Roman" w:hAnsi="Times New Roman" w:cs="Times New Roman"/>
          <w:b w:val="0"/>
          <w:i/>
          <w:sz w:val="28"/>
          <w:szCs w:val="28"/>
          <w:lang w:val="en-US"/>
        </w:rPr>
        <w:t>R</w:t>
      </w:r>
      <w:r>
        <w:rPr>
          <w:rFonts w:ascii="Times New Roman" w:hAnsi="Times New Roman" w:cs="Times New Roman"/>
          <w:b w:val="0"/>
          <w:sz w:val="28"/>
          <w:szCs w:val="28"/>
        </w:rPr>
        <w:t>2:</w:t>
      </w:r>
    </w:p>
    <w:p w:rsidR="00C304BD" w:rsidRDefault="00C304BD" w:rsidP="00C304BD">
      <w:pPr>
        <w:pStyle w:val="bl"/>
        <w:spacing w:before="120" w:beforeAutospacing="0" w:after="120" w:afterAutospacing="0"/>
        <w:ind w:left="-34" w:firstLine="601"/>
        <w:jc w:val="both"/>
        <w:outlineLvl w:val="1"/>
        <w:rPr>
          <w:rFonts w:ascii="Times New Roman" w:hAnsi="Times New Roman" w:cs="Times New Roman"/>
          <w:b w:val="0"/>
          <w:sz w:val="28"/>
          <w:szCs w:val="28"/>
        </w:rPr>
      </w:pPr>
      <w:r w:rsidRPr="00700717">
        <w:rPr>
          <w:rFonts w:ascii="Times New Roman" w:hAnsi="Times New Roman" w:cs="Times New Roman"/>
          <w:b w:val="0"/>
          <w:position w:val="-10"/>
          <w:sz w:val="28"/>
          <w:szCs w:val="28"/>
        </w:rPr>
        <w:object w:dxaOrig="780" w:dyaOrig="300">
          <v:shape id="_x0000_i1391" type="#_x0000_t75" style="width:60.75pt;height:24pt" o:ole="">
            <v:imagedata r:id="rId654" o:title=""/>
          </v:shape>
          <o:OLEObject Type="Embed" ProgID="Equation.3" ShapeID="_x0000_i1391" DrawAspect="Content" ObjectID="_1626696023" r:id="rId655"/>
        </w:object>
      </w:r>
      <w:r>
        <w:rPr>
          <w:rFonts w:ascii="Times New Roman" w:hAnsi="Times New Roman" w:cs="Times New Roman"/>
          <w:b w:val="0"/>
          <w:sz w:val="28"/>
          <w:szCs w:val="28"/>
        </w:rPr>
        <w:t>,</w:t>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t>(6.11)</w:t>
      </w:r>
    </w:p>
    <w:p w:rsidR="00C304BD" w:rsidRDefault="00C304BD" w:rsidP="00C304BD">
      <w:pPr>
        <w:pStyle w:val="bl"/>
        <w:spacing w:before="0" w:beforeAutospacing="0" w:after="0" w:afterAutospacing="0"/>
        <w:ind w:left="-36" w:firstLine="600"/>
        <w:jc w:val="both"/>
        <w:outlineLvl w:val="1"/>
        <w:rPr>
          <w:rFonts w:ascii="Times New Roman" w:hAnsi="Times New Roman" w:cs="Times New Roman"/>
          <w:b w:val="0"/>
          <w:sz w:val="28"/>
          <w:szCs w:val="28"/>
        </w:rPr>
      </w:pPr>
      <w:r>
        <w:rPr>
          <w:rFonts w:ascii="Times New Roman" w:hAnsi="Times New Roman" w:cs="Times New Roman"/>
          <w:b w:val="0"/>
          <w:sz w:val="28"/>
          <w:szCs w:val="28"/>
        </w:rPr>
        <w:t>тогда с учетом свойства «виртуальной земли»</w:t>
      </w:r>
    </w:p>
    <w:p w:rsidR="00C304BD" w:rsidRDefault="00C304BD" w:rsidP="00C304BD">
      <w:pPr>
        <w:pStyle w:val="bl"/>
        <w:spacing w:before="120" w:beforeAutospacing="0" w:after="120" w:afterAutospacing="0"/>
        <w:ind w:left="-34" w:firstLine="601"/>
        <w:jc w:val="both"/>
        <w:outlineLvl w:val="1"/>
        <w:rPr>
          <w:rFonts w:ascii="Times New Roman" w:hAnsi="Times New Roman" w:cs="Times New Roman"/>
          <w:b w:val="0"/>
          <w:sz w:val="28"/>
          <w:szCs w:val="28"/>
        </w:rPr>
      </w:pPr>
      <w:r w:rsidRPr="00120661">
        <w:rPr>
          <w:rFonts w:ascii="Times New Roman" w:hAnsi="Times New Roman" w:cs="Times New Roman"/>
          <w:b w:val="0"/>
          <w:position w:val="-26"/>
          <w:sz w:val="28"/>
          <w:szCs w:val="28"/>
        </w:rPr>
        <w:object w:dxaOrig="1560" w:dyaOrig="700">
          <v:shape id="_x0000_i1392" type="#_x0000_t75" style="width:96.75pt;height:35.25pt" o:ole="">
            <v:imagedata r:id="rId656" o:title=""/>
          </v:shape>
          <o:OLEObject Type="Embed" ProgID="Equation.3" ShapeID="_x0000_i1392" DrawAspect="Content" ObjectID="_1626696024" r:id="rId657"/>
        </w:object>
      </w:r>
      <w:r>
        <w:rPr>
          <w:rFonts w:ascii="Times New Roman" w:hAnsi="Times New Roman" w:cs="Times New Roman"/>
          <w:b w:val="0"/>
          <w:sz w:val="28"/>
          <w:szCs w:val="28"/>
        </w:rPr>
        <w:t>.</w:t>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t>(6.12)</w:t>
      </w:r>
    </w:p>
    <w:p w:rsidR="00C304BD" w:rsidRDefault="00C304BD" w:rsidP="00C304BD">
      <w:pPr>
        <w:pStyle w:val="bl"/>
        <w:spacing w:before="0" w:beforeAutospacing="0" w:after="0" w:afterAutospacing="0"/>
        <w:ind w:left="-36" w:firstLine="600"/>
        <w:jc w:val="both"/>
        <w:outlineLvl w:val="1"/>
        <w:rPr>
          <w:rFonts w:ascii="Times New Roman" w:hAnsi="Times New Roman" w:cs="Times New Roman"/>
          <w:b w:val="0"/>
          <w:sz w:val="28"/>
          <w:szCs w:val="28"/>
        </w:rPr>
      </w:pPr>
      <w:r>
        <w:rPr>
          <w:rFonts w:ascii="Times New Roman" w:hAnsi="Times New Roman" w:cs="Times New Roman"/>
          <w:b w:val="0"/>
          <w:sz w:val="28"/>
          <w:szCs w:val="28"/>
        </w:rPr>
        <w:t>Подставляя (6.10) и (6.12) в (6.11), получим выражение для коэффициента усиления инвертирующего усилителя</w:t>
      </w:r>
    </w:p>
    <w:p w:rsidR="00C304BD" w:rsidRPr="00700717" w:rsidRDefault="008D3537" w:rsidP="00C304BD">
      <w:pPr>
        <w:pStyle w:val="bl"/>
        <w:spacing w:before="0" w:beforeAutospacing="0" w:after="0" w:afterAutospacing="0"/>
        <w:ind w:left="-36" w:firstLine="600"/>
        <w:jc w:val="both"/>
        <w:outlineLvl w:val="1"/>
        <w:rPr>
          <w:rFonts w:ascii="Times New Roman" w:hAnsi="Times New Roman" w:cs="Times New Roman"/>
          <w:b w:val="0"/>
          <w:kern w:val="36"/>
          <w:sz w:val="28"/>
          <w:szCs w:val="28"/>
        </w:rPr>
      </w:pPr>
      <w:r>
        <w:rPr>
          <w:rFonts w:ascii="Times New Roman" w:hAnsi="Times New Roman" w:cs="Times New Roman"/>
          <w:b w:val="0"/>
          <w:noProof/>
          <w:sz w:val="28"/>
          <w:szCs w:val="28"/>
        </w:rPr>
        <w:pict>
          <v:rect id="_x0000_s8127" style="position:absolute;left:0;text-align:left;margin-left:32.7pt;margin-top:9.1pt;width:215.25pt;height:52.6pt;z-index:255331840">
            <v:textbox>
              <w:txbxContent>
                <w:p w:rsidR="008D3537" w:rsidRDefault="008D3537" w:rsidP="00C304BD">
                  <w:r w:rsidRPr="00325373">
                    <w:rPr>
                      <w:b/>
                      <w:position w:val="-34"/>
                      <w:sz w:val="28"/>
                      <w:szCs w:val="28"/>
                    </w:rPr>
                    <w:object w:dxaOrig="2500" w:dyaOrig="780">
                      <v:shape id="_x0000_i1394" type="#_x0000_t75" style="width:167.25pt;height:43.5pt" o:ole="">
                        <v:imagedata r:id="rId658" o:title=""/>
                      </v:shape>
                      <o:OLEObject Type="Embed" ProgID="Equation.3" ShapeID="_x0000_i1394" DrawAspect="Content" ObjectID="_1626696105" r:id="rId659"/>
                    </w:object>
                  </w:r>
                  <w:r w:rsidRPr="00700717">
                    <w:rPr>
                      <w:b/>
                      <w:sz w:val="28"/>
                      <w:szCs w:val="28"/>
                    </w:rPr>
                    <w:t xml:space="preserve"> </w:t>
                  </w:r>
                  <w:r>
                    <w:rPr>
                      <w:sz w:val="28"/>
                      <w:szCs w:val="28"/>
                    </w:rPr>
                    <w:t>,</w:t>
                  </w:r>
                </w:p>
              </w:txbxContent>
            </v:textbox>
          </v:rect>
        </w:pict>
      </w:r>
    </w:p>
    <w:p w:rsidR="00C304BD" w:rsidRPr="00700717" w:rsidRDefault="00C304BD" w:rsidP="00C304BD">
      <w:pPr>
        <w:pStyle w:val="bl"/>
        <w:spacing w:before="120" w:beforeAutospacing="0" w:after="120" w:afterAutospacing="0"/>
        <w:ind w:left="-34" w:firstLine="601"/>
        <w:jc w:val="both"/>
        <w:outlineLvl w:val="1"/>
        <w:rPr>
          <w:rFonts w:ascii="Times New Roman" w:hAnsi="Times New Roman" w:cs="Times New Roman"/>
          <w:b w:val="0"/>
          <w:kern w:val="36"/>
          <w:sz w:val="28"/>
          <w:szCs w:val="28"/>
        </w:rPr>
      </w:pP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t>(</w:t>
      </w:r>
      <w:r w:rsidRPr="00325373">
        <w:rPr>
          <w:rFonts w:ascii="Times New Roman" w:hAnsi="Times New Roman" w:cs="Times New Roman"/>
          <w:b w:val="0"/>
          <w:sz w:val="28"/>
          <w:szCs w:val="28"/>
        </w:rPr>
        <w:t>6</w:t>
      </w:r>
      <w:r w:rsidRPr="00700717">
        <w:rPr>
          <w:rFonts w:ascii="Times New Roman" w:hAnsi="Times New Roman" w:cs="Times New Roman"/>
          <w:b w:val="0"/>
          <w:sz w:val="28"/>
          <w:szCs w:val="28"/>
        </w:rPr>
        <w:t>.</w:t>
      </w:r>
      <w:r>
        <w:rPr>
          <w:rFonts w:ascii="Times New Roman" w:hAnsi="Times New Roman" w:cs="Times New Roman"/>
          <w:b w:val="0"/>
          <w:sz w:val="28"/>
          <w:szCs w:val="28"/>
        </w:rPr>
        <w:t>13</w:t>
      </w:r>
      <w:r w:rsidRPr="00700717">
        <w:rPr>
          <w:rFonts w:ascii="Times New Roman" w:hAnsi="Times New Roman" w:cs="Times New Roman"/>
          <w:b w:val="0"/>
          <w:sz w:val="28"/>
          <w:szCs w:val="28"/>
        </w:rPr>
        <w:t>)</w:t>
      </w: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Default="00C304BD" w:rsidP="00C304BD">
      <w:pPr>
        <w:pStyle w:val="pe"/>
        <w:spacing w:before="0" w:beforeAutospacing="0" w:after="0" w:afterAutospacing="0"/>
        <w:ind w:left="-36" w:firstLine="600"/>
        <w:outlineLvl w:val="1"/>
        <w:rPr>
          <w:rFonts w:ascii="Times New Roman" w:hAnsi="Times New Roman" w:cs="Times New Roman"/>
          <w:sz w:val="28"/>
          <w:szCs w:val="28"/>
        </w:rPr>
      </w:pPr>
      <w:r>
        <w:rPr>
          <w:rFonts w:ascii="Times New Roman" w:hAnsi="Times New Roman" w:cs="Times New Roman"/>
          <w:bCs/>
          <w:kern w:val="36"/>
          <w:sz w:val="28"/>
          <w:szCs w:val="28"/>
        </w:rPr>
        <w:t xml:space="preserve">Соответственно, </w:t>
      </w:r>
      <w:r w:rsidRPr="00A23FE8">
        <w:rPr>
          <w:rFonts w:ascii="Times New Roman" w:hAnsi="Times New Roman" w:cs="Times New Roman"/>
          <w:b/>
          <w:position w:val="-18"/>
          <w:sz w:val="28"/>
          <w:szCs w:val="28"/>
        </w:rPr>
        <w:object w:dxaOrig="2000" w:dyaOrig="440">
          <v:shape id="_x0000_i1395" type="#_x0000_t75" style="width:113.25pt;height:23.25pt" o:ole="">
            <v:imagedata r:id="rId660" o:title=""/>
          </v:shape>
          <o:OLEObject Type="Embed" ProgID="Equation.3" ShapeID="_x0000_i1395" DrawAspect="Content" ObjectID="_1626696025" r:id="rId661"/>
        </w:object>
      </w:r>
      <w:r w:rsidRPr="00C0190E">
        <w:rPr>
          <w:rFonts w:ascii="Times New Roman" w:hAnsi="Times New Roman" w:cs="Times New Roman"/>
          <w:sz w:val="28"/>
          <w:szCs w:val="28"/>
        </w:rPr>
        <w:t>.</w:t>
      </w: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r>
        <w:rPr>
          <w:rFonts w:ascii="Times New Roman" w:hAnsi="Times New Roman" w:cs="Times New Roman"/>
          <w:bCs/>
          <w:kern w:val="36"/>
          <w:sz w:val="28"/>
          <w:szCs w:val="28"/>
        </w:rPr>
        <w:t>В</w:t>
      </w:r>
      <w:r w:rsidRPr="00700717">
        <w:rPr>
          <w:rFonts w:ascii="Times New Roman" w:hAnsi="Times New Roman" w:cs="Times New Roman"/>
          <w:bCs/>
          <w:kern w:val="36"/>
          <w:sz w:val="28"/>
          <w:szCs w:val="28"/>
        </w:rPr>
        <w:t xml:space="preserve">ыходное напряжение усилителя в инвертирующем включении находится в противофазе по отношению к входному. </w:t>
      </w:r>
    </w:p>
    <w:p w:rsidR="00C304BD" w:rsidRPr="00700717"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r w:rsidRPr="00700717">
        <w:rPr>
          <w:rFonts w:ascii="Times New Roman" w:hAnsi="Times New Roman" w:cs="Times New Roman"/>
          <w:bCs/>
          <w:kern w:val="36"/>
          <w:sz w:val="28"/>
          <w:szCs w:val="28"/>
        </w:rPr>
        <w:t>Коэффициент усиления входного сигнала по напряжению этой схемы в зависимости от соотношения сопротивлений резисторов может быть как больше, так и меньше единицы.</w:t>
      </w: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r>
        <w:rPr>
          <w:rFonts w:ascii="Times New Roman" w:hAnsi="Times New Roman" w:cs="Times New Roman"/>
          <w:bCs/>
          <w:kern w:val="36"/>
          <w:sz w:val="28"/>
          <w:szCs w:val="28"/>
        </w:rPr>
        <w:t>Учитывая свойство «виртуальной земли»</w:t>
      </w:r>
      <w:r w:rsidRPr="00700717">
        <w:rPr>
          <w:rFonts w:ascii="Times New Roman" w:hAnsi="Times New Roman" w:cs="Times New Roman"/>
          <w:bCs/>
          <w:kern w:val="36"/>
          <w:sz w:val="28"/>
          <w:szCs w:val="28"/>
        </w:rPr>
        <w:t xml:space="preserve">, </w:t>
      </w:r>
      <w:r>
        <w:rPr>
          <w:rFonts w:ascii="Times New Roman" w:hAnsi="Times New Roman" w:cs="Times New Roman"/>
          <w:bCs/>
          <w:kern w:val="36"/>
          <w:sz w:val="28"/>
          <w:szCs w:val="28"/>
        </w:rPr>
        <w:t xml:space="preserve">сопротивление </w:t>
      </w:r>
      <w:r w:rsidRPr="00700717">
        <w:rPr>
          <w:rFonts w:ascii="Times New Roman" w:hAnsi="Times New Roman" w:cs="Times New Roman"/>
          <w:bCs/>
          <w:i/>
          <w:kern w:val="36"/>
          <w:sz w:val="28"/>
          <w:szCs w:val="28"/>
        </w:rPr>
        <w:t>R</w:t>
      </w:r>
      <w:r w:rsidRPr="00930F96">
        <w:rPr>
          <w:rFonts w:ascii="Times New Roman" w:hAnsi="Times New Roman" w:cs="Times New Roman"/>
          <w:bCs/>
          <w:kern w:val="36"/>
          <w:sz w:val="28"/>
          <w:szCs w:val="28"/>
        </w:rPr>
        <w:t>1</w:t>
      </w:r>
      <w:r>
        <w:rPr>
          <w:rFonts w:ascii="Times New Roman" w:hAnsi="Times New Roman" w:cs="Times New Roman"/>
          <w:bCs/>
          <w:kern w:val="36"/>
          <w:sz w:val="28"/>
          <w:szCs w:val="28"/>
        </w:rPr>
        <w:t xml:space="preserve"> фактически определяет</w:t>
      </w:r>
      <w:r w:rsidRPr="00700717">
        <w:rPr>
          <w:rFonts w:ascii="Times New Roman" w:hAnsi="Times New Roman" w:cs="Times New Roman"/>
          <w:bCs/>
          <w:kern w:val="36"/>
          <w:sz w:val="28"/>
          <w:szCs w:val="28"/>
        </w:rPr>
        <w:t xml:space="preserve"> входное сопротивление схемы </w:t>
      </w:r>
    </w:p>
    <w:p w:rsidR="00C304BD" w:rsidRPr="003B4085" w:rsidRDefault="00C304BD" w:rsidP="00C304BD">
      <w:pPr>
        <w:pStyle w:val="pe"/>
        <w:spacing w:before="0" w:beforeAutospacing="0" w:after="120" w:afterAutospacing="0"/>
        <w:ind w:left="-34" w:firstLine="601"/>
        <w:outlineLvl w:val="1"/>
        <w:rPr>
          <w:rFonts w:ascii="Times New Roman" w:hAnsi="Times New Roman" w:cs="Times New Roman"/>
          <w:bCs/>
          <w:kern w:val="36"/>
          <w:sz w:val="28"/>
          <w:szCs w:val="28"/>
        </w:rPr>
      </w:pPr>
      <w:r w:rsidRPr="00700717">
        <w:rPr>
          <w:rFonts w:ascii="Times New Roman" w:hAnsi="Times New Roman" w:cs="Times New Roman"/>
          <w:bCs/>
          <w:i/>
          <w:kern w:val="36"/>
          <w:sz w:val="28"/>
          <w:szCs w:val="28"/>
        </w:rPr>
        <w:t>R</w:t>
      </w:r>
      <w:r w:rsidRPr="00D3539C">
        <w:rPr>
          <w:rFonts w:ascii="Times New Roman" w:hAnsi="Times New Roman" w:cs="Times New Roman"/>
          <w:bCs/>
          <w:i/>
          <w:kern w:val="36"/>
          <w:sz w:val="32"/>
          <w:szCs w:val="32"/>
          <w:vertAlign w:val="subscript"/>
        </w:rPr>
        <w:t>вх</w:t>
      </w:r>
      <w:r w:rsidRPr="00700717">
        <w:rPr>
          <w:rFonts w:ascii="Times New Roman" w:hAnsi="Times New Roman" w:cs="Times New Roman"/>
          <w:bCs/>
          <w:i/>
          <w:kern w:val="36"/>
          <w:sz w:val="28"/>
          <w:szCs w:val="28"/>
        </w:rPr>
        <w:t xml:space="preserve"> = R</w:t>
      </w:r>
      <w:r w:rsidRPr="00BB1497">
        <w:rPr>
          <w:rFonts w:ascii="Times New Roman" w:hAnsi="Times New Roman" w:cs="Times New Roman"/>
          <w:bCs/>
          <w:kern w:val="36"/>
          <w:sz w:val="28"/>
          <w:szCs w:val="28"/>
        </w:rPr>
        <w:t>1</w:t>
      </w:r>
      <w:r w:rsidRPr="00700717">
        <w:rPr>
          <w:rFonts w:ascii="Times New Roman" w:hAnsi="Times New Roman" w:cs="Times New Roman"/>
          <w:bCs/>
          <w:kern w:val="36"/>
          <w:sz w:val="28"/>
          <w:szCs w:val="28"/>
        </w:rPr>
        <w:t xml:space="preserve">. </w:t>
      </w:r>
      <w:r>
        <w:rPr>
          <w:rFonts w:ascii="Times New Roman" w:hAnsi="Times New Roman" w:cs="Times New Roman"/>
          <w:bCs/>
          <w:kern w:val="36"/>
          <w:sz w:val="28"/>
          <w:szCs w:val="28"/>
        </w:rPr>
        <w:tab/>
      </w:r>
      <w:r>
        <w:rPr>
          <w:rFonts w:ascii="Times New Roman" w:hAnsi="Times New Roman" w:cs="Times New Roman"/>
          <w:bCs/>
          <w:kern w:val="36"/>
          <w:sz w:val="28"/>
          <w:szCs w:val="28"/>
        </w:rPr>
        <w:tab/>
      </w:r>
      <w:r>
        <w:rPr>
          <w:rFonts w:ascii="Times New Roman" w:hAnsi="Times New Roman" w:cs="Times New Roman"/>
          <w:bCs/>
          <w:kern w:val="36"/>
          <w:sz w:val="28"/>
          <w:szCs w:val="28"/>
        </w:rPr>
        <w:tab/>
      </w:r>
      <w:r>
        <w:rPr>
          <w:rFonts w:ascii="Times New Roman" w:hAnsi="Times New Roman" w:cs="Times New Roman"/>
          <w:bCs/>
          <w:kern w:val="36"/>
          <w:sz w:val="28"/>
          <w:szCs w:val="28"/>
        </w:rPr>
        <w:tab/>
      </w:r>
      <w:r>
        <w:rPr>
          <w:rFonts w:ascii="Times New Roman" w:hAnsi="Times New Roman" w:cs="Times New Roman"/>
          <w:bCs/>
          <w:kern w:val="36"/>
          <w:sz w:val="28"/>
          <w:szCs w:val="28"/>
        </w:rPr>
        <w:tab/>
      </w:r>
      <w:r>
        <w:rPr>
          <w:rFonts w:ascii="Times New Roman" w:hAnsi="Times New Roman" w:cs="Times New Roman"/>
          <w:bCs/>
          <w:kern w:val="36"/>
          <w:sz w:val="28"/>
          <w:szCs w:val="28"/>
        </w:rPr>
        <w:tab/>
      </w:r>
      <w:r>
        <w:rPr>
          <w:rFonts w:ascii="Times New Roman" w:hAnsi="Times New Roman" w:cs="Times New Roman"/>
          <w:bCs/>
          <w:kern w:val="36"/>
          <w:sz w:val="28"/>
          <w:szCs w:val="28"/>
        </w:rPr>
        <w:tab/>
      </w:r>
      <w:r>
        <w:rPr>
          <w:rFonts w:ascii="Times New Roman" w:hAnsi="Times New Roman" w:cs="Times New Roman"/>
          <w:bCs/>
          <w:kern w:val="36"/>
          <w:sz w:val="28"/>
          <w:szCs w:val="28"/>
        </w:rPr>
        <w:tab/>
      </w:r>
      <w:r>
        <w:rPr>
          <w:rFonts w:ascii="Times New Roman" w:hAnsi="Times New Roman" w:cs="Times New Roman"/>
          <w:bCs/>
          <w:kern w:val="36"/>
          <w:sz w:val="28"/>
          <w:szCs w:val="28"/>
        </w:rPr>
        <w:tab/>
      </w:r>
      <w:r>
        <w:rPr>
          <w:rFonts w:ascii="Times New Roman" w:hAnsi="Times New Roman" w:cs="Times New Roman"/>
          <w:bCs/>
          <w:kern w:val="36"/>
          <w:sz w:val="28"/>
          <w:szCs w:val="28"/>
        </w:rPr>
        <w:tab/>
        <w:t>(6.14)</w:t>
      </w:r>
    </w:p>
    <w:p w:rsidR="0042498E" w:rsidRPr="003B4085" w:rsidRDefault="008D3537" w:rsidP="00C304BD">
      <w:pPr>
        <w:pStyle w:val="pe"/>
        <w:spacing w:before="0" w:beforeAutospacing="0" w:after="120" w:afterAutospacing="0"/>
        <w:ind w:left="-34" w:firstLine="601"/>
        <w:outlineLvl w:val="1"/>
        <w:rPr>
          <w:rFonts w:ascii="Times New Roman" w:hAnsi="Times New Roman" w:cs="Times New Roman"/>
          <w:bCs/>
          <w:kern w:val="36"/>
          <w:sz w:val="28"/>
          <w:szCs w:val="28"/>
        </w:rPr>
      </w:pPr>
      <w:r>
        <w:rPr>
          <w:rFonts w:ascii="Times New Roman" w:hAnsi="Times New Roman" w:cs="Times New Roman"/>
          <w:bCs/>
          <w:noProof/>
          <w:kern w:val="36"/>
          <w:sz w:val="28"/>
          <w:szCs w:val="28"/>
        </w:rPr>
        <w:pict>
          <v:shape id="_x0000_s8128" type="#_x0000_t202" style="position:absolute;left:0;text-align:left;margin-left:-2.15pt;margin-top:14.4pt;width:463.65pt;height:90.2pt;z-index:255332864" strokecolor="#1f497d" strokeweight="4.5pt">
            <v:stroke linestyle="thinThick"/>
            <v:textbox>
              <w:txbxContent>
                <w:p w:rsidR="008D3537" w:rsidRPr="00C304BD" w:rsidRDefault="008D3537" w:rsidP="0042498E">
                  <w:pPr>
                    <w:pStyle w:val="a6"/>
                    <w:ind w:right="-18" w:firstLine="568"/>
                    <w:jc w:val="both"/>
                    <w:rPr>
                      <w:szCs w:val="28"/>
                      <w:lang w:val="ru-RU"/>
                    </w:rPr>
                  </w:pPr>
                  <w:r w:rsidRPr="00C304BD">
                    <w:rPr>
                      <w:szCs w:val="28"/>
                      <w:lang w:val="ru-RU"/>
                    </w:rPr>
                    <w:t>Изложенная методика анализа инвертирующего включения ОУ может быть использована при любых (в том числе частотно-зависимых и нелинейных) элементах во входной цепи и в цепи обратной связи и будет использована при расчете других схем линейной и нелинейной обработки сигналов.</w:t>
                  </w:r>
                </w:p>
                <w:p w:rsidR="008D3537" w:rsidRDefault="008D3537" w:rsidP="00C304BD"/>
              </w:txbxContent>
            </v:textbox>
          </v:shape>
        </w:pict>
      </w: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Pr="00700717" w:rsidRDefault="00C304BD" w:rsidP="00C304BD">
      <w:pPr>
        <w:pStyle w:val="pe"/>
        <w:spacing w:before="0" w:beforeAutospacing="0" w:after="0" w:afterAutospacing="0"/>
        <w:ind w:left="-36" w:firstLine="600"/>
        <w:outlineLvl w:val="1"/>
        <w:rPr>
          <w:rFonts w:ascii="Times New Roman" w:hAnsi="Times New Roman" w:cs="Times New Roman"/>
          <w:bCs/>
          <w:kern w:val="36"/>
          <w:sz w:val="28"/>
          <w:szCs w:val="28"/>
        </w:rPr>
      </w:pPr>
    </w:p>
    <w:p w:rsidR="00C304BD" w:rsidRDefault="00C304BD" w:rsidP="00C304BD">
      <w:pPr>
        <w:ind w:left="-36" w:firstLine="600"/>
        <w:jc w:val="center"/>
        <w:rPr>
          <w:b/>
          <w:sz w:val="28"/>
          <w:szCs w:val="28"/>
        </w:rPr>
      </w:pPr>
    </w:p>
    <w:p w:rsidR="00C304BD" w:rsidRDefault="00C304BD" w:rsidP="00C304BD">
      <w:pPr>
        <w:ind w:left="-36" w:firstLine="600"/>
        <w:jc w:val="both"/>
        <w:rPr>
          <w:bCs/>
          <w:kern w:val="36"/>
          <w:sz w:val="28"/>
          <w:szCs w:val="28"/>
        </w:rPr>
      </w:pPr>
      <w:r>
        <w:rPr>
          <w:sz w:val="28"/>
          <w:szCs w:val="28"/>
        </w:rPr>
        <w:t xml:space="preserve">Расчет сопротивлений </w:t>
      </w:r>
      <w:r w:rsidRPr="00700717">
        <w:rPr>
          <w:bCs/>
          <w:i/>
          <w:kern w:val="36"/>
          <w:sz w:val="28"/>
          <w:szCs w:val="28"/>
        </w:rPr>
        <w:t>R</w:t>
      </w:r>
      <w:r w:rsidRPr="00120661">
        <w:rPr>
          <w:bCs/>
          <w:kern w:val="36"/>
          <w:sz w:val="28"/>
          <w:szCs w:val="28"/>
        </w:rPr>
        <w:t>2</w:t>
      </w:r>
      <w:r>
        <w:rPr>
          <w:bCs/>
          <w:i/>
          <w:kern w:val="36"/>
          <w:sz w:val="28"/>
          <w:szCs w:val="28"/>
        </w:rPr>
        <w:t xml:space="preserve"> </w:t>
      </w:r>
      <w:r w:rsidRPr="00930F96">
        <w:rPr>
          <w:bCs/>
          <w:kern w:val="36"/>
          <w:sz w:val="28"/>
          <w:szCs w:val="28"/>
        </w:rPr>
        <w:t>и</w:t>
      </w:r>
      <w:r w:rsidRPr="00700717">
        <w:rPr>
          <w:bCs/>
          <w:i/>
          <w:kern w:val="36"/>
          <w:sz w:val="28"/>
          <w:szCs w:val="28"/>
        </w:rPr>
        <w:t xml:space="preserve"> R</w:t>
      </w:r>
      <w:r w:rsidRPr="00930F96">
        <w:rPr>
          <w:bCs/>
          <w:kern w:val="36"/>
          <w:sz w:val="28"/>
          <w:szCs w:val="28"/>
        </w:rPr>
        <w:t>1</w:t>
      </w:r>
      <w:r>
        <w:rPr>
          <w:bCs/>
          <w:kern w:val="36"/>
          <w:sz w:val="28"/>
          <w:szCs w:val="28"/>
        </w:rPr>
        <w:t xml:space="preserve"> производится, исходя из заданного коэффициента усиления (6.13). При этом используют типовой прием в схемотехнике: задаются значением одного резистора и находят значение другого. </w:t>
      </w:r>
    </w:p>
    <w:p w:rsidR="00C304BD" w:rsidRDefault="00C304BD" w:rsidP="00C304BD">
      <w:pPr>
        <w:ind w:left="-36" w:firstLine="600"/>
        <w:jc w:val="both"/>
        <w:rPr>
          <w:bCs/>
          <w:kern w:val="36"/>
          <w:sz w:val="28"/>
          <w:szCs w:val="28"/>
        </w:rPr>
      </w:pPr>
      <w:r>
        <w:rPr>
          <w:bCs/>
          <w:kern w:val="36"/>
          <w:sz w:val="28"/>
          <w:szCs w:val="28"/>
        </w:rPr>
        <w:t xml:space="preserve">При выборе </w:t>
      </w:r>
      <w:r w:rsidRPr="00700717">
        <w:rPr>
          <w:bCs/>
          <w:i/>
          <w:kern w:val="36"/>
          <w:sz w:val="28"/>
          <w:szCs w:val="28"/>
        </w:rPr>
        <w:t>R</w:t>
      </w:r>
      <w:r w:rsidRPr="00930F96">
        <w:rPr>
          <w:bCs/>
          <w:kern w:val="36"/>
          <w:sz w:val="28"/>
          <w:szCs w:val="28"/>
        </w:rPr>
        <w:t>1</w:t>
      </w:r>
      <w:r>
        <w:rPr>
          <w:bCs/>
          <w:kern w:val="36"/>
          <w:sz w:val="28"/>
          <w:szCs w:val="28"/>
        </w:rPr>
        <w:t xml:space="preserve"> учитывают свойство (6.14), т.е. при инвертирующем включении </w:t>
      </w:r>
      <w:r w:rsidRPr="00700717">
        <w:rPr>
          <w:bCs/>
          <w:i/>
          <w:kern w:val="36"/>
          <w:sz w:val="28"/>
          <w:szCs w:val="28"/>
        </w:rPr>
        <w:t>R</w:t>
      </w:r>
      <w:r w:rsidRPr="00930F96">
        <w:rPr>
          <w:bCs/>
          <w:kern w:val="36"/>
          <w:sz w:val="28"/>
          <w:szCs w:val="28"/>
        </w:rPr>
        <w:t>1</w:t>
      </w:r>
      <w:r>
        <w:rPr>
          <w:bCs/>
          <w:kern w:val="36"/>
          <w:sz w:val="28"/>
          <w:szCs w:val="28"/>
        </w:rPr>
        <w:t xml:space="preserve"> определяет входное сопротивление усилителя, которое, в свою очередь, является нагрузкой для источника сигнала. Поэтому </w:t>
      </w:r>
      <w:r w:rsidRPr="00700717">
        <w:rPr>
          <w:bCs/>
          <w:i/>
          <w:kern w:val="36"/>
          <w:sz w:val="28"/>
          <w:szCs w:val="28"/>
        </w:rPr>
        <w:t>R</w:t>
      </w:r>
      <w:r w:rsidRPr="00930F96">
        <w:rPr>
          <w:bCs/>
          <w:kern w:val="36"/>
          <w:sz w:val="28"/>
          <w:szCs w:val="28"/>
        </w:rPr>
        <w:t>1</w:t>
      </w:r>
      <w:r>
        <w:rPr>
          <w:bCs/>
          <w:kern w:val="36"/>
          <w:sz w:val="28"/>
          <w:szCs w:val="28"/>
        </w:rPr>
        <w:t xml:space="preserve"> выбирается, исходя из заданного сопротивления нагрузки для предыдущего устройства (источника). В практических схемах можно выбирать </w:t>
      </w:r>
      <w:r w:rsidRPr="00700717">
        <w:rPr>
          <w:bCs/>
          <w:i/>
          <w:kern w:val="36"/>
          <w:sz w:val="28"/>
          <w:szCs w:val="28"/>
        </w:rPr>
        <w:t>R</w:t>
      </w:r>
      <w:r w:rsidRPr="00930F96">
        <w:rPr>
          <w:bCs/>
          <w:kern w:val="36"/>
          <w:sz w:val="28"/>
          <w:szCs w:val="28"/>
        </w:rPr>
        <w:t>1</w:t>
      </w:r>
      <w:r>
        <w:rPr>
          <w:bCs/>
          <w:kern w:val="36"/>
          <w:sz w:val="28"/>
          <w:szCs w:val="28"/>
        </w:rPr>
        <w:t xml:space="preserve"> от десятков Ом до сотен кОм. </w:t>
      </w:r>
    </w:p>
    <w:p w:rsidR="00C304BD" w:rsidRDefault="00C304BD" w:rsidP="00C304BD">
      <w:pPr>
        <w:ind w:left="-36" w:firstLine="600"/>
        <w:jc w:val="both"/>
        <w:rPr>
          <w:bCs/>
          <w:kern w:val="36"/>
          <w:sz w:val="28"/>
          <w:szCs w:val="28"/>
        </w:rPr>
      </w:pPr>
      <w:r>
        <w:rPr>
          <w:bCs/>
          <w:kern w:val="36"/>
          <w:sz w:val="28"/>
          <w:szCs w:val="28"/>
        </w:rPr>
        <w:t xml:space="preserve">При выборе </w:t>
      </w:r>
      <w:r w:rsidRPr="00700717">
        <w:rPr>
          <w:bCs/>
          <w:i/>
          <w:kern w:val="36"/>
          <w:sz w:val="28"/>
          <w:szCs w:val="28"/>
        </w:rPr>
        <w:t>R</w:t>
      </w:r>
      <w:r w:rsidRPr="00120661">
        <w:rPr>
          <w:bCs/>
          <w:kern w:val="36"/>
          <w:sz w:val="28"/>
          <w:szCs w:val="28"/>
        </w:rPr>
        <w:t>2</w:t>
      </w:r>
      <w:r>
        <w:rPr>
          <w:bCs/>
          <w:kern w:val="36"/>
          <w:sz w:val="28"/>
          <w:szCs w:val="28"/>
        </w:rPr>
        <w:t xml:space="preserve"> учитывают свойства реальных резисторов, модель которых для области высоких частот показана на рисунке 6.12.</w:t>
      </w:r>
    </w:p>
    <w:p w:rsidR="00C304BD" w:rsidRPr="00DD3FB1" w:rsidRDefault="00C304BD" w:rsidP="00C304BD">
      <w:pPr>
        <w:pStyle w:val="p71"/>
        <w:spacing w:before="30" w:beforeAutospacing="0" w:after="0" w:afterAutospacing="0" w:line="255" w:lineRule="atLeast"/>
        <w:ind w:firstLine="570"/>
        <w:jc w:val="both"/>
        <w:rPr>
          <w:color w:val="000000"/>
          <w:sz w:val="28"/>
          <w:szCs w:val="28"/>
        </w:rPr>
      </w:pPr>
      <w:r w:rsidRPr="00DD3FB1">
        <w:rPr>
          <w:color w:val="000000"/>
          <w:sz w:val="28"/>
          <w:szCs w:val="28"/>
        </w:rPr>
        <w:t>На высоких частотах</w:t>
      </w:r>
      <w:r>
        <w:rPr>
          <w:color w:val="000000"/>
          <w:sz w:val="28"/>
          <w:szCs w:val="28"/>
        </w:rPr>
        <w:t xml:space="preserve"> (начиная с нескольких МГц)</w:t>
      </w:r>
      <w:r w:rsidRPr="00DD3FB1">
        <w:rPr>
          <w:color w:val="000000"/>
          <w:sz w:val="28"/>
          <w:szCs w:val="28"/>
        </w:rPr>
        <w:t>, становится необходимым учитывать индуктивность проволоки (для проволочных резисторов), а также её барьерную ёмкость. На сверхвысоких частотах резко возрастает роль индуктивности и ёмкости выводов резистора.</w:t>
      </w:r>
      <w:r>
        <w:rPr>
          <w:color w:val="000000"/>
          <w:sz w:val="28"/>
          <w:szCs w:val="28"/>
        </w:rPr>
        <w:t xml:space="preserve"> Таким образом, на схеме учтены паразитные емкостные и индуктивные составляющие, которые возрастают для резисторов больших номиналов.</w:t>
      </w:r>
    </w:p>
    <w:p w:rsidR="00C304BD" w:rsidRDefault="008D3537" w:rsidP="00C304BD">
      <w:pPr>
        <w:ind w:left="-36" w:firstLine="600"/>
        <w:jc w:val="both"/>
        <w:rPr>
          <w:bCs/>
          <w:kern w:val="36"/>
          <w:sz w:val="28"/>
          <w:szCs w:val="28"/>
        </w:rPr>
      </w:pPr>
      <w:r>
        <w:rPr>
          <w:bCs/>
          <w:noProof/>
          <w:kern w:val="36"/>
          <w:sz w:val="28"/>
          <w:szCs w:val="28"/>
        </w:rPr>
        <w:lastRenderedPageBreak/>
        <w:pict>
          <v:group id="_x0000_s8207" style="position:absolute;left:0;text-align:left;margin-left:75.95pt;margin-top:.85pt;width:262.45pt;height:84.6pt;z-index:255337984" coordorigin="3220,1162" coordsize="5249,1692">
            <v:rect id="_x0000_s8208" style="position:absolute;left:4329;top:2554;width:855;height:300"/>
            <v:group id="_x0000_s8209" style="position:absolute;left:5850;top:1399;width:180;height:615" coordorigin="2955,3165" coordsize="180,615">
              <v:shape id="_x0000_s8210" type="#_x0000_t32" style="position:absolute;left:2955;top:3165;width:0;height:615" o:connectortype="straight"/>
              <v:shape id="_x0000_s8211" type="#_x0000_t32" style="position:absolute;left:3135;top:3165;width:0;height:615" o:connectortype="straight"/>
            </v:group>
            <v:group id="_x0000_s8212" style="position:absolute;left:5796;top:2464;width:1400;height:255" coordorigin="6195,2340" coordsize="2700,450">
              <v:group id="_x0000_s8213" style="position:absolute;left:6195;top:2340;width:900;height:450" coordorigin="6195,2340" coordsize="900,450">
                <v:shape id="_x0000_s8214" type="#_x0000_t19" style="position:absolute;left:6195;top:2340;width:450;height:450;flip:x"/>
                <v:shape id="_x0000_s8215" type="#_x0000_t19" style="position:absolute;left:6645;top:2340;width:450;height:450"/>
              </v:group>
              <v:group id="_x0000_s8216" style="position:absolute;left:7095;top:2340;width:900;height:450" coordorigin="6195,2340" coordsize="900,450">
                <v:shape id="_x0000_s8217" type="#_x0000_t19" style="position:absolute;left:6195;top:2340;width:450;height:450;flip:x"/>
                <v:shape id="_x0000_s8218" type="#_x0000_t19" style="position:absolute;left:6645;top:2340;width:450;height:450"/>
              </v:group>
              <v:group id="_x0000_s8219" style="position:absolute;left:7995;top:2340;width:900;height:450" coordorigin="6195,2340" coordsize="900,450">
                <v:shape id="_x0000_s8220" type="#_x0000_t19" style="position:absolute;left:6195;top:2340;width:450;height:450;flip:x"/>
                <v:shape id="_x0000_s8221" type="#_x0000_t19" style="position:absolute;left:6645;top:2340;width:450;height:450"/>
              </v:group>
            </v:group>
            <v:shape id="_x0000_s8222" type="#_x0000_t32" style="position:absolute;left:5184;top:2719;width:612;height:0" o:connectortype="straight"/>
            <v:shape id="_x0000_s8223" type="#_x0000_t32" style="position:absolute;left:3220;top:2719;width:1109;height:1" o:connectortype="straight"/>
            <v:shape id="_x0000_s8224" type="#_x0000_t32" style="position:absolute;left:7196;top:2719;width:1273;height:0" o:connectortype="straight"/>
            <v:shape id="_x0000_s8225" type="#_x0000_t32" style="position:absolute;left:7614;top:1753;width:1;height:966;flip:x" o:connectortype="straight"/>
            <v:shape id="_x0000_s8226" type="#_x0000_t32" style="position:absolute;left:4008;top:1744;width:1833;height:1" o:connectortype="straight"/>
            <v:shape id="_x0000_s8227" type="#_x0000_t32" style="position:absolute;left:6033;top:1744;width:1572;height:0" o:connectortype="straight"/>
            <v:shape id="_x0000_s8228" type="#_x0000_t32" style="position:absolute;left:4008;top:1753;width:1;height:966;flip:x" o:connectortype="straight"/>
            <v:shape id="_x0000_s8229" type="#_x0000_t202" style="position:absolute;left:4457;top:2076;width:727;height:591" filled="f" stroked="f">
              <v:textbox style="mso-next-textbox:#_x0000_s8229">
                <w:txbxContent>
                  <w:p w:rsidR="008D3537" w:rsidRPr="004A7D94" w:rsidRDefault="008D3537" w:rsidP="00C304BD">
                    <w:pPr>
                      <w:jc w:val="center"/>
                      <w:rPr>
                        <w:i/>
                        <w:sz w:val="28"/>
                        <w:szCs w:val="28"/>
                        <w:lang w:val="en-US"/>
                      </w:rPr>
                    </w:pPr>
                    <w:r>
                      <w:rPr>
                        <w:i/>
                        <w:sz w:val="28"/>
                        <w:szCs w:val="28"/>
                        <w:lang w:val="en-US"/>
                      </w:rPr>
                      <w:t>R</w:t>
                    </w:r>
                  </w:p>
                </w:txbxContent>
              </v:textbox>
            </v:shape>
            <v:shape id="_x0000_s8230" type="#_x0000_t202" style="position:absolute;left:5926;top:1162;width:727;height:591" filled="f" stroked="f">
              <v:textbox style="mso-next-textbox:#_x0000_s8230">
                <w:txbxContent>
                  <w:p w:rsidR="008D3537" w:rsidRPr="004A7D94" w:rsidRDefault="008D3537" w:rsidP="00C304BD">
                    <w:pPr>
                      <w:jc w:val="center"/>
                      <w:rPr>
                        <w:i/>
                        <w:sz w:val="28"/>
                        <w:szCs w:val="28"/>
                        <w:vertAlign w:val="subscript"/>
                      </w:rPr>
                    </w:pPr>
                    <w:r>
                      <w:rPr>
                        <w:i/>
                        <w:sz w:val="28"/>
                        <w:szCs w:val="28"/>
                        <w:lang w:val="en-US"/>
                      </w:rPr>
                      <w:t>C</w:t>
                    </w:r>
                    <w:r w:rsidRPr="004A7D94">
                      <w:rPr>
                        <w:i/>
                        <w:sz w:val="32"/>
                        <w:szCs w:val="32"/>
                        <w:vertAlign w:val="subscript"/>
                      </w:rPr>
                      <w:t>п</w:t>
                    </w:r>
                  </w:p>
                </w:txbxContent>
              </v:textbox>
            </v:shape>
            <v:shape id="_x0000_s8231" type="#_x0000_t202" style="position:absolute;left:6154;top:1963;width:727;height:591" filled="f" stroked="f">
              <v:textbox style="mso-next-textbox:#_x0000_s8231">
                <w:txbxContent>
                  <w:p w:rsidR="008D3537" w:rsidRPr="004A7D94" w:rsidRDefault="008D3537" w:rsidP="00C304BD">
                    <w:pPr>
                      <w:jc w:val="center"/>
                      <w:rPr>
                        <w:i/>
                        <w:sz w:val="28"/>
                        <w:szCs w:val="28"/>
                        <w:vertAlign w:val="subscript"/>
                      </w:rPr>
                    </w:pPr>
                    <w:r>
                      <w:rPr>
                        <w:i/>
                        <w:sz w:val="28"/>
                        <w:szCs w:val="28"/>
                        <w:lang w:val="en-US"/>
                      </w:rPr>
                      <w:t>L</w:t>
                    </w:r>
                    <w:r w:rsidRPr="004A7D94">
                      <w:rPr>
                        <w:i/>
                        <w:sz w:val="32"/>
                        <w:szCs w:val="32"/>
                        <w:vertAlign w:val="subscript"/>
                      </w:rPr>
                      <w:t>п</w:t>
                    </w:r>
                  </w:p>
                </w:txbxContent>
              </v:textbox>
            </v:shape>
            <v:oval id="_x0000_s8232" style="position:absolute;left:7597;top:2703;width:42;height:42" fillcolor="black"/>
            <v:oval id="_x0000_s8233" style="position:absolute;left:3992;top:2701;width:42;height:42" fillcolor="black"/>
          </v:group>
        </w:pict>
      </w:r>
    </w:p>
    <w:p w:rsidR="00C304BD" w:rsidRDefault="00C304BD" w:rsidP="00C304BD">
      <w:pPr>
        <w:ind w:left="-36" w:firstLine="600"/>
        <w:jc w:val="both"/>
        <w:rPr>
          <w:bCs/>
          <w:kern w:val="36"/>
          <w:sz w:val="28"/>
          <w:szCs w:val="28"/>
        </w:rPr>
      </w:pPr>
    </w:p>
    <w:p w:rsidR="00C304BD" w:rsidRDefault="00C304BD" w:rsidP="00C304BD">
      <w:pPr>
        <w:ind w:left="-36" w:firstLine="600"/>
        <w:jc w:val="both"/>
        <w:rPr>
          <w:bCs/>
          <w:kern w:val="36"/>
          <w:sz w:val="28"/>
          <w:szCs w:val="28"/>
        </w:rPr>
      </w:pPr>
    </w:p>
    <w:p w:rsidR="00C304BD" w:rsidRDefault="00C304BD" w:rsidP="00C304BD">
      <w:pPr>
        <w:ind w:left="-36" w:firstLine="600"/>
        <w:jc w:val="both"/>
        <w:rPr>
          <w:bCs/>
          <w:kern w:val="36"/>
          <w:sz w:val="28"/>
          <w:szCs w:val="28"/>
        </w:rPr>
      </w:pPr>
    </w:p>
    <w:p w:rsidR="00C304BD" w:rsidRDefault="00C304BD" w:rsidP="00C304BD">
      <w:pPr>
        <w:ind w:left="-36" w:firstLine="600"/>
        <w:jc w:val="both"/>
        <w:rPr>
          <w:bCs/>
          <w:kern w:val="36"/>
          <w:sz w:val="28"/>
          <w:szCs w:val="28"/>
        </w:rPr>
      </w:pPr>
    </w:p>
    <w:p w:rsidR="00C304BD" w:rsidRDefault="00C304BD" w:rsidP="00C304BD">
      <w:pPr>
        <w:ind w:left="-36" w:firstLine="600"/>
        <w:jc w:val="both"/>
        <w:rPr>
          <w:bCs/>
          <w:kern w:val="36"/>
          <w:sz w:val="28"/>
          <w:szCs w:val="28"/>
        </w:rPr>
      </w:pPr>
    </w:p>
    <w:p w:rsidR="00C304BD" w:rsidRDefault="00C304BD" w:rsidP="00C304BD">
      <w:pPr>
        <w:pStyle w:val="bl"/>
        <w:spacing w:before="0" w:beforeAutospacing="0" w:after="0" w:afterAutospacing="0"/>
        <w:ind w:left="-36" w:firstLine="36"/>
        <w:jc w:val="center"/>
        <w:outlineLvl w:val="1"/>
        <w:rPr>
          <w:rFonts w:ascii="Times New Roman" w:hAnsi="Times New Roman" w:cs="Times New Roman"/>
          <w:b w:val="0"/>
          <w:kern w:val="36"/>
          <w:sz w:val="28"/>
          <w:szCs w:val="28"/>
        </w:rPr>
      </w:pPr>
      <w:r>
        <w:rPr>
          <w:rFonts w:ascii="Times New Roman" w:hAnsi="Times New Roman" w:cs="Times New Roman"/>
          <w:b w:val="0"/>
          <w:kern w:val="36"/>
          <w:sz w:val="28"/>
          <w:szCs w:val="28"/>
        </w:rPr>
        <w:t xml:space="preserve">Рисунок </w:t>
      </w:r>
      <w:r w:rsidRPr="005A47EE">
        <w:rPr>
          <w:rFonts w:ascii="Times New Roman" w:hAnsi="Times New Roman" w:cs="Times New Roman"/>
          <w:b w:val="0"/>
          <w:kern w:val="36"/>
          <w:sz w:val="28"/>
          <w:szCs w:val="28"/>
        </w:rPr>
        <w:t>6</w:t>
      </w:r>
      <w:r w:rsidRPr="00700717">
        <w:rPr>
          <w:rFonts w:ascii="Times New Roman" w:hAnsi="Times New Roman" w:cs="Times New Roman"/>
          <w:b w:val="0"/>
          <w:kern w:val="36"/>
          <w:sz w:val="28"/>
          <w:szCs w:val="28"/>
        </w:rPr>
        <w:t>.</w:t>
      </w:r>
      <w:r>
        <w:rPr>
          <w:rFonts w:ascii="Times New Roman" w:hAnsi="Times New Roman" w:cs="Times New Roman"/>
          <w:b w:val="0"/>
          <w:kern w:val="36"/>
          <w:sz w:val="28"/>
          <w:szCs w:val="28"/>
        </w:rPr>
        <w:t>1</w:t>
      </w:r>
      <w:r w:rsidRPr="004A7D94">
        <w:rPr>
          <w:rFonts w:ascii="Times New Roman" w:hAnsi="Times New Roman" w:cs="Times New Roman"/>
          <w:b w:val="0"/>
          <w:kern w:val="36"/>
          <w:sz w:val="28"/>
          <w:szCs w:val="28"/>
        </w:rPr>
        <w:t>2</w:t>
      </w:r>
      <w:r w:rsidRPr="00700717">
        <w:rPr>
          <w:rFonts w:ascii="Times New Roman" w:hAnsi="Times New Roman" w:cs="Times New Roman"/>
          <w:b w:val="0"/>
          <w:kern w:val="36"/>
          <w:sz w:val="28"/>
          <w:szCs w:val="28"/>
        </w:rPr>
        <w:t xml:space="preserve"> – </w:t>
      </w:r>
      <w:r>
        <w:rPr>
          <w:rFonts w:ascii="Times New Roman" w:hAnsi="Times New Roman" w:cs="Times New Roman"/>
          <w:b w:val="0"/>
          <w:kern w:val="36"/>
          <w:sz w:val="28"/>
          <w:szCs w:val="28"/>
        </w:rPr>
        <w:t>Схема замещения резистора на высоких частотах</w:t>
      </w:r>
    </w:p>
    <w:p w:rsidR="00C304BD" w:rsidRPr="004A7D94" w:rsidRDefault="00C304BD" w:rsidP="00C304BD">
      <w:pPr>
        <w:pStyle w:val="bl"/>
        <w:spacing w:before="0" w:beforeAutospacing="0" w:after="0" w:afterAutospacing="0"/>
        <w:ind w:left="-36" w:firstLine="36"/>
        <w:jc w:val="center"/>
        <w:outlineLvl w:val="1"/>
        <w:rPr>
          <w:rFonts w:ascii="Times New Roman" w:hAnsi="Times New Roman" w:cs="Times New Roman"/>
          <w:b w:val="0"/>
          <w:kern w:val="36"/>
          <w:sz w:val="28"/>
          <w:szCs w:val="28"/>
        </w:rPr>
      </w:pPr>
    </w:p>
    <w:p w:rsidR="00C304BD" w:rsidRDefault="00C304BD" w:rsidP="00C304BD">
      <w:pPr>
        <w:ind w:left="-36" w:firstLine="600"/>
        <w:jc w:val="both"/>
        <w:rPr>
          <w:bCs/>
          <w:kern w:val="36"/>
          <w:sz w:val="28"/>
          <w:szCs w:val="28"/>
        </w:rPr>
      </w:pPr>
      <w:r>
        <w:rPr>
          <w:bCs/>
          <w:kern w:val="36"/>
          <w:sz w:val="28"/>
          <w:szCs w:val="28"/>
        </w:rPr>
        <w:t>Эти паразитные реактивные составляющие вносят дополнительные фазовые сдвиги по петле ОС, снижающие устойчивость ОУ на ВЧ. Это означает, что в цепи обратной связи целесообразно включать резисторы не более 1 Мом.</w:t>
      </w:r>
    </w:p>
    <w:p w:rsidR="00C304BD" w:rsidRDefault="00C304BD" w:rsidP="00C304BD">
      <w:pPr>
        <w:ind w:left="-36" w:firstLine="600"/>
        <w:jc w:val="both"/>
        <w:rPr>
          <w:bCs/>
          <w:kern w:val="36"/>
          <w:sz w:val="28"/>
          <w:szCs w:val="28"/>
        </w:rPr>
      </w:pPr>
    </w:p>
    <w:p w:rsidR="00C304BD" w:rsidRDefault="008D3537" w:rsidP="00C304BD">
      <w:pPr>
        <w:ind w:left="-36" w:firstLine="600"/>
        <w:jc w:val="both"/>
        <w:rPr>
          <w:bCs/>
          <w:kern w:val="36"/>
          <w:sz w:val="28"/>
          <w:szCs w:val="28"/>
        </w:rPr>
      </w:pPr>
      <w:r>
        <w:rPr>
          <w:bCs/>
          <w:noProof/>
          <w:kern w:val="36"/>
          <w:sz w:val="28"/>
          <w:szCs w:val="28"/>
        </w:rPr>
        <w:pict>
          <v:shape id="_x0000_s8162" type="#_x0000_t202" style="position:absolute;left:0;text-align:left;margin-left:.55pt;margin-top:1.1pt;width:463.65pt;height:79.5pt;z-index:255335936" strokecolor="#1f497d" strokeweight="1.5pt">
            <v:textbox>
              <w:txbxContent>
                <w:p w:rsidR="008D3537" w:rsidRPr="00C304BD" w:rsidRDefault="008D3537" w:rsidP="0042498E">
                  <w:pPr>
                    <w:pStyle w:val="a6"/>
                    <w:ind w:right="-18" w:firstLine="568"/>
                    <w:jc w:val="both"/>
                    <w:rPr>
                      <w:szCs w:val="28"/>
                      <w:lang w:val="ru-RU"/>
                    </w:rPr>
                  </w:pPr>
                  <w:r w:rsidRPr="00C304BD">
                    <w:rPr>
                      <w:szCs w:val="28"/>
                      <w:lang w:val="ru-RU"/>
                    </w:rPr>
                    <w:t>При расчете инвертирующего усилителя сопротивления выбираются в следующих пределах:</w:t>
                  </w:r>
                </w:p>
                <w:p w:rsidR="008D3537" w:rsidRPr="00C304BD" w:rsidRDefault="008D3537" w:rsidP="00C304BD">
                  <w:pPr>
                    <w:pStyle w:val="a6"/>
                    <w:ind w:right="-18" w:firstLine="568"/>
                    <w:rPr>
                      <w:bCs/>
                      <w:kern w:val="36"/>
                      <w:szCs w:val="28"/>
                      <w:lang w:val="ru-RU"/>
                    </w:rPr>
                  </w:pPr>
                  <w:r w:rsidRPr="00700717">
                    <w:rPr>
                      <w:bCs/>
                      <w:i/>
                      <w:kern w:val="36"/>
                      <w:szCs w:val="28"/>
                    </w:rPr>
                    <w:t>R</w:t>
                  </w:r>
                  <w:r w:rsidRPr="00C304BD">
                    <w:rPr>
                      <w:bCs/>
                      <w:kern w:val="36"/>
                      <w:szCs w:val="28"/>
                      <w:lang w:val="ru-RU"/>
                    </w:rPr>
                    <w:t>1 = 10</w:t>
                  </w:r>
                  <w:r w:rsidRPr="00C304BD">
                    <w:rPr>
                      <w:bCs/>
                      <w:kern w:val="36"/>
                      <w:szCs w:val="28"/>
                      <w:u w:val="single"/>
                      <w:vertAlign w:val="superscript"/>
                      <w:lang w:val="ru-RU"/>
                    </w:rPr>
                    <w:t>ки</w:t>
                  </w:r>
                  <w:r w:rsidRPr="00C304BD">
                    <w:rPr>
                      <w:bCs/>
                      <w:kern w:val="36"/>
                      <w:szCs w:val="28"/>
                      <w:lang w:val="ru-RU"/>
                    </w:rPr>
                    <w:t xml:space="preserve"> Ом … 100</w:t>
                  </w:r>
                  <w:r w:rsidRPr="00C304BD">
                    <w:rPr>
                      <w:bCs/>
                      <w:kern w:val="36"/>
                      <w:szCs w:val="28"/>
                      <w:u w:val="single"/>
                      <w:vertAlign w:val="superscript"/>
                      <w:lang w:val="ru-RU"/>
                    </w:rPr>
                    <w:t>ни</w:t>
                  </w:r>
                  <w:r w:rsidRPr="00C304BD">
                    <w:rPr>
                      <w:bCs/>
                      <w:kern w:val="36"/>
                      <w:szCs w:val="28"/>
                      <w:lang w:val="ru-RU"/>
                    </w:rPr>
                    <w:t xml:space="preserve"> кОм;</w:t>
                  </w:r>
                </w:p>
                <w:p w:rsidR="008D3537" w:rsidRPr="00700717" w:rsidRDefault="008D3537" w:rsidP="00C304BD">
                  <w:pPr>
                    <w:pStyle w:val="a6"/>
                    <w:ind w:right="-18" w:firstLine="568"/>
                    <w:rPr>
                      <w:szCs w:val="28"/>
                    </w:rPr>
                  </w:pPr>
                  <w:r w:rsidRPr="00700717">
                    <w:rPr>
                      <w:bCs/>
                      <w:i/>
                      <w:kern w:val="36"/>
                      <w:szCs w:val="28"/>
                    </w:rPr>
                    <w:t>R</w:t>
                  </w:r>
                  <w:r w:rsidRPr="00DD3FB1">
                    <w:rPr>
                      <w:bCs/>
                      <w:kern w:val="36"/>
                      <w:sz w:val="32"/>
                      <w:szCs w:val="32"/>
                      <w:vertAlign w:val="subscript"/>
                    </w:rPr>
                    <w:t>ос</w:t>
                  </w:r>
                  <w:r>
                    <w:rPr>
                      <w:bCs/>
                      <w:kern w:val="36"/>
                      <w:szCs w:val="28"/>
                    </w:rPr>
                    <w:t>= 1</w:t>
                  </w:r>
                  <w:r w:rsidRPr="00761ED7">
                    <w:rPr>
                      <w:bCs/>
                      <w:kern w:val="36"/>
                      <w:szCs w:val="28"/>
                      <w:u w:val="single"/>
                      <w:vertAlign w:val="superscript"/>
                    </w:rPr>
                    <w:t>цы</w:t>
                  </w:r>
                  <w:r>
                    <w:rPr>
                      <w:bCs/>
                      <w:kern w:val="36"/>
                      <w:szCs w:val="28"/>
                    </w:rPr>
                    <w:t xml:space="preserve"> кОм … 1МОм</w:t>
                  </w:r>
                </w:p>
                <w:p w:rsidR="008D3537" w:rsidRDefault="008D3537" w:rsidP="00C304BD"/>
              </w:txbxContent>
            </v:textbox>
          </v:shape>
        </w:pict>
      </w:r>
    </w:p>
    <w:p w:rsidR="00C304BD" w:rsidRDefault="00C304BD" w:rsidP="00C304BD">
      <w:pPr>
        <w:ind w:left="-36" w:firstLine="600"/>
        <w:jc w:val="both"/>
        <w:rPr>
          <w:bCs/>
          <w:kern w:val="36"/>
          <w:sz w:val="28"/>
          <w:szCs w:val="28"/>
        </w:rPr>
      </w:pPr>
    </w:p>
    <w:p w:rsidR="00C304BD" w:rsidRDefault="00C304BD" w:rsidP="00C304BD">
      <w:pPr>
        <w:ind w:left="-36" w:firstLine="600"/>
        <w:jc w:val="both"/>
        <w:rPr>
          <w:bCs/>
          <w:kern w:val="36"/>
          <w:sz w:val="28"/>
          <w:szCs w:val="28"/>
        </w:rPr>
      </w:pPr>
    </w:p>
    <w:p w:rsidR="00C304BD" w:rsidRDefault="00C304BD" w:rsidP="00C304BD">
      <w:pPr>
        <w:ind w:left="-36" w:firstLine="600"/>
        <w:jc w:val="both"/>
        <w:rPr>
          <w:bCs/>
          <w:kern w:val="36"/>
          <w:sz w:val="28"/>
          <w:szCs w:val="28"/>
        </w:rPr>
      </w:pPr>
    </w:p>
    <w:p w:rsidR="00C304BD" w:rsidRDefault="00C304BD" w:rsidP="00C304BD">
      <w:pPr>
        <w:ind w:left="-36" w:firstLine="600"/>
        <w:jc w:val="both"/>
        <w:rPr>
          <w:bCs/>
          <w:kern w:val="36"/>
          <w:sz w:val="28"/>
          <w:szCs w:val="28"/>
        </w:rPr>
      </w:pPr>
    </w:p>
    <w:p w:rsidR="00C304BD" w:rsidRDefault="00C304BD" w:rsidP="00C304BD">
      <w:pPr>
        <w:ind w:left="-36" w:firstLine="600"/>
        <w:jc w:val="both"/>
        <w:rPr>
          <w:bCs/>
          <w:kern w:val="36"/>
          <w:sz w:val="28"/>
          <w:szCs w:val="28"/>
        </w:rPr>
      </w:pPr>
    </w:p>
    <w:p w:rsidR="00C304BD" w:rsidRDefault="008D3537" w:rsidP="00C304BD">
      <w:pPr>
        <w:ind w:left="-36" w:firstLine="600"/>
        <w:jc w:val="both"/>
        <w:rPr>
          <w:sz w:val="28"/>
          <w:szCs w:val="28"/>
        </w:rPr>
      </w:pPr>
      <w:r>
        <w:rPr>
          <w:noProof/>
          <w:sz w:val="28"/>
          <w:szCs w:val="28"/>
        </w:rPr>
        <w:pict>
          <v:group id="_x0000_s8234" style="position:absolute;left:0;text-align:left;margin-left:96.45pt;margin-top:51.7pt;width:341.4pt;height:150.25pt;z-index:255339008" coordorigin="3630,8098" coordsize="6828,3235">
            <v:group id="_x0000_s8235" style="position:absolute;left:3630;top:8098;width:3975;height:3235" coordorigin="3896,8011" coordsize="3975,3235">
              <v:rect id="_x0000_s8236" style="position:absolute;left:4765;top:9126;width:855;height:300"/>
              <v:shape id="_x0000_s8237" type="#_x0000_t202" style="position:absolute;left:4830;top:8602;width:727;height:591" filled="f" stroked="f">
                <v:textbox>
                  <w:txbxContent>
                    <w:p w:rsidR="008D3537" w:rsidRPr="00761ED7" w:rsidRDefault="008D3537" w:rsidP="00C304BD">
                      <w:pPr>
                        <w:jc w:val="center"/>
                        <w:rPr>
                          <w:i/>
                          <w:sz w:val="28"/>
                          <w:szCs w:val="28"/>
                        </w:rPr>
                      </w:pPr>
                      <w:r>
                        <w:rPr>
                          <w:i/>
                          <w:sz w:val="28"/>
                          <w:szCs w:val="28"/>
                          <w:lang w:val="en-US"/>
                        </w:rPr>
                        <w:t>R</w:t>
                      </w:r>
                      <w:r>
                        <w:rPr>
                          <w:i/>
                          <w:sz w:val="28"/>
                          <w:szCs w:val="28"/>
                        </w:rPr>
                        <w:t>2</w:t>
                      </w:r>
                    </w:p>
                  </w:txbxContent>
                </v:textbox>
              </v:shape>
              <v:rect id="_x0000_s8238" style="position:absolute;left:6108;top:9126;width:855;height:300"/>
              <v:shape id="_x0000_s8239" type="#_x0000_t32" style="position:absolute;left:6963;top:9286;width:908;height:0" o:connectortype="straight"/>
              <v:shape id="_x0000_s8240" type="#_x0000_t32" style="position:absolute;left:3896;top:9296;width:869;height:1" o:connectortype="straight"/>
              <v:shape id="_x0000_s8241" type="#_x0000_t32" style="position:absolute;left:5620;top:9287;width:488;height:1;flip:y" o:connectortype="straight"/>
              <v:shape id="_x0000_s8242" type="#_x0000_t32" style="position:absolute;left:5845;top:9288;width:0;height:1761" o:connectortype="straight"/>
              <v:shape id="_x0000_s8243" type="#_x0000_t32" style="position:absolute;left:5638;top:11049;width:376;height:0" o:connectortype="straight" strokeweight="1.25pt"/>
              <v:rect id="_x0000_s8244" style="position:absolute;left:5418;top:10018;width:855;height:300;rotation:90"/>
              <v:shape id="_x0000_s8245" type="#_x0000_t202" style="position:absolute;left:6173;top:8602;width:727;height:591" filled="f" stroked="f">
                <v:textbox>
                  <w:txbxContent>
                    <w:p w:rsidR="008D3537" w:rsidRPr="00761ED7" w:rsidRDefault="008D3537" w:rsidP="00C304BD">
                      <w:pPr>
                        <w:jc w:val="center"/>
                        <w:rPr>
                          <w:i/>
                          <w:sz w:val="28"/>
                          <w:szCs w:val="28"/>
                        </w:rPr>
                      </w:pPr>
                      <w:r>
                        <w:rPr>
                          <w:i/>
                          <w:sz w:val="28"/>
                          <w:szCs w:val="28"/>
                          <w:lang w:val="en-US"/>
                        </w:rPr>
                        <w:t>R</w:t>
                      </w:r>
                      <w:r>
                        <w:rPr>
                          <w:i/>
                          <w:sz w:val="28"/>
                          <w:szCs w:val="28"/>
                        </w:rPr>
                        <w:t>3</w:t>
                      </w:r>
                    </w:p>
                  </w:txbxContent>
                </v:textbox>
              </v:shape>
              <v:shape id="_x0000_s8246" type="#_x0000_t202" style="position:absolute;left:5951;top:9821;width:727;height:591" filled="f" stroked="f">
                <v:textbox>
                  <w:txbxContent>
                    <w:p w:rsidR="008D3537" w:rsidRPr="00761ED7" w:rsidRDefault="008D3537" w:rsidP="00C304BD">
                      <w:pPr>
                        <w:jc w:val="center"/>
                        <w:rPr>
                          <w:i/>
                          <w:sz w:val="28"/>
                          <w:szCs w:val="28"/>
                        </w:rPr>
                      </w:pPr>
                      <w:r>
                        <w:rPr>
                          <w:i/>
                          <w:sz w:val="28"/>
                          <w:szCs w:val="28"/>
                          <w:lang w:val="en-US"/>
                        </w:rPr>
                        <w:t>R</w:t>
                      </w:r>
                      <w:r>
                        <w:rPr>
                          <w:i/>
                          <w:sz w:val="28"/>
                          <w:szCs w:val="28"/>
                        </w:rPr>
                        <w:t>4</w:t>
                      </w:r>
                    </w:p>
                  </w:txbxContent>
                </v:textbox>
              </v:shape>
              <v:rect id="_x0000_s8247" style="position:absolute;left:4457;top:8507;width:2858;height:2739" filled="f">
                <v:stroke dashstyle="longDash"/>
              </v:rect>
              <v:shape id="_x0000_s8248" type="#_x0000_t202" style="position:absolute;left:5638;top:8011;width:903;height:591" filled="f" stroked="f">
                <v:textbox>
                  <w:txbxContent>
                    <w:p w:rsidR="008D3537" w:rsidRPr="00761ED7" w:rsidRDefault="008D3537" w:rsidP="00C304BD">
                      <w:pPr>
                        <w:jc w:val="center"/>
                        <w:rPr>
                          <w:i/>
                          <w:sz w:val="32"/>
                          <w:szCs w:val="32"/>
                          <w:vertAlign w:val="subscript"/>
                        </w:rPr>
                      </w:pPr>
                      <w:r>
                        <w:rPr>
                          <w:i/>
                          <w:sz w:val="28"/>
                          <w:szCs w:val="28"/>
                          <w:lang w:val="en-US"/>
                        </w:rPr>
                        <w:t>R</w:t>
                      </w:r>
                      <w:r w:rsidRPr="00761ED7">
                        <w:rPr>
                          <w:i/>
                          <w:sz w:val="32"/>
                          <w:szCs w:val="32"/>
                          <w:vertAlign w:val="subscript"/>
                        </w:rPr>
                        <w:t>ос</w:t>
                      </w:r>
                    </w:p>
                  </w:txbxContent>
                </v:textbox>
              </v:shape>
              <v:oval id="_x0000_s8249" style="position:absolute;left:5825;top:9270;width:42;height:42" fillcolor="black"/>
            </v:group>
            <v:shape id="_x0000_s8250" type="#_x0000_t202" style="position:absolute;left:7499;top:9908;width:2959;height:859;mso-wrap-style:none">
              <v:textbox>
                <w:txbxContent>
                  <w:p w:rsidR="008D3537" w:rsidRDefault="008D3537" w:rsidP="00C304BD">
                    <w:r w:rsidRPr="00504D4E">
                      <w:rPr>
                        <w:b/>
                        <w:position w:val="-26"/>
                        <w:sz w:val="28"/>
                        <w:szCs w:val="28"/>
                      </w:rPr>
                      <w:object w:dxaOrig="2640" w:dyaOrig="700">
                        <v:shape id="_x0000_i1397" type="#_x0000_t75" style="width:132.75pt;height:35.25pt" o:ole="">
                          <v:imagedata r:id="rId662" o:title=""/>
                        </v:shape>
                        <o:OLEObject Type="Embed" ProgID="Equation.3" ShapeID="_x0000_i1397" DrawAspect="Content" ObjectID="_1626696106" r:id="rId663"/>
                      </w:object>
                    </w:r>
                  </w:p>
                </w:txbxContent>
              </v:textbox>
            </v:shape>
          </v:group>
        </w:pict>
      </w:r>
      <w:r w:rsidR="00C304BD">
        <w:rPr>
          <w:sz w:val="28"/>
          <w:szCs w:val="28"/>
        </w:rPr>
        <w:t xml:space="preserve">Если необходимо при большом входном сопротивлении обеспечить большой коэффициент усиления, что приводит к необходимости ставить     </w:t>
      </w:r>
      <w:r w:rsidR="00C304BD" w:rsidRPr="00700717">
        <w:rPr>
          <w:bCs/>
          <w:i/>
          <w:kern w:val="36"/>
          <w:sz w:val="28"/>
          <w:szCs w:val="28"/>
        </w:rPr>
        <w:t>R</w:t>
      </w:r>
      <w:r w:rsidR="00C304BD" w:rsidRPr="00120661">
        <w:rPr>
          <w:bCs/>
          <w:kern w:val="36"/>
          <w:sz w:val="28"/>
          <w:szCs w:val="28"/>
        </w:rPr>
        <w:t>2</w:t>
      </w:r>
      <w:r w:rsidR="00C304BD" w:rsidRPr="00761ED7">
        <w:rPr>
          <w:sz w:val="28"/>
          <w:szCs w:val="28"/>
        </w:rPr>
        <w:t xml:space="preserve"> &gt;</w:t>
      </w:r>
      <w:r w:rsidR="00C304BD">
        <w:rPr>
          <w:sz w:val="28"/>
          <w:szCs w:val="28"/>
        </w:rPr>
        <w:t xml:space="preserve"> 1Мом, то можно использовать Т-образную схему включения, показанную на рисунке 6.13. </w:t>
      </w:r>
    </w:p>
    <w:p w:rsidR="00C304BD" w:rsidRDefault="00C304BD" w:rsidP="00C304BD">
      <w:pPr>
        <w:ind w:left="-36" w:firstLine="600"/>
        <w:jc w:val="both"/>
        <w:rPr>
          <w:sz w:val="28"/>
          <w:szCs w:val="28"/>
        </w:rPr>
      </w:pPr>
    </w:p>
    <w:p w:rsidR="00C304BD" w:rsidRDefault="00C304BD" w:rsidP="00C304BD">
      <w:pPr>
        <w:ind w:left="-36" w:firstLine="600"/>
        <w:jc w:val="both"/>
        <w:rPr>
          <w:sz w:val="28"/>
          <w:szCs w:val="28"/>
        </w:rPr>
      </w:pPr>
    </w:p>
    <w:p w:rsidR="00C304BD" w:rsidRDefault="00C304BD" w:rsidP="00C304BD">
      <w:pPr>
        <w:ind w:left="-36" w:firstLine="600"/>
        <w:jc w:val="both"/>
        <w:rPr>
          <w:sz w:val="28"/>
          <w:szCs w:val="28"/>
        </w:rPr>
      </w:pPr>
    </w:p>
    <w:p w:rsidR="00C304BD" w:rsidRDefault="00C304BD" w:rsidP="00C304BD">
      <w:pPr>
        <w:ind w:left="-36" w:firstLine="600"/>
        <w:jc w:val="both"/>
        <w:rPr>
          <w:sz w:val="28"/>
          <w:szCs w:val="28"/>
        </w:rPr>
      </w:pPr>
    </w:p>
    <w:p w:rsidR="00C304BD" w:rsidRDefault="00C304BD" w:rsidP="00C304BD">
      <w:pPr>
        <w:ind w:left="-36" w:firstLine="600"/>
        <w:jc w:val="both"/>
        <w:rPr>
          <w:sz w:val="28"/>
          <w:szCs w:val="28"/>
        </w:rPr>
      </w:pPr>
    </w:p>
    <w:p w:rsidR="00C304BD" w:rsidRDefault="00C304BD" w:rsidP="00C304BD">
      <w:pPr>
        <w:ind w:left="-36" w:firstLine="600"/>
        <w:jc w:val="both"/>
        <w:rPr>
          <w:sz w:val="28"/>
          <w:szCs w:val="28"/>
        </w:rPr>
      </w:pPr>
    </w:p>
    <w:p w:rsidR="00C304BD" w:rsidRPr="00761ED7" w:rsidRDefault="00C304BD" w:rsidP="00C304BD">
      <w:pPr>
        <w:ind w:left="-36" w:firstLine="600"/>
        <w:jc w:val="both"/>
        <w:rPr>
          <w:sz w:val="28"/>
          <w:szCs w:val="28"/>
        </w:rPr>
      </w:pPr>
    </w:p>
    <w:p w:rsidR="00C304BD" w:rsidRPr="00700717" w:rsidRDefault="00C304BD" w:rsidP="00C304BD">
      <w:pPr>
        <w:pStyle w:val="afc"/>
        <w:ind w:left="-36" w:firstLine="600"/>
        <w:jc w:val="both"/>
        <w:outlineLvl w:val="1"/>
        <w:rPr>
          <w:bCs/>
          <w:kern w:val="36"/>
          <w:sz w:val="28"/>
          <w:szCs w:val="28"/>
        </w:rPr>
      </w:pPr>
    </w:p>
    <w:p w:rsidR="00C304BD" w:rsidRDefault="00C304BD" w:rsidP="00C304BD">
      <w:pPr>
        <w:ind w:left="-36" w:firstLine="600"/>
        <w:jc w:val="center"/>
        <w:rPr>
          <w:b/>
          <w:sz w:val="28"/>
          <w:szCs w:val="28"/>
        </w:rPr>
      </w:pPr>
    </w:p>
    <w:p w:rsidR="00C304BD" w:rsidRDefault="00C304BD" w:rsidP="00C304BD">
      <w:pPr>
        <w:pStyle w:val="bl"/>
        <w:spacing w:before="0" w:beforeAutospacing="0" w:after="0" w:afterAutospacing="0"/>
        <w:ind w:left="-36" w:firstLine="36"/>
        <w:jc w:val="center"/>
        <w:outlineLvl w:val="1"/>
        <w:rPr>
          <w:rFonts w:ascii="Times New Roman" w:hAnsi="Times New Roman" w:cs="Times New Roman"/>
          <w:b w:val="0"/>
          <w:kern w:val="36"/>
          <w:sz w:val="28"/>
          <w:szCs w:val="28"/>
        </w:rPr>
      </w:pPr>
      <w:r>
        <w:rPr>
          <w:rFonts w:ascii="Times New Roman" w:hAnsi="Times New Roman" w:cs="Times New Roman"/>
          <w:b w:val="0"/>
          <w:kern w:val="36"/>
          <w:sz w:val="28"/>
          <w:szCs w:val="28"/>
        </w:rPr>
        <w:t xml:space="preserve">Рисунок </w:t>
      </w:r>
      <w:r w:rsidRPr="005A47EE">
        <w:rPr>
          <w:rFonts w:ascii="Times New Roman" w:hAnsi="Times New Roman" w:cs="Times New Roman"/>
          <w:b w:val="0"/>
          <w:kern w:val="36"/>
          <w:sz w:val="28"/>
          <w:szCs w:val="28"/>
        </w:rPr>
        <w:t>6</w:t>
      </w:r>
      <w:r w:rsidRPr="00700717">
        <w:rPr>
          <w:rFonts w:ascii="Times New Roman" w:hAnsi="Times New Roman" w:cs="Times New Roman"/>
          <w:b w:val="0"/>
          <w:kern w:val="36"/>
          <w:sz w:val="28"/>
          <w:szCs w:val="28"/>
        </w:rPr>
        <w:t>.</w:t>
      </w:r>
      <w:r>
        <w:rPr>
          <w:rFonts w:ascii="Times New Roman" w:hAnsi="Times New Roman" w:cs="Times New Roman"/>
          <w:b w:val="0"/>
          <w:kern w:val="36"/>
          <w:sz w:val="28"/>
          <w:szCs w:val="28"/>
        </w:rPr>
        <w:t>13</w:t>
      </w:r>
      <w:r w:rsidRPr="00700717">
        <w:rPr>
          <w:rFonts w:ascii="Times New Roman" w:hAnsi="Times New Roman" w:cs="Times New Roman"/>
          <w:b w:val="0"/>
          <w:kern w:val="36"/>
          <w:sz w:val="28"/>
          <w:szCs w:val="28"/>
        </w:rPr>
        <w:t xml:space="preserve"> – </w:t>
      </w:r>
      <w:r>
        <w:rPr>
          <w:rFonts w:ascii="Times New Roman" w:hAnsi="Times New Roman" w:cs="Times New Roman"/>
          <w:b w:val="0"/>
          <w:kern w:val="36"/>
          <w:sz w:val="28"/>
          <w:szCs w:val="28"/>
        </w:rPr>
        <w:t>Т – образная схема включения резисторов</w:t>
      </w:r>
    </w:p>
    <w:p w:rsidR="00C304BD" w:rsidRPr="004A7D94" w:rsidRDefault="00C304BD" w:rsidP="00C304BD">
      <w:pPr>
        <w:pStyle w:val="bl"/>
        <w:spacing w:before="0" w:beforeAutospacing="0" w:after="0" w:afterAutospacing="0"/>
        <w:ind w:left="-36" w:firstLine="36"/>
        <w:jc w:val="center"/>
        <w:outlineLvl w:val="1"/>
        <w:rPr>
          <w:rFonts w:ascii="Times New Roman" w:hAnsi="Times New Roman" w:cs="Times New Roman"/>
          <w:b w:val="0"/>
          <w:kern w:val="36"/>
          <w:sz w:val="28"/>
          <w:szCs w:val="28"/>
        </w:rPr>
      </w:pPr>
    </w:p>
    <w:p w:rsidR="00C304BD" w:rsidRDefault="00C304BD" w:rsidP="00C304BD">
      <w:pPr>
        <w:ind w:left="-36" w:firstLine="600"/>
        <w:jc w:val="both"/>
        <w:rPr>
          <w:sz w:val="28"/>
          <w:szCs w:val="28"/>
        </w:rPr>
      </w:pPr>
      <w:r w:rsidRPr="00504D4E">
        <w:rPr>
          <w:sz w:val="28"/>
          <w:szCs w:val="28"/>
        </w:rPr>
        <w:t xml:space="preserve">Эта схема позволяет </w:t>
      </w:r>
      <w:r>
        <w:rPr>
          <w:sz w:val="28"/>
          <w:szCs w:val="28"/>
        </w:rPr>
        <w:t>получить очень большое полное сопротивление цепи с использованием малых сопротивлений (и, следовательно, малых паразитных реактивных составляющих).</w:t>
      </w:r>
    </w:p>
    <w:p w:rsidR="00C304BD" w:rsidRPr="000C2C95" w:rsidRDefault="00C304BD" w:rsidP="00C304BD">
      <w:pPr>
        <w:ind w:left="-36" w:firstLine="600"/>
        <w:jc w:val="both"/>
        <w:rPr>
          <w:sz w:val="28"/>
          <w:szCs w:val="28"/>
        </w:rPr>
      </w:pPr>
      <w:r>
        <w:rPr>
          <w:sz w:val="28"/>
          <w:szCs w:val="28"/>
        </w:rPr>
        <w:t xml:space="preserve">Для повышения коэффициента ослабления синфазного сигнала </w:t>
      </w:r>
      <w:r w:rsidRPr="00504D4E">
        <w:rPr>
          <w:i/>
          <w:sz w:val="28"/>
          <w:szCs w:val="28"/>
        </w:rPr>
        <w:t>К</w:t>
      </w:r>
      <w:r w:rsidRPr="00504D4E">
        <w:rPr>
          <w:i/>
          <w:sz w:val="28"/>
          <w:szCs w:val="28"/>
          <w:vertAlign w:val="subscript"/>
        </w:rPr>
        <w:t>ОСС</w:t>
      </w:r>
      <w:r>
        <w:rPr>
          <w:sz w:val="28"/>
          <w:szCs w:val="28"/>
        </w:rPr>
        <w:t xml:space="preserve"> необходимо уменьшить разность входных токов по инвертирующему и неинвертирующему входам, для чего необходимо выровнять сопротивления, подключенных к этим входам. Для этой цели к неинвертирующему входу подключается дополнительное сопротивление </w:t>
      </w:r>
      <w:r w:rsidRPr="00504D4E">
        <w:rPr>
          <w:bCs/>
          <w:i/>
          <w:kern w:val="36"/>
          <w:sz w:val="28"/>
          <w:szCs w:val="28"/>
        </w:rPr>
        <w:t>R</w:t>
      </w:r>
      <w:r w:rsidRPr="00504D4E">
        <w:rPr>
          <w:bCs/>
          <w:i/>
          <w:kern w:val="36"/>
          <w:sz w:val="32"/>
          <w:szCs w:val="32"/>
          <w:vertAlign w:val="subscript"/>
        </w:rPr>
        <w:t>к</w:t>
      </w:r>
      <w:r>
        <w:rPr>
          <w:bCs/>
          <w:kern w:val="36"/>
          <w:sz w:val="32"/>
          <w:szCs w:val="32"/>
        </w:rPr>
        <w:t xml:space="preserve">, </w:t>
      </w:r>
      <w:r w:rsidRPr="00D04412">
        <w:rPr>
          <w:bCs/>
          <w:kern w:val="36"/>
          <w:sz w:val="28"/>
          <w:szCs w:val="28"/>
        </w:rPr>
        <w:t xml:space="preserve">равное </w:t>
      </w:r>
      <w:r>
        <w:rPr>
          <w:bCs/>
          <w:kern w:val="36"/>
          <w:sz w:val="28"/>
          <w:szCs w:val="28"/>
        </w:rPr>
        <w:t xml:space="preserve">полному сопротивлению, подключенному к </w:t>
      </w:r>
      <w:r>
        <w:rPr>
          <w:sz w:val="28"/>
          <w:szCs w:val="28"/>
        </w:rPr>
        <w:t>инвертирующему входу, как показано на рисунке 6.14.</w:t>
      </w:r>
    </w:p>
    <w:p w:rsidR="0042498E" w:rsidRPr="000C2C95" w:rsidRDefault="008D3537" w:rsidP="00C304BD">
      <w:pPr>
        <w:ind w:left="-36" w:firstLine="600"/>
        <w:jc w:val="both"/>
        <w:rPr>
          <w:sz w:val="28"/>
          <w:szCs w:val="28"/>
        </w:rPr>
      </w:pPr>
      <w:r>
        <w:rPr>
          <w:noProof/>
          <w:sz w:val="28"/>
          <w:szCs w:val="28"/>
        </w:rPr>
        <w:lastRenderedPageBreak/>
        <w:pict>
          <v:group id="_x0000_s8251" style="position:absolute;left:0;text-align:left;margin-left:35.1pt;margin-top:4.55pt;width:233.85pt;height:158.6pt;z-index:255340032" coordorigin="3833,2208" coordsize="4677,3102">
            <v:rect id="_x0000_s8252" style="position:absolute;left:6185;top:3120;width:888;height:1314"/>
            <v:shape id="_x0000_s8253" type="#_x0000_t202" style="position:absolute;left:6509;top:3162;width:636;height:456" filled="f" stroked="f">
              <v:textbox style="mso-next-textbox:#_x0000_s8253">
                <w:txbxContent>
                  <w:p w:rsidR="008D3537" w:rsidRPr="00325373" w:rsidRDefault="008D3537" w:rsidP="00C304BD">
                    <w:pPr>
                      <w:jc w:val="center"/>
                      <w:rPr>
                        <w:sz w:val="28"/>
                        <w:szCs w:val="28"/>
                      </w:rPr>
                    </w:pPr>
                    <w:r>
                      <w:rPr>
                        <w:sz w:val="28"/>
                        <w:szCs w:val="28"/>
                      </w:rPr>
                      <w:sym w:font="Symbol" w:char="F0A5"/>
                    </w:r>
                  </w:p>
                </w:txbxContent>
              </v:textbox>
            </v:shape>
            <v:shape id="_x0000_s8254" type="#_x0000_t5" style="position:absolute;left:6410;top:3339;width:198;height:204;rotation:90"/>
            <v:rect id="_x0000_s8255" style="position:absolute;left:6263;top:2637;width:600;height:246"/>
            <v:line id="_x0000_s8256" style="position:absolute" from="5933,2760" to="6263,2760"/>
            <v:line id="_x0000_s8257" style="position:absolute" from="6881,2760" to="7529,2760"/>
            <v:oval id="_x0000_s8258" style="position:absolute;left:6149;top:3372;width:72;height:72"/>
            <v:shape id="_x0000_s8259" style="position:absolute;left:5933;top:2766;width:210;height:636" coordsize="210,636" path="m210,636hdc140,636,70,636,,636hal,hde" filled="f">
              <v:path arrowok="t"/>
            </v:shape>
            <v:oval id="_x0000_s8260" style="position:absolute;left:5909;top:3378;width:42;height:42" fillcolor="black"/>
            <v:shape id="_x0000_s8261" style="position:absolute;left:7073;top:2760;width:462;height:612;flip:x;mso-position-horizontal:absolute;mso-position-vertical:absolute" coordsize="210,636" path="m210,636hdc140,636,70,636,,636hal,hde" filled="f">
              <v:path arrowok="t"/>
            </v:shape>
            <v:line id="_x0000_s8262" style="position:absolute" from="5537,4152" to="6185,4152"/>
            <v:oval id="_x0000_s8263" style="position:absolute;left:4343;top:3366;width:72;height:72"/>
            <v:shape id="_x0000_s8264" type="#_x0000_t202" style="position:absolute;left:3833;top:3354;width:738;height:456" filled="f" stroked="f">
              <v:textbox style="mso-next-textbox:#_x0000_s8264">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вх</w:t>
                    </w:r>
                  </w:p>
                </w:txbxContent>
              </v:textbox>
            </v:shape>
            <v:line id="_x0000_s8265" style="position:absolute" from="7535,3366" to="7955,3366"/>
            <v:oval id="_x0000_s8266" style="position:absolute;left:7949;top:3324;width:72;height:72"/>
            <v:shape id="_x0000_s8267" type="#_x0000_t202" style="position:absolute;left:7652;top:3336;width:858;height:456" filled="f" stroked="f">
              <v:textbox style="mso-next-textbox:#_x0000_s8267">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вых</w:t>
                    </w:r>
                  </w:p>
                </w:txbxContent>
              </v:textbox>
            </v:shape>
            <v:oval id="_x0000_s8268" style="position:absolute;left:7517;top:3348;width:42;height:42" fillcolor="black"/>
            <v:group id="_x0000_s8269" style="position:absolute;left:4883;top:2853;width:684;height:669" coordorigin="4632,11370" coordsize="684,669">
              <v:rect id="_x0000_s8270" style="position:absolute;left:4632;top:11793;width:600;height:246"/>
              <v:shape id="_x0000_s8271" type="#_x0000_t202" style="position:absolute;left:4644;top:11370;width:672;height:480" filled="f" stroked="f">
                <v:textbox style="mso-next-textbox:#_x0000_s8271">
                  <w:txbxContent>
                    <w:p w:rsidR="008D3537" w:rsidRPr="00325373" w:rsidRDefault="008D3537" w:rsidP="00C304BD">
                      <w:pPr>
                        <w:jc w:val="center"/>
                        <w:rPr>
                          <w:i/>
                          <w:sz w:val="28"/>
                          <w:szCs w:val="28"/>
                          <w:lang w:val="en-US"/>
                        </w:rPr>
                      </w:pPr>
                      <w:r>
                        <w:rPr>
                          <w:i/>
                          <w:sz w:val="28"/>
                          <w:szCs w:val="28"/>
                          <w:lang w:val="en-US"/>
                        </w:rPr>
                        <w:t>R</w:t>
                      </w:r>
                      <w:r w:rsidRPr="00090F89">
                        <w:rPr>
                          <w:sz w:val="28"/>
                          <w:szCs w:val="28"/>
                          <w:lang w:val="en-US"/>
                        </w:rPr>
                        <w:t>1</w:t>
                      </w:r>
                    </w:p>
                  </w:txbxContent>
                </v:textbox>
              </v:shape>
            </v:group>
            <v:shape id="_x0000_s8272" type="#_x0000_t202" style="position:absolute;left:6209;top:2208;width:672;height:480" filled="f" stroked="f">
              <v:textbox style="mso-next-textbox:#_x0000_s8272">
                <w:txbxContent>
                  <w:p w:rsidR="008D3537" w:rsidRPr="00325373" w:rsidRDefault="008D3537" w:rsidP="00C304BD">
                    <w:pPr>
                      <w:jc w:val="center"/>
                      <w:rPr>
                        <w:i/>
                        <w:sz w:val="28"/>
                        <w:szCs w:val="28"/>
                        <w:lang w:val="en-US"/>
                      </w:rPr>
                    </w:pPr>
                    <w:r>
                      <w:rPr>
                        <w:i/>
                        <w:sz w:val="28"/>
                        <w:szCs w:val="28"/>
                        <w:lang w:val="en-US"/>
                      </w:rPr>
                      <w:t>R</w:t>
                    </w:r>
                    <w:r w:rsidRPr="00090F89">
                      <w:rPr>
                        <w:sz w:val="28"/>
                        <w:szCs w:val="28"/>
                        <w:lang w:val="en-US"/>
                      </w:rPr>
                      <w:t>2</w:t>
                    </w:r>
                  </w:p>
                </w:txbxContent>
              </v:textbox>
            </v:shape>
            <v:line id="_x0000_s8273" style="position:absolute;flip:y" from="5483,3396" to="5945,3402"/>
            <v:line id="_x0000_s8274" style="position:absolute" from="4415,3402" to="4883,3402"/>
            <v:group id="_x0000_s8275" style="position:absolute;left:4253;top:3804;width:252;height:426" coordorigin="8196,10002" coordsize="252,426">
              <v:oval id="_x0000_s8276" style="position:absolute;left:8286;top:10002;width:72;height:72"/>
              <v:group id="_x0000_s8277" style="position:absolute;left:8142;top:10122;width:360;height:252;rotation:-90" coordorigin="4956,8532" coordsize="360,252">
                <v:line id="_x0000_s8278" style="position:absolute" from="4962,8532" to="4962,8784"/>
                <v:line id="_x0000_s8279" style="position:absolute" from="4956,8658" to="5316,8658"/>
              </v:group>
            </v:group>
            <v:rect id="_x0000_s8280" style="position:absolute;left:5232;top:4611;width:600;height:246;rotation:90"/>
            <v:group id="_x0000_s8281" style="position:absolute;left:5403;top:5040;width:252;height:270" coordorigin="9417,3540" coordsize="252,364">
              <v:line id="_x0000_s8282" style="position:absolute;rotation:-90" from="9543,3778" to="9543,4030" strokeweight="1.25pt"/>
              <v:line id="_x0000_s8283" style="position:absolute;rotation:-90" from="9363,3720" to="9723,3720"/>
            </v:group>
            <v:oval id="_x0000_s8284" style="position:absolute;left:7967;top:3798;width:72;height:72"/>
            <v:line id="_x0000_s8285" style="position:absolute;rotation:-90" from="8000,4092" to="8000,4344" strokeweight="1.25pt"/>
            <v:line id="_x0000_s8286" style="position:absolute;rotation:-90" from="7823,4044" to="8183,4044"/>
            <v:shape id="_x0000_s8287" type="#_x0000_t32" style="position:absolute;left:5537;top:4152;width:0;height:282" o:connectortype="straight"/>
            <v:shape id="_x0000_s8288" type="#_x0000_t202" style="position:absolute;left:5591;top:4490;width:672;height:480" filled="f" stroked="f">
              <v:textbox style="mso-next-textbox:#_x0000_s8288">
                <w:txbxContent>
                  <w:p w:rsidR="008D3537" w:rsidRPr="00F37D4B" w:rsidRDefault="008D3537" w:rsidP="00C304BD">
                    <w:pPr>
                      <w:jc w:val="center"/>
                      <w:rPr>
                        <w:i/>
                        <w:sz w:val="28"/>
                        <w:szCs w:val="28"/>
                        <w:vertAlign w:val="subscript"/>
                      </w:rPr>
                    </w:pPr>
                    <w:r>
                      <w:rPr>
                        <w:i/>
                        <w:sz w:val="28"/>
                        <w:szCs w:val="28"/>
                        <w:lang w:val="en-US"/>
                      </w:rPr>
                      <w:t>R</w:t>
                    </w:r>
                    <w:r w:rsidRPr="00F37D4B">
                      <w:rPr>
                        <w:i/>
                        <w:sz w:val="32"/>
                        <w:szCs w:val="32"/>
                        <w:vertAlign w:val="subscript"/>
                      </w:rPr>
                      <w:t>к</w:t>
                    </w:r>
                  </w:p>
                </w:txbxContent>
              </v:textbox>
            </v:shape>
          </v:group>
        </w:pict>
      </w:r>
    </w:p>
    <w:p w:rsidR="00C304BD" w:rsidRDefault="00C304BD" w:rsidP="00C304BD">
      <w:pPr>
        <w:ind w:left="5664"/>
        <w:jc w:val="both"/>
        <w:rPr>
          <w:b/>
          <w:sz w:val="28"/>
          <w:szCs w:val="28"/>
        </w:rPr>
      </w:pPr>
    </w:p>
    <w:p w:rsidR="00C304BD" w:rsidRDefault="00C304BD" w:rsidP="00C304BD">
      <w:pPr>
        <w:ind w:left="5664"/>
        <w:jc w:val="both"/>
        <w:rPr>
          <w:b/>
          <w:sz w:val="28"/>
          <w:szCs w:val="28"/>
        </w:rPr>
      </w:pPr>
    </w:p>
    <w:p w:rsidR="00C304BD" w:rsidRDefault="00C304BD" w:rsidP="00C304BD">
      <w:pPr>
        <w:ind w:left="5664"/>
        <w:jc w:val="both"/>
        <w:rPr>
          <w:b/>
          <w:sz w:val="28"/>
          <w:szCs w:val="28"/>
        </w:rPr>
      </w:pPr>
    </w:p>
    <w:p w:rsidR="00C304BD" w:rsidRDefault="00C304BD" w:rsidP="00C304BD">
      <w:pPr>
        <w:ind w:left="5664"/>
        <w:jc w:val="both"/>
        <w:rPr>
          <w:b/>
          <w:sz w:val="28"/>
          <w:szCs w:val="28"/>
        </w:rPr>
      </w:pPr>
    </w:p>
    <w:p w:rsidR="00C304BD" w:rsidRDefault="00C304BD" w:rsidP="00C304BD">
      <w:pPr>
        <w:ind w:left="5664"/>
        <w:jc w:val="both"/>
        <w:rPr>
          <w:b/>
          <w:sz w:val="28"/>
          <w:szCs w:val="28"/>
        </w:rPr>
      </w:pPr>
    </w:p>
    <w:p w:rsidR="00C304BD" w:rsidRDefault="00C304BD" w:rsidP="00C304BD">
      <w:pPr>
        <w:ind w:left="5664"/>
        <w:jc w:val="both"/>
        <w:rPr>
          <w:b/>
          <w:sz w:val="28"/>
          <w:szCs w:val="28"/>
        </w:rPr>
      </w:pPr>
    </w:p>
    <w:p w:rsidR="00C304BD" w:rsidRDefault="00C304BD" w:rsidP="00C304BD">
      <w:pPr>
        <w:ind w:left="4536"/>
        <w:jc w:val="both"/>
        <w:rPr>
          <w:sz w:val="28"/>
          <w:szCs w:val="28"/>
        </w:rPr>
      </w:pPr>
      <w:r w:rsidRPr="00FA1448">
        <w:rPr>
          <w:b/>
          <w:position w:val="-26"/>
          <w:sz w:val="28"/>
          <w:szCs w:val="28"/>
        </w:rPr>
        <w:object w:dxaOrig="1579" w:dyaOrig="700">
          <v:shape id="_x0000_i1398" type="#_x0000_t75" style="width:78.75pt;height:35.25pt" o:ole="">
            <v:imagedata r:id="rId664" o:title=""/>
          </v:shape>
          <o:OLEObject Type="Embed" ProgID="Equation.3" ShapeID="_x0000_i1398" DrawAspect="Content" ObjectID="_1626696026" r:id="rId665"/>
        </w:object>
      </w:r>
      <w:r>
        <w:rPr>
          <w:b/>
          <w:sz w:val="28"/>
          <w:szCs w:val="28"/>
        </w:rPr>
        <w:tab/>
      </w:r>
      <w:r>
        <w:rPr>
          <w:b/>
          <w:sz w:val="28"/>
          <w:szCs w:val="28"/>
        </w:rPr>
        <w:tab/>
      </w:r>
      <w:r>
        <w:rPr>
          <w:b/>
          <w:sz w:val="28"/>
          <w:szCs w:val="28"/>
        </w:rPr>
        <w:tab/>
      </w:r>
      <w:r>
        <w:rPr>
          <w:b/>
          <w:sz w:val="28"/>
          <w:szCs w:val="28"/>
        </w:rPr>
        <w:tab/>
      </w:r>
      <w:r w:rsidRPr="00F37D4B">
        <w:rPr>
          <w:sz w:val="28"/>
          <w:szCs w:val="28"/>
        </w:rPr>
        <w:t>(6.1</w:t>
      </w:r>
      <w:r>
        <w:rPr>
          <w:sz w:val="28"/>
          <w:szCs w:val="28"/>
        </w:rPr>
        <w:t>5</w:t>
      </w:r>
      <w:r w:rsidRPr="00F37D4B">
        <w:rPr>
          <w:sz w:val="28"/>
          <w:szCs w:val="28"/>
        </w:rPr>
        <w:t>)</w:t>
      </w:r>
    </w:p>
    <w:p w:rsidR="00C304BD" w:rsidRDefault="00C304BD" w:rsidP="00C304BD">
      <w:pPr>
        <w:ind w:left="-36" w:firstLine="600"/>
        <w:jc w:val="both"/>
        <w:rPr>
          <w:sz w:val="28"/>
          <w:szCs w:val="28"/>
        </w:rPr>
      </w:pPr>
    </w:p>
    <w:p w:rsidR="0042498E" w:rsidRPr="000C2C95" w:rsidRDefault="0042498E" w:rsidP="00C304BD">
      <w:pPr>
        <w:pStyle w:val="bl"/>
        <w:spacing w:before="0" w:beforeAutospacing="0" w:after="0" w:afterAutospacing="0"/>
        <w:ind w:left="0" w:firstLine="567"/>
        <w:outlineLvl w:val="1"/>
        <w:rPr>
          <w:rFonts w:ascii="Times New Roman" w:hAnsi="Times New Roman" w:cs="Times New Roman"/>
          <w:b w:val="0"/>
          <w:kern w:val="36"/>
          <w:sz w:val="28"/>
          <w:szCs w:val="28"/>
        </w:rPr>
      </w:pPr>
    </w:p>
    <w:p w:rsidR="00C304BD" w:rsidRPr="004A7D94" w:rsidRDefault="00C304BD" w:rsidP="00C304BD">
      <w:pPr>
        <w:pStyle w:val="bl"/>
        <w:spacing w:before="0" w:beforeAutospacing="0" w:after="0" w:afterAutospacing="0"/>
        <w:ind w:left="0" w:firstLine="567"/>
        <w:outlineLvl w:val="1"/>
        <w:rPr>
          <w:rFonts w:ascii="Times New Roman" w:hAnsi="Times New Roman" w:cs="Times New Roman"/>
          <w:b w:val="0"/>
          <w:kern w:val="36"/>
          <w:sz w:val="28"/>
          <w:szCs w:val="28"/>
        </w:rPr>
      </w:pPr>
      <w:r>
        <w:rPr>
          <w:rFonts w:ascii="Times New Roman" w:hAnsi="Times New Roman" w:cs="Times New Roman"/>
          <w:b w:val="0"/>
          <w:kern w:val="36"/>
          <w:sz w:val="28"/>
          <w:szCs w:val="28"/>
        </w:rPr>
        <w:t xml:space="preserve">Рисунок </w:t>
      </w:r>
      <w:r w:rsidRPr="005A47EE">
        <w:rPr>
          <w:rFonts w:ascii="Times New Roman" w:hAnsi="Times New Roman" w:cs="Times New Roman"/>
          <w:b w:val="0"/>
          <w:kern w:val="36"/>
          <w:sz w:val="28"/>
          <w:szCs w:val="28"/>
        </w:rPr>
        <w:t>6</w:t>
      </w:r>
      <w:r w:rsidRPr="00700717">
        <w:rPr>
          <w:rFonts w:ascii="Times New Roman" w:hAnsi="Times New Roman" w:cs="Times New Roman"/>
          <w:b w:val="0"/>
          <w:kern w:val="36"/>
          <w:sz w:val="28"/>
          <w:szCs w:val="28"/>
        </w:rPr>
        <w:t>.</w:t>
      </w:r>
      <w:r>
        <w:rPr>
          <w:rFonts w:ascii="Times New Roman" w:hAnsi="Times New Roman" w:cs="Times New Roman"/>
          <w:b w:val="0"/>
          <w:kern w:val="36"/>
          <w:sz w:val="28"/>
          <w:szCs w:val="28"/>
        </w:rPr>
        <w:t>14</w:t>
      </w:r>
      <w:r w:rsidRPr="00700717">
        <w:rPr>
          <w:rFonts w:ascii="Times New Roman" w:hAnsi="Times New Roman" w:cs="Times New Roman"/>
          <w:b w:val="0"/>
          <w:kern w:val="36"/>
          <w:sz w:val="28"/>
          <w:szCs w:val="28"/>
        </w:rPr>
        <w:t xml:space="preserve"> – </w:t>
      </w:r>
      <w:r>
        <w:rPr>
          <w:rFonts w:ascii="Times New Roman" w:hAnsi="Times New Roman" w:cs="Times New Roman"/>
          <w:b w:val="0"/>
          <w:kern w:val="36"/>
          <w:sz w:val="28"/>
          <w:szCs w:val="28"/>
        </w:rPr>
        <w:t>Инвертирующий усилитель с компенсацией разности входных токов</w:t>
      </w:r>
    </w:p>
    <w:p w:rsidR="00C304BD" w:rsidRDefault="00C304BD" w:rsidP="00C304BD">
      <w:pPr>
        <w:ind w:left="-36" w:firstLine="600"/>
        <w:jc w:val="center"/>
        <w:rPr>
          <w:b/>
          <w:sz w:val="28"/>
          <w:szCs w:val="28"/>
        </w:rPr>
      </w:pPr>
    </w:p>
    <w:p w:rsidR="00C304BD" w:rsidRPr="00700717" w:rsidRDefault="00C304BD" w:rsidP="00C304BD">
      <w:pPr>
        <w:ind w:left="-36" w:firstLine="600"/>
        <w:jc w:val="center"/>
        <w:rPr>
          <w:sz w:val="28"/>
          <w:szCs w:val="28"/>
        </w:rPr>
      </w:pPr>
      <w:r w:rsidRPr="00930F96">
        <w:rPr>
          <w:b/>
          <w:sz w:val="28"/>
          <w:szCs w:val="28"/>
        </w:rPr>
        <w:t>6</w:t>
      </w:r>
      <w:r w:rsidRPr="00700717">
        <w:rPr>
          <w:b/>
          <w:sz w:val="28"/>
          <w:szCs w:val="28"/>
        </w:rPr>
        <w:t xml:space="preserve">.2.3 </w:t>
      </w:r>
      <w:hyperlink r:id="rId666" w:history="1">
        <w:r>
          <w:rPr>
            <w:b/>
            <w:bCs/>
            <w:sz w:val="28"/>
            <w:szCs w:val="28"/>
          </w:rPr>
          <w:t>Инвертирующий</w:t>
        </w:r>
      </w:hyperlink>
      <w:r>
        <w:rPr>
          <w:sz w:val="28"/>
          <w:szCs w:val="28"/>
        </w:rPr>
        <w:t xml:space="preserve"> </w:t>
      </w:r>
      <w:r w:rsidRPr="00F37D4B">
        <w:rPr>
          <w:b/>
          <w:sz w:val="28"/>
          <w:szCs w:val="28"/>
        </w:rPr>
        <w:t>сумматор</w:t>
      </w:r>
    </w:p>
    <w:p w:rsidR="00C304BD" w:rsidRPr="00700717" w:rsidRDefault="00C304BD" w:rsidP="00C304BD">
      <w:pPr>
        <w:ind w:left="-36" w:firstLine="600"/>
        <w:rPr>
          <w:sz w:val="28"/>
          <w:szCs w:val="28"/>
        </w:rPr>
      </w:pP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group id="_x0000_s8908" style="position:absolute;left:0;text-align:left;margin-left:34.7pt;margin-top:51.65pt;width:290.8pt;height:159.65pt;z-index:255363584" coordorigin="2395,2811" coordsize="5816,3193">
            <v:rect id="_x0000_s8909" style="position:absolute;left:5886;top:3814;width:888;height:1314"/>
            <v:shape id="_x0000_s8910" type="#_x0000_t202" style="position:absolute;left:6210;top:3856;width:636;height:456" filled="f" stroked="f">
              <v:textbox style="mso-next-textbox:#_x0000_s8910">
                <w:txbxContent>
                  <w:p w:rsidR="008D3537" w:rsidRPr="00325373" w:rsidRDefault="008D3537" w:rsidP="00C304BD">
                    <w:pPr>
                      <w:jc w:val="center"/>
                      <w:rPr>
                        <w:sz w:val="28"/>
                        <w:szCs w:val="28"/>
                      </w:rPr>
                    </w:pPr>
                    <w:r>
                      <w:rPr>
                        <w:sz w:val="28"/>
                        <w:szCs w:val="28"/>
                      </w:rPr>
                      <w:sym w:font="Symbol" w:char="F0A5"/>
                    </w:r>
                  </w:p>
                </w:txbxContent>
              </v:textbox>
            </v:shape>
            <v:shape id="_x0000_s8911" type="#_x0000_t5" style="position:absolute;left:6111;top:4033;width:198;height:204;rotation:90"/>
            <v:rect id="_x0000_s8912" style="position:absolute;left:5964;top:3331;width:600;height:246"/>
            <v:line id="_x0000_s8913" style="position:absolute" from="5634,3454" to="5964,3454"/>
            <v:line id="_x0000_s8914" style="position:absolute" from="6582,3454" to="7230,3454"/>
            <v:oval id="_x0000_s8915" style="position:absolute;left:5850;top:4066;width:72;height:72"/>
            <v:shape id="_x0000_s8916" style="position:absolute;left:5634;top:3460;width:210;height:636" coordsize="210,636" path="m210,636hdc140,636,70,636,,636hal,hde" filled="f">
              <v:path arrowok="t"/>
            </v:shape>
            <v:oval id="_x0000_s8917" style="position:absolute;left:5610;top:4072;width:42;height:42" fillcolor="black"/>
            <v:shape id="_x0000_s8918" style="position:absolute;left:6774;top:3454;width:462;height:612;flip:x;mso-position-horizontal:absolute;mso-position-vertical:absolute" coordsize="210,636" path="m210,636hdc140,636,70,636,,636hal,hde" filled="f">
              <v:path arrowok="t"/>
            </v:shape>
            <v:line id="_x0000_s8919" style="position:absolute" from="5238,4846" to="5886,4846"/>
            <v:line id="_x0000_s8920" style="position:absolute" from="7236,4060" to="7656,4060"/>
            <v:oval id="_x0000_s8921" style="position:absolute;left:7650;top:4018;width:72;height:72"/>
            <v:shape id="_x0000_s8922" type="#_x0000_t202" style="position:absolute;left:7353;top:4030;width:858;height:456" filled="f" stroked="f">
              <v:textbox style="mso-next-textbox:#_x0000_s8922">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вых</w:t>
                    </w:r>
                  </w:p>
                </w:txbxContent>
              </v:textbox>
            </v:shape>
            <v:oval id="_x0000_s8923" style="position:absolute;left:7218;top:4042;width:42;height:42" fillcolor="black"/>
            <v:group id="_x0000_s8924" style="position:absolute;left:3709;top:3577;width:684;height:669" coordorigin="4632,11370" coordsize="684,669">
              <v:rect id="_x0000_s8925" style="position:absolute;left:4632;top:11793;width:600;height:246"/>
              <v:shape id="_x0000_s8926" type="#_x0000_t202" style="position:absolute;left:4644;top:11370;width:672;height:480" filled="f" stroked="f">
                <v:textbox style="mso-next-textbox:#_x0000_s8926">
                  <w:txbxContent>
                    <w:p w:rsidR="008D3537" w:rsidRPr="00325373" w:rsidRDefault="008D3537" w:rsidP="00C304BD">
                      <w:pPr>
                        <w:jc w:val="center"/>
                        <w:rPr>
                          <w:i/>
                          <w:sz w:val="28"/>
                          <w:szCs w:val="28"/>
                          <w:lang w:val="en-US"/>
                        </w:rPr>
                      </w:pPr>
                      <w:r>
                        <w:rPr>
                          <w:i/>
                          <w:sz w:val="28"/>
                          <w:szCs w:val="28"/>
                          <w:lang w:val="en-US"/>
                        </w:rPr>
                        <w:t>R</w:t>
                      </w:r>
                      <w:r w:rsidRPr="00090F89">
                        <w:rPr>
                          <w:sz w:val="28"/>
                          <w:szCs w:val="28"/>
                          <w:lang w:val="en-US"/>
                        </w:rPr>
                        <w:t>1</w:t>
                      </w:r>
                    </w:p>
                  </w:txbxContent>
                </v:textbox>
              </v:shape>
            </v:group>
            <v:shape id="_x0000_s8927" type="#_x0000_t202" style="position:absolute;left:5910;top:2836;width:672;height:585" filled="f" stroked="f">
              <v:textbox style="mso-next-textbox:#_x0000_s8927">
                <w:txbxContent>
                  <w:p w:rsidR="008D3537" w:rsidRPr="000C0C42" w:rsidRDefault="008D3537" w:rsidP="00C304BD">
                    <w:pPr>
                      <w:jc w:val="center"/>
                      <w:rPr>
                        <w:i/>
                        <w:sz w:val="32"/>
                        <w:szCs w:val="32"/>
                        <w:vertAlign w:val="subscript"/>
                      </w:rPr>
                    </w:pPr>
                    <w:r>
                      <w:rPr>
                        <w:i/>
                        <w:sz w:val="28"/>
                        <w:szCs w:val="28"/>
                        <w:lang w:val="en-US"/>
                      </w:rPr>
                      <w:t>R</w:t>
                    </w:r>
                    <w:r w:rsidRPr="000C0C42">
                      <w:rPr>
                        <w:i/>
                        <w:sz w:val="32"/>
                        <w:szCs w:val="32"/>
                        <w:vertAlign w:val="subscript"/>
                      </w:rPr>
                      <w:t>ос</w:t>
                    </w:r>
                  </w:p>
                </w:txbxContent>
              </v:textbox>
            </v:shape>
            <v:line id="_x0000_s8928" style="position:absolute;flip:y" from="4309,4090" to="5646,4114"/>
            <v:line id="_x0000_s8929" style="position:absolute" from="3241,4138" to="3709,4138"/>
            <v:rect id="_x0000_s8930" style="position:absolute;left:4933;top:5305;width:600;height:246;rotation:90"/>
            <v:group id="_x0000_s8931" style="position:absolute;left:5104;top:5734;width:252;height:270" coordorigin="9417,3540" coordsize="252,364">
              <v:line id="_x0000_s8932" style="position:absolute;rotation:-90" from="9543,3778" to="9543,4030" strokeweight="1.25pt"/>
              <v:line id="_x0000_s8933" style="position:absolute;rotation:-90" from="9363,3720" to="9723,3720"/>
            </v:group>
            <v:oval id="_x0000_s8934" style="position:absolute;left:7668;top:4492;width:72;height:72"/>
            <v:line id="_x0000_s8935" style="position:absolute;rotation:-90" from="7701,4786" to="7701,5038" strokeweight="1.25pt"/>
            <v:line id="_x0000_s8936" style="position:absolute;rotation:-90" from="7524,4738" to="7884,4738"/>
            <v:shape id="_x0000_s8937" type="#_x0000_t32" style="position:absolute;left:5238;top:4846;width:0;height:282" o:connectortype="straight"/>
            <v:shape id="_x0000_s8938" type="#_x0000_t202" style="position:absolute;left:5292;top:5184;width:672;height:530" filled="f" stroked="f">
              <v:textbox style="mso-next-textbox:#_x0000_s8938">
                <w:txbxContent>
                  <w:p w:rsidR="008D3537" w:rsidRPr="00F37D4B" w:rsidRDefault="008D3537" w:rsidP="00C304BD">
                    <w:pPr>
                      <w:jc w:val="center"/>
                      <w:rPr>
                        <w:i/>
                        <w:sz w:val="28"/>
                        <w:szCs w:val="28"/>
                        <w:vertAlign w:val="subscript"/>
                      </w:rPr>
                    </w:pPr>
                    <w:r>
                      <w:rPr>
                        <w:i/>
                        <w:sz w:val="28"/>
                        <w:szCs w:val="28"/>
                        <w:lang w:val="en-US"/>
                      </w:rPr>
                      <w:t>R</w:t>
                    </w:r>
                    <w:r w:rsidRPr="00F37D4B">
                      <w:rPr>
                        <w:i/>
                        <w:sz w:val="32"/>
                        <w:szCs w:val="32"/>
                        <w:vertAlign w:val="subscript"/>
                      </w:rPr>
                      <w:t>к</w:t>
                    </w:r>
                  </w:p>
                </w:txbxContent>
              </v:textbox>
            </v:shape>
            <v:group id="_x0000_s8939" style="position:absolute;left:3709;top:4177;width:684;height:669" coordorigin="4632,11370" coordsize="684,669">
              <v:rect id="_x0000_s8940" style="position:absolute;left:4632;top:11793;width:600;height:246"/>
              <v:shape id="_x0000_s8941" type="#_x0000_t202" style="position:absolute;left:4644;top:11370;width:672;height:480" filled="f" stroked="f">
                <v:textbox style="mso-next-textbox:#_x0000_s8941">
                  <w:txbxContent>
                    <w:p w:rsidR="008D3537" w:rsidRPr="00BF78CD" w:rsidRDefault="008D3537" w:rsidP="00C304BD">
                      <w:pPr>
                        <w:jc w:val="center"/>
                        <w:rPr>
                          <w:i/>
                          <w:sz w:val="28"/>
                          <w:szCs w:val="28"/>
                        </w:rPr>
                      </w:pPr>
                      <w:r>
                        <w:rPr>
                          <w:i/>
                          <w:sz w:val="28"/>
                          <w:szCs w:val="28"/>
                          <w:lang w:val="en-US"/>
                        </w:rPr>
                        <w:t>R</w:t>
                      </w:r>
                      <w:r>
                        <w:rPr>
                          <w:sz w:val="28"/>
                          <w:szCs w:val="28"/>
                        </w:rPr>
                        <w:t>2</w:t>
                      </w:r>
                    </w:p>
                  </w:txbxContent>
                </v:textbox>
              </v:shape>
            </v:group>
            <v:group id="_x0000_s8942" style="position:absolute;left:3695;top:5164;width:684;height:669" coordorigin="4632,11370" coordsize="684,669">
              <v:rect id="_x0000_s8943" style="position:absolute;left:4632;top:11793;width:600;height:246"/>
              <v:shape id="_x0000_s8944" type="#_x0000_t202" style="position:absolute;left:4644;top:11370;width:672;height:480" filled="f" stroked="f">
                <v:textbox style="mso-next-textbox:#_x0000_s8944">
                  <w:txbxContent>
                    <w:p w:rsidR="008D3537" w:rsidRPr="00BF78CD" w:rsidRDefault="008D3537" w:rsidP="00C304BD">
                      <w:pPr>
                        <w:jc w:val="center"/>
                        <w:rPr>
                          <w:i/>
                          <w:sz w:val="28"/>
                          <w:szCs w:val="28"/>
                          <w:vertAlign w:val="subscript"/>
                          <w:lang w:val="en-US"/>
                        </w:rPr>
                      </w:pPr>
                      <w:r>
                        <w:rPr>
                          <w:i/>
                          <w:sz w:val="28"/>
                          <w:szCs w:val="28"/>
                          <w:lang w:val="en-US"/>
                        </w:rPr>
                        <w:t>R</w:t>
                      </w:r>
                      <w:r w:rsidRPr="00351E94">
                        <w:rPr>
                          <w:i/>
                          <w:sz w:val="32"/>
                          <w:szCs w:val="32"/>
                          <w:vertAlign w:val="subscript"/>
                          <w:lang w:val="en-US"/>
                        </w:rPr>
                        <w:t>n</w:t>
                      </w:r>
                    </w:p>
                  </w:txbxContent>
                </v:textbox>
              </v:shape>
            </v:group>
            <v:line id="_x0000_s8945" style="position:absolute" from="4303,4738" to="4748,4738"/>
            <v:line id="_x0000_s8946" style="position:absolute" from="4295,5714" to="4740,5714"/>
            <v:shape id="_x0000_s8947" type="#_x0000_t32" style="position:absolute;left:4748;top:4108;width:0;height:1596" o:connectortype="straight"/>
            <v:oval id="_x0000_s8948" style="position:absolute;left:4728;top:5184;width:42;height:42" fillcolor="black"/>
            <v:oval id="_x0000_s8949" style="position:absolute;left:4716;top:4086;width:42;height:42" fillcolor="black"/>
            <v:oval id="_x0000_s8950" style="position:absolute;left:4726;top:4718;width:42;height:42" fillcolor="black"/>
            <v:line id="_x0000_s8951" style="position:absolute" from="3227,4738" to="3695,4738"/>
            <v:line id="_x0000_s8952" style="position:absolute" from="3227,5704" to="3695,5704"/>
            <v:oval id="_x0000_s8953" style="position:absolute;left:3165;top:4100;width:72;height:72"/>
            <v:oval id="_x0000_s8954" style="position:absolute;left:3155;top:4698;width:72;height:72"/>
            <v:oval id="_x0000_s8955" style="position:absolute;left:3155;top:5664;width:72;height:72"/>
            <v:shape id="_x0000_s8956" type="#_x0000_t202" style="position:absolute;left:2395;top:3912;width:738;height:456" filled="f" stroked="f">
              <v:textbox style="mso-next-textbox:#_x0000_s8956">
                <w:txbxContent>
                  <w:p w:rsidR="008D3537" w:rsidRPr="00BF78CD" w:rsidRDefault="008D3537" w:rsidP="00C304BD">
                    <w:pPr>
                      <w:jc w:val="center"/>
                      <w:rPr>
                        <w:i/>
                        <w:sz w:val="28"/>
                        <w:szCs w:val="28"/>
                        <w:vertAlign w:val="subscript"/>
                        <w:lang w:val="en-US"/>
                      </w:rPr>
                    </w:pPr>
                    <w:r>
                      <w:rPr>
                        <w:i/>
                        <w:sz w:val="28"/>
                        <w:szCs w:val="28"/>
                        <w:lang w:val="en-US"/>
                      </w:rPr>
                      <w:t>U</w:t>
                    </w:r>
                    <w:r>
                      <w:rPr>
                        <w:i/>
                        <w:sz w:val="28"/>
                        <w:szCs w:val="28"/>
                        <w:vertAlign w:val="subscript"/>
                        <w:lang w:val="en-US"/>
                      </w:rPr>
                      <w:t>1</w:t>
                    </w:r>
                  </w:p>
                </w:txbxContent>
              </v:textbox>
            </v:shape>
            <v:shape id="_x0000_s8957" type="#_x0000_t202" style="position:absolute;left:2417;top:4498;width:738;height:456" filled="f" stroked="f">
              <v:textbox style="mso-next-textbox:#_x0000_s8957">
                <w:txbxContent>
                  <w:p w:rsidR="008D3537" w:rsidRPr="00BF78CD" w:rsidRDefault="008D3537" w:rsidP="00C304BD">
                    <w:pPr>
                      <w:jc w:val="center"/>
                      <w:rPr>
                        <w:i/>
                        <w:sz w:val="28"/>
                        <w:szCs w:val="28"/>
                        <w:vertAlign w:val="subscript"/>
                        <w:lang w:val="en-US"/>
                      </w:rPr>
                    </w:pPr>
                    <w:r>
                      <w:rPr>
                        <w:i/>
                        <w:sz w:val="28"/>
                        <w:szCs w:val="28"/>
                        <w:lang w:val="en-US"/>
                      </w:rPr>
                      <w:t>U</w:t>
                    </w:r>
                    <w:r>
                      <w:rPr>
                        <w:i/>
                        <w:sz w:val="28"/>
                        <w:szCs w:val="28"/>
                        <w:vertAlign w:val="subscript"/>
                        <w:lang w:val="en-US"/>
                      </w:rPr>
                      <w:t>2</w:t>
                    </w:r>
                  </w:p>
                </w:txbxContent>
              </v:textbox>
            </v:shape>
            <v:shape id="_x0000_s8958" type="#_x0000_t202" style="position:absolute;left:2489;top:5545;width:738;height:456" filled="f" stroked="f">
              <v:textbox style="mso-next-textbox:#_x0000_s8958">
                <w:txbxContent>
                  <w:p w:rsidR="008D3537" w:rsidRPr="00BF78CD" w:rsidRDefault="008D3537" w:rsidP="00C304BD">
                    <w:pPr>
                      <w:jc w:val="center"/>
                      <w:rPr>
                        <w:i/>
                        <w:sz w:val="28"/>
                        <w:szCs w:val="28"/>
                        <w:vertAlign w:val="subscript"/>
                        <w:lang w:val="en-US"/>
                      </w:rPr>
                    </w:pPr>
                    <w:r>
                      <w:rPr>
                        <w:i/>
                        <w:sz w:val="28"/>
                        <w:szCs w:val="28"/>
                        <w:lang w:val="en-US"/>
                      </w:rPr>
                      <w:t>U</w:t>
                    </w:r>
                    <w:r>
                      <w:rPr>
                        <w:i/>
                        <w:sz w:val="28"/>
                        <w:szCs w:val="28"/>
                        <w:vertAlign w:val="subscript"/>
                        <w:lang w:val="en-US"/>
                      </w:rPr>
                      <w:t>n</w:t>
                    </w:r>
                  </w:p>
                </w:txbxContent>
              </v:textbox>
            </v:shape>
            <v:line id="_x0000_s8959" style="position:absolute;flip:y" from="3227,5194" to="4716,5218">
              <v:stroke dashstyle="longDash"/>
            </v:line>
            <v:shape id="_x0000_s8960" type="#_x0000_t32" style="position:absolute;left:4883;top:4000;width:600;height:0" o:connectortype="straight">
              <v:stroke endarrow="classic" endarrowlength="long"/>
            </v:shape>
            <v:shape id="_x0000_s8961" type="#_x0000_t202" style="position:absolute;left:4825;top:3504;width:672;height:532" filled="f" stroked="f">
              <v:textbox style="mso-next-textbox:#_x0000_s8961">
                <w:txbxContent>
                  <w:p w:rsidR="008D3537" w:rsidRPr="0000306A" w:rsidRDefault="008D3537" w:rsidP="00C304BD">
                    <w:pPr>
                      <w:jc w:val="center"/>
                      <w:rPr>
                        <w:i/>
                        <w:sz w:val="32"/>
                        <w:szCs w:val="32"/>
                        <w:vertAlign w:val="subscript"/>
                      </w:rPr>
                    </w:pPr>
                    <w:r>
                      <w:rPr>
                        <w:i/>
                        <w:sz w:val="28"/>
                        <w:szCs w:val="28"/>
                        <w:lang w:val="en-US"/>
                      </w:rPr>
                      <w:t>I</w:t>
                    </w:r>
                    <w:r w:rsidRPr="0000306A">
                      <w:rPr>
                        <w:i/>
                        <w:sz w:val="32"/>
                        <w:szCs w:val="32"/>
                        <w:vertAlign w:val="subscript"/>
                      </w:rPr>
                      <w:t>вх</w:t>
                    </w:r>
                  </w:p>
                </w:txbxContent>
              </v:textbox>
            </v:shape>
            <v:shape id="_x0000_s8962" type="#_x0000_t202" style="position:absolute;left:6641;top:2811;width:672;height:610" filled="f" stroked="f">
              <v:textbox style="mso-next-textbox:#_x0000_s8962">
                <w:txbxContent>
                  <w:p w:rsidR="008D3537" w:rsidRPr="0000306A" w:rsidRDefault="008D3537" w:rsidP="00C304BD">
                    <w:pPr>
                      <w:jc w:val="center"/>
                      <w:rPr>
                        <w:i/>
                        <w:sz w:val="32"/>
                        <w:szCs w:val="32"/>
                        <w:vertAlign w:val="subscript"/>
                      </w:rPr>
                    </w:pPr>
                    <w:r>
                      <w:rPr>
                        <w:i/>
                        <w:sz w:val="28"/>
                        <w:szCs w:val="28"/>
                        <w:lang w:val="en-US"/>
                      </w:rPr>
                      <w:t>I</w:t>
                    </w:r>
                    <w:r>
                      <w:rPr>
                        <w:i/>
                        <w:sz w:val="32"/>
                        <w:szCs w:val="32"/>
                        <w:vertAlign w:val="subscript"/>
                      </w:rPr>
                      <w:t>ос</w:t>
                    </w:r>
                  </w:p>
                </w:txbxContent>
              </v:textbox>
            </v:shape>
            <v:shape id="_x0000_s8963" type="#_x0000_t32" style="position:absolute;left:6736;top:3313;width:482;height:0" o:connectortype="straight">
              <v:stroke endarrow="classic" endarrowlength="long"/>
            </v:shape>
            <v:shape id="_x0000_s8964" type="#_x0000_t202" style="position:absolute;left:2489;top:4989;width:738;height:598" filled="f" stroked="f">
              <v:textbox style="mso-next-textbox:#_x0000_s8964">
                <w:txbxContent>
                  <w:p w:rsidR="008D3537" w:rsidRPr="009E667C" w:rsidRDefault="008D3537" w:rsidP="00C304BD">
                    <w:pPr>
                      <w:jc w:val="center"/>
                      <w:rPr>
                        <w:i/>
                        <w:sz w:val="28"/>
                        <w:szCs w:val="28"/>
                        <w:vertAlign w:val="subscript"/>
                        <w:lang w:val="en-US"/>
                      </w:rPr>
                    </w:pPr>
                    <w:r>
                      <w:rPr>
                        <w:i/>
                        <w:sz w:val="28"/>
                        <w:szCs w:val="28"/>
                        <w:lang w:val="en-US"/>
                      </w:rPr>
                      <w:t>U</w:t>
                    </w:r>
                    <w:r>
                      <w:rPr>
                        <w:i/>
                        <w:sz w:val="28"/>
                        <w:szCs w:val="28"/>
                        <w:vertAlign w:val="subscript"/>
                        <w:lang w:val="en-US"/>
                      </w:rPr>
                      <w:t>j</w:t>
                    </w:r>
                  </w:p>
                </w:txbxContent>
              </v:textbox>
            </v:shape>
          </v:group>
        </w:pict>
      </w:r>
      <w:r w:rsidR="00C304BD" w:rsidRPr="00700717">
        <w:rPr>
          <w:rFonts w:ascii="Times New Roman" w:hAnsi="Times New Roman" w:cs="Times New Roman"/>
          <w:sz w:val="28"/>
          <w:szCs w:val="28"/>
        </w:rPr>
        <w:t>Для суммирования нескольких напряжений можно применить операционный усилитель в инвертирующем включении. Входные напряжения через добавочные резисторы подаются на инвертирующий вход усилителя (рисунок 1.1</w:t>
      </w:r>
      <w:r w:rsidR="00C304BD">
        <w:rPr>
          <w:rFonts w:ascii="Times New Roman" w:hAnsi="Times New Roman" w:cs="Times New Roman"/>
          <w:sz w:val="28"/>
          <w:szCs w:val="28"/>
        </w:rPr>
        <w:t>5</w:t>
      </w:r>
      <w:r w:rsidR="00C304BD" w:rsidRPr="00700717">
        <w:rPr>
          <w:rFonts w:ascii="Times New Roman" w:hAnsi="Times New Roman" w:cs="Times New Roman"/>
          <w:sz w:val="28"/>
          <w:szCs w:val="28"/>
        </w:rPr>
        <w:t xml:space="preserve">). </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kern w:val="36"/>
          <w:sz w:val="28"/>
          <w:szCs w:val="28"/>
        </w:rPr>
      </w:pPr>
      <w:r w:rsidRPr="00351E94">
        <w:rPr>
          <w:rFonts w:ascii="Times New Roman" w:hAnsi="Times New Roman" w:cs="Times New Roman"/>
          <w:kern w:val="36"/>
          <w:sz w:val="28"/>
          <w:szCs w:val="28"/>
        </w:rPr>
        <w:t xml:space="preserve">Рисунок 6.15 – Инвертирующий </w:t>
      </w:r>
      <w:r>
        <w:rPr>
          <w:rFonts w:ascii="Times New Roman" w:hAnsi="Times New Roman" w:cs="Times New Roman"/>
          <w:kern w:val="36"/>
          <w:sz w:val="28"/>
          <w:szCs w:val="28"/>
        </w:rPr>
        <w:t>сумматор</w:t>
      </w:r>
    </w:p>
    <w:p w:rsidR="00C304BD" w:rsidRDefault="00C304BD" w:rsidP="00C304BD">
      <w:pPr>
        <w:pStyle w:val="pe"/>
        <w:spacing w:before="0" w:beforeAutospacing="0" w:after="0" w:afterAutospacing="0"/>
        <w:ind w:left="-36" w:firstLine="600"/>
        <w:rPr>
          <w:rFonts w:ascii="Times New Roman" w:hAnsi="Times New Roman" w:cs="Times New Roman"/>
          <w:kern w:val="36"/>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t xml:space="preserve">Поскольку </w:t>
      </w:r>
      <w:r>
        <w:rPr>
          <w:rFonts w:ascii="Times New Roman" w:hAnsi="Times New Roman" w:cs="Times New Roman"/>
          <w:sz w:val="28"/>
          <w:szCs w:val="28"/>
        </w:rPr>
        <w:t>инвертирующий вход ОУ в данной схеме</w:t>
      </w:r>
      <w:r w:rsidRPr="00700717">
        <w:rPr>
          <w:rFonts w:ascii="Times New Roman" w:hAnsi="Times New Roman" w:cs="Times New Roman"/>
          <w:sz w:val="28"/>
          <w:szCs w:val="28"/>
        </w:rPr>
        <w:t xml:space="preserve"> является виртуальн</w:t>
      </w:r>
      <w:r>
        <w:rPr>
          <w:rFonts w:ascii="Times New Roman" w:hAnsi="Times New Roman" w:cs="Times New Roman"/>
          <w:sz w:val="28"/>
          <w:szCs w:val="28"/>
        </w:rPr>
        <w:t>ой</w:t>
      </w:r>
      <w:r w:rsidRPr="00700717">
        <w:rPr>
          <w:rFonts w:ascii="Times New Roman" w:hAnsi="Times New Roman" w:cs="Times New Roman"/>
          <w:sz w:val="28"/>
          <w:szCs w:val="28"/>
        </w:rPr>
        <w:t xml:space="preserve"> </w:t>
      </w:r>
      <w:r>
        <w:rPr>
          <w:rFonts w:ascii="Times New Roman" w:hAnsi="Times New Roman" w:cs="Times New Roman"/>
          <w:sz w:val="28"/>
          <w:szCs w:val="28"/>
        </w:rPr>
        <w:t>землей</w:t>
      </w:r>
      <w:r w:rsidRPr="00700717">
        <w:rPr>
          <w:rFonts w:ascii="Times New Roman" w:hAnsi="Times New Roman" w:cs="Times New Roman"/>
          <w:sz w:val="28"/>
          <w:szCs w:val="28"/>
        </w:rPr>
        <w:t xml:space="preserve">, то на основании 1-го закона Кирхгофа </w:t>
      </w:r>
      <w:r>
        <w:rPr>
          <w:rFonts w:ascii="Times New Roman" w:hAnsi="Times New Roman" w:cs="Times New Roman"/>
          <w:sz w:val="28"/>
          <w:szCs w:val="28"/>
        </w:rPr>
        <w:t>результирующий входной ток</w:t>
      </w:r>
      <w:r w:rsidRPr="00700717">
        <w:rPr>
          <w:rFonts w:ascii="Times New Roman" w:hAnsi="Times New Roman" w:cs="Times New Roman"/>
          <w:sz w:val="28"/>
          <w:szCs w:val="28"/>
        </w:rPr>
        <w:t xml:space="preserve"> идеального ОУ:</w:t>
      </w:r>
    </w:p>
    <w:p w:rsidR="00C304BD" w:rsidRDefault="00C304BD" w:rsidP="00C304BD">
      <w:pPr>
        <w:pStyle w:val="bl"/>
        <w:spacing w:before="0" w:beforeAutospacing="0" w:after="0" w:afterAutospacing="0"/>
        <w:ind w:left="-36" w:firstLine="600"/>
        <w:jc w:val="both"/>
        <w:rPr>
          <w:rFonts w:ascii="Times New Roman" w:hAnsi="Times New Roman" w:cs="Times New Roman"/>
          <w:b w:val="0"/>
          <w:position w:val="-16"/>
          <w:sz w:val="28"/>
          <w:szCs w:val="28"/>
        </w:rPr>
      </w:pPr>
      <w:r w:rsidRPr="009E667C">
        <w:rPr>
          <w:b w:val="0"/>
          <w:position w:val="-42"/>
          <w:sz w:val="28"/>
          <w:szCs w:val="28"/>
        </w:rPr>
        <w:object w:dxaOrig="2360" w:dyaOrig="940">
          <v:shape id="_x0000_i1399" type="#_x0000_t75" style="width:117.75pt;height:47.25pt" o:ole="">
            <v:imagedata r:id="rId667" o:title=""/>
          </v:shape>
          <o:OLEObject Type="Embed" ProgID="Equation.3" ShapeID="_x0000_i1399" DrawAspect="Content" ObjectID="_1626696027" r:id="rId668"/>
        </w:object>
      </w:r>
    </w:p>
    <w:p w:rsidR="00C304BD" w:rsidRDefault="00C304BD" w:rsidP="00C304BD">
      <w:pPr>
        <w:pStyle w:val="bl"/>
        <w:spacing w:before="0" w:beforeAutospacing="0" w:after="0" w:afterAutospacing="0"/>
        <w:ind w:left="-36" w:firstLine="600"/>
        <w:jc w:val="both"/>
        <w:rPr>
          <w:rFonts w:ascii="Times New Roman" w:hAnsi="Times New Roman" w:cs="Times New Roman"/>
          <w:b w:val="0"/>
          <w:position w:val="-16"/>
          <w:sz w:val="28"/>
          <w:szCs w:val="28"/>
        </w:rPr>
      </w:pPr>
      <w:r>
        <w:rPr>
          <w:rFonts w:ascii="Times New Roman" w:hAnsi="Times New Roman" w:cs="Times New Roman"/>
          <w:b w:val="0"/>
          <w:position w:val="-16"/>
          <w:sz w:val="28"/>
          <w:szCs w:val="28"/>
        </w:rPr>
        <w:t>Используя методику расчета инвертирующего усилителя и учитывая равенство</w:t>
      </w:r>
    </w:p>
    <w:p w:rsidR="00C304BD" w:rsidRDefault="00C304BD" w:rsidP="00C304BD">
      <w:pPr>
        <w:pStyle w:val="bl"/>
        <w:spacing w:before="0" w:beforeAutospacing="0" w:after="0" w:afterAutospacing="0"/>
        <w:ind w:left="-36" w:firstLine="600"/>
        <w:jc w:val="both"/>
        <w:rPr>
          <w:rFonts w:ascii="Times New Roman" w:hAnsi="Times New Roman" w:cs="Times New Roman"/>
          <w:b w:val="0"/>
          <w:sz w:val="28"/>
          <w:szCs w:val="28"/>
        </w:rPr>
      </w:pPr>
      <w:r w:rsidRPr="00700717">
        <w:rPr>
          <w:rFonts w:ascii="Times New Roman" w:hAnsi="Times New Roman" w:cs="Times New Roman"/>
          <w:b w:val="0"/>
          <w:position w:val="-10"/>
          <w:sz w:val="28"/>
          <w:szCs w:val="28"/>
        </w:rPr>
        <w:object w:dxaOrig="780" w:dyaOrig="300">
          <v:shape id="_x0000_i1400" type="#_x0000_t75" style="width:60.75pt;height:24pt" o:ole="">
            <v:imagedata r:id="rId654" o:title=""/>
          </v:shape>
          <o:OLEObject Type="Embed" ProgID="Equation.3" ShapeID="_x0000_i1400" DrawAspect="Content" ObjectID="_1626696028" r:id="rId669"/>
        </w:object>
      </w:r>
      <w:r>
        <w:rPr>
          <w:rFonts w:ascii="Times New Roman" w:hAnsi="Times New Roman" w:cs="Times New Roman"/>
          <w:b w:val="0"/>
          <w:sz w:val="28"/>
          <w:szCs w:val="28"/>
        </w:rPr>
        <w:t>,</w:t>
      </w:r>
    </w:p>
    <w:p w:rsidR="00C304BD" w:rsidRDefault="00C304BD" w:rsidP="00C304BD">
      <w:pPr>
        <w:pStyle w:val="bl"/>
        <w:spacing w:before="0" w:beforeAutospacing="0" w:after="0" w:afterAutospacing="0"/>
        <w:ind w:left="-36" w:firstLine="600"/>
        <w:jc w:val="both"/>
        <w:rPr>
          <w:rFonts w:ascii="Times New Roman" w:hAnsi="Times New Roman" w:cs="Times New Roman"/>
          <w:b w:val="0"/>
          <w:sz w:val="28"/>
          <w:szCs w:val="28"/>
        </w:rPr>
      </w:pPr>
      <w:r>
        <w:rPr>
          <w:rFonts w:ascii="Times New Roman" w:hAnsi="Times New Roman" w:cs="Times New Roman"/>
          <w:b w:val="0"/>
          <w:sz w:val="28"/>
          <w:szCs w:val="28"/>
        </w:rPr>
        <w:t xml:space="preserve">где </w:t>
      </w:r>
      <w:r w:rsidRPr="00A23FE8">
        <w:rPr>
          <w:rFonts w:ascii="Times New Roman" w:hAnsi="Times New Roman" w:cs="Times New Roman"/>
          <w:b w:val="0"/>
          <w:position w:val="-34"/>
          <w:sz w:val="28"/>
          <w:szCs w:val="28"/>
        </w:rPr>
        <w:object w:dxaOrig="1560" w:dyaOrig="780">
          <v:shape id="_x0000_i1401" type="#_x0000_t75" style="width:96.75pt;height:39.75pt" o:ole="">
            <v:imagedata r:id="rId670" o:title=""/>
          </v:shape>
          <o:OLEObject Type="Embed" ProgID="Equation.3" ShapeID="_x0000_i1401" DrawAspect="Content" ObjectID="_1626696029" r:id="rId671"/>
        </w:object>
      </w:r>
      <w:r>
        <w:rPr>
          <w:rFonts w:ascii="Times New Roman" w:hAnsi="Times New Roman" w:cs="Times New Roman"/>
          <w:b w:val="0"/>
          <w:sz w:val="28"/>
          <w:szCs w:val="28"/>
        </w:rPr>
        <w:t>,</w:t>
      </w:r>
    </w:p>
    <w:p w:rsidR="00C304BD" w:rsidRPr="00351E94" w:rsidRDefault="00C304BD" w:rsidP="00C304BD">
      <w:pPr>
        <w:pStyle w:val="bl"/>
        <w:spacing w:before="0" w:beforeAutospacing="0" w:after="0" w:afterAutospacing="0"/>
        <w:ind w:left="-36" w:firstLine="600"/>
        <w:jc w:val="both"/>
        <w:rPr>
          <w:rFonts w:ascii="Times New Roman" w:hAnsi="Times New Roman" w:cs="Times New Roman"/>
          <w:b w:val="0"/>
          <w:position w:val="-16"/>
          <w:sz w:val="28"/>
          <w:szCs w:val="28"/>
        </w:rPr>
      </w:pPr>
      <w:r w:rsidRPr="00351E94">
        <w:rPr>
          <w:rFonts w:ascii="Times New Roman" w:hAnsi="Times New Roman" w:cs="Times New Roman"/>
          <w:b w:val="0"/>
          <w:position w:val="-16"/>
          <w:sz w:val="28"/>
          <w:szCs w:val="28"/>
        </w:rPr>
        <w:lastRenderedPageBreak/>
        <w:t>получим:</w:t>
      </w:r>
    </w:p>
    <w:p w:rsidR="00C304BD" w:rsidRPr="000C0C42" w:rsidRDefault="00C304BD" w:rsidP="00C304BD">
      <w:pPr>
        <w:pStyle w:val="bl"/>
        <w:spacing w:before="120" w:beforeAutospacing="0" w:after="120" w:afterAutospacing="0"/>
        <w:ind w:left="-34" w:firstLine="601"/>
        <w:jc w:val="both"/>
        <w:rPr>
          <w:rFonts w:ascii="Times New Roman" w:hAnsi="Times New Roman" w:cs="Times New Roman"/>
          <w:b w:val="0"/>
          <w:sz w:val="28"/>
          <w:szCs w:val="28"/>
        </w:rPr>
      </w:pPr>
      <w:r w:rsidRPr="00351E94">
        <w:rPr>
          <w:b w:val="0"/>
          <w:position w:val="-42"/>
          <w:sz w:val="28"/>
          <w:szCs w:val="28"/>
        </w:rPr>
        <w:object w:dxaOrig="6860" w:dyaOrig="940">
          <v:shape id="_x0000_i1402" type="#_x0000_t75" style="width:342.75pt;height:47.25pt" o:ole="">
            <v:imagedata r:id="rId672" o:title=""/>
          </v:shape>
          <o:OLEObject Type="Embed" ProgID="Equation.3" ShapeID="_x0000_i1402" DrawAspect="Content" ObjectID="_1626696030" r:id="rId673"/>
        </w:object>
      </w:r>
      <w:r>
        <w:rPr>
          <w:b w:val="0"/>
          <w:sz w:val="28"/>
          <w:szCs w:val="28"/>
        </w:rPr>
        <w:tab/>
      </w:r>
      <w:r>
        <w:rPr>
          <w:b w:val="0"/>
          <w:sz w:val="28"/>
          <w:szCs w:val="28"/>
        </w:rPr>
        <w:tab/>
      </w:r>
      <w:r w:rsidRPr="000C0C42">
        <w:rPr>
          <w:rFonts w:ascii="Times New Roman" w:hAnsi="Times New Roman" w:cs="Times New Roman"/>
          <w:b w:val="0"/>
          <w:sz w:val="28"/>
          <w:szCs w:val="28"/>
        </w:rPr>
        <w:t>(6.1</w:t>
      </w:r>
      <w:r>
        <w:rPr>
          <w:rFonts w:ascii="Times New Roman" w:hAnsi="Times New Roman" w:cs="Times New Roman"/>
          <w:b w:val="0"/>
          <w:sz w:val="28"/>
          <w:szCs w:val="28"/>
        </w:rPr>
        <w:t>6</w:t>
      </w:r>
      <w:r w:rsidRPr="000C0C42">
        <w:rPr>
          <w:rFonts w:ascii="Times New Roman" w:hAnsi="Times New Roman" w:cs="Times New Roman"/>
          <w:b w:val="0"/>
          <w:sz w:val="28"/>
          <w:szCs w:val="28"/>
        </w:rPr>
        <w:t>)</w:t>
      </w:r>
    </w:p>
    <w:p w:rsidR="00C304BD" w:rsidRDefault="00C304BD" w:rsidP="00C304BD">
      <w:pPr>
        <w:pStyle w:val="bl"/>
        <w:spacing w:before="0" w:beforeAutospacing="0" w:after="0" w:afterAutospacing="0"/>
        <w:ind w:left="-36" w:firstLine="600"/>
        <w:jc w:val="both"/>
        <w:rPr>
          <w:rFonts w:ascii="Times New Roman" w:hAnsi="Times New Roman" w:cs="Times New Roman"/>
          <w:b w:val="0"/>
          <w:sz w:val="28"/>
          <w:szCs w:val="28"/>
        </w:rPr>
      </w:pPr>
      <w:r w:rsidRPr="00700717">
        <w:rPr>
          <w:rFonts w:ascii="Times New Roman" w:hAnsi="Times New Roman" w:cs="Times New Roman"/>
          <w:b w:val="0"/>
          <w:sz w:val="28"/>
          <w:szCs w:val="28"/>
        </w:rPr>
        <w:t xml:space="preserve">Чтобы исключить влияние </w:t>
      </w:r>
      <w:r>
        <w:rPr>
          <w:rFonts w:ascii="Times New Roman" w:hAnsi="Times New Roman" w:cs="Times New Roman"/>
          <w:b w:val="0"/>
          <w:sz w:val="28"/>
          <w:szCs w:val="28"/>
        </w:rPr>
        <w:t>входных токов</w:t>
      </w:r>
      <w:r w:rsidRPr="00700717">
        <w:rPr>
          <w:rFonts w:ascii="Times New Roman" w:hAnsi="Times New Roman" w:cs="Times New Roman"/>
          <w:b w:val="0"/>
          <w:i/>
          <w:sz w:val="28"/>
          <w:szCs w:val="28"/>
          <w:lang w:val="en-US"/>
        </w:rPr>
        <w:t>I</w:t>
      </w:r>
      <w:r w:rsidRPr="00700717">
        <w:rPr>
          <w:rFonts w:ascii="Times New Roman" w:hAnsi="Times New Roman" w:cs="Times New Roman"/>
          <w:b w:val="0"/>
          <w:i/>
          <w:sz w:val="28"/>
          <w:szCs w:val="28"/>
          <w:vertAlign w:val="subscript"/>
        </w:rPr>
        <w:t>ВХ.ОУ</w:t>
      </w:r>
      <w:r w:rsidRPr="00700717">
        <w:rPr>
          <w:rFonts w:ascii="Times New Roman" w:hAnsi="Times New Roman" w:cs="Times New Roman"/>
          <w:b w:val="0"/>
          <w:sz w:val="28"/>
          <w:szCs w:val="28"/>
        </w:rPr>
        <w:t>,</w:t>
      </w:r>
      <w:r>
        <w:rPr>
          <w:rFonts w:ascii="Times New Roman" w:hAnsi="Times New Roman" w:cs="Times New Roman"/>
          <w:b w:val="0"/>
          <w:sz w:val="28"/>
          <w:szCs w:val="28"/>
        </w:rPr>
        <w:t xml:space="preserve"> </w:t>
      </w:r>
      <w:r w:rsidRPr="00700717">
        <w:rPr>
          <w:rFonts w:ascii="Times New Roman" w:hAnsi="Times New Roman" w:cs="Times New Roman"/>
          <w:b w:val="0"/>
          <w:sz w:val="28"/>
          <w:szCs w:val="28"/>
        </w:rPr>
        <w:t>необходимо неинвер</w:t>
      </w:r>
      <w:r>
        <w:rPr>
          <w:rFonts w:ascii="Times New Roman" w:hAnsi="Times New Roman" w:cs="Times New Roman"/>
          <w:b w:val="0"/>
          <w:sz w:val="28"/>
          <w:szCs w:val="28"/>
        </w:rPr>
        <w:t>тирующий</w:t>
      </w:r>
      <w:r w:rsidRPr="00700717">
        <w:rPr>
          <w:rFonts w:ascii="Times New Roman" w:hAnsi="Times New Roman" w:cs="Times New Roman"/>
          <w:b w:val="0"/>
          <w:sz w:val="28"/>
          <w:szCs w:val="28"/>
        </w:rPr>
        <w:t xml:space="preserve"> вход ОУ заземлить через резистор</w:t>
      </w:r>
    </w:p>
    <w:p w:rsidR="00C304BD" w:rsidRPr="00700717" w:rsidRDefault="00C304BD" w:rsidP="00C304BD">
      <w:pPr>
        <w:pStyle w:val="bl"/>
        <w:spacing w:before="0" w:beforeAutospacing="0" w:after="0" w:afterAutospacing="0"/>
        <w:ind w:left="-36" w:firstLine="600"/>
        <w:jc w:val="both"/>
        <w:rPr>
          <w:rFonts w:ascii="Times New Roman" w:hAnsi="Times New Roman" w:cs="Times New Roman"/>
          <w:b w:val="0"/>
          <w:sz w:val="28"/>
          <w:szCs w:val="28"/>
        </w:rPr>
      </w:pPr>
      <w:r w:rsidRPr="002F55F7">
        <w:rPr>
          <w:rFonts w:ascii="Times New Roman" w:hAnsi="Times New Roman" w:cs="Times New Roman"/>
          <w:b w:val="0"/>
          <w:position w:val="-40"/>
          <w:sz w:val="28"/>
          <w:szCs w:val="28"/>
        </w:rPr>
        <w:object w:dxaOrig="2600" w:dyaOrig="1040">
          <v:shape id="_x0000_i1403" type="#_x0000_t75" style="width:159.75pt;height:55.5pt" o:ole="">
            <v:imagedata r:id="rId674" o:title=""/>
          </v:shape>
          <o:OLEObject Type="Embed" ProgID="Equation.3" ShapeID="_x0000_i1403" DrawAspect="Content" ObjectID="_1626696031" r:id="rId675"/>
        </w:object>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t>(6.17)</w:t>
      </w:r>
    </w:p>
    <w:p w:rsidR="00C304BD" w:rsidRDefault="00C304BD" w:rsidP="00C304BD">
      <w:pPr>
        <w:pStyle w:val="bl"/>
        <w:spacing w:before="0" w:beforeAutospacing="0" w:after="0" w:afterAutospacing="0"/>
        <w:ind w:left="-36" w:firstLine="600"/>
        <w:jc w:val="both"/>
        <w:rPr>
          <w:b w:val="0"/>
          <w:sz w:val="28"/>
          <w:szCs w:val="28"/>
        </w:rPr>
      </w:pP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r w:rsidRPr="0000306A">
        <w:rPr>
          <w:rFonts w:ascii="Times New Roman" w:hAnsi="Times New Roman" w:cs="Times New Roman"/>
          <w:i/>
          <w:sz w:val="28"/>
          <w:szCs w:val="28"/>
        </w:rPr>
        <w:t>Пример</w:t>
      </w: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r w:rsidRPr="000C0C42">
        <w:rPr>
          <w:rFonts w:ascii="Times New Roman" w:hAnsi="Times New Roman" w:cs="Times New Roman"/>
          <w:i/>
          <w:sz w:val="28"/>
          <w:szCs w:val="28"/>
        </w:rPr>
        <w:t>Задание</w:t>
      </w:r>
      <w:r>
        <w:rPr>
          <w:rFonts w:ascii="Times New Roman" w:hAnsi="Times New Roman" w:cs="Times New Roman"/>
          <w:b w:val="0"/>
          <w:sz w:val="28"/>
          <w:szCs w:val="28"/>
        </w:rPr>
        <w:t xml:space="preserve">: Рассчитать элементы инвертирующего сумматора для выполнения операции </w:t>
      </w:r>
      <w:r w:rsidRPr="0000306A">
        <w:rPr>
          <w:rFonts w:ascii="Times New Roman" w:hAnsi="Times New Roman" w:cs="Times New Roman"/>
          <w:b w:val="0"/>
          <w:i/>
          <w:sz w:val="28"/>
          <w:szCs w:val="28"/>
          <w:lang w:val="en-US"/>
        </w:rPr>
        <w:t>U</w:t>
      </w:r>
      <w:r w:rsidRPr="0000306A">
        <w:rPr>
          <w:rFonts w:ascii="Times New Roman" w:hAnsi="Times New Roman" w:cs="Times New Roman"/>
          <w:b w:val="0"/>
          <w:i/>
          <w:sz w:val="28"/>
          <w:szCs w:val="28"/>
          <w:vertAlign w:val="subscript"/>
        </w:rPr>
        <w:t>вых</w:t>
      </w:r>
      <w:r>
        <w:rPr>
          <w:rFonts w:ascii="Times New Roman" w:hAnsi="Times New Roman" w:cs="Times New Roman"/>
          <w:b w:val="0"/>
          <w:i/>
          <w:sz w:val="28"/>
          <w:szCs w:val="28"/>
        </w:rPr>
        <w:t xml:space="preserve"> = – </w:t>
      </w:r>
      <w:r w:rsidRPr="000C0C42">
        <w:rPr>
          <w:rFonts w:ascii="Times New Roman" w:hAnsi="Times New Roman" w:cs="Times New Roman"/>
          <w:b w:val="0"/>
          <w:sz w:val="28"/>
          <w:szCs w:val="28"/>
        </w:rPr>
        <w:t>(</w:t>
      </w:r>
      <w:r>
        <w:rPr>
          <w:rFonts w:ascii="Times New Roman" w:hAnsi="Times New Roman" w:cs="Times New Roman"/>
          <w:b w:val="0"/>
          <w:i/>
          <w:sz w:val="28"/>
          <w:szCs w:val="28"/>
        </w:rPr>
        <w:t>2</w:t>
      </w:r>
      <w:r>
        <w:rPr>
          <w:rFonts w:ascii="Times New Roman" w:hAnsi="Times New Roman" w:cs="Times New Roman"/>
          <w:b w:val="0"/>
          <w:i/>
          <w:sz w:val="28"/>
          <w:szCs w:val="28"/>
          <w:lang w:val="en-US"/>
        </w:rPr>
        <w:t>U</w:t>
      </w:r>
      <w:r w:rsidRPr="0000306A">
        <w:rPr>
          <w:rFonts w:ascii="Times New Roman" w:hAnsi="Times New Roman" w:cs="Times New Roman"/>
          <w:b w:val="0"/>
          <w:i/>
          <w:sz w:val="28"/>
          <w:szCs w:val="28"/>
          <w:vertAlign w:val="subscript"/>
        </w:rPr>
        <w:t>1</w:t>
      </w:r>
      <w:r w:rsidRPr="0000306A">
        <w:rPr>
          <w:rFonts w:ascii="Times New Roman" w:hAnsi="Times New Roman" w:cs="Times New Roman"/>
          <w:b w:val="0"/>
          <w:i/>
          <w:sz w:val="28"/>
          <w:szCs w:val="28"/>
        </w:rPr>
        <w:t xml:space="preserve"> + 5 </w:t>
      </w:r>
      <w:r>
        <w:rPr>
          <w:rFonts w:ascii="Times New Roman" w:hAnsi="Times New Roman" w:cs="Times New Roman"/>
          <w:b w:val="0"/>
          <w:i/>
          <w:sz w:val="28"/>
          <w:szCs w:val="28"/>
          <w:lang w:val="en-US"/>
        </w:rPr>
        <w:t>U</w:t>
      </w:r>
      <w:r w:rsidRPr="000C0C42">
        <w:rPr>
          <w:rFonts w:ascii="Times New Roman" w:hAnsi="Times New Roman" w:cs="Times New Roman"/>
          <w:b w:val="0"/>
          <w:i/>
          <w:sz w:val="28"/>
          <w:szCs w:val="28"/>
          <w:vertAlign w:val="subscript"/>
        </w:rPr>
        <w:t>2</w:t>
      </w:r>
      <w:r w:rsidRPr="0000306A">
        <w:rPr>
          <w:rFonts w:ascii="Times New Roman" w:hAnsi="Times New Roman" w:cs="Times New Roman"/>
          <w:b w:val="0"/>
          <w:i/>
          <w:sz w:val="28"/>
          <w:szCs w:val="28"/>
        </w:rPr>
        <w:t xml:space="preserve"> +</w:t>
      </w:r>
      <w:r w:rsidRPr="000C0C42">
        <w:rPr>
          <w:rFonts w:ascii="Times New Roman" w:hAnsi="Times New Roman" w:cs="Times New Roman"/>
          <w:b w:val="0"/>
          <w:i/>
          <w:sz w:val="28"/>
          <w:szCs w:val="28"/>
        </w:rPr>
        <w:t xml:space="preserve"> </w:t>
      </w:r>
      <w:r>
        <w:rPr>
          <w:rFonts w:ascii="Times New Roman" w:hAnsi="Times New Roman" w:cs="Times New Roman"/>
          <w:b w:val="0"/>
          <w:i/>
          <w:sz w:val="28"/>
          <w:szCs w:val="28"/>
          <w:lang w:val="en-US"/>
        </w:rPr>
        <w:t>U</w:t>
      </w:r>
      <w:r w:rsidRPr="000C0C42">
        <w:rPr>
          <w:rFonts w:ascii="Times New Roman" w:hAnsi="Times New Roman" w:cs="Times New Roman"/>
          <w:b w:val="0"/>
          <w:i/>
          <w:sz w:val="28"/>
          <w:szCs w:val="28"/>
          <w:vertAlign w:val="subscript"/>
        </w:rPr>
        <w:t>3</w:t>
      </w:r>
      <w:r w:rsidRPr="000C0C42">
        <w:rPr>
          <w:rFonts w:ascii="Times New Roman" w:hAnsi="Times New Roman" w:cs="Times New Roman"/>
          <w:b w:val="0"/>
          <w:sz w:val="28"/>
          <w:szCs w:val="28"/>
        </w:rPr>
        <w:t>)</w:t>
      </w:r>
      <w:r>
        <w:rPr>
          <w:rFonts w:ascii="Times New Roman" w:hAnsi="Times New Roman" w:cs="Times New Roman"/>
          <w:b w:val="0"/>
          <w:sz w:val="28"/>
          <w:szCs w:val="28"/>
        </w:rPr>
        <w:t>.</w:t>
      </w: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r>
        <w:rPr>
          <w:rFonts w:ascii="Times New Roman" w:hAnsi="Times New Roman" w:cs="Times New Roman"/>
          <w:i/>
          <w:sz w:val="28"/>
          <w:szCs w:val="28"/>
        </w:rPr>
        <w:t>Решение</w:t>
      </w:r>
      <w:r w:rsidRPr="000C0C42">
        <w:rPr>
          <w:rFonts w:ascii="Times New Roman" w:hAnsi="Times New Roman" w:cs="Times New Roman"/>
          <w:b w:val="0"/>
          <w:sz w:val="28"/>
          <w:szCs w:val="28"/>
        </w:rPr>
        <w:t>:</w:t>
      </w:r>
      <w:r>
        <w:rPr>
          <w:rFonts w:ascii="Times New Roman" w:hAnsi="Times New Roman" w:cs="Times New Roman"/>
          <w:b w:val="0"/>
          <w:sz w:val="28"/>
          <w:szCs w:val="28"/>
        </w:rPr>
        <w:t xml:space="preserve"> </w:t>
      </w: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r>
        <w:rPr>
          <w:rFonts w:ascii="Times New Roman" w:hAnsi="Times New Roman" w:cs="Times New Roman"/>
          <w:i/>
          <w:sz w:val="28"/>
          <w:szCs w:val="28"/>
        </w:rPr>
        <w:t>С</w:t>
      </w:r>
      <w:r>
        <w:rPr>
          <w:rFonts w:ascii="Times New Roman" w:hAnsi="Times New Roman" w:cs="Times New Roman"/>
          <w:b w:val="0"/>
          <w:sz w:val="28"/>
          <w:szCs w:val="28"/>
        </w:rPr>
        <w:t>огласно (6.16), К</w:t>
      </w:r>
      <w:r>
        <w:rPr>
          <w:rFonts w:ascii="Times New Roman" w:hAnsi="Times New Roman" w:cs="Times New Roman"/>
          <w:b w:val="0"/>
          <w:sz w:val="28"/>
          <w:szCs w:val="28"/>
          <w:vertAlign w:val="subscript"/>
        </w:rPr>
        <w:t>1</w:t>
      </w:r>
      <w:r>
        <w:rPr>
          <w:rFonts w:ascii="Times New Roman" w:hAnsi="Times New Roman" w:cs="Times New Roman"/>
          <w:b w:val="0"/>
          <w:sz w:val="28"/>
          <w:szCs w:val="28"/>
        </w:rPr>
        <w:t xml:space="preserve"> = 2; К</w:t>
      </w:r>
      <w:r>
        <w:rPr>
          <w:rFonts w:ascii="Times New Roman" w:hAnsi="Times New Roman" w:cs="Times New Roman"/>
          <w:b w:val="0"/>
          <w:sz w:val="28"/>
          <w:szCs w:val="28"/>
          <w:vertAlign w:val="subscript"/>
        </w:rPr>
        <w:t>1</w:t>
      </w:r>
      <w:r>
        <w:rPr>
          <w:rFonts w:ascii="Times New Roman" w:hAnsi="Times New Roman" w:cs="Times New Roman"/>
          <w:b w:val="0"/>
          <w:sz w:val="28"/>
          <w:szCs w:val="28"/>
        </w:rPr>
        <w:t xml:space="preserve"> = 5; К</w:t>
      </w:r>
      <w:r>
        <w:rPr>
          <w:rFonts w:ascii="Times New Roman" w:hAnsi="Times New Roman" w:cs="Times New Roman"/>
          <w:b w:val="0"/>
          <w:sz w:val="28"/>
          <w:szCs w:val="28"/>
          <w:vertAlign w:val="subscript"/>
        </w:rPr>
        <w:t>3</w:t>
      </w:r>
      <w:r>
        <w:rPr>
          <w:rFonts w:ascii="Times New Roman" w:hAnsi="Times New Roman" w:cs="Times New Roman"/>
          <w:b w:val="0"/>
          <w:sz w:val="28"/>
          <w:szCs w:val="28"/>
        </w:rPr>
        <w:t xml:space="preserve"> = 1. Задаваясь значением </w:t>
      </w:r>
      <w:r w:rsidRPr="000C0C42">
        <w:rPr>
          <w:rFonts w:ascii="Times New Roman" w:hAnsi="Times New Roman" w:cs="Times New Roman"/>
          <w:b w:val="0"/>
          <w:i/>
          <w:sz w:val="28"/>
          <w:szCs w:val="28"/>
          <w:lang w:val="en-US"/>
        </w:rPr>
        <w:t>R</w:t>
      </w:r>
      <w:r w:rsidRPr="000C0C42">
        <w:rPr>
          <w:rFonts w:ascii="Times New Roman" w:hAnsi="Times New Roman" w:cs="Times New Roman"/>
          <w:b w:val="0"/>
          <w:i/>
          <w:sz w:val="32"/>
          <w:szCs w:val="32"/>
          <w:vertAlign w:val="subscript"/>
        </w:rPr>
        <w:t>ос</w:t>
      </w:r>
      <w:r>
        <w:rPr>
          <w:rFonts w:ascii="Times New Roman" w:hAnsi="Times New Roman" w:cs="Times New Roman"/>
          <w:b w:val="0"/>
          <w:i/>
          <w:sz w:val="32"/>
          <w:szCs w:val="32"/>
        </w:rPr>
        <w:t xml:space="preserve"> </w:t>
      </w:r>
      <w:r w:rsidRPr="000C0C42">
        <w:rPr>
          <w:rFonts w:ascii="Times New Roman" w:hAnsi="Times New Roman" w:cs="Times New Roman"/>
          <w:b w:val="0"/>
          <w:i/>
          <w:sz w:val="28"/>
          <w:szCs w:val="28"/>
        </w:rPr>
        <w:t xml:space="preserve">= </w:t>
      </w:r>
      <w:r w:rsidRPr="000C0C42">
        <w:rPr>
          <w:rFonts w:ascii="Times New Roman" w:hAnsi="Times New Roman" w:cs="Times New Roman"/>
          <w:b w:val="0"/>
          <w:sz w:val="28"/>
          <w:szCs w:val="28"/>
        </w:rPr>
        <w:t>10</w:t>
      </w:r>
      <w:r>
        <w:rPr>
          <w:rFonts w:ascii="Times New Roman" w:hAnsi="Times New Roman" w:cs="Times New Roman"/>
          <w:b w:val="0"/>
          <w:i/>
          <w:sz w:val="28"/>
          <w:szCs w:val="28"/>
        </w:rPr>
        <w:t xml:space="preserve"> </w:t>
      </w:r>
      <w:r w:rsidRPr="000C0C42">
        <w:rPr>
          <w:rFonts w:ascii="Times New Roman" w:hAnsi="Times New Roman" w:cs="Times New Roman"/>
          <w:b w:val="0"/>
          <w:i/>
          <w:sz w:val="28"/>
          <w:szCs w:val="28"/>
        </w:rPr>
        <w:t>кОм</w:t>
      </w:r>
      <w:r>
        <w:rPr>
          <w:rFonts w:ascii="Times New Roman" w:hAnsi="Times New Roman" w:cs="Times New Roman"/>
          <w:b w:val="0"/>
          <w:i/>
          <w:sz w:val="28"/>
          <w:szCs w:val="28"/>
        </w:rPr>
        <w:t>,</w:t>
      </w:r>
      <w:r>
        <w:rPr>
          <w:rFonts w:ascii="Times New Roman" w:hAnsi="Times New Roman" w:cs="Times New Roman"/>
          <w:b w:val="0"/>
          <w:sz w:val="28"/>
          <w:szCs w:val="28"/>
        </w:rPr>
        <w:t xml:space="preserve"> с учетом (6.13) и (6.16), получаем: </w:t>
      </w:r>
      <w:r w:rsidRPr="000C0C42">
        <w:rPr>
          <w:rFonts w:ascii="Times New Roman" w:hAnsi="Times New Roman" w:cs="Times New Roman"/>
          <w:b w:val="0"/>
          <w:i/>
          <w:sz w:val="28"/>
          <w:szCs w:val="28"/>
          <w:lang w:val="en-US"/>
        </w:rPr>
        <w:t>R</w:t>
      </w:r>
      <w:r>
        <w:rPr>
          <w:rFonts w:ascii="Times New Roman" w:hAnsi="Times New Roman" w:cs="Times New Roman"/>
          <w:b w:val="0"/>
          <w:sz w:val="28"/>
          <w:szCs w:val="28"/>
        </w:rPr>
        <w:t xml:space="preserve">1 = 5 кОм; </w:t>
      </w:r>
      <w:r w:rsidRPr="000C0C42">
        <w:rPr>
          <w:rFonts w:ascii="Times New Roman" w:hAnsi="Times New Roman" w:cs="Times New Roman"/>
          <w:b w:val="0"/>
          <w:i/>
          <w:sz w:val="28"/>
          <w:szCs w:val="28"/>
          <w:lang w:val="en-US"/>
        </w:rPr>
        <w:t>R</w:t>
      </w:r>
      <w:r>
        <w:rPr>
          <w:rFonts w:ascii="Times New Roman" w:hAnsi="Times New Roman" w:cs="Times New Roman"/>
          <w:b w:val="0"/>
          <w:sz w:val="28"/>
          <w:szCs w:val="28"/>
        </w:rPr>
        <w:t xml:space="preserve">2 = 2к Ом; </w:t>
      </w:r>
      <w:r w:rsidRPr="000C0C42">
        <w:rPr>
          <w:rFonts w:ascii="Times New Roman" w:hAnsi="Times New Roman" w:cs="Times New Roman"/>
          <w:b w:val="0"/>
          <w:i/>
          <w:sz w:val="28"/>
          <w:szCs w:val="28"/>
          <w:lang w:val="en-US"/>
        </w:rPr>
        <w:t>R</w:t>
      </w:r>
      <w:r>
        <w:rPr>
          <w:rFonts w:ascii="Times New Roman" w:hAnsi="Times New Roman" w:cs="Times New Roman"/>
          <w:b w:val="0"/>
          <w:sz w:val="28"/>
          <w:szCs w:val="28"/>
        </w:rPr>
        <w:t xml:space="preserve">3 = 10 кОм. </w:t>
      </w: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r>
        <w:rPr>
          <w:rFonts w:ascii="Times New Roman" w:hAnsi="Times New Roman" w:cs="Times New Roman"/>
          <w:b w:val="0"/>
          <w:sz w:val="28"/>
          <w:szCs w:val="28"/>
        </w:rPr>
        <w:t>Для компенсации разности входных токов, согласно (6.17)</w:t>
      </w:r>
    </w:p>
    <w:p w:rsidR="00C304BD" w:rsidRDefault="00C304BD" w:rsidP="00C304BD">
      <w:pPr>
        <w:pStyle w:val="bl"/>
        <w:spacing w:before="0" w:beforeAutospacing="0" w:after="0" w:afterAutospacing="0"/>
        <w:ind w:left="-36" w:firstLine="36"/>
        <w:rPr>
          <w:rFonts w:ascii="Times New Roman" w:hAnsi="Times New Roman" w:cs="Times New Roman"/>
          <w:b w:val="0"/>
          <w:sz w:val="28"/>
          <w:szCs w:val="28"/>
        </w:rPr>
      </w:pPr>
      <w:r w:rsidRPr="007A4602">
        <w:rPr>
          <w:rFonts w:ascii="Times New Roman" w:hAnsi="Times New Roman" w:cs="Times New Roman"/>
          <w:b w:val="0"/>
          <w:position w:val="-34"/>
          <w:sz w:val="28"/>
          <w:szCs w:val="28"/>
        </w:rPr>
        <w:object w:dxaOrig="7560" w:dyaOrig="920">
          <v:shape id="_x0000_i1404" type="#_x0000_t75" style="width:381pt;height:49.5pt" o:ole="">
            <v:imagedata r:id="rId676" o:title=""/>
          </v:shape>
          <o:OLEObject Type="Embed" ProgID="Equation.3" ShapeID="_x0000_i1404" DrawAspect="Content" ObjectID="_1626696032" r:id="rId677"/>
        </w:object>
      </w:r>
    </w:p>
    <w:p w:rsidR="00C304BD" w:rsidRPr="000C0C42" w:rsidRDefault="00C304BD" w:rsidP="00C304BD">
      <w:pPr>
        <w:pStyle w:val="bl"/>
        <w:spacing w:before="0" w:beforeAutospacing="0" w:after="0" w:afterAutospacing="0"/>
        <w:ind w:left="-36" w:firstLine="36"/>
        <w:rPr>
          <w:rFonts w:ascii="Times New Roman" w:hAnsi="Times New Roman" w:cs="Times New Roman"/>
          <w:b w:val="0"/>
          <w:sz w:val="28"/>
          <w:szCs w:val="28"/>
        </w:rPr>
      </w:pPr>
    </w:p>
    <w:p w:rsidR="00C304BD" w:rsidRPr="00700717" w:rsidRDefault="00C304BD" w:rsidP="00C304BD">
      <w:pPr>
        <w:ind w:left="-36" w:firstLine="600"/>
        <w:jc w:val="center"/>
        <w:rPr>
          <w:b/>
          <w:bCs/>
          <w:sz w:val="28"/>
          <w:szCs w:val="28"/>
        </w:rPr>
      </w:pPr>
      <w:r w:rsidRPr="00945376">
        <w:rPr>
          <w:b/>
          <w:sz w:val="28"/>
          <w:szCs w:val="28"/>
        </w:rPr>
        <w:t>6</w:t>
      </w:r>
      <w:r w:rsidRPr="00700717">
        <w:rPr>
          <w:b/>
          <w:sz w:val="28"/>
          <w:szCs w:val="28"/>
        </w:rPr>
        <w:t xml:space="preserve">.2.4 </w:t>
      </w:r>
      <w:r>
        <w:rPr>
          <w:b/>
          <w:bCs/>
          <w:sz w:val="28"/>
          <w:szCs w:val="28"/>
        </w:rPr>
        <w:t>Дифференциальный усилитель (вычитатель)</w:t>
      </w:r>
    </w:p>
    <w:p w:rsidR="00C304BD" w:rsidRPr="000C0C42" w:rsidRDefault="00C304BD" w:rsidP="00C304BD">
      <w:pPr>
        <w:pStyle w:val="bl"/>
        <w:spacing w:before="0" w:beforeAutospacing="0" w:after="0" w:afterAutospacing="0"/>
        <w:ind w:left="-36" w:firstLine="600"/>
        <w:rPr>
          <w:rFonts w:ascii="Times New Roman" w:hAnsi="Times New Roman" w:cs="Times New Roman"/>
          <w:b w:val="0"/>
          <w:i/>
          <w:sz w:val="28"/>
          <w:szCs w:val="28"/>
        </w:rPr>
      </w:pPr>
    </w:p>
    <w:p w:rsidR="00C304BD" w:rsidRPr="002F55F7" w:rsidRDefault="008D3537" w:rsidP="00C304BD">
      <w:pPr>
        <w:ind w:left="-36" w:firstLine="600"/>
        <w:jc w:val="both"/>
        <w:rPr>
          <w:sz w:val="28"/>
          <w:szCs w:val="28"/>
        </w:rPr>
      </w:pPr>
      <w:r>
        <w:rPr>
          <w:b/>
          <w:noProof/>
          <w:sz w:val="28"/>
          <w:szCs w:val="28"/>
        </w:rPr>
        <w:pict>
          <v:shape id="_x0000_s8981" type="#_x0000_t202" style="position:absolute;left:0;text-align:left;margin-left:218.2pt;margin-top:29.35pt;width:33.6pt;height:28.3pt;z-index:255380992" filled="f" stroked="f">
            <v:textbox style="mso-next-textbox:#_x0000_s8981">
              <w:txbxContent>
                <w:p w:rsidR="008D3537" w:rsidRPr="007A4602" w:rsidRDefault="008D3537" w:rsidP="00C304BD">
                  <w:pPr>
                    <w:jc w:val="center"/>
                    <w:rPr>
                      <w:i/>
                      <w:sz w:val="32"/>
                      <w:szCs w:val="32"/>
                      <w:vertAlign w:val="subscript"/>
                    </w:rPr>
                  </w:pPr>
                  <w:r>
                    <w:rPr>
                      <w:i/>
                      <w:sz w:val="28"/>
                      <w:szCs w:val="28"/>
                      <w:lang w:val="en-US"/>
                    </w:rPr>
                    <w:t>R</w:t>
                  </w:r>
                  <w:r w:rsidRPr="007A4602">
                    <w:rPr>
                      <w:i/>
                      <w:sz w:val="32"/>
                      <w:szCs w:val="32"/>
                      <w:vertAlign w:val="subscript"/>
                    </w:rPr>
                    <w:t>ос</w:t>
                  </w:r>
                </w:p>
              </w:txbxContent>
            </v:textbox>
          </v:shape>
        </w:pict>
      </w:r>
      <w:r w:rsidR="00C304BD">
        <w:rPr>
          <w:sz w:val="28"/>
          <w:szCs w:val="28"/>
        </w:rPr>
        <w:t>На рисунке 6.16 показана схема дифференциального усилителя, позволяющая усиливать разность двух входных сигналов.</w:t>
      </w:r>
    </w:p>
    <w:p w:rsidR="00C304BD" w:rsidRDefault="00C304BD" w:rsidP="00C304BD">
      <w:pPr>
        <w:ind w:left="-36" w:firstLine="600"/>
        <w:jc w:val="center"/>
        <w:rPr>
          <w:b/>
          <w:sz w:val="28"/>
          <w:szCs w:val="28"/>
        </w:rPr>
      </w:pPr>
    </w:p>
    <w:p w:rsidR="00C304BD" w:rsidRDefault="008D3537" w:rsidP="00C304BD">
      <w:pPr>
        <w:ind w:left="-36" w:firstLine="600"/>
        <w:jc w:val="center"/>
        <w:rPr>
          <w:b/>
          <w:sz w:val="28"/>
          <w:szCs w:val="28"/>
        </w:rPr>
      </w:pPr>
      <w:r>
        <w:rPr>
          <w:b/>
          <w:noProof/>
          <w:sz w:val="28"/>
          <w:szCs w:val="28"/>
        </w:rPr>
        <w:pict>
          <v:shape id="_x0000_s9012" type="#_x0000_t32" style="position:absolute;left:0;text-align:left;margin-left:193.5pt;margin-top:12.95pt;width:.05pt;height:31.8pt;z-index:255400448" o:connectortype="straight"/>
        </w:pict>
      </w:r>
      <w:r>
        <w:rPr>
          <w:b/>
          <w:noProof/>
          <w:sz w:val="28"/>
          <w:szCs w:val="28"/>
        </w:rPr>
        <w:pict>
          <v:shape id="_x0000_s8973" style="position:absolute;left:0;text-align:left;margin-left:261.4pt;margin-top:12.95pt;width:23.1pt;height:30.6pt;flip:x;z-index:255372800;mso-position-horizontal:absolute;mso-position-vertical:absolute" coordsize="210,636" path="m210,636hdc140,636,70,636,,636hal,hde" filled="f">
            <v:path arrowok="t"/>
          </v:shape>
        </w:pict>
      </w:r>
      <w:r>
        <w:rPr>
          <w:b/>
          <w:noProof/>
          <w:sz w:val="28"/>
          <w:szCs w:val="28"/>
        </w:rPr>
        <w:pict>
          <v:line id="_x0000_s8970" style="position:absolute;left:0;text-align:left;z-index:255369728" from="251.8pt,12.95pt" to="284.2pt,12.95pt"/>
        </w:pict>
      </w:r>
      <w:r>
        <w:rPr>
          <w:b/>
          <w:noProof/>
          <w:sz w:val="28"/>
          <w:szCs w:val="28"/>
        </w:rPr>
        <w:pict>
          <v:line id="_x0000_s8969" style="position:absolute;left:0;text-align:left;z-index:255368704" from="193.6pt,12.95pt" to="220.9pt,12.95pt"/>
        </w:pict>
      </w:r>
      <w:r>
        <w:rPr>
          <w:b/>
          <w:noProof/>
          <w:sz w:val="28"/>
          <w:szCs w:val="28"/>
        </w:rPr>
        <w:pict>
          <v:rect id="_x0000_s8968" style="position:absolute;left:0;text-align:left;margin-left:220.9pt;margin-top:6.8pt;width:30pt;height:12.3pt;z-index:255367680"/>
        </w:pict>
      </w:r>
    </w:p>
    <w:p w:rsidR="00C304BD" w:rsidRDefault="008D3537" w:rsidP="00C304BD">
      <w:pPr>
        <w:ind w:left="-36" w:firstLine="600"/>
        <w:jc w:val="center"/>
        <w:rPr>
          <w:b/>
          <w:sz w:val="28"/>
          <w:szCs w:val="28"/>
        </w:rPr>
      </w:pPr>
      <w:r>
        <w:rPr>
          <w:b/>
          <w:noProof/>
          <w:sz w:val="28"/>
          <w:szCs w:val="28"/>
        </w:rPr>
        <w:pict>
          <v:shape id="_x0000_s9011" type="#_x0000_t202" style="position:absolute;left:0;text-align:left;margin-left:2in;margin-top:1.5pt;width:33.6pt;height:24pt;z-index:255399424" filled="f" stroked="f">
            <v:textbox style="mso-next-textbox:#_x0000_s9011">
              <w:txbxContent>
                <w:p w:rsidR="008D3537" w:rsidRPr="00325373" w:rsidRDefault="008D3537" w:rsidP="00C304BD">
                  <w:pPr>
                    <w:jc w:val="center"/>
                    <w:rPr>
                      <w:i/>
                      <w:sz w:val="28"/>
                      <w:szCs w:val="28"/>
                      <w:lang w:val="en-US"/>
                    </w:rPr>
                  </w:pPr>
                  <w:r>
                    <w:rPr>
                      <w:i/>
                      <w:sz w:val="28"/>
                      <w:szCs w:val="28"/>
                      <w:lang w:val="en-US"/>
                    </w:rPr>
                    <w:t>R</w:t>
                  </w:r>
                  <w:r w:rsidRPr="00090F89">
                    <w:rPr>
                      <w:sz w:val="28"/>
                      <w:szCs w:val="28"/>
                      <w:lang w:val="en-US"/>
                    </w:rPr>
                    <w:t>1</w:t>
                  </w:r>
                </w:p>
              </w:txbxContent>
            </v:textbox>
          </v:shape>
        </w:pict>
      </w:r>
      <w:r>
        <w:rPr>
          <w:b/>
          <w:noProof/>
          <w:sz w:val="28"/>
          <w:szCs w:val="28"/>
        </w:rPr>
        <w:pict>
          <v:shape id="_x0000_s8976" type="#_x0000_t202" style="position:absolute;left:0;text-align:left;margin-left:78.9pt;margin-top:13.95pt;width:41.85pt;height:22.8pt;z-index:255375872" filled="f" stroked="f">
            <v:textbox style="mso-next-textbox:#_x0000_s8976">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вх1</w:t>
                  </w:r>
                </w:p>
              </w:txbxContent>
            </v:textbox>
          </v:shape>
        </w:pict>
      </w:r>
      <w:r>
        <w:rPr>
          <w:b/>
          <w:noProof/>
          <w:sz w:val="28"/>
          <w:szCs w:val="28"/>
        </w:rPr>
        <w:pict>
          <v:rect id="_x0000_s8965" style="position:absolute;left:0;text-align:left;margin-left:217pt;margin-top:14.85pt;width:44.4pt;height:65.7pt;z-index:255364608"/>
        </w:pict>
      </w:r>
    </w:p>
    <w:p w:rsidR="00C304BD" w:rsidRDefault="008D3537" w:rsidP="00C304BD">
      <w:pPr>
        <w:ind w:left="-36" w:firstLine="600"/>
        <w:jc w:val="center"/>
        <w:rPr>
          <w:b/>
          <w:sz w:val="28"/>
          <w:szCs w:val="28"/>
        </w:rPr>
      </w:pPr>
      <w:r>
        <w:rPr>
          <w:b/>
          <w:noProof/>
          <w:sz w:val="28"/>
          <w:szCs w:val="28"/>
        </w:rPr>
        <w:pict>
          <v:rect id="_x0000_s9010" style="position:absolute;left:0;text-align:left;margin-left:143.4pt;margin-top:6.55pt;width:30pt;height:12.3pt;z-index:255398400"/>
        </w:pict>
      </w:r>
      <w:r>
        <w:rPr>
          <w:b/>
          <w:noProof/>
          <w:sz w:val="28"/>
          <w:szCs w:val="28"/>
        </w:rPr>
        <w:pict>
          <v:group id="_x0000_s8984" style="position:absolute;left:0;text-align:left;margin-left:75.3pt;margin-top:11.65pt;width:12.6pt;height:21.3pt;z-index:255384064" coordorigin="8196,10002" coordsize="252,426">
            <v:oval id="_x0000_s8985" style="position:absolute;left:8286;top:10002;width:72;height:72"/>
            <v:group id="_x0000_s8986" style="position:absolute;left:8142;top:10122;width:360;height:252;rotation:-90" coordorigin="4956,8532" coordsize="360,252">
              <v:line id="_x0000_s8987" style="position:absolute" from="4962,8532" to="4962,8784"/>
              <v:line id="_x0000_s8988" style="position:absolute" from="4956,8658" to="5316,8658"/>
            </v:group>
          </v:group>
        </w:pict>
      </w:r>
      <w:r>
        <w:rPr>
          <w:b/>
          <w:noProof/>
          <w:sz w:val="28"/>
          <w:szCs w:val="28"/>
        </w:rPr>
        <w:pict>
          <v:line id="_x0000_s8983" style="position:absolute;left:0;text-align:left;z-index:255383040" from="120pt,12.85pt" to="143.4pt,12.85pt"/>
        </w:pict>
      </w:r>
      <w:r>
        <w:rPr>
          <w:b/>
          <w:noProof/>
          <w:sz w:val="28"/>
          <w:szCs w:val="28"/>
        </w:rPr>
        <w:pict>
          <v:line id="_x0000_s8982" style="position:absolute;left:0;text-align:left;flip:y;z-index:255382016" from="173.4pt,12.85pt" to="215.2pt,12.85pt"/>
        </w:pict>
      </w:r>
      <w:r>
        <w:rPr>
          <w:b/>
          <w:noProof/>
          <w:sz w:val="28"/>
          <w:szCs w:val="28"/>
        </w:rPr>
        <w:pict>
          <v:oval id="_x0000_s8980" style="position:absolute;left:0;text-align:left;margin-left:283.6pt;margin-top:10.15pt;width:2.1pt;height:2.1pt;z-index:255379968" fillcolor="black"/>
        </w:pict>
      </w:r>
      <w:r>
        <w:rPr>
          <w:b/>
          <w:noProof/>
          <w:sz w:val="28"/>
          <w:szCs w:val="28"/>
        </w:rPr>
        <w:pict>
          <v:shape id="_x0000_s8979" type="#_x0000_t202" style="position:absolute;left:0;text-align:left;margin-left:290.35pt;margin-top:9.55pt;width:42.9pt;height:22.8pt;z-index:255378944" filled="f" stroked="f">
            <v:textbox style="mso-next-textbox:#_x0000_s8979">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вых</w:t>
                  </w:r>
                </w:p>
              </w:txbxContent>
            </v:textbox>
          </v:shape>
        </w:pict>
      </w:r>
      <w:r>
        <w:rPr>
          <w:b/>
          <w:noProof/>
          <w:sz w:val="28"/>
          <w:szCs w:val="28"/>
        </w:rPr>
        <w:pict>
          <v:oval id="_x0000_s8978" style="position:absolute;left:0;text-align:left;margin-left:305.2pt;margin-top:8.95pt;width:3.6pt;height:3.6pt;z-index:255377920"/>
        </w:pict>
      </w:r>
      <w:r>
        <w:rPr>
          <w:b/>
          <w:noProof/>
          <w:sz w:val="28"/>
          <w:szCs w:val="28"/>
        </w:rPr>
        <w:pict>
          <v:line id="_x0000_s8977" style="position:absolute;left:0;text-align:left;z-index:255376896" from="284.5pt,11.05pt" to="305.5pt,11.05pt"/>
        </w:pict>
      </w:r>
      <w:r>
        <w:rPr>
          <w:b/>
          <w:noProof/>
          <w:sz w:val="28"/>
          <w:szCs w:val="28"/>
        </w:rPr>
        <w:pict>
          <v:oval id="_x0000_s8975" style="position:absolute;left:0;text-align:left;margin-left:116.4pt;margin-top:11.05pt;width:3.6pt;height:3.6pt;z-index:255374848"/>
        </w:pict>
      </w:r>
      <w:r>
        <w:rPr>
          <w:b/>
          <w:noProof/>
          <w:sz w:val="28"/>
          <w:szCs w:val="28"/>
        </w:rPr>
        <w:pict>
          <v:oval id="_x0000_s8972" style="position:absolute;left:0;text-align:left;margin-left:192.5pt;margin-top:11.9pt;width:2.1pt;height:2.1pt;z-index:255371776" fillcolor="black"/>
        </w:pict>
      </w:r>
      <w:r>
        <w:rPr>
          <w:b/>
          <w:noProof/>
          <w:sz w:val="28"/>
          <w:szCs w:val="28"/>
        </w:rPr>
        <w:pict>
          <v:oval id="_x0000_s8971" style="position:absolute;left:0;text-align:left;margin-left:215.2pt;margin-top:11.35pt;width:3.6pt;height:3.6pt;z-index:255370752"/>
        </w:pict>
      </w:r>
      <w:r>
        <w:rPr>
          <w:b/>
          <w:noProof/>
          <w:sz w:val="28"/>
          <w:szCs w:val="28"/>
        </w:rPr>
        <w:pict>
          <v:shape id="_x0000_s8967" type="#_x0000_t5" style="position:absolute;left:0;text-align:left;margin-left:228.25pt;margin-top:9.7pt;width:9.9pt;height:10.2pt;rotation:90;z-index:255366656"/>
        </w:pict>
      </w:r>
      <w:r>
        <w:rPr>
          <w:b/>
          <w:noProof/>
          <w:sz w:val="28"/>
          <w:szCs w:val="28"/>
        </w:rPr>
        <w:pict>
          <v:shape id="_x0000_s8966" type="#_x0000_t202" style="position:absolute;left:0;text-align:left;margin-left:233.2pt;margin-top:.85pt;width:31.8pt;height:22.8pt;z-index:255365632" filled="f" stroked="f">
            <v:textbox style="mso-next-textbox:#_x0000_s8966">
              <w:txbxContent>
                <w:p w:rsidR="008D3537" w:rsidRPr="00325373" w:rsidRDefault="008D3537" w:rsidP="00C304BD">
                  <w:pPr>
                    <w:jc w:val="center"/>
                    <w:rPr>
                      <w:sz w:val="28"/>
                      <w:szCs w:val="28"/>
                    </w:rPr>
                  </w:pPr>
                  <w:r>
                    <w:rPr>
                      <w:sz w:val="28"/>
                      <w:szCs w:val="28"/>
                    </w:rPr>
                    <w:sym w:font="Symbol" w:char="F0A5"/>
                  </w:r>
                </w:p>
              </w:txbxContent>
            </v:textbox>
          </v:shape>
        </w:pict>
      </w:r>
    </w:p>
    <w:p w:rsidR="00C304BD" w:rsidRDefault="008D3537" w:rsidP="00C304BD">
      <w:pPr>
        <w:ind w:left="-36" w:firstLine="600"/>
        <w:jc w:val="center"/>
        <w:rPr>
          <w:b/>
          <w:sz w:val="28"/>
          <w:szCs w:val="28"/>
        </w:rPr>
      </w:pPr>
      <w:r>
        <w:rPr>
          <w:b/>
          <w:noProof/>
          <w:sz w:val="28"/>
          <w:szCs w:val="28"/>
        </w:rPr>
        <w:pict>
          <v:shape id="_x0000_s9013" type="#_x0000_t202" style="position:absolute;left:0;text-align:left;margin-left:173.7pt;margin-top:12.45pt;width:41.85pt;height:22.8pt;z-index:255401472" filled="f" stroked="f">
            <v:textbox style="mso-next-textbox:#_x0000_s9013">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вх2</w:t>
                  </w:r>
                </w:p>
              </w:txbxContent>
            </v:textbox>
          </v:shape>
        </w:pict>
      </w:r>
      <w:r>
        <w:rPr>
          <w:b/>
          <w:noProof/>
          <w:sz w:val="28"/>
          <w:szCs w:val="28"/>
        </w:rPr>
        <w:pict>
          <v:group id="_x0000_s9004" style="position:absolute;left:0;text-align:left;margin-left:143.7pt;margin-top:7.2pt;width:34.2pt;height:33.45pt;z-index:255394304" coordorigin="4632,11370" coordsize="684,669">
            <v:rect id="_x0000_s9005" style="position:absolute;left:4632;top:11793;width:600;height:246"/>
            <v:shape id="_x0000_s9006" type="#_x0000_t202" style="position:absolute;left:4644;top:11370;width:672;height:480" filled="f" stroked="f">
              <v:textbox style="mso-next-textbox:#_x0000_s9006">
                <w:txbxContent>
                  <w:p w:rsidR="008D3537" w:rsidRPr="007A4602" w:rsidRDefault="008D3537" w:rsidP="00C304BD">
                    <w:pPr>
                      <w:jc w:val="center"/>
                      <w:rPr>
                        <w:i/>
                        <w:sz w:val="28"/>
                        <w:szCs w:val="28"/>
                      </w:rPr>
                    </w:pPr>
                    <w:r>
                      <w:rPr>
                        <w:i/>
                        <w:sz w:val="28"/>
                        <w:szCs w:val="28"/>
                        <w:lang w:val="en-US"/>
                      </w:rPr>
                      <w:t>R</w:t>
                    </w:r>
                    <w:r>
                      <w:rPr>
                        <w:sz w:val="28"/>
                        <w:szCs w:val="28"/>
                      </w:rPr>
                      <w:t>2</w:t>
                    </w:r>
                  </w:p>
                </w:txbxContent>
              </v:textbox>
            </v:shape>
          </v:group>
        </w:pict>
      </w:r>
    </w:p>
    <w:p w:rsidR="00C304BD" w:rsidRDefault="008D3537" w:rsidP="00C304BD">
      <w:pPr>
        <w:ind w:left="-36" w:firstLine="600"/>
        <w:jc w:val="center"/>
        <w:rPr>
          <w:b/>
          <w:sz w:val="28"/>
          <w:szCs w:val="28"/>
        </w:rPr>
      </w:pPr>
      <w:r>
        <w:rPr>
          <w:b/>
          <w:noProof/>
          <w:sz w:val="28"/>
          <w:szCs w:val="28"/>
        </w:rPr>
        <w:pict>
          <v:shape id="_x0000_s8998" type="#_x0000_t202" style="position:absolute;left:0;text-align:left;margin-left:79.1pt;margin-top:4.95pt;width:41.85pt;height:22.8pt;z-index:255392256" filled="f" stroked="f">
            <v:textbox style="mso-next-textbox:#_x0000_s8998">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вх2</w:t>
                  </w:r>
                </w:p>
              </w:txbxContent>
            </v:textbox>
          </v:shape>
        </w:pict>
      </w:r>
      <w:r>
        <w:rPr>
          <w:b/>
          <w:noProof/>
          <w:sz w:val="28"/>
          <w:szCs w:val="28"/>
        </w:rPr>
        <w:pict>
          <v:line id="_x0000_s8995" style="position:absolute;left:0;text-align:left;rotation:-90;z-index:255389184" from="298.9pt,12.75pt" to="316.9pt,12.75pt"/>
        </w:pict>
      </w:r>
      <w:r>
        <w:rPr>
          <w:b/>
          <w:noProof/>
          <w:sz w:val="28"/>
          <w:szCs w:val="28"/>
        </w:rPr>
        <w:pict>
          <v:oval id="_x0000_s8993" style="position:absolute;left:0;text-align:left;margin-left:306.1pt;margin-top:.45pt;width:3.6pt;height:3.6pt;z-index:255387136"/>
        </w:pict>
      </w:r>
    </w:p>
    <w:p w:rsidR="00C304BD" w:rsidRDefault="008D3537" w:rsidP="00C304BD">
      <w:pPr>
        <w:ind w:left="-36" w:firstLine="600"/>
        <w:jc w:val="center"/>
        <w:rPr>
          <w:b/>
          <w:sz w:val="28"/>
          <w:szCs w:val="28"/>
        </w:rPr>
      </w:pPr>
      <w:r>
        <w:rPr>
          <w:b/>
          <w:noProof/>
          <w:sz w:val="28"/>
          <w:szCs w:val="28"/>
        </w:rPr>
        <w:pict>
          <v:line id="_x0000_s9009" style="position:absolute;left:0;text-align:left;z-index:255397376" from="119.8pt,2.05pt" to="143.2pt,2.05pt"/>
        </w:pict>
      </w:r>
      <w:r>
        <w:rPr>
          <w:b/>
          <w:noProof/>
          <w:sz w:val="28"/>
          <w:szCs w:val="28"/>
        </w:rPr>
        <w:pict>
          <v:oval id="_x0000_s9008" style="position:absolute;left:0;text-align:left;margin-left:116.2pt;margin-top:.25pt;width:3.6pt;height:3.6pt;z-index:255396352"/>
        </w:pict>
      </w:r>
      <w:r>
        <w:rPr>
          <w:b/>
          <w:noProof/>
          <w:sz w:val="28"/>
          <w:szCs w:val="28"/>
        </w:rPr>
        <w:pict>
          <v:oval id="_x0000_s9007" style="position:absolute;left:0;text-align:left;margin-left:192.5pt;margin-top:.95pt;width:2.1pt;height:2.1pt;z-index:255395328" fillcolor="black"/>
        </w:pict>
      </w:r>
      <w:r>
        <w:rPr>
          <w:b/>
          <w:noProof/>
          <w:sz w:val="28"/>
          <w:szCs w:val="28"/>
        </w:rPr>
        <w:pict>
          <v:group id="_x0000_s8999" style="position:absolute;left:0;text-align:left;margin-left:77.6pt;margin-top:1.95pt;width:12.6pt;height:21.3pt;z-index:255393280" coordorigin="8196,10002" coordsize="252,426">
            <v:oval id="_x0000_s9000" style="position:absolute;left:8286;top:10002;width:72;height:72"/>
            <v:group id="_x0000_s9001" style="position:absolute;left:8142;top:10122;width:360;height:252;rotation:-90" coordorigin="4956,8532" coordsize="360,252">
              <v:line id="_x0000_s9002" style="position:absolute" from="4962,8532" to="4962,8784"/>
              <v:line id="_x0000_s9003" style="position:absolute" from="4956,8658" to="5316,8658"/>
            </v:group>
          </v:group>
        </w:pict>
      </w:r>
      <w:r>
        <w:rPr>
          <w:b/>
          <w:noProof/>
          <w:sz w:val="28"/>
          <w:szCs w:val="28"/>
        </w:rPr>
        <w:pict>
          <v:shape id="_x0000_s8996" type="#_x0000_t32" style="position:absolute;left:0;text-align:left;margin-left:193.6pt;margin-top:2.05pt;width:0;height:14.1pt;z-index:255390208" o:connectortype="straight"/>
        </w:pict>
      </w:r>
      <w:r>
        <w:rPr>
          <w:b/>
          <w:noProof/>
          <w:sz w:val="28"/>
          <w:szCs w:val="28"/>
        </w:rPr>
        <w:pict>
          <v:line id="_x0000_s8994" style="position:absolute;left:0;text-align:left;rotation:-90;z-index:255388160" from="307.75pt,-.95pt" to="307.75pt,11.65pt" strokeweight="1.25pt"/>
        </w:pict>
      </w:r>
      <w:r>
        <w:rPr>
          <w:b/>
          <w:noProof/>
          <w:sz w:val="28"/>
          <w:szCs w:val="28"/>
        </w:rPr>
        <w:pict>
          <v:line id="_x0000_s8974" style="position:absolute;left:0;text-align:left;z-index:255373824" from="173.7pt,2.05pt" to="217pt,2.05pt"/>
        </w:pict>
      </w:r>
    </w:p>
    <w:p w:rsidR="00C304BD" w:rsidRDefault="008D3537" w:rsidP="00C304BD">
      <w:pPr>
        <w:ind w:left="-36" w:firstLine="600"/>
        <w:jc w:val="center"/>
        <w:rPr>
          <w:b/>
          <w:sz w:val="28"/>
          <w:szCs w:val="28"/>
        </w:rPr>
      </w:pPr>
      <w:r>
        <w:rPr>
          <w:b/>
          <w:noProof/>
          <w:sz w:val="28"/>
          <w:szCs w:val="28"/>
        </w:rPr>
        <w:pict>
          <v:shape id="_x0000_s8997" type="#_x0000_t202" style="position:absolute;left:0;text-align:left;margin-left:196.3pt;margin-top:2.85pt;width:33.6pt;height:24pt;z-index:255391232" filled="f" stroked="f">
            <v:textbox style="mso-next-textbox:#_x0000_s8997">
              <w:txbxContent>
                <w:p w:rsidR="008D3537" w:rsidRPr="007A4602" w:rsidRDefault="008D3537" w:rsidP="00C304BD">
                  <w:pPr>
                    <w:jc w:val="center"/>
                    <w:rPr>
                      <w:i/>
                      <w:sz w:val="28"/>
                      <w:szCs w:val="28"/>
                      <w:vertAlign w:val="subscript"/>
                    </w:rPr>
                  </w:pPr>
                  <w:r>
                    <w:rPr>
                      <w:i/>
                      <w:sz w:val="28"/>
                      <w:szCs w:val="28"/>
                      <w:lang w:val="en-US"/>
                    </w:rPr>
                    <w:t>R</w:t>
                  </w:r>
                  <w:r>
                    <w:rPr>
                      <w:i/>
                      <w:sz w:val="28"/>
                      <w:szCs w:val="28"/>
                    </w:rPr>
                    <w:t>3</w:t>
                  </w:r>
                </w:p>
              </w:txbxContent>
            </v:textbox>
          </v:shape>
        </w:pict>
      </w:r>
      <w:r>
        <w:rPr>
          <w:b/>
          <w:noProof/>
          <w:sz w:val="28"/>
          <w:szCs w:val="28"/>
        </w:rPr>
        <w:pict>
          <v:rect id="_x0000_s8989" style="position:absolute;left:0;text-align:left;margin-left:178.35pt;margin-top:8.9pt;width:30pt;height:12.3pt;rotation:90;z-index:255385088"/>
        </w:pict>
      </w:r>
    </w:p>
    <w:p w:rsidR="00C304BD" w:rsidRDefault="008D3537" w:rsidP="00C304BD">
      <w:pPr>
        <w:ind w:left="-36" w:firstLine="600"/>
        <w:jc w:val="center"/>
        <w:rPr>
          <w:b/>
          <w:sz w:val="28"/>
          <w:szCs w:val="28"/>
        </w:rPr>
      </w:pPr>
      <w:r>
        <w:rPr>
          <w:b/>
          <w:noProof/>
          <w:sz w:val="28"/>
          <w:szCs w:val="28"/>
        </w:rPr>
        <w:pict>
          <v:group id="_x0000_s8990" style="position:absolute;left:0;text-align:left;margin-left:186.9pt;margin-top:14.3pt;width:12.6pt;height:13.5pt;z-index:255386112" coordorigin="9417,3540" coordsize="252,364">
            <v:line id="_x0000_s8991" style="position:absolute;rotation:-90" from="9543,3778" to="9543,4030" strokeweight="1.25pt"/>
            <v:line id="_x0000_s8992" style="position:absolute;rotation:-90" from="9363,3720" to="9723,3720"/>
          </v:group>
        </w:pict>
      </w:r>
    </w:p>
    <w:p w:rsidR="00C304BD" w:rsidRDefault="00C304BD" w:rsidP="00C304BD">
      <w:pPr>
        <w:ind w:left="-36" w:firstLine="600"/>
        <w:jc w:val="center"/>
        <w:rPr>
          <w:b/>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kern w:val="36"/>
          <w:sz w:val="28"/>
          <w:szCs w:val="28"/>
        </w:rPr>
      </w:pPr>
      <w:r w:rsidRPr="00351E94">
        <w:rPr>
          <w:rFonts w:ascii="Times New Roman" w:hAnsi="Times New Roman" w:cs="Times New Roman"/>
          <w:kern w:val="36"/>
          <w:sz w:val="28"/>
          <w:szCs w:val="28"/>
        </w:rPr>
        <w:t>Рисунок 6.1</w:t>
      </w:r>
      <w:r>
        <w:rPr>
          <w:rFonts w:ascii="Times New Roman" w:hAnsi="Times New Roman" w:cs="Times New Roman"/>
          <w:kern w:val="36"/>
          <w:sz w:val="28"/>
          <w:szCs w:val="28"/>
        </w:rPr>
        <w:t>6</w:t>
      </w:r>
      <w:r w:rsidRPr="00351E94">
        <w:rPr>
          <w:rFonts w:ascii="Times New Roman" w:hAnsi="Times New Roman" w:cs="Times New Roman"/>
          <w:kern w:val="36"/>
          <w:sz w:val="28"/>
          <w:szCs w:val="28"/>
        </w:rPr>
        <w:t xml:space="preserve"> – </w:t>
      </w:r>
      <w:r>
        <w:rPr>
          <w:rFonts w:ascii="Times New Roman" w:hAnsi="Times New Roman" w:cs="Times New Roman"/>
          <w:kern w:val="36"/>
          <w:sz w:val="28"/>
          <w:szCs w:val="28"/>
        </w:rPr>
        <w:t>Дифференциальный усилитель</w:t>
      </w:r>
    </w:p>
    <w:p w:rsidR="00C304BD" w:rsidRDefault="00C304BD" w:rsidP="00C304BD">
      <w:pPr>
        <w:ind w:left="-36" w:firstLine="600"/>
        <w:jc w:val="center"/>
        <w:rPr>
          <w:b/>
          <w:sz w:val="28"/>
          <w:szCs w:val="28"/>
        </w:rPr>
      </w:pPr>
    </w:p>
    <w:p w:rsidR="00C304BD" w:rsidRPr="008D52C6" w:rsidRDefault="00C304BD" w:rsidP="00C304BD">
      <w:pPr>
        <w:ind w:left="-36" w:firstLine="600"/>
        <w:jc w:val="both"/>
        <w:rPr>
          <w:sz w:val="28"/>
          <w:szCs w:val="28"/>
        </w:rPr>
      </w:pPr>
      <w:r w:rsidRPr="008F2B9F">
        <w:rPr>
          <w:sz w:val="28"/>
          <w:szCs w:val="28"/>
        </w:rPr>
        <w:t>Поскольку</w:t>
      </w:r>
      <w:r>
        <w:rPr>
          <w:sz w:val="28"/>
          <w:szCs w:val="28"/>
        </w:rPr>
        <w:t xml:space="preserve"> рассматривается идеальный ОУ (линейное устройство), к нему применим принцип суперпозиции, в котором выходной сигнал можно представить как сумму реакций системы на каждое элементарное воздействие.</w:t>
      </w:r>
    </w:p>
    <w:p w:rsidR="00C304BD" w:rsidRPr="0042498E" w:rsidRDefault="00C304BD" w:rsidP="00C304BD">
      <w:pPr>
        <w:ind w:left="-36" w:firstLine="600"/>
        <w:jc w:val="both"/>
        <w:rPr>
          <w:sz w:val="28"/>
          <w:szCs w:val="28"/>
        </w:rPr>
      </w:pPr>
      <w:r>
        <w:rPr>
          <w:sz w:val="28"/>
          <w:szCs w:val="28"/>
        </w:rPr>
        <w:t>Таким образом</w:t>
      </w:r>
      <w:r w:rsidR="0042498E">
        <w:rPr>
          <w:sz w:val="28"/>
          <w:szCs w:val="28"/>
        </w:rPr>
        <w:t>:</w:t>
      </w:r>
    </w:p>
    <w:p w:rsidR="00C304BD" w:rsidRDefault="00C304BD" w:rsidP="00C304BD">
      <w:pPr>
        <w:spacing w:before="120" w:after="120"/>
        <w:ind w:left="-34" w:firstLine="601"/>
        <w:jc w:val="both"/>
        <w:rPr>
          <w:sz w:val="28"/>
          <w:szCs w:val="28"/>
        </w:rPr>
      </w:pPr>
      <w:r>
        <w:rPr>
          <w:i/>
          <w:sz w:val="28"/>
          <w:szCs w:val="28"/>
          <w:lang w:val="en-US"/>
        </w:rPr>
        <w:lastRenderedPageBreak/>
        <w:t>U</w:t>
      </w:r>
      <w:r w:rsidRPr="0042498E">
        <w:rPr>
          <w:i/>
          <w:sz w:val="36"/>
          <w:szCs w:val="36"/>
          <w:vertAlign w:val="subscript"/>
        </w:rPr>
        <w:t>вых</w:t>
      </w:r>
      <w:r>
        <w:rPr>
          <w:i/>
          <w:sz w:val="28"/>
          <w:szCs w:val="28"/>
        </w:rPr>
        <w:t xml:space="preserve"> = </w:t>
      </w:r>
      <w:r>
        <w:rPr>
          <w:i/>
          <w:sz w:val="28"/>
          <w:szCs w:val="28"/>
          <w:lang w:val="en-US"/>
        </w:rPr>
        <w:t>U</w:t>
      </w:r>
      <w:r w:rsidRPr="000E0D19">
        <w:rPr>
          <w:i/>
          <w:sz w:val="28"/>
          <w:szCs w:val="28"/>
        </w:rPr>
        <w:t>’</w:t>
      </w:r>
      <w:r w:rsidRPr="0042498E">
        <w:rPr>
          <w:i/>
          <w:sz w:val="36"/>
          <w:szCs w:val="36"/>
          <w:vertAlign w:val="subscript"/>
        </w:rPr>
        <w:t>вх2</w:t>
      </w:r>
      <w:r>
        <w:rPr>
          <w:i/>
          <w:sz w:val="28"/>
          <w:szCs w:val="28"/>
        </w:rPr>
        <w:t>К</w:t>
      </w:r>
      <w:r w:rsidRPr="0042498E">
        <w:rPr>
          <w:i/>
          <w:sz w:val="36"/>
          <w:szCs w:val="36"/>
          <w:vertAlign w:val="subscript"/>
        </w:rPr>
        <w:t>ну</w:t>
      </w:r>
      <w:r>
        <w:rPr>
          <w:i/>
          <w:sz w:val="28"/>
          <w:szCs w:val="28"/>
          <w:vertAlign w:val="subscript"/>
        </w:rPr>
        <w:t xml:space="preserve"> </w:t>
      </w:r>
      <w:r>
        <w:rPr>
          <w:i/>
          <w:sz w:val="28"/>
          <w:szCs w:val="28"/>
        </w:rPr>
        <w:t xml:space="preserve">- </w:t>
      </w:r>
      <w:r>
        <w:rPr>
          <w:i/>
          <w:sz w:val="28"/>
          <w:szCs w:val="28"/>
          <w:lang w:val="en-US"/>
        </w:rPr>
        <w:t>U</w:t>
      </w:r>
      <w:r w:rsidRPr="0042498E">
        <w:rPr>
          <w:i/>
          <w:sz w:val="36"/>
          <w:szCs w:val="36"/>
          <w:vertAlign w:val="subscript"/>
        </w:rPr>
        <w:t>вх1</w:t>
      </w:r>
      <w:r>
        <w:rPr>
          <w:i/>
          <w:sz w:val="28"/>
          <w:szCs w:val="28"/>
        </w:rPr>
        <w:t>К</w:t>
      </w:r>
      <w:r w:rsidRPr="0042498E">
        <w:rPr>
          <w:i/>
          <w:sz w:val="36"/>
          <w:szCs w:val="36"/>
          <w:vertAlign w:val="subscript"/>
        </w:rPr>
        <w:t>иу</w:t>
      </w:r>
      <w:r>
        <w:rPr>
          <w:sz w:val="28"/>
          <w:szCs w:val="28"/>
        </w:rPr>
        <w:t>,</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(6.18)</w:t>
      </w:r>
    </w:p>
    <w:p w:rsidR="00C304BD" w:rsidRDefault="00C304BD" w:rsidP="00C304BD">
      <w:pPr>
        <w:spacing w:after="100" w:afterAutospacing="1"/>
        <w:ind w:left="-34" w:firstLine="601"/>
        <w:jc w:val="both"/>
        <w:rPr>
          <w:sz w:val="28"/>
          <w:szCs w:val="28"/>
        </w:rPr>
      </w:pPr>
      <w:r>
        <w:rPr>
          <w:sz w:val="28"/>
          <w:szCs w:val="28"/>
        </w:rPr>
        <w:t>г</w:t>
      </w:r>
      <w:r w:rsidRPr="00FB3181">
        <w:rPr>
          <w:sz w:val="28"/>
          <w:szCs w:val="28"/>
        </w:rPr>
        <w:t>де</w:t>
      </w:r>
      <w:r>
        <w:rPr>
          <w:sz w:val="28"/>
          <w:szCs w:val="28"/>
        </w:rPr>
        <w:tab/>
      </w:r>
      <w:r w:rsidRPr="00FB3181">
        <w:rPr>
          <w:b/>
          <w:position w:val="-28"/>
          <w:sz w:val="28"/>
          <w:szCs w:val="28"/>
        </w:rPr>
        <w:object w:dxaOrig="2460" w:dyaOrig="720">
          <v:shape id="_x0000_i1405" type="#_x0000_t75" style="width:131.25pt;height:35.25pt" o:ole="">
            <v:imagedata r:id="rId678" o:title=""/>
          </v:shape>
          <o:OLEObject Type="Embed" ProgID="Equation.3" ShapeID="_x0000_i1405" DrawAspect="Content" ObjectID="_1626696033" r:id="rId679"/>
        </w:object>
      </w:r>
      <w:r w:rsidRPr="000E0D19">
        <w:rPr>
          <w:sz w:val="28"/>
          <w:szCs w:val="28"/>
        </w:rPr>
        <w:t>.</w:t>
      </w:r>
      <w:r>
        <w:rPr>
          <w:b/>
          <w:sz w:val="28"/>
          <w:szCs w:val="28"/>
        </w:rPr>
        <w:tab/>
      </w:r>
      <w:r>
        <w:rPr>
          <w:b/>
          <w:sz w:val="28"/>
          <w:szCs w:val="28"/>
        </w:rPr>
        <w:tab/>
      </w:r>
      <w:r>
        <w:rPr>
          <w:b/>
          <w:sz w:val="28"/>
          <w:szCs w:val="28"/>
        </w:rPr>
        <w:tab/>
      </w:r>
      <w:r>
        <w:rPr>
          <w:b/>
          <w:sz w:val="28"/>
          <w:szCs w:val="28"/>
        </w:rPr>
        <w:tab/>
      </w:r>
      <w:r w:rsidRPr="00FB3181">
        <w:rPr>
          <w:sz w:val="28"/>
          <w:szCs w:val="28"/>
        </w:rPr>
        <w:tab/>
      </w:r>
      <w:r w:rsidRPr="00FB3181">
        <w:rPr>
          <w:sz w:val="28"/>
          <w:szCs w:val="28"/>
        </w:rPr>
        <w:tab/>
      </w:r>
      <w:r w:rsidRPr="00FB3181">
        <w:rPr>
          <w:sz w:val="28"/>
          <w:szCs w:val="28"/>
        </w:rPr>
        <w:tab/>
        <w:t>(6.19)</w:t>
      </w:r>
    </w:p>
    <w:p w:rsidR="00C304BD" w:rsidRDefault="00C304BD" w:rsidP="00C304BD">
      <w:pPr>
        <w:ind w:left="-36" w:firstLine="600"/>
        <w:jc w:val="both"/>
        <w:rPr>
          <w:sz w:val="28"/>
          <w:szCs w:val="28"/>
        </w:rPr>
      </w:pPr>
      <w:r>
        <w:rPr>
          <w:sz w:val="28"/>
          <w:szCs w:val="28"/>
        </w:rPr>
        <w:t>Подставляя в (6.18) коэффициенты усиления для инвертирующего и неинвертирующего входов, с учетом (6.7) и (6.13), можно записать</w:t>
      </w:r>
    </w:p>
    <w:p w:rsidR="00C304BD" w:rsidRDefault="00C304BD" w:rsidP="00C304BD">
      <w:pPr>
        <w:spacing w:before="120" w:after="120"/>
        <w:ind w:left="-34" w:firstLine="601"/>
        <w:jc w:val="both"/>
        <w:rPr>
          <w:sz w:val="28"/>
          <w:szCs w:val="28"/>
        </w:rPr>
      </w:pPr>
      <w:r w:rsidRPr="007A4602">
        <w:rPr>
          <w:position w:val="-26"/>
          <w:sz w:val="28"/>
          <w:szCs w:val="28"/>
        </w:rPr>
        <w:object w:dxaOrig="4900" w:dyaOrig="700">
          <v:shape id="_x0000_i1406" type="#_x0000_t75" style="width:248.25pt;height:36.75pt" o:ole="">
            <v:imagedata r:id="rId680" o:title=""/>
          </v:shape>
          <o:OLEObject Type="Embed" ProgID="Equation.3" ShapeID="_x0000_i1406" DrawAspect="Content" ObjectID="_1626696034" r:id="rId681"/>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t>(6.20)</w:t>
      </w:r>
    </w:p>
    <w:p w:rsidR="00C304BD" w:rsidRDefault="008D3537" w:rsidP="00C304BD">
      <w:pPr>
        <w:spacing w:before="120" w:after="240"/>
        <w:ind w:left="-34" w:firstLine="601"/>
        <w:jc w:val="both"/>
        <w:rPr>
          <w:sz w:val="28"/>
          <w:szCs w:val="28"/>
        </w:rPr>
      </w:pPr>
      <w:r>
        <w:rPr>
          <w:noProof/>
          <w:sz w:val="28"/>
          <w:szCs w:val="28"/>
        </w:rPr>
        <w:pict>
          <v:rect id="_x0000_s8289" style="position:absolute;left:0;text-align:left;margin-left:90.45pt;margin-top:27.35pt;width:205.5pt;height:53.5pt;z-index:255341056" filled="f" strokeweight="1pt"/>
        </w:pict>
      </w:r>
      <w:r w:rsidR="00C304BD">
        <w:rPr>
          <w:sz w:val="28"/>
          <w:szCs w:val="28"/>
        </w:rPr>
        <w:t xml:space="preserve">В частном случае, когда </w:t>
      </w:r>
      <w:r w:rsidR="00C304BD">
        <w:rPr>
          <w:i/>
          <w:sz w:val="28"/>
          <w:szCs w:val="28"/>
          <w:lang w:val="en-US"/>
        </w:rPr>
        <w:t>R</w:t>
      </w:r>
      <w:r w:rsidR="00C304BD">
        <w:rPr>
          <w:i/>
          <w:sz w:val="28"/>
          <w:szCs w:val="28"/>
        </w:rPr>
        <w:t>2</w:t>
      </w:r>
      <w:r w:rsidR="00C304BD" w:rsidRPr="000E0D19">
        <w:rPr>
          <w:i/>
          <w:sz w:val="28"/>
          <w:szCs w:val="28"/>
        </w:rPr>
        <w:t xml:space="preserve"> = </w:t>
      </w:r>
      <w:r w:rsidR="00C304BD">
        <w:rPr>
          <w:i/>
          <w:sz w:val="28"/>
          <w:szCs w:val="28"/>
          <w:lang w:val="en-US"/>
        </w:rPr>
        <w:t>R</w:t>
      </w:r>
      <w:r w:rsidR="00C304BD" w:rsidRPr="000E0D19">
        <w:rPr>
          <w:sz w:val="28"/>
          <w:szCs w:val="28"/>
        </w:rPr>
        <w:t xml:space="preserve">1 </w:t>
      </w:r>
      <w:r w:rsidR="00C304BD">
        <w:rPr>
          <w:sz w:val="28"/>
          <w:szCs w:val="28"/>
        </w:rPr>
        <w:t xml:space="preserve">и </w:t>
      </w:r>
      <w:r w:rsidR="00C304BD">
        <w:rPr>
          <w:i/>
          <w:sz w:val="28"/>
          <w:szCs w:val="28"/>
          <w:lang w:val="en-US"/>
        </w:rPr>
        <w:t>R</w:t>
      </w:r>
      <w:r w:rsidR="00C304BD" w:rsidRPr="000E0D19">
        <w:rPr>
          <w:i/>
          <w:sz w:val="32"/>
          <w:szCs w:val="32"/>
          <w:vertAlign w:val="subscript"/>
        </w:rPr>
        <w:t>ос</w:t>
      </w:r>
      <w:r w:rsidR="00C304BD" w:rsidRPr="000E0D19">
        <w:rPr>
          <w:i/>
          <w:sz w:val="28"/>
          <w:szCs w:val="28"/>
        </w:rPr>
        <w:t xml:space="preserve"> = </w:t>
      </w:r>
      <w:r w:rsidR="00C304BD">
        <w:rPr>
          <w:i/>
          <w:sz w:val="28"/>
          <w:szCs w:val="28"/>
          <w:lang w:val="en-US"/>
        </w:rPr>
        <w:t>R</w:t>
      </w:r>
      <w:r w:rsidR="00C304BD">
        <w:rPr>
          <w:sz w:val="28"/>
          <w:szCs w:val="28"/>
        </w:rPr>
        <w:t>3</w:t>
      </w:r>
    </w:p>
    <w:p w:rsidR="00C304BD" w:rsidRDefault="00C304BD" w:rsidP="0042498E">
      <w:pPr>
        <w:ind w:left="1416" w:firstLine="742"/>
        <w:jc w:val="both"/>
        <w:rPr>
          <w:sz w:val="28"/>
          <w:szCs w:val="28"/>
        </w:rPr>
      </w:pPr>
      <w:r w:rsidRPr="000E0D19">
        <w:rPr>
          <w:position w:val="-26"/>
          <w:sz w:val="28"/>
          <w:szCs w:val="28"/>
        </w:rPr>
        <w:object w:dxaOrig="3019" w:dyaOrig="700">
          <v:shape id="_x0000_i1407" type="#_x0000_t75" style="width:152.25pt;height:36.75pt" o:ole="">
            <v:imagedata r:id="rId682" o:title=""/>
          </v:shape>
          <o:OLEObject Type="Embed" ProgID="Equation.3" ShapeID="_x0000_i1407" DrawAspect="Content" ObjectID="_1626696035" r:id="rId683"/>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t>(6.21)</w:t>
      </w:r>
    </w:p>
    <w:p w:rsidR="00C304BD" w:rsidRDefault="00C304BD" w:rsidP="00C304BD">
      <w:pPr>
        <w:ind w:left="-34" w:firstLine="601"/>
        <w:jc w:val="both"/>
        <w:rPr>
          <w:sz w:val="28"/>
          <w:szCs w:val="28"/>
        </w:rPr>
      </w:pPr>
    </w:p>
    <w:p w:rsidR="0042498E" w:rsidRDefault="0042498E" w:rsidP="00C304BD">
      <w:pPr>
        <w:ind w:left="-34" w:firstLine="601"/>
        <w:jc w:val="both"/>
        <w:rPr>
          <w:sz w:val="28"/>
          <w:szCs w:val="28"/>
        </w:rPr>
      </w:pPr>
    </w:p>
    <w:p w:rsidR="00C304BD" w:rsidRPr="000E0D19" w:rsidRDefault="00C304BD" w:rsidP="00C304BD">
      <w:pPr>
        <w:ind w:left="-34" w:firstLine="601"/>
        <w:jc w:val="both"/>
        <w:rPr>
          <w:i/>
          <w:sz w:val="28"/>
          <w:szCs w:val="28"/>
        </w:rPr>
      </w:pPr>
      <w:r>
        <w:rPr>
          <w:sz w:val="28"/>
          <w:szCs w:val="28"/>
        </w:rPr>
        <w:t>Таким образом, схема (рис. 6.16) выполняет операцию вычитания двух сигналов.</w:t>
      </w:r>
    </w:p>
    <w:p w:rsidR="00C304BD" w:rsidRPr="00700717" w:rsidRDefault="00C304BD" w:rsidP="00C304BD">
      <w:pPr>
        <w:ind w:left="-36" w:firstLine="600"/>
        <w:jc w:val="center"/>
        <w:rPr>
          <w:b/>
          <w:bCs/>
          <w:sz w:val="28"/>
          <w:szCs w:val="28"/>
        </w:rPr>
      </w:pPr>
      <w:r w:rsidRPr="00945376">
        <w:rPr>
          <w:b/>
          <w:sz w:val="28"/>
          <w:szCs w:val="28"/>
        </w:rPr>
        <w:t>6</w:t>
      </w:r>
      <w:r w:rsidRPr="00700717">
        <w:rPr>
          <w:b/>
          <w:sz w:val="28"/>
          <w:szCs w:val="28"/>
        </w:rPr>
        <w:t>.2.</w:t>
      </w:r>
      <w:r>
        <w:rPr>
          <w:b/>
          <w:sz w:val="28"/>
          <w:szCs w:val="28"/>
        </w:rPr>
        <w:t>5</w:t>
      </w:r>
      <w:r w:rsidRPr="00700717">
        <w:rPr>
          <w:b/>
          <w:sz w:val="28"/>
          <w:szCs w:val="28"/>
        </w:rPr>
        <w:t xml:space="preserve"> </w:t>
      </w:r>
      <w:r>
        <w:rPr>
          <w:b/>
          <w:sz w:val="28"/>
          <w:szCs w:val="28"/>
        </w:rPr>
        <w:t>Инвертирующий и</w:t>
      </w:r>
      <w:r w:rsidRPr="00700717">
        <w:rPr>
          <w:b/>
          <w:bCs/>
          <w:sz w:val="28"/>
          <w:szCs w:val="28"/>
        </w:rPr>
        <w:t>нтегратор</w:t>
      </w:r>
    </w:p>
    <w:p w:rsidR="00C304BD" w:rsidRPr="00700717" w:rsidRDefault="00C304BD" w:rsidP="00C304BD">
      <w:pPr>
        <w:ind w:left="-36" w:firstLine="600"/>
        <w:rPr>
          <w:sz w:val="28"/>
          <w:szCs w:val="28"/>
        </w:rPr>
      </w:pPr>
    </w:p>
    <w:p w:rsidR="00C304BD" w:rsidRDefault="008D3537" w:rsidP="00C304BD">
      <w:pPr>
        <w:ind w:left="-36" w:firstLine="600"/>
        <w:jc w:val="both"/>
        <w:rPr>
          <w:color w:val="000000"/>
          <w:sz w:val="28"/>
          <w:szCs w:val="28"/>
        </w:rPr>
      </w:pPr>
      <w:r>
        <w:rPr>
          <w:noProof/>
          <w:color w:val="000000"/>
          <w:sz w:val="28"/>
          <w:szCs w:val="28"/>
        </w:rPr>
        <w:pict>
          <v:shape id="_x0000_s8428" type="#_x0000_t202" style="position:absolute;left:0;text-align:left;margin-left:4.45pt;margin-top:1.05pt;width:463.65pt;height:58.35pt;z-index:255347200" strokecolor="#1f497d" strokeweight="1.5pt">
            <v:textbox style="mso-next-textbox:#_x0000_s8428">
              <w:txbxContent>
                <w:p w:rsidR="008D3537" w:rsidRPr="00C304BD" w:rsidRDefault="008D3537" w:rsidP="0042498E">
                  <w:pPr>
                    <w:pStyle w:val="a6"/>
                    <w:ind w:right="-18" w:firstLine="568"/>
                    <w:jc w:val="both"/>
                    <w:rPr>
                      <w:szCs w:val="28"/>
                      <w:lang w:val="ru-RU"/>
                    </w:rPr>
                  </w:pPr>
                  <w:r w:rsidRPr="00C304BD">
                    <w:rPr>
                      <w:szCs w:val="28"/>
                      <w:lang w:val="ru-RU"/>
                    </w:rPr>
                    <w:t>Под интегратором понимается устройство, выходное напряжение которого пропорционально интегралу от входного (пропорционально площади под кривой входного напряжения)</w:t>
                  </w:r>
                </w:p>
                <w:p w:rsidR="008D3537" w:rsidRDefault="008D3537" w:rsidP="00C304BD"/>
              </w:txbxContent>
            </v:textbox>
          </v:shape>
        </w:pict>
      </w: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8D3537" w:rsidP="00C304BD">
      <w:pPr>
        <w:ind w:left="-36" w:firstLine="600"/>
        <w:jc w:val="both"/>
        <w:rPr>
          <w:color w:val="000000"/>
          <w:sz w:val="28"/>
          <w:szCs w:val="28"/>
        </w:rPr>
      </w:pPr>
      <w:r>
        <w:rPr>
          <w:noProof/>
          <w:color w:val="000000"/>
          <w:sz w:val="28"/>
          <w:szCs w:val="28"/>
        </w:rPr>
        <w:pict>
          <v:group id="_x0000_s8290" style="position:absolute;left:0;text-align:left;margin-left:86.55pt;margin-top:42.95pt;width:233.85pt;height:125.1pt;z-index:255342080" coordorigin="3432,10950" coordsize="4677,2502">
            <v:rect id="_x0000_s8291" style="position:absolute;left:5784;top:12066;width:888;height:1314"/>
            <v:shape id="_x0000_s8292" type="#_x0000_t202" style="position:absolute;left:6108;top:12108;width:636;height:456" filled="f" stroked="f">
              <v:textbox style="mso-next-textbox:#_x0000_s8292">
                <w:txbxContent>
                  <w:p w:rsidR="008D3537" w:rsidRPr="00325373" w:rsidRDefault="008D3537" w:rsidP="00C304BD">
                    <w:pPr>
                      <w:jc w:val="center"/>
                      <w:rPr>
                        <w:sz w:val="28"/>
                        <w:szCs w:val="28"/>
                      </w:rPr>
                    </w:pPr>
                    <w:r>
                      <w:rPr>
                        <w:sz w:val="28"/>
                        <w:szCs w:val="28"/>
                      </w:rPr>
                      <w:sym w:font="Symbol" w:char="F0A5"/>
                    </w:r>
                  </w:p>
                </w:txbxContent>
              </v:textbox>
            </v:shape>
            <v:shape id="_x0000_s8293" type="#_x0000_t5" style="position:absolute;left:6009;top:12285;width:198;height:204;rotation:90"/>
            <v:line id="_x0000_s8294" style="position:absolute" from="5532,11536" to="6108,11542"/>
            <v:line id="_x0000_s8295" style="position:absolute" from="6246,11536" to="7128,11536"/>
            <v:oval id="_x0000_s8296" style="position:absolute;left:5748;top:12318;width:72;height:72"/>
            <v:shape id="_x0000_s8297" style="position:absolute;left:5532;top:11542;width:210;height:806" coordsize="210,636" path="m210,636hdc140,636,70,636,,636hal,hde" filled="f">
              <v:path arrowok="t"/>
            </v:shape>
            <v:oval id="_x0000_s8298" style="position:absolute;left:5508;top:12324;width:42;height:42" fillcolor="black"/>
            <v:shape id="_x0000_s8299" style="position:absolute;left:6672;top:11536;width:462;height:782;flip:x;mso-position-horizontal:absolute;mso-position-vertical:absolute" coordsize="210,636" path="m210,636hdc140,636,70,636,,636hal,hde" filled="f">
              <v:path arrowok="t"/>
            </v:shape>
            <v:line id="_x0000_s8300" style="position:absolute" from="5136,13098" to="5784,13098"/>
            <v:oval id="_x0000_s8301" style="position:absolute;left:3942;top:12312;width:72;height:72"/>
            <v:group id="_x0000_s8302" style="position:absolute;left:4950;top:13146;width:360;height:252;rotation:-90" coordorigin="4956,8532" coordsize="360,252">
              <v:line id="_x0000_s8303" style="position:absolute" from="4962,8532" to="4962,8784"/>
              <v:line id="_x0000_s8304" style="position:absolute" from="4956,8658" to="5316,8658"/>
            </v:group>
            <v:shape id="_x0000_s8305" type="#_x0000_t202" style="position:absolute;left:3432;top:12300;width:738;height:456" filled="f" stroked="f">
              <v:textbox style="mso-next-textbox:#_x0000_s8305">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вх</w:t>
                    </w:r>
                  </w:p>
                </w:txbxContent>
              </v:textbox>
            </v:shape>
            <v:shape id="_x0000_s8306" type="#_x0000_t202" style="position:absolute;left:5028;top:12450;width:612;height:444" filled="f" stroked="f">
              <v:textbox style="mso-next-textbox:#_x0000_s8306">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д</w:t>
                    </w:r>
                  </w:p>
                </w:txbxContent>
              </v:textbox>
            </v:shape>
            <v:line id="_x0000_s8307" style="position:absolute;flip:x" from="5598,12372" to="5604,13062">
              <v:stroke startarrow="classic" startarrowwidth="narrow" startarrowlength="long" endarrow="classic" endarrowwidth="narrow" endarrowlength="long"/>
            </v:line>
            <v:line id="_x0000_s8308" style="position:absolute" from="7134,12312" to="7554,12312"/>
            <v:oval id="_x0000_s8309" style="position:absolute;left:7548;top:12270;width:72;height:72"/>
            <v:group id="_x0000_s8310" style="position:absolute;left:7476;top:12744;width:252;height:426" coordorigin="8196,10002" coordsize="252,426">
              <v:oval id="_x0000_s8311" style="position:absolute;left:8286;top:10002;width:72;height:72"/>
              <v:group id="_x0000_s8312" style="position:absolute;left:8142;top:10122;width:360;height:252;rotation:-90" coordorigin="4956,8532" coordsize="360,252">
                <v:line id="_x0000_s8313" style="position:absolute" from="4962,8532" to="4962,8784"/>
                <v:line id="_x0000_s8314" style="position:absolute" from="4956,8658" to="5316,8658"/>
              </v:group>
            </v:group>
            <v:shape id="_x0000_s8315" type="#_x0000_t202" style="position:absolute;left:7251;top:12282;width:858;height:456" filled="f" stroked="f">
              <v:textbox style="mso-next-textbox:#_x0000_s8315">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вых</w:t>
                    </w:r>
                  </w:p>
                </w:txbxContent>
              </v:textbox>
            </v:shape>
            <v:oval id="_x0000_s8316" style="position:absolute;left:7116;top:12294;width:42;height:42" fillcolor="black"/>
            <v:group id="_x0000_s8317" style="position:absolute;left:4482;top:11799;width:684;height:669" coordorigin="4632,11370" coordsize="684,669">
              <v:rect id="_x0000_s8318" style="position:absolute;left:4632;top:11793;width:600;height:246"/>
              <v:shape id="_x0000_s8319" type="#_x0000_t202" style="position:absolute;left:4644;top:11370;width:672;height:480" filled="f" stroked="f">
                <v:textbox style="mso-next-textbox:#_x0000_s8319">
                  <w:txbxContent>
                    <w:p w:rsidR="008D3537" w:rsidRPr="006E237E" w:rsidRDefault="008D3537" w:rsidP="00C304BD">
                      <w:pPr>
                        <w:jc w:val="center"/>
                        <w:rPr>
                          <w:i/>
                          <w:sz w:val="28"/>
                          <w:szCs w:val="28"/>
                        </w:rPr>
                      </w:pPr>
                      <w:r>
                        <w:rPr>
                          <w:i/>
                          <w:sz w:val="28"/>
                          <w:szCs w:val="28"/>
                          <w:lang w:val="en-US"/>
                        </w:rPr>
                        <w:t>R</w:t>
                      </w:r>
                    </w:p>
                  </w:txbxContent>
                </v:textbox>
              </v:shape>
            </v:group>
            <v:shape id="_x0000_s8320" type="#_x0000_t202" style="position:absolute;left:6166;top:11062;width:672;height:480" filled="f" stroked="f">
              <v:textbox style="mso-next-textbox:#_x0000_s8320">
                <w:txbxContent>
                  <w:p w:rsidR="008D3537" w:rsidRPr="006E237E" w:rsidRDefault="008D3537" w:rsidP="00C304BD">
                    <w:pPr>
                      <w:jc w:val="center"/>
                      <w:rPr>
                        <w:i/>
                        <w:sz w:val="28"/>
                        <w:szCs w:val="28"/>
                      </w:rPr>
                    </w:pPr>
                    <w:r>
                      <w:rPr>
                        <w:i/>
                        <w:sz w:val="28"/>
                        <w:szCs w:val="28"/>
                      </w:rPr>
                      <w:t>С</w:t>
                    </w:r>
                  </w:p>
                </w:txbxContent>
              </v:textbox>
            </v:shape>
            <v:line id="_x0000_s8321" style="position:absolute;flip:y" from="5082,12342" to="5544,12348"/>
            <v:line id="_x0000_s8322" style="position:absolute" from="4014,12348" to="4482,12348"/>
            <v:group id="_x0000_s8323" style="position:absolute;left:3852;top:12750;width:252;height:426" coordorigin="8196,10002" coordsize="252,426">
              <v:oval id="_x0000_s8324" style="position:absolute;left:8286;top:10002;width:72;height:72"/>
              <v:group id="_x0000_s8325" style="position:absolute;left:8142;top:10122;width:360;height:252;rotation:-90" coordorigin="4956,8532" coordsize="360,252">
                <v:line id="_x0000_s8326" style="position:absolute" from="4962,8532" to="4962,8784"/>
                <v:line id="_x0000_s8327" style="position:absolute" from="4956,8658" to="5316,8658"/>
              </v:group>
            </v:group>
            <v:line id="_x0000_s8328" style="position:absolute" from="4410,12630" to="4872,12630">
              <v:stroke endarrow="classic" endarrowwidth="narrow" endarrowlength="long"/>
            </v:line>
            <v:shape id="_x0000_s8329" type="#_x0000_t202" style="position:absolute;left:4290;top:12558;width:672;height:480" filled="f" stroked="f">
              <v:textbox style="mso-next-textbox:#_x0000_s8329">
                <w:txbxContent>
                  <w:p w:rsidR="008D3537" w:rsidRPr="00325373" w:rsidRDefault="008D3537" w:rsidP="00C304BD">
                    <w:pPr>
                      <w:jc w:val="center"/>
                      <w:rPr>
                        <w:i/>
                        <w:sz w:val="28"/>
                        <w:szCs w:val="28"/>
                      </w:rPr>
                    </w:pPr>
                    <w:r>
                      <w:rPr>
                        <w:i/>
                        <w:sz w:val="28"/>
                        <w:szCs w:val="28"/>
                        <w:lang w:val="en-US"/>
                      </w:rPr>
                      <w:t>I</w:t>
                    </w:r>
                    <w:r>
                      <w:rPr>
                        <w:i/>
                        <w:sz w:val="28"/>
                        <w:szCs w:val="28"/>
                        <w:vertAlign w:val="subscript"/>
                      </w:rPr>
                      <w:t>вх</w:t>
                    </w:r>
                  </w:p>
                </w:txbxContent>
              </v:textbox>
            </v:shape>
            <v:line id="_x0000_s8330" style="position:absolute" from="6666,11410" to="7128,11410">
              <v:stroke endarrow="classic" endarrowwidth="narrow" endarrowlength="long"/>
            </v:line>
            <v:shape id="_x0000_s8331" type="#_x0000_t202" style="position:absolute;left:6664;top:10950;width:672;height:480" filled="f" stroked="f">
              <v:textbox style="mso-next-textbox:#_x0000_s8331">
                <w:txbxContent>
                  <w:p w:rsidR="008D3537" w:rsidRPr="00325373" w:rsidRDefault="008D3537" w:rsidP="00C304BD">
                    <w:pPr>
                      <w:jc w:val="center"/>
                      <w:rPr>
                        <w:i/>
                        <w:sz w:val="28"/>
                        <w:szCs w:val="28"/>
                      </w:rPr>
                    </w:pPr>
                    <w:r>
                      <w:rPr>
                        <w:i/>
                        <w:sz w:val="28"/>
                        <w:szCs w:val="28"/>
                        <w:lang w:val="en-US"/>
                      </w:rPr>
                      <w:t>I</w:t>
                    </w:r>
                    <w:r>
                      <w:rPr>
                        <w:i/>
                        <w:sz w:val="28"/>
                        <w:szCs w:val="28"/>
                        <w:vertAlign w:val="subscript"/>
                      </w:rPr>
                      <w:t>ОС</w:t>
                    </w:r>
                  </w:p>
                </w:txbxContent>
              </v:textbox>
            </v:shape>
            <v:shape id="_x0000_s8332" type="#_x0000_t202" style="position:absolute;left:5058;top:11955;width:672;height:480" filled="f" stroked="f">
              <v:textbox style="mso-next-textbox:#_x0000_s8332">
                <w:txbxContent>
                  <w:p w:rsidR="008D3537" w:rsidRPr="00C0190E" w:rsidRDefault="008D3537" w:rsidP="00C304BD">
                    <w:pPr>
                      <w:jc w:val="center"/>
                      <w:rPr>
                        <w:i/>
                        <w:sz w:val="28"/>
                        <w:szCs w:val="28"/>
                      </w:rPr>
                    </w:pPr>
                    <w:r>
                      <w:rPr>
                        <w:i/>
                        <w:sz w:val="28"/>
                        <w:szCs w:val="28"/>
                      </w:rPr>
                      <w:t>а</w:t>
                    </w:r>
                  </w:p>
                </w:txbxContent>
              </v:textbox>
            </v:shape>
            <v:group id="_x0000_s8333" style="position:absolute;left:6108;top:11249;width:138;height:576" coordorigin="8912,12336" coordsize="138,588">
              <v:shape id="_x0000_s8334" type="#_x0000_t32" style="position:absolute;left:8912;top:12348;width:0;height:576" o:connectortype="straight"/>
              <v:shape id="_x0000_s8335" type="#_x0000_t32" style="position:absolute;left:9050;top:12336;width:0;height:576" o:connectortype="straight"/>
            </v:group>
          </v:group>
        </w:pict>
      </w:r>
      <w:r w:rsidR="00C304BD" w:rsidRPr="00700717">
        <w:rPr>
          <w:color w:val="000000"/>
          <w:sz w:val="28"/>
          <w:szCs w:val="28"/>
        </w:rPr>
        <w:t>Как правило, для этого используют инвертирующее включение ОУ</w:t>
      </w:r>
      <w:r w:rsidR="00C304BD">
        <w:rPr>
          <w:color w:val="000000"/>
          <w:sz w:val="28"/>
          <w:szCs w:val="28"/>
        </w:rPr>
        <w:t>. Схема идеального интегратора (с идеальным ОУ и емкостью без потерь)</w:t>
      </w:r>
      <w:r w:rsidR="00C304BD" w:rsidRPr="00700717">
        <w:rPr>
          <w:color w:val="000000"/>
          <w:sz w:val="28"/>
          <w:szCs w:val="28"/>
        </w:rPr>
        <w:t xml:space="preserve"> </w:t>
      </w:r>
      <w:r w:rsidR="00C304BD">
        <w:rPr>
          <w:color w:val="000000"/>
          <w:sz w:val="28"/>
          <w:szCs w:val="28"/>
        </w:rPr>
        <w:t xml:space="preserve">показана на </w:t>
      </w:r>
      <w:r w:rsidR="00C304BD" w:rsidRPr="00700717">
        <w:rPr>
          <w:color w:val="000000"/>
          <w:sz w:val="28"/>
          <w:szCs w:val="28"/>
        </w:rPr>
        <w:t>рисунк</w:t>
      </w:r>
      <w:r w:rsidR="00C304BD">
        <w:rPr>
          <w:color w:val="000000"/>
          <w:sz w:val="28"/>
          <w:szCs w:val="28"/>
        </w:rPr>
        <w:t>е</w:t>
      </w:r>
      <w:r w:rsidR="00C304BD" w:rsidRPr="00700717">
        <w:rPr>
          <w:color w:val="000000"/>
          <w:sz w:val="28"/>
          <w:szCs w:val="28"/>
        </w:rPr>
        <w:t xml:space="preserve"> 1.1</w:t>
      </w:r>
      <w:r w:rsidR="00C304BD">
        <w:rPr>
          <w:color w:val="000000"/>
          <w:sz w:val="28"/>
          <w:szCs w:val="28"/>
        </w:rPr>
        <w:t>7</w:t>
      </w:r>
      <w:r w:rsidR="00C304BD" w:rsidRPr="00700717">
        <w:rPr>
          <w:color w:val="000000"/>
          <w:sz w:val="28"/>
          <w:szCs w:val="28"/>
        </w:rPr>
        <w:t>.</w:t>
      </w: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center"/>
        <w:rPr>
          <w:bCs/>
          <w:color w:val="000000"/>
          <w:sz w:val="28"/>
          <w:szCs w:val="28"/>
        </w:rPr>
      </w:pPr>
      <w:r>
        <w:rPr>
          <w:bCs/>
          <w:color w:val="000000"/>
          <w:sz w:val="28"/>
          <w:szCs w:val="28"/>
        </w:rPr>
        <w:t xml:space="preserve">Рисунок </w:t>
      </w:r>
      <w:r w:rsidRPr="006E237E">
        <w:rPr>
          <w:bCs/>
          <w:color w:val="000000"/>
          <w:sz w:val="28"/>
          <w:szCs w:val="28"/>
        </w:rPr>
        <w:t>6</w:t>
      </w:r>
      <w:r w:rsidRPr="00700717">
        <w:rPr>
          <w:bCs/>
          <w:color w:val="000000"/>
          <w:sz w:val="28"/>
          <w:szCs w:val="28"/>
        </w:rPr>
        <w:t>.1</w:t>
      </w:r>
      <w:r>
        <w:rPr>
          <w:bCs/>
          <w:color w:val="000000"/>
          <w:sz w:val="28"/>
          <w:szCs w:val="28"/>
        </w:rPr>
        <w:t>7</w:t>
      </w:r>
      <w:r w:rsidRPr="00700717">
        <w:rPr>
          <w:bCs/>
          <w:color w:val="000000"/>
          <w:sz w:val="28"/>
          <w:szCs w:val="28"/>
        </w:rPr>
        <w:t xml:space="preserve"> – Схема инвертирующего интегратора</w:t>
      </w:r>
    </w:p>
    <w:p w:rsidR="00C304BD" w:rsidRDefault="00C304BD" w:rsidP="00C304BD">
      <w:pPr>
        <w:ind w:left="-36" w:firstLine="600"/>
        <w:jc w:val="center"/>
        <w:rPr>
          <w:bCs/>
          <w:color w:val="000000"/>
          <w:sz w:val="28"/>
          <w:szCs w:val="28"/>
        </w:rPr>
      </w:pPr>
    </w:p>
    <w:p w:rsidR="00C304BD" w:rsidRDefault="00C304BD" w:rsidP="00C304BD">
      <w:pPr>
        <w:ind w:left="-36" w:firstLine="600"/>
        <w:jc w:val="both"/>
        <w:rPr>
          <w:color w:val="000000"/>
          <w:sz w:val="28"/>
          <w:szCs w:val="28"/>
        </w:rPr>
      </w:pPr>
      <w:r>
        <w:rPr>
          <w:color w:val="000000"/>
          <w:sz w:val="28"/>
          <w:szCs w:val="28"/>
        </w:rPr>
        <w:t>Для анализа поведения интегратора во временной области используется методика анализа инвертирующего усилителя, для чего  определяются токи</w:t>
      </w:r>
      <w:r w:rsidRPr="00700717">
        <w:rPr>
          <w:color w:val="000000"/>
          <w:sz w:val="28"/>
          <w:szCs w:val="28"/>
        </w:rPr>
        <w:t xml:space="preserve"> </w:t>
      </w:r>
      <w:r w:rsidRPr="006E237E">
        <w:rPr>
          <w:i/>
          <w:iCs/>
          <w:color w:val="000000"/>
          <w:sz w:val="28"/>
          <w:szCs w:val="28"/>
          <w:lang w:val="en-US"/>
        </w:rPr>
        <w:t>I</w:t>
      </w:r>
      <w:r w:rsidRPr="006E237E">
        <w:rPr>
          <w:i/>
          <w:color w:val="000000"/>
          <w:sz w:val="32"/>
          <w:szCs w:val="32"/>
          <w:vertAlign w:val="subscript"/>
        </w:rPr>
        <w:t>вх</w:t>
      </w:r>
      <w:r w:rsidRPr="006E237E">
        <w:rPr>
          <w:i/>
          <w:color w:val="000000"/>
          <w:sz w:val="32"/>
          <w:szCs w:val="32"/>
        </w:rPr>
        <w:t xml:space="preserve"> </w:t>
      </w:r>
      <w:r w:rsidRPr="00BD3E34">
        <w:rPr>
          <w:color w:val="000000"/>
          <w:sz w:val="28"/>
          <w:szCs w:val="28"/>
        </w:rPr>
        <w:t>и</w:t>
      </w:r>
      <w:r w:rsidRPr="006E237E">
        <w:rPr>
          <w:i/>
          <w:color w:val="000000"/>
          <w:sz w:val="28"/>
          <w:szCs w:val="28"/>
        </w:rPr>
        <w:t xml:space="preserve"> </w:t>
      </w:r>
      <w:r w:rsidRPr="006E237E">
        <w:rPr>
          <w:i/>
          <w:iCs/>
          <w:color w:val="000000"/>
          <w:sz w:val="28"/>
          <w:szCs w:val="28"/>
          <w:lang w:val="en-US"/>
        </w:rPr>
        <w:t>I</w:t>
      </w:r>
      <w:r w:rsidRPr="006E237E">
        <w:rPr>
          <w:i/>
          <w:iCs/>
          <w:color w:val="000000"/>
          <w:sz w:val="32"/>
          <w:szCs w:val="32"/>
          <w:vertAlign w:val="subscript"/>
        </w:rPr>
        <w:t>ос</w:t>
      </w:r>
      <w:r>
        <w:rPr>
          <w:color w:val="000000"/>
          <w:sz w:val="28"/>
          <w:szCs w:val="28"/>
        </w:rPr>
        <w:t>:</w:t>
      </w:r>
    </w:p>
    <w:p w:rsidR="00C304BD" w:rsidRPr="006E237E" w:rsidRDefault="00C304BD" w:rsidP="00C304BD">
      <w:pPr>
        <w:ind w:left="-34" w:firstLine="601"/>
        <w:jc w:val="both"/>
        <w:rPr>
          <w:color w:val="000000"/>
          <w:sz w:val="28"/>
          <w:szCs w:val="28"/>
        </w:rPr>
      </w:pPr>
      <w:r w:rsidRPr="00B1519A">
        <w:rPr>
          <w:position w:val="-26"/>
          <w:sz w:val="28"/>
          <w:szCs w:val="28"/>
        </w:rPr>
        <w:object w:dxaOrig="1780" w:dyaOrig="700">
          <v:shape id="_x0000_i1408" type="#_x0000_t75" style="width:81.75pt;height:35.25pt" o:ole="">
            <v:imagedata r:id="rId684" o:title=""/>
          </v:shape>
          <o:OLEObject Type="Embed" ProgID="Equation.3" ShapeID="_x0000_i1408" DrawAspect="Content" ObjectID="_1626696036" r:id="rId685"/>
        </w:object>
      </w:r>
      <w:r w:rsidRPr="006E237E">
        <w:rPr>
          <w:sz w:val="28"/>
          <w:szCs w:val="28"/>
        </w:rPr>
        <w:t>;</w:t>
      </w:r>
      <w:r>
        <w:rPr>
          <w:sz w:val="28"/>
          <w:szCs w:val="28"/>
        </w:rPr>
        <w:t xml:space="preserve"> </w:t>
      </w:r>
      <w:r w:rsidRPr="00A33D92">
        <w:rPr>
          <w:position w:val="-26"/>
          <w:sz w:val="28"/>
          <w:szCs w:val="28"/>
        </w:rPr>
        <w:object w:dxaOrig="2500" w:dyaOrig="700">
          <v:shape id="_x0000_i1409" type="#_x0000_t75" style="width:114pt;height:35.25pt" o:ole="">
            <v:imagedata r:id="rId686" o:title=""/>
          </v:shape>
          <o:OLEObject Type="Embed" ProgID="Equation.3" ShapeID="_x0000_i1409" DrawAspect="Content" ObjectID="_1626696037" r:id="rId687"/>
        </w:object>
      </w:r>
      <w:r>
        <w:rPr>
          <w:sz w:val="28"/>
          <w:szCs w:val="28"/>
        </w:rPr>
        <w:tab/>
      </w:r>
      <w:r>
        <w:rPr>
          <w:sz w:val="28"/>
          <w:szCs w:val="28"/>
        </w:rPr>
        <w:tab/>
      </w:r>
      <w:r>
        <w:rPr>
          <w:sz w:val="28"/>
          <w:szCs w:val="28"/>
        </w:rPr>
        <w:tab/>
      </w:r>
      <w:r>
        <w:rPr>
          <w:sz w:val="28"/>
          <w:szCs w:val="28"/>
        </w:rPr>
        <w:tab/>
      </w:r>
      <w:r>
        <w:rPr>
          <w:sz w:val="28"/>
          <w:szCs w:val="28"/>
        </w:rPr>
        <w:tab/>
      </w:r>
      <w:r>
        <w:rPr>
          <w:sz w:val="28"/>
          <w:szCs w:val="28"/>
        </w:rPr>
        <w:tab/>
        <w:t>(6.21)</w:t>
      </w:r>
    </w:p>
    <w:p w:rsidR="00C304BD" w:rsidRDefault="00C304BD" w:rsidP="00C304BD">
      <w:pPr>
        <w:ind w:left="-36" w:firstLine="600"/>
        <w:jc w:val="both"/>
        <w:rPr>
          <w:sz w:val="28"/>
          <w:szCs w:val="28"/>
        </w:rPr>
      </w:pPr>
      <w:r>
        <w:rPr>
          <w:color w:val="000000"/>
          <w:sz w:val="28"/>
          <w:szCs w:val="28"/>
        </w:rPr>
        <w:t>Приравнивая эти токи и выражая выходное напряжение, из (6.21) следует (при нулевых начальных условиях)</w:t>
      </w:r>
      <w:r w:rsidRPr="00700717">
        <w:rPr>
          <w:color w:val="000000"/>
          <w:sz w:val="28"/>
          <w:szCs w:val="28"/>
        </w:rPr>
        <w:t>:</w:t>
      </w:r>
      <w:r w:rsidRPr="00A33D92">
        <w:rPr>
          <w:sz w:val="28"/>
          <w:szCs w:val="28"/>
        </w:rPr>
        <w:t xml:space="preserve"> </w:t>
      </w:r>
    </w:p>
    <w:p w:rsidR="00C304BD" w:rsidRPr="00700717" w:rsidRDefault="008D3537" w:rsidP="00C304BD">
      <w:pPr>
        <w:spacing w:before="240" w:after="240"/>
        <w:ind w:left="-34" w:firstLine="601"/>
        <w:jc w:val="both"/>
        <w:rPr>
          <w:color w:val="000000"/>
          <w:sz w:val="28"/>
          <w:szCs w:val="28"/>
        </w:rPr>
      </w:pPr>
      <w:r>
        <w:rPr>
          <w:noProof/>
          <w:sz w:val="28"/>
          <w:szCs w:val="28"/>
        </w:rPr>
        <w:lastRenderedPageBreak/>
        <w:pict>
          <v:rect id="_x0000_s8336" style="position:absolute;left:0;text-align:left;margin-left:9.45pt;margin-top:-5.45pt;width:181.5pt;height:49pt;z-index:255343104" filled="f" strokeweight="1pt"/>
        </w:pict>
      </w:r>
      <w:r w:rsidR="00C304BD" w:rsidRPr="00183ADB">
        <w:rPr>
          <w:position w:val="-28"/>
          <w:sz w:val="28"/>
          <w:szCs w:val="28"/>
        </w:rPr>
        <w:object w:dxaOrig="2960" w:dyaOrig="720">
          <v:shape id="_x0000_i1410" type="#_x0000_t75" style="width:135.75pt;height:36.75pt" o:ole="">
            <v:imagedata r:id="rId688" o:title=""/>
          </v:shape>
          <o:OLEObject Type="Embed" ProgID="Equation.3" ShapeID="_x0000_i1410" DrawAspect="Content" ObjectID="_1626696038" r:id="rId689"/>
        </w:object>
      </w:r>
      <w:r w:rsidR="00C304BD">
        <w:rPr>
          <w:sz w:val="28"/>
          <w:szCs w:val="28"/>
        </w:rPr>
        <w:t>.</w:t>
      </w:r>
      <w:r w:rsidR="00C304BD">
        <w:rPr>
          <w:sz w:val="28"/>
          <w:szCs w:val="28"/>
        </w:rPr>
        <w:tab/>
      </w:r>
      <w:r w:rsidR="00C304BD">
        <w:rPr>
          <w:sz w:val="28"/>
          <w:szCs w:val="28"/>
        </w:rPr>
        <w:tab/>
      </w:r>
      <w:r w:rsidR="00C304BD">
        <w:rPr>
          <w:sz w:val="28"/>
          <w:szCs w:val="28"/>
        </w:rPr>
        <w:tab/>
      </w:r>
      <w:r w:rsidR="00C304BD">
        <w:rPr>
          <w:sz w:val="28"/>
          <w:szCs w:val="28"/>
        </w:rPr>
        <w:tab/>
      </w:r>
      <w:r w:rsidR="00C304BD">
        <w:rPr>
          <w:sz w:val="28"/>
          <w:szCs w:val="28"/>
        </w:rPr>
        <w:tab/>
      </w:r>
      <w:r w:rsidR="00C304BD">
        <w:rPr>
          <w:sz w:val="28"/>
          <w:szCs w:val="28"/>
        </w:rPr>
        <w:tab/>
      </w:r>
      <w:r w:rsidR="00C304BD">
        <w:rPr>
          <w:sz w:val="28"/>
          <w:szCs w:val="28"/>
        </w:rPr>
        <w:tab/>
      </w:r>
      <w:r w:rsidR="00C304BD">
        <w:rPr>
          <w:sz w:val="28"/>
          <w:szCs w:val="28"/>
        </w:rPr>
        <w:tab/>
        <w:t>(6.22)</w:t>
      </w:r>
    </w:p>
    <w:p w:rsidR="00C304BD" w:rsidRDefault="00C304BD" w:rsidP="00C304BD">
      <w:pPr>
        <w:ind w:left="-36" w:firstLine="600"/>
        <w:jc w:val="both"/>
        <w:rPr>
          <w:color w:val="000000"/>
          <w:sz w:val="28"/>
          <w:szCs w:val="28"/>
        </w:rPr>
      </w:pPr>
      <w:r>
        <w:rPr>
          <w:color w:val="000000"/>
          <w:sz w:val="28"/>
          <w:szCs w:val="28"/>
        </w:rPr>
        <w:t xml:space="preserve"> При измерении (или расчете) переходной характеристики на вход интегратора подается единичная функция (рис. 1.15). Теоретически, подставляя эту функцию в (6.22), получим</w:t>
      </w:r>
    </w:p>
    <w:p w:rsidR="00C304BD" w:rsidRDefault="00C304BD" w:rsidP="00C304BD">
      <w:pPr>
        <w:ind w:left="-36" w:firstLine="600"/>
        <w:jc w:val="both"/>
        <w:rPr>
          <w:color w:val="000000"/>
          <w:sz w:val="28"/>
          <w:szCs w:val="28"/>
        </w:rPr>
      </w:pPr>
      <w:r w:rsidRPr="00DF1D14">
        <w:rPr>
          <w:position w:val="-40"/>
          <w:sz w:val="28"/>
          <w:szCs w:val="28"/>
        </w:rPr>
        <w:object w:dxaOrig="2980" w:dyaOrig="940">
          <v:shape id="_x0000_i1411" type="#_x0000_t75" style="width:136.5pt;height:47.25pt" o:ole="">
            <v:imagedata r:id="rId690" o:title=""/>
          </v:shape>
          <o:OLEObject Type="Embed" ProgID="Equation.3" ShapeID="_x0000_i1411" DrawAspect="Content" ObjectID="_1626696039" r:id="rId691"/>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(6.23)</w:t>
      </w:r>
    </w:p>
    <w:p w:rsidR="00C304BD" w:rsidRDefault="00C304BD" w:rsidP="00C304BD">
      <w:pPr>
        <w:ind w:left="-36" w:firstLine="600"/>
        <w:jc w:val="both"/>
        <w:rPr>
          <w:color w:val="000000"/>
          <w:sz w:val="28"/>
          <w:szCs w:val="28"/>
        </w:rPr>
      </w:pPr>
      <w:r>
        <w:rPr>
          <w:color w:val="000000"/>
          <w:sz w:val="28"/>
          <w:szCs w:val="28"/>
        </w:rPr>
        <w:t>Таким образом, выходное напряжение представляет собой линейно нарастающую функцию, как показано на рисунке 6.18</w:t>
      </w:r>
      <w:r w:rsidRPr="00E6451B">
        <w:rPr>
          <w:i/>
          <w:color w:val="000000"/>
          <w:sz w:val="28"/>
          <w:szCs w:val="28"/>
        </w:rPr>
        <w:t>а</w:t>
      </w:r>
      <w:r>
        <w:rPr>
          <w:color w:val="000000"/>
          <w:sz w:val="28"/>
          <w:szCs w:val="28"/>
        </w:rPr>
        <w:t>. Теоретически, интеграл (6.22) вычисляет площадь под кривой входного сигнала с течением времени (с учетом инвертирующего включения).</w:t>
      </w:r>
    </w:p>
    <w:p w:rsidR="00C304BD" w:rsidRDefault="00C304BD" w:rsidP="00C304BD">
      <w:pPr>
        <w:ind w:left="-36" w:firstLine="600"/>
        <w:jc w:val="both"/>
        <w:rPr>
          <w:color w:val="000000"/>
          <w:sz w:val="28"/>
          <w:szCs w:val="28"/>
        </w:rPr>
      </w:pPr>
      <w:r>
        <w:rPr>
          <w:color w:val="000000"/>
          <w:sz w:val="28"/>
          <w:szCs w:val="28"/>
        </w:rPr>
        <w:t>Для сравнения на рисунках 6.18 (</w:t>
      </w:r>
      <w:r w:rsidRPr="00E6451B">
        <w:rPr>
          <w:i/>
          <w:color w:val="000000"/>
          <w:sz w:val="28"/>
          <w:szCs w:val="28"/>
        </w:rPr>
        <w:t>б-в</w:t>
      </w:r>
      <w:r>
        <w:rPr>
          <w:color w:val="000000"/>
          <w:sz w:val="28"/>
          <w:szCs w:val="28"/>
        </w:rPr>
        <w:t>) показана форма выходного напряжения при других видах входного сигнала.</w:t>
      </w:r>
    </w:p>
    <w:p w:rsidR="00C304BD" w:rsidRDefault="00C304BD" w:rsidP="00C304BD">
      <w:pPr>
        <w:ind w:left="-36" w:firstLine="600"/>
        <w:jc w:val="both"/>
        <w:rPr>
          <w:color w:val="000000"/>
          <w:sz w:val="28"/>
          <w:szCs w:val="28"/>
        </w:rPr>
      </w:pPr>
      <w:r>
        <w:rPr>
          <w:color w:val="000000"/>
          <w:sz w:val="28"/>
          <w:szCs w:val="28"/>
        </w:rPr>
        <w:t>Для анализа поведения интегратора в частотной области используем выражение для коэффициента усиления инвертирующего усилителя</w:t>
      </w:r>
    </w:p>
    <w:p w:rsidR="00C304BD" w:rsidRDefault="00C304BD" w:rsidP="00C304BD">
      <w:pPr>
        <w:ind w:left="-36" w:firstLine="600"/>
        <w:jc w:val="both"/>
        <w:rPr>
          <w:color w:val="000000"/>
          <w:sz w:val="28"/>
          <w:szCs w:val="28"/>
        </w:rPr>
      </w:pPr>
    </w:p>
    <w:p w:rsidR="00C304BD" w:rsidRDefault="008D3537" w:rsidP="00C304BD">
      <w:pPr>
        <w:ind w:left="-36" w:firstLine="600"/>
        <w:jc w:val="both"/>
        <w:rPr>
          <w:color w:val="000000"/>
          <w:sz w:val="28"/>
          <w:szCs w:val="28"/>
        </w:rPr>
      </w:pPr>
      <w:r>
        <w:rPr>
          <w:noProof/>
          <w:color w:val="000000"/>
          <w:sz w:val="28"/>
          <w:szCs w:val="28"/>
        </w:rPr>
        <w:pict>
          <v:group id="_x0000_s8759" style="position:absolute;left:0;text-align:left;margin-left:.05pt;margin-top:5.75pt;width:465.4pt;height:196.65pt;z-index:255360512" coordorigin="1702,1249" coordsize="9308,3933">
            <v:group id="_x0000_s8760" style="position:absolute;left:2288;top:1249;width:2202;height:1870" coordorigin="2288,8851" coordsize="2202,1870">
              <v:line id="_x0000_s8761" style="position:absolute" from="2646,9094" to="2646,10712" o:allowincell="f">
                <v:stroke startarrow="classic" startarrowlength="long"/>
              </v:line>
              <v:line id="_x0000_s8762" style="position:absolute" from="2646,10399" to="4200,10399" o:allowincell="f">
                <v:stroke endarrow="classic" endarrowlength="long"/>
              </v:line>
              <v:line id="_x0000_s8763" style="position:absolute;flip:y" from="2646,9571" to="2646,10399" o:allowincell="f" strokecolor="#0070c0" strokeweight="1.75pt"/>
              <v:shape id="_x0000_s8764" type="#_x0000_t202" style="position:absolute;left:2646;top:8851;width:1693;height:720" o:allowincell="f" filled="f" stroked="f">
                <v:textbox style="mso-next-textbox:#_x0000_s8764">
                  <w:txbxContent>
                    <w:p w:rsidR="008D3537" w:rsidRPr="001E730A" w:rsidRDefault="008D3537" w:rsidP="00C304BD">
                      <w:r>
                        <w:rPr>
                          <w:i/>
                          <w:lang w:val="en-US"/>
                        </w:rPr>
                        <w:t>U</w:t>
                      </w:r>
                      <w:r>
                        <w:rPr>
                          <w:i/>
                          <w:vertAlign w:val="subscript"/>
                        </w:rPr>
                        <w:t>вх</w:t>
                      </w:r>
                      <w:r>
                        <w:t>(</w:t>
                      </w:r>
                      <w:r>
                        <w:rPr>
                          <w:i/>
                          <w:lang w:val="en-US"/>
                        </w:rPr>
                        <w:t>t</w:t>
                      </w:r>
                      <w:r>
                        <w:t>)</w:t>
                      </w:r>
                    </w:p>
                  </w:txbxContent>
                </v:textbox>
              </v:shape>
              <v:line id="_x0000_s8765" style="position:absolute" from="2646,9571" to="3950,9580" o:allowincell="f" strokecolor="#0070c0" strokeweight="1.75pt"/>
              <v:shape id="_x0000_s8766" type="#_x0000_t202" style="position:absolute;left:3950;top:9916;width:540;height:492" o:allowincell="f" filled="f" stroked="f">
                <v:textbox style="mso-next-textbox:#_x0000_s8766">
                  <w:txbxContent>
                    <w:p w:rsidR="008D3537" w:rsidRPr="001E730A" w:rsidRDefault="008D3537" w:rsidP="00C304BD">
                      <w:pPr>
                        <w:rPr>
                          <w:i/>
                          <w:lang w:val="en-US"/>
                        </w:rPr>
                      </w:pPr>
                      <w:r>
                        <w:rPr>
                          <w:i/>
                          <w:lang w:val="en-US"/>
                        </w:rPr>
                        <w:t>t</w:t>
                      </w:r>
                    </w:p>
                  </w:txbxContent>
                </v:textbox>
              </v:shape>
              <v:shape id="_x0000_s8767" type="#_x0000_t202" style="position:absolute;left:2288;top:10185;width:601;height:536" o:allowincell="f" filled="f" stroked="f">
                <v:textbox style="mso-next-textbox:#_x0000_s8767">
                  <w:txbxContent>
                    <w:p w:rsidR="008D3537" w:rsidRPr="001E730A" w:rsidRDefault="008D3537" w:rsidP="00C304BD">
                      <w:r>
                        <w:t>0</w:t>
                      </w:r>
                    </w:p>
                  </w:txbxContent>
                </v:textbox>
              </v:shape>
            </v:group>
            <v:group id="_x0000_s8768" style="position:absolute;left:7690;top:1258;width:2866;height:2367" coordorigin="7470,8860" coordsize="2866,2367">
              <v:line id="_x0000_s8769" style="position:absolute" from="7822,9103" to="7822,10721" o:allowincell="f">
                <v:stroke startarrow="classic" startarrowlength="long"/>
              </v:line>
              <v:line id="_x0000_s8770" style="position:absolute;flip:y" from="7822,10399" to="10106,10408" o:allowincell="f">
                <v:stroke endarrow="classic" endarrowlength="long"/>
              </v:line>
              <v:line id="_x0000_s8771" style="position:absolute;flip:y" from="7822,9580" to="7822,10408" o:allowincell="f" strokecolor="#0070c0" strokeweight="1.75pt"/>
              <v:shape id="_x0000_s8772" type="#_x0000_t202" style="position:absolute;left:7822;top:8860;width:938;height:560" o:allowincell="f" filled="f" stroked="f">
                <v:textbox style="mso-next-textbox:#_x0000_s8772">
                  <w:txbxContent>
                    <w:p w:rsidR="008D3537" w:rsidRPr="001E730A" w:rsidRDefault="008D3537" w:rsidP="00C304BD">
                      <w:r>
                        <w:rPr>
                          <w:i/>
                          <w:lang w:val="en-US"/>
                        </w:rPr>
                        <w:t>U</w:t>
                      </w:r>
                      <w:r>
                        <w:rPr>
                          <w:i/>
                          <w:vertAlign w:val="subscript"/>
                        </w:rPr>
                        <w:t>вх</w:t>
                      </w:r>
                      <w:r>
                        <w:t>(</w:t>
                      </w:r>
                      <w:r>
                        <w:rPr>
                          <w:i/>
                          <w:lang w:val="en-US"/>
                        </w:rPr>
                        <w:t>t</w:t>
                      </w:r>
                      <w:r>
                        <w:t>)</w:t>
                      </w:r>
                    </w:p>
                  </w:txbxContent>
                </v:textbox>
              </v:shape>
              <v:line id="_x0000_s8773" style="position:absolute" from="7822,9580" to="8486,9580" o:allowincell="f" strokecolor="#0070c0" strokeweight="1.75pt"/>
              <v:shape id="_x0000_s8774" type="#_x0000_t202" style="position:absolute;left:9796;top:9925;width:540;height:565" o:allowincell="f" filled="f" stroked="f">
                <v:textbox style="mso-next-textbox:#_x0000_s8774">
                  <w:txbxContent>
                    <w:p w:rsidR="008D3537" w:rsidRPr="001E730A" w:rsidRDefault="008D3537" w:rsidP="00C304BD">
                      <w:pPr>
                        <w:rPr>
                          <w:i/>
                          <w:lang w:val="en-US"/>
                        </w:rPr>
                      </w:pPr>
                      <w:r>
                        <w:rPr>
                          <w:i/>
                          <w:lang w:val="en-US"/>
                        </w:rPr>
                        <w:t>t</w:t>
                      </w:r>
                    </w:p>
                  </w:txbxContent>
                </v:textbox>
              </v:shape>
              <v:shape id="_x0000_s8775" type="#_x0000_t202" style="position:absolute;left:7470;top:10176;width:601;height:536" o:allowincell="f" filled="f" stroked="f">
                <v:textbox style="mso-next-textbox:#_x0000_s8775">
                  <w:txbxContent>
                    <w:p w:rsidR="008D3537" w:rsidRPr="001E730A" w:rsidRDefault="008D3537" w:rsidP="00C304BD">
                      <w:r>
                        <w:t>0</w:t>
                      </w:r>
                    </w:p>
                  </w:txbxContent>
                </v:textbox>
              </v:shape>
              <v:line id="_x0000_s8776" style="position:absolute;flip:y" from="8486,9571" to="8486,10399" o:allowincell="f" strokecolor="#0070c0" strokeweight="1.75pt"/>
              <v:line id="_x0000_s8777" style="position:absolute;flip:y" from="9136,9580" to="9136,10408" o:allowincell="f" strokecolor="#0070c0" strokeweight="1.75pt"/>
              <v:line id="_x0000_s8778" style="position:absolute;flip:y" from="9806,9560" to="9806,10388" o:allowincell="f" strokecolor="#0070c0" strokeweight="1.75pt"/>
              <v:line id="_x0000_s8779" style="position:absolute" from="9131,9580" to="9795,9580" o:allowincell="f" strokecolor="#0070c0" strokeweight="1.75pt"/>
              <v:line id="_x0000_s8780" style="position:absolute;flip:y" from="8486,10399" to="8486,11227" o:allowincell="f" strokecolor="#0070c0" strokeweight="1.75pt"/>
              <v:line id="_x0000_s8781" style="position:absolute;flip:y" from="9136,10388" to="9136,11216" o:allowincell="f" strokecolor="#0070c0" strokeweight="1.75pt"/>
              <v:line id="_x0000_s8782" style="position:absolute" from="8486,11216" to="9150,11216" o:allowincell="f" strokecolor="#0070c0" strokeweight="1.75pt"/>
            </v:group>
            <v:line id="_x0000_s8783" style="position:absolute" from="2646,3747" to="2646,5063" o:allowincell="f">
              <v:stroke startarrow="classic" startarrowlength="long"/>
            </v:line>
            <v:line id="_x0000_s8784" style="position:absolute" from="2646,4176" to="4200,4176" o:allowincell="f">
              <v:stroke endarrow="classic" endarrowlength="long"/>
            </v:line>
            <v:shape id="_x0000_s8785" type="#_x0000_t202" style="position:absolute;left:2496;top:3414;width:1104;height:602" o:allowincell="f" filled="f" stroked="f">
              <v:textbox style="mso-next-textbox:#_x0000_s8785">
                <w:txbxContent>
                  <w:p w:rsidR="008D3537" w:rsidRPr="001E730A" w:rsidRDefault="008D3537" w:rsidP="00C304BD">
                    <w:r>
                      <w:rPr>
                        <w:i/>
                        <w:lang w:val="en-US"/>
                      </w:rPr>
                      <w:t>U</w:t>
                    </w:r>
                    <w:r>
                      <w:rPr>
                        <w:i/>
                        <w:vertAlign w:val="subscript"/>
                      </w:rPr>
                      <w:t>вых</w:t>
                    </w:r>
                    <w:r>
                      <w:t>(</w:t>
                    </w:r>
                    <w:r>
                      <w:rPr>
                        <w:i/>
                        <w:lang w:val="en-US"/>
                      </w:rPr>
                      <w:t>t</w:t>
                    </w:r>
                    <w:r>
                      <w:t>)</w:t>
                    </w:r>
                  </w:p>
                </w:txbxContent>
              </v:textbox>
            </v:shape>
            <v:line id="_x0000_s8786" style="position:absolute" from="2646,4185" to="3950,5052" o:allowincell="f" strokecolor="#0070c0" strokeweight="1.75pt"/>
            <v:shape id="_x0000_s8787" type="#_x0000_t202" style="position:absolute;left:3950;top:3693;width:540;height:492" o:allowincell="f" filled="f" stroked="f">
              <v:textbox style="mso-next-textbox:#_x0000_s8787">
                <w:txbxContent>
                  <w:p w:rsidR="008D3537" w:rsidRPr="001E730A" w:rsidRDefault="008D3537" w:rsidP="00C304BD">
                    <w:pPr>
                      <w:rPr>
                        <w:i/>
                        <w:lang w:val="en-US"/>
                      </w:rPr>
                    </w:pPr>
                    <w:r>
                      <w:rPr>
                        <w:i/>
                        <w:lang w:val="en-US"/>
                      </w:rPr>
                      <w:t>t</w:t>
                    </w:r>
                  </w:p>
                </w:txbxContent>
              </v:textbox>
            </v:shape>
            <v:shape id="_x0000_s8788" type="#_x0000_t202" style="position:absolute;left:2288;top:3962;width:601;height:536" o:allowincell="f" filled="f" stroked="f">
              <v:textbox style="mso-next-textbox:#_x0000_s8788">
                <w:txbxContent>
                  <w:p w:rsidR="008D3537" w:rsidRPr="001E730A" w:rsidRDefault="008D3537" w:rsidP="00C304BD">
                    <w:r>
                      <w:t>0</w:t>
                    </w:r>
                  </w:p>
                </w:txbxContent>
              </v:textbox>
            </v:shape>
            <v:line id="_x0000_s8789" style="position:absolute" from="4956,3756" to="4956,5049" o:allowincell="f">
              <v:stroke startarrow="classic" startarrowlength="long"/>
            </v:line>
            <v:line id="_x0000_s8790" style="position:absolute" from="4956,4161" to="7528,4165" o:allowincell="f">
              <v:stroke endarrow="classic" endarrowlength="long"/>
            </v:line>
            <v:shape id="_x0000_s8791" type="#_x0000_t202" style="position:absolute;left:4786;top:3403;width:944;height:593" o:allowincell="f" filled="f" stroked="f">
              <v:textbox style="mso-next-textbox:#_x0000_s8791">
                <w:txbxContent>
                  <w:p w:rsidR="008D3537" w:rsidRPr="001E730A" w:rsidRDefault="008D3537" w:rsidP="00C304BD">
                    <w:r>
                      <w:rPr>
                        <w:i/>
                        <w:lang w:val="en-US"/>
                      </w:rPr>
                      <w:t>U</w:t>
                    </w:r>
                    <w:r>
                      <w:rPr>
                        <w:i/>
                        <w:vertAlign w:val="subscript"/>
                      </w:rPr>
                      <w:t>вых</w:t>
                    </w:r>
                    <w:r>
                      <w:t>(</w:t>
                    </w:r>
                    <w:r>
                      <w:rPr>
                        <w:i/>
                        <w:lang w:val="en-US"/>
                      </w:rPr>
                      <w:t>t</w:t>
                    </w:r>
                    <w:r>
                      <w:t>)</w:t>
                    </w:r>
                  </w:p>
                </w:txbxContent>
              </v:textbox>
            </v:shape>
            <v:line id="_x0000_s8792" style="position:absolute" from="5616,4623" to="6280,4623" o:allowincell="f" strokecolor="#0070c0" strokeweight="1.75pt"/>
            <v:shape id="_x0000_s8793" type="#_x0000_t202" style="position:absolute;left:7162;top:3764;width:540;height:565" o:allowincell="f" filled="f" stroked="f">
              <v:textbox style="mso-next-textbox:#_x0000_s8793">
                <w:txbxContent>
                  <w:p w:rsidR="008D3537" w:rsidRPr="001E730A" w:rsidRDefault="008D3537" w:rsidP="00C304BD">
                    <w:pPr>
                      <w:rPr>
                        <w:i/>
                        <w:lang w:val="en-US"/>
                      </w:rPr>
                    </w:pPr>
                    <w:r>
                      <w:rPr>
                        <w:i/>
                        <w:lang w:val="en-US"/>
                      </w:rPr>
                      <w:t>t</w:t>
                    </w:r>
                  </w:p>
                </w:txbxContent>
              </v:textbox>
            </v:shape>
            <v:shape id="_x0000_s8794" type="#_x0000_t202" style="position:absolute;left:4604;top:3929;width:601;height:536" o:allowincell="f" filled="f" stroked="f">
              <v:textbox style="mso-next-textbox:#_x0000_s8794">
                <w:txbxContent>
                  <w:p w:rsidR="008D3537" w:rsidRPr="001E730A" w:rsidRDefault="008D3537" w:rsidP="00C304BD">
                    <w:r>
                      <w:t>0</w:t>
                    </w:r>
                  </w:p>
                </w:txbxContent>
              </v:textbox>
            </v:shape>
            <v:line id="_x0000_s8795" style="position:absolute" from="4956,4176" to="5620,4633" o:allowincell="f" strokecolor="#0070c0" strokeweight="1.75pt"/>
            <v:line id="_x0000_s8796" style="position:absolute;flip:y" from="6935,5041" to="7442,5049" o:allowincell="f" strokecolor="#0070c0" strokeweight="1.75pt"/>
            <v:shape id="_x0000_s8797" type="#_x0000_t32" style="position:absolute;left:5620;top:2786;width:0;height:2396" o:connectortype="straight">
              <v:stroke dashstyle="longDash"/>
            </v:shape>
            <v:shape id="_x0000_s8798" type="#_x0000_t32" style="position:absolute;left:6270;top:2786;width:0;height:2396" o:connectortype="straight">
              <v:stroke dashstyle="longDash"/>
            </v:shape>
            <v:shape id="_x0000_s8799" type="#_x0000_t32" style="position:absolute;left:6925;top:2767;width:0;height:2396" o:connectortype="straight">
              <v:stroke dashstyle="longDash"/>
            </v:shape>
            <v:shape id="_x0000_s8800" type="#_x0000_t32" style="position:absolute;left:8701;top:3463;width:0;height:1588" o:connectortype="straight">
              <v:stroke dashstyle="longDash"/>
            </v:shape>
            <v:shape id="_x0000_s8801" type="#_x0000_t32" style="position:absolute;left:9351;top:3453;width:0;height:1588" o:connectortype="straight">
              <v:stroke dashstyle="longDash"/>
            </v:shape>
            <v:shape id="_x0000_s8802" type="#_x0000_t32" style="position:absolute;left:10026;top:2757;width:0;height:2396" o:connectortype="straight">
              <v:stroke dashstyle="longDash"/>
            </v:shape>
            <v:shape id="_x0000_s8803" type="#_x0000_t202" style="position:absolute;left:1702;top:1249;width:688;height:499" o:allowincell="f" filled="f" stroked="f">
              <v:textbox style="mso-next-textbox:#_x0000_s8803">
                <w:txbxContent>
                  <w:p w:rsidR="008D3537" w:rsidRPr="001E730A" w:rsidRDefault="008D3537" w:rsidP="00C304BD">
                    <w:r>
                      <w:rPr>
                        <w:i/>
                      </w:rPr>
                      <w:t>а</w:t>
                    </w:r>
                    <w:r>
                      <w:t>)</w:t>
                    </w:r>
                  </w:p>
                </w:txbxContent>
              </v:textbox>
            </v:shape>
            <v:shape id="_x0000_s8804" type="#_x0000_t202" style="position:absolute;left:4338;top:1249;width:688;height:499" o:allowincell="f" filled="f" stroked="f">
              <v:textbox style="mso-next-textbox:#_x0000_s8804">
                <w:txbxContent>
                  <w:p w:rsidR="008D3537" w:rsidRPr="001E730A" w:rsidRDefault="008D3537" w:rsidP="00C304BD">
                    <w:r>
                      <w:rPr>
                        <w:i/>
                      </w:rPr>
                      <w:t>б</w:t>
                    </w:r>
                    <w:r>
                      <w:t>)</w:t>
                    </w:r>
                  </w:p>
                </w:txbxContent>
              </v:textbox>
            </v:shape>
            <v:shape id="_x0000_s8805" type="#_x0000_t202" style="position:absolute;left:7528;top:1249;width:688;height:499" o:allowincell="f" filled="f" stroked="f">
              <v:textbox style="mso-next-textbox:#_x0000_s8805">
                <w:txbxContent>
                  <w:p w:rsidR="008D3537" w:rsidRPr="001E730A" w:rsidRDefault="008D3537" w:rsidP="00C304BD">
                    <w:r>
                      <w:rPr>
                        <w:i/>
                      </w:rPr>
                      <w:t>в</w:t>
                    </w:r>
                    <w:r>
                      <w:t>)</w:t>
                    </w:r>
                  </w:p>
                </w:txbxContent>
              </v:textbox>
            </v:shape>
            <v:line id="_x0000_s8806" style="position:absolute" from="8042,3736" to="8042,5063" o:allowincell="f">
              <v:stroke startarrow="classic" startarrowlength="long"/>
            </v:line>
            <v:line id="_x0000_s8807" style="position:absolute;flip:y" from="8042,4145" to="10750,4165" o:allowincell="f">
              <v:stroke endarrow="classic" endarrowlength="long"/>
            </v:line>
            <v:shape id="_x0000_s8808" type="#_x0000_t202" style="position:absolute;left:7831;top:3406;width:938;height:560" o:allowincell="f" filled="f" stroked="f">
              <v:textbox style="mso-next-textbox:#_x0000_s8808">
                <w:txbxContent>
                  <w:p w:rsidR="008D3537" w:rsidRPr="001E730A" w:rsidRDefault="008D3537" w:rsidP="00C304BD">
                    <w:r>
                      <w:rPr>
                        <w:i/>
                        <w:lang w:val="en-US"/>
                      </w:rPr>
                      <w:t>U</w:t>
                    </w:r>
                    <w:r>
                      <w:rPr>
                        <w:i/>
                        <w:vertAlign w:val="subscript"/>
                      </w:rPr>
                      <w:t>вых</w:t>
                    </w:r>
                    <w:r>
                      <w:t>(</w:t>
                    </w:r>
                    <w:r>
                      <w:rPr>
                        <w:i/>
                        <w:lang w:val="en-US"/>
                      </w:rPr>
                      <w:t>t</w:t>
                    </w:r>
                    <w:r>
                      <w:t>)</w:t>
                    </w:r>
                  </w:p>
                </w:txbxContent>
              </v:textbox>
            </v:shape>
            <v:shape id="_x0000_s8809" type="#_x0000_t202" style="position:absolute;left:10470;top:3732;width:540;height:565" o:allowincell="f" filled="f" stroked="f">
              <v:textbox style="mso-next-textbox:#_x0000_s8809">
                <w:txbxContent>
                  <w:p w:rsidR="008D3537" w:rsidRPr="001E730A" w:rsidRDefault="008D3537" w:rsidP="00C304BD">
                    <w:pPr>
                      <w:rPr>
                        <w:i/>
                        <w:lang w:val="en-US"/>
                      </w:rPr>
                    </w:pPr>
                    <w:r>
                      <w:rPr>
                        <w:i/>
                        <w:lang w:val="en-US"/>
                      </w:rPr>
                      <w:t>t</w:t>
                    </w:r>
                  </w:p>
                </w:txbxContent>
              </v:textbox>
            </v:shape>
            <v:shape id="_x0000_s8810" type="#_x0000_t202" style="position:absolute;left:7690;top:3933;width:601;height:536" o:allowincell="f" filled="f" stroked="f">
              <v:textbox style="mso-next-textbox:#_x0000_s8810">
                <w:txbxContent>
                  <w:p w:rsidR="008D3537" w:rsidRPr="001E730A" w:rsidRDefault="008D3537" w:rsidP="00C304BD">
                    <w:r>
                      <w:t>0</w:t>
                    </w:r>
                  </w:p>
                </w:txbxContent>
              </v:textbox>
            </v:shape>
            <v:line id="_x0000_s8811" style="position:absolute" from="10008,4633" to="10672,4633" o:allowincell="f" strokecolor="#0070c0" strokeweight="1.75pt"/>
            <v:line id="_x0000_s8812" style="position:absolute" from="8046,4176" to="8706,4648" o:allowincell="f" strokecolor="#0070c0" strokeweight="1.75pt"/>
            <v:line id="_x0000_s8813" style="position:absolute;flip:x" from="8709,4157" to="9369,4647" o:allowincell="f" strokecolor="#0070c0" strokeweight="1.75pt"/>
            <v:line id="_x0000_s8814" style="position:absolute" from="9360,4161" to="10020,4633" o:allowincell="f" strokecolor="#0070c0" strokeweight="1.75pt"/>
            <v:line id="_x0000_s8815" style="position:absolute" from="6270,4606" to="6934,5063" o:allowincell="f" strokecolor="#0070c0" strokeweight="1.75pt"/>
            <v:line id="_x0000_s8816" style="position:absolute" from="4956,1501" to="4956,3119" o:allowincell="f">
              <v:stroke startarrow="classic" startarrowlength="long"/>
            </v:line>
            <v:line id="_x0000_s8817" style="position:absolute;flip:y" from="4956,2797" to="7599,2806" o:allowincell="f">
              <v:stroke endarrow="classic" endarrowlength="long"/>
            </v:line>
            <v:line id="_x0000_s8818" style="position:absolute;flip:y" from="4956,1978" to="4956,2806" o:allowincell="f" strokecolor="#0070c0" strokeweight="1.75pt"/>
            <v:shape id="_x0000_s8819" type="#_x0000_t202" style="position:absolute;left:4956;top:1258;width:1693;height:720" o:allowincell="f" filled="f" stroked="f">
              <v:textbox style="mso-next-textbox:#_x0000_s8819">
                <w:txbxContent>
                  <w:p w:rsidR="008D3537" w:rsidRPr="001E730A" w:rsidRDefault="008D3537" w:rsidP="00C304BD">
                    <w:r>
                      <w:rPr>
                        <w:i/>
                        <w:lang w:val="en-US"/>
                      </w:rPr>
                      <w:t>U</w:t>
                    </w:r>
                    <w:r>
                      <w:rPr>
                        <w:i/>
                        <w:vertAlign w:val="subscript"/>
                      </w:rPr>
                      <w:t>вх</w:t>
                    </w:r>
                    <w:r>
                      <w:t>(</w:t>
                    </w:r>
                    <w:r>
                      <w:rPr>
                        <w:i/>
                        <w:lang w:val="en-US"/>
                      </w:rPr>
                      <w:t>t</w:t>
                    </w:r>
                    <w:r>
                      <w:t>)</w:t>
                    </w:r>
                  </w:p>
                </w:txbxContent>
              </v:textbox>
            </v:shape>
            <v:line id="_x0000_s8820" style="position:absolute" from="4956,1978" to="5620,1978" o:allowincell="f" strokecolor="#0070c0" strokeweight="1.75pt"/>
            <v:shape id="_x0000_s8821" type="#_x0000_t202" style="position:absolute;left:7291;top:2323;width:540;height:565" o:allowincell="f" filled="f" stroked="f">
              <v:textbox style="mso-next-textbox:#_x0000_s8821">
                <w:txbxContent>
                  <w:p w:rsidR="008D3537" w:rsidRPr="001E730A" w:rsidRDefault="008D3537" w:rsidP="00C304BD">
                    <w:pPr>
                      <w:rPr>
                        <w:i/>
                        <w:lang w:val="en-US"/>
                      </w:rPr>
                    </w:pPr>
                    <w:r>
                      <w:rPr>
                        <w:i/>
                        <w:lang w:val="en-US"/>
                      </w:rPr>
                      <w:t>t</w:t>
                    </w:r>
                  </w:p>
                </w:txbxContent>
              </v:textbox>
            </v:shape>
            <v:shape id="_x0000_s8822" type="#_x0000_t202" style="position:absolute;left:4604;top:2574;width:601;height:536" o:allowincell="f" filled="f" stroked="f">
              <v:textbox style="mso-next-textbox:#_x0000_s8822">
                <w:txbxContent>
                  <w:p w:rsidR="008D3537" w:rsidRPr="001E730A" w:rsidRDefault="008D3537" w:rsidP="00C304BD">
                    <w:r>
                      <w:t>0</w:t>
                    </w:r>
                  </w:p>
                </w:txbxContent>
              </v:textbox>
            </v:shape>
            <v:line id="_x0000_s8823" style="position:absolute;flip:y" from="5620,1969" to="5620,2797" o:allowincell="f" strokecolor="#0070c0" strokeweight="1.75pt"/>
            <v:line id="_x0000_s8824" style="position:absolute;flip:y" from="6270,1978" to="6270,2806" o:allowincell="f" strokecolor="#0070c0" strokeweight="1.75pt"/>
            <v:line id="_x0000_s8825" style="position:absolute;flip:y" from="6940,1958" to="6940,2786" o:allowincell="f" strokecolor="#0070c0" strokeweight="1.75pt"/>
            <v:line id="_x0000_s8826" style="position:absolute" from="6275,1978" to="6939,1978" o:allowincell="f" strokecolor="#0070c0" strokeweight="1.75pt"/>
          </v:group>
        </w:pict>
      </w: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jc w:val="center"/>
        <w:rPr>
          <w:bCs/>
          <w:color w:val="000000"/>
          <w:sz w:val="28"/>
          <w:szCs w:val="28"/>
        </w:rPr>
      </w:pPr>
      <w:r>
        <w:rPr>
          <w:bCs/>
          <w:color w:val="000000"/>
          <w:sz w:val="28"/>
          <w:szCs w:val="28"/>
        </w:rPr>
        <w:t xml:space="preserve">Рисунок </w:t>
      </w:r>
      <w:r w:rsidRPr="006E237E">
        <w:rPr>
          <w:bCs/>
          <w:color w:val="000000"/>
          <w:sz w:val="28"/>
          <w:szCs w:val="28"/>
        </w:rPr>
        <w:t>6</w:t>
      </w:r>
      <w:r w:rsidRPr="00700717">
        <w:rPr>
          <w:bCs/>
          <w:color w:val="000000"/>
          <w:sz w:val="28"/>
          <w:szCs w:val="28"/>
        </w:rPr>
        <w:t>.1</w:t>
      </w:r>
      <w:r>
        <w:rPr>
          <w:bCs/>
          <w:color w:val="000000"/>
          <w:sz w:val="28"/>
          <w:szCs w:val="28"/>
        </w:rPr>
        <w:t>8</w:t>
      </w:r>
      <w:r w:rsidRPr="00700717">
        <w:rPr>
          <w:bCs/>
          <w:color w:val="000000"/>
          <w:sz w:val="28"/>
          <w:szCs w:val="28"/>
        </w:rPr>
        <w:t xml:space="preserve"> – </w:t>
      </w:r>
      <w:r>
        <w:rPr>
          <w:bCs/>
          <w:color w:val="000000"/>
          <w:sz w:val="28"/>
          <w:szCs w:val="28"/>
        </w:rPr>
        <w:t>Реакция</w:t>
      </w:r>
      <w:r w:rsidRPr="00700717">
        <w:rPr>
          <w:bCs/>
          <w:color w:val="000000"/>
          <w:sz w:val="28"/>
          <w:szCs w:val="28"/>
        </w:rPr>
        <w:t xml:space="preserve"> интегратора</w:t>
      </w:r>
      <w:r>
        <w:rPr>
          <w:bCs/>
          <w:color w:val="000000"/>
          <w:sz w:val="28"/>
          <w:szCs w:val="28"/>
        </w:rPr>
        <w:t xml:space="preserve"> на типовые входные воздействия</w:t>
      </w:r>
    </w:p>
    <w:p w:rsidR="00C304BD" w:rsidRDefault="00C304BD" w:rsidP="00C304BD">
      <w:pPr>
        <w:ind w:left="-36" w:firstLine="600"/>
        <w:jc w:val="both"/>
        <w:rPr>
          <w:color w:val="000000"/>
          <w:sz w:val="28"/>
          <w:szCs w:val="28"/>
        </w:rPr>
      </w:pPr>
    </w:p>
    <w:p w:rsidR="00C304BD" w:rsidRDefault="00C304BD" w:rsidP="00C304BD">
      <w:pPr>
        <w:spacing w:before="120" w:after="120"/>
        <w:ind w:left="-34" w:firstLine="601"/>
        <w:jc w:val="both"/>
        <w:rPr>
          <w:sz w:val="28"/>
          <w:szCs w:val="28"/>
        </w:rPr>
      </w:pPr>
      <w:r w:rsidRPr="00411C21">
        <w:rPr>
          <w:position w:val="-32"/>
          <w:sz w:val="28"/>
          <w:szCs w:val="28"/>
        </w:rPr>
        <w:object w:dxaOrig="4819" w:dyaOrig="760">
          <v:shape id="_x0000_i1412" type="#_x0000_t75" style="width:220.5pt;height:38.25pt" o:ole="">
            <v:imagedata r:id="rId692" o:title=""/>
          </v:shape>
          <o:OLEObject Type="Embed" ProgID="Equation.3" ShapeID="_x0000_i1412" DrawAspect="Content" ObjectID="_1626696040" r:id="rId693"/>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t>(6.24)</w:t>
      </w:r>
    </w:p>
    <w:p w:rsidR="00C304BD" w:rsidRPr="00407132" w:rsidRDefault="00C304BD" w:rsidP="00C304BD">
      <w:pPr>
        <w:ind w:left="-36" w:firstLine="600"/>
        <w:jc w:val="both"/>
        <w:rPr>
          <w:color w:val="000000"/>
          <w:sz w:val="28"/>
          <w:szCs w:val="28"/>
        </w:rPr>
      </w:pPr>
      <w:r>
        <w:rPr>
          <w:sz w:val="28"/>
          <w:szCs w:val="28"/>
        </w:rPr>
        <w:t xml:space="preserve">где </w:t>
      </w:r>
      <w:r w:rsidRPr="00411C21">
        <w:rPr>
          <w:i/>
          <w:sz w:val="28"/>
          <w:szCs w:val="28"/>
        </w:rPr>
        <w:t>Т</w:t>
      </w:r>
      <w:r>
        <w:rPr>
          <w:i/>
          <w:sz w:val="28"/>
          <w:szCs w:val="28"/>
        </w:rPr>
        <w:t xml:space="preserve"> = </w:t>
      </w:r>
      <w:r>
        <w:rPr>
          <w:i/>
          <w:sz w:val="28"/>
          <w:szCs w:val="28"/>
          <w:lang w:val="en-US"/>
        </w:rPr>
        <w:t>RC</w:t>
      </w:r>
      <w:r w:rsidRPr="00407132">
        <w:rPr>
          <w:i/>
          <w:sz w:val="28"/>
          <w:szCs w:val="28"/>
        </w:rPr>
        <w:t xml:space="preserve"> </w:t>
      </w:r>
      <w:r>
        <w:rPr>
          <w:sz w:val="28"/>
          <w:szCs w:val="28"/>
        </w:rPr>
        <w:t xml:space="preserve"> – постоянная интегрирования.</w:t>
      </w:r>
    </w:p>
    <w:p w:rsidR="00C304BD" w:rsidRDefault="00C304BD" w:rsidP="00C304BD">
      <w:pPr>
        <w:ind w:left="-36" w:firstLine="600"/>
        <w:jc w:val="both"/>
        <w:rPr>
          <w:color w:val="000000"/>
          <w:sz w:val="28"/>
          <w:szCs w:val="28"/>
        </w:rPr>
      </w:pPr>
      <w:r>
        <w:rPr>
          <w:color w:val="000000"/>
          <w:sz w:val="28"/>
          <w:szCs w:val="28"/>
        </w:rPr>
        <w:t xml:space="preserve">Для построения логарифмической АЧХ (ЛАЧХ) интегратора определим модуль комплексного коэффициента передачи (6.24) и выразим его в </w:t>
      </w:r>
      <w:r w:rsidRPr="00411C21">
        <w:rPr>
          <w:color w:val="000000"/>
          <w:sz w:val="28"/>
          <w:szCs w:val="28"/>
        </w:rPr>
        <w:t>[</w:t>
      </w:r>
      <w:r>
        <w:rPr>
          <w:color w:val="000000"/>
          <w:sz w:val="28"/>
          <w:szCs w:val="28"/>
        </w:rPr>
        <w:t>дБ</w:t>
      </w:r>
      <w:r w:rsidRPr="00411C21">
        <w:rPr>
          <w:color w:val="000000"/>
          <w:sz w:val="28"/>
          <w:szCs w:val="28"/>
        </w:rPr>
        <w:t>]</w:t>
      </w:r>
    </w:p>
    <w:p w:rsidR="00C304BD" w:rsidRDefault="00C304BD" w:rsidP="00C304BD">
      <w:pPr>
        <w:spacing w:before="120" w:after="120"/>
        <w:ind w:left="-34" w:firstLine="601"/>
        <w:jc w:val="both"/>
        <w:rPr>
          <w:color w:val="000000"/>
          <w:sz w:val="28"/>
          <w:szCs w:val="28"/>
        </w:rPr>
      </w:pPr>
      <w:r w:rsidRPr="00411C21">
        <w:rPr>
          <w:position w:val="-14"/>
          <w:sz w:val="28"/>
          <w:szCs w:val="28"/>
        </w:rPr>
        <w:object w:dxaOrig="3580" w:dyaOrig="420">
          <v:shape id="_x0000_i1413" type="#_x0000_t75" style="width:163.5pt;height:21pt" o:ole="">
            <v:imagedata r:id="rId694" o:title=""/>
          </v:shape>
          <o:OLEObject Type="Embed" ProgID="Equation.3" ShapeID="_x0000_i1413" DrawAspect="Content" ObjectID="_1626696041" r:id="rId695"/>
        </w:object>
      </w:r>
      <w:r>
        <w:rPr>
          <w:sz w:val="28"/>
          <w:szCs w:val="28"/>
        </w:rPr>
        <w:t xml:space="preserve"> дБ.</w:t>
      </w:r>
      <w:r>
        <w:rPr>
          <w:sz w:val="28"/>
          <w:szCs w:val="28"/>
        </w:rPr>
        <w:tab/>
      </w:r>
      <w:r>
        <w:rPr>
          <w:sz w:val="28"/>
          <w:szCs w:val="28"/>
        </w:rPr>
        <w:tab/>
      </w:r>
      <w:r>
        <w:rPr>
          <w:sz w:val="28"/>
          <w:szCs w:val="28"/>
        </w:rPr>
        <w:tab/>
      </w:r>
      <w:r>
        <w:rPr>
          <w:sz w:val="28"/>
          <w:szCs w:val="28"/>
        </w:rPr>
        <w:tab/>
      </w:r>
      <w:r>
        <w:rPr>
          <w:sz w:val="28"/>
          <w:szCs w:val="28"/>
        </w:rPr>
        <w:tab/>
      </w:r>
      <w:r>
        <w:rPr>
          <w:sz w:val="28"/>
          <w:szCs w:val="28"/>
        </w:rPr>
        <w:tab/>
        <w:t>(6.25)</w:t>
      </w:r>
    </w:p>
    <w:p w:rsidR="00C304BD" w:rsidRDefault="00C304BD" w:rsidP="00C304BD">
      <w:pPr>
        <w:ind w:left="-36" w:firstLine="600"/>
        <w:jc w:val="both"/>
        <w:rPr>
          <w:color w:val="000000"/>
          <w:sz w:val="28"/>
          <w:szCs w:val="28"/>
        </w:rPr>
      </w:pPr>
      <w:r>
        <w:rPr>
          <w:color w:val="000000"/>
          <w:sz w:val="28"/>
          <w:szCs w:val="28"/>
        </w:rPr>
        <w:t>Таким образом, на низких частотах (ω→0) коэффициент передачи будет стремиться к бесконечности, а на высоких (ω→∞) – к нулю (</w:t>
      </w:r>
      <w:r w:rsidRPr="00C84090">
        <w:rPr>
          <w:i/>
          <w:color w:val="000000"/>
          <w:sz w:val="28"/>
          <w:szCs w:val="28"/>
          <w:lang w:val="en-US"/>
        </w:rPr>
        <w:t>L</w:t>
      </w:r>
      <w:r w:rsidRPr="00C84090">
        <w:rPr>
          <w:i/>
          <w:color w:val="000000"/>
          <w:sz w:val="28"/>
          <w:szCs w:val="28"/>
        </w:rPr>
        <w:t>(</w:t>
      </w:r>
      <w:r w:rsidRPr="00C84090">
        <w:rPr>
          <w:i/>
          <w:color w:val="000000"/>
          <w:sz w:val="28"/>
          <w:szCs w:val="28"/>
          <w:lang w:val="en-US"/>
        </w:rPr>
        <w:t>ω</w:t>
      </w:r>
      <w:r w:rsidRPr="00C84090">
        <w:rPr>
          <w:i/>
          <w:color w:val="000000"/>
          <w:sz w:val="28"/>
          <w:szCs w:val="28"/>
        </w:rPr>
        <w:t>)→-∞</w:t>
      </w:r>
      <w:r w:rsidRPr="00C84090">
        <w:rPr>
          <w:color w:val="000000"/>
          <w:sz w:val="28"/>
          <w:szCs w:val="28"/>
        </w:rPr>
        <w:t>)</w:t>
      </w:r>
      <w:r>
        <w:rPr>
          <w:color w:val="000000"/>
          <w:sz w:val="28"/>
          <w:szCs w:val="28"/>
        </w:rPr>
        <w:t>, причем, при каждом десятикратном увеличении частоты (на каждой декаде) ко</w:t>
      </w:r>
      <w:r>
        <w:rPr>
          <w:color w:val="000000"/>
          <w:sz w:val="28"/>
          <w:szCs w:val="28"/>
        </w:rPr>
        <w:lastRenderedPageBreak/>
        <w:t xml:space="preserve">эффициент передачи будет уменьшаться на 20 дБ. В этом случае говорят, что </w:t>
      </w:r>
      <w:r w:rsidRPr="00C84090">
        <w:rPr>
          <w:i/>
          <w:color w:val="000000"/>
          <w:sz w:val="28"/>
          <w:szCs w:val="28"/>
          <w:lang w:val="en-US"/>
        </w:rPr>
        <w:t>L</w:t>
      </w:r>
      <w:r w:rsidRPr="00C84090">
        <w:rPr>
          <w:i/>
          <w:color w:val="000000"/>
          <w:sz w:val="28"/>
          <w:szCs w:val="28"/>
        </w:rPr>
        <w:t>(</w:t>
      </w:r>
      <w:r w:rsidRPr="00C84090">
        <w:rPr>
          <w:i/>
          <w:color w:val="000000"/>
          <w:sz w:val="28"/>
          <w:szCs w:val="28"/>
          <w:lang w:val="en-US"/>
        </w:rPr>
        <w:t>ω</w:t>
      </w:r>
      <w:r w:rsidRPr="00C84090">
        <w:rPr>
          <w:i/>
          <w:color w:val="000000"/>
          <w:sz w:val="28"/>
          <w:szCs w:val="28"/>
        </w:rPr>
        <w:t>)</w:t>
      </w:r>
      <w:r>
        <w:rPr>
          <w:i/>
          <w:color w:val="000000"/>
          <w:sz w:val="28"/>
          <w:szCs w:val="28"/>
        </w:rPr>
        <w:t xml:space="preserve"> </w:t>
      </w:r>
      <w:r>
        <w:rPr>
          <w:color w:val="000000"/>
          <w:sz w:val="28"/>
          <w:szCs w:val="28"/>
        </w:rPr>
        <w:t>имеет наклон (-20дБ/дек).</w:t>
      </w:r>
      <w:r w:rsidRPr="006549BE">
        <w:rPr>
          <w:color w:val="000000"/>
          <w:sz w:val="28"/>
          <w:szCs w:val="28"/>
        </w:rPr>
        <w:t xml:space="preserve"> </w:t>
      </w:r>
      <w:r>
        <w:rPr>
          <w:color w:val="000000"/>
          <w:sz w:val="28"/>
          <w:szCs w:val="28"/>
        </w:rPr>
        <w:t xml:space="preserve"> </w:t>
      </w:r>
      <w:r w:rsidRPr="00700717">
        <w:rPr>
          <w:color w:val="000000"/>
          <w:sz w:val="28"/>
          <w:szCs w:val="28"/>
        </w:rPr>
        <w:t xml:space="preserve">Типичная ЛАЧХ </w:t>
      </w:r>
      <w:r>
        <w:rPr>
          <w:color w:val="000000"/>
          <w:sz w:val="28"/>
          <w:szCs w:val="28"/>
        </w:rPr>
        <w:t>идеального</w:t>
      </w:r>
      <w:r w:rsidRPr="00700717">
        <w:rPr>
          <w:color w:val="000000"/>
          <w:sz w:val="28"/>
          <w:szCs w:val="28"/>
        </w:rPr>
        <w:t xml:space="preserve"> интегр</w:t>
      </w:r>
      <w:r>
        <w:rPr>
          <w:color w:val="000000"/>
          <w:sz w:val="28"/>
          <w:szCs w:val="28"/>
        </w:rPr>
        <w:t>атора</w:t>
      </w:r>
      <w:r w:rsidRPr="00700717">
        <w:rPr>
          <w:color w:val="000000"/>
          <w:sz w:val="28"/>
          <w:szCs w:val="28"/>
        </w:rPr>
        <w:t xml:space="preserve"> на </w:t>
      </w:r>
      <w:r>
        <w:rPr>
          <w:color w:val="000000"/>
          <w:sz w:val="28"/>
          <w:szCs w:val="28"/>
        </w:rPr>
        <w:t xml:space="preserve">ОУ приведена на рисунке </w:t>
      </w:r>
      <w:r w:rsidRPr="00325373">
        <w:rPr>
          <w:color w:val="000000"/>
          <w:sz w:val="28"/>
          <w:szCs w:val="28"/>
        </w:rPr>
        <w:t>6</w:t>
      </w:r>
      <w:r w:rsidRPr="00700717">
        <w:rPr>
          <w:color w:val="000000"/>
          <w:sz w:val="28"/>
          <w:szCs w:val="28"/>
        </w:rPr>
        <w:t>.1</w:t>
      </w:r>
      <w:r>
        <w:rPr>
          <w:color w:val="000000"/>
          <w:sz w:val="28"/>
          <w:szCs w:val="28"/>
        </w:rPr>
        <w:t>9</w:t>
      </w:r>
      <w:r w:rsidRPr="00700717">
        <w:rPr>
          <w:color w:val="000000"/>
          <w:sz w:val="28"/>
          <w:szCs w:val="28"/>
        </w:rPr>
        <w:t xml:space="preserve">. </w:t>
      </w:r>
    </w:p>
    <w:p w:rsidR="00C304BD" w:rsidRDefault="008D3537" w:rsidP="00C304BD">
      <w:pPr>
        <w:ind w:left="-36" w:firstLine="600"/>
        <w:jc w:val="both"/>
        <w:rPr>
          <w:bCs/>
          <w:color w:val="000000"/>
          <w:sz w:val="28"/>
          <w:szCs w:val="28"/>
        </w:rPr>
      </w:pPr>
      <w:r>
        <w:rPr>
          <w:bCs/>
          <w:noProof/>
          <w:color w:val="000000"/>
          <w:sz w:val="28"/>
          <w:szCs w:val="28"/>
        </w:rPr>
        <w:pict>
          <v:group id="_x0000_s8394" style="position:absolute;left:0;text-align:left;margin-left:91.2pt;margin-top:-4.75pt;width:344.75pt;height:232.5pt;z-index:255345152" coordorigin="3525,5818" coordsize="6895,4650">
            <v:shape id="_x0000_s8395" type="#_x0000_t32" style="position:absolute;left:6450;top:8688;width:1700;height:0" o:connectortype="straight">
              <v:stroke dashstyle="longDash"/>
            </v:shape>
            <v:shape id="_x0000_s8396" type="#_x0000_t32" style="position:absolute;left:7530;top:9158;width:630;height:1" o:connectortype="straight">
              <v:stroke dashstyle="longDash"/>
            </v:shape>
            <v:shape id="_x0000_s8397" type="#_x0000_t32" style="position:absolute;left:8050;top:8688;width:0;height:471" o:connectortype="straight">
              <v:stroke startarrow="classic" startarrowlength="long" endarrow="classic" endarrowlength="long"/>
            </v:shape>
            <v:shape id="_x0000_s8398" type="#_x0000_t32" style="position:absolute;left:5340;top:6128;width:10;height:4340;flip:x y" o:connectortype="straight" strokeweight="1pt">
              <v:stroke endarrow="classic" endarrowlength="long"/>
            </v:shape>
            <v:shape id="_x0000_s8399" type="#_x0000_t32" style="position:absolute;left:3525;top:9268;width:6475;height:0" o:connectortype="straight" strokeweight="1pt">
              <v:stroke endarrow="classic" endarrowlength="long"/>
            </v:shape>
            <v:shape id="_x0000_s8400" type="#_x0000_t202" style="position:absolute;left:5340;top:5818;width:1510;height:640" filled="f" stroked="f">
              <v:textbox style="mso-next-textbox:#_x0000_s8400">
                <w:txbxContent>
                  <w:p w:rsidR="008D3537" w:rsidRPr="003907B1" w:rsidRDefault="008D3537" w:rsidP="00C304BD">
                    <w:pPr>
                      <w:rPr>
                        <w:i/>
                        <w:sz w:val="28"/>
                        <w:szCs w:val="28"/>
                      </w:rPr>
                    </w:pPr>
                    <w:r>
                      <w:rPr>
                        <w:i/>
                        <w:sz w:val="28"/>
                        <w:szCs w:val="28"/>
                        <w:lang w:val="en-US"/>
                      </w:rPr>
                      <w:t>L(ω),</w:t>
                    </w:r>
                    <w:r>
                      <w:rPr>
                        <w:i/>
                        <w:sz w:val="28"/>
                        <w:szCs w:val="28"/>
                      </w:rPr>
                      <w:t>дБ</w:t>
                    </w:r>
                  </w:p>
                </w:txbxContent>
              </v:textbox>
            </v:shape>
            <v:shape id="_x0000_s8401" type="#_x0000_t202" style="position:absolute;left:4750;top:8088;width:680;height:640" filled="f" stroked="f">
              <v:textbox style="mso-next-textbox:#_x0000_s8401">
                <w:txbxContent>
                  <w:p w:rsidR="008D3537" w:rsidRPr="003907B1" w:rsidRDefault="008D3537" w:rsidP="00C304BD">
                    <w:pPr>
                      <w:rPr>
                        <w:i/>
                        <w:sz w:val="28"/>
                        <w:szCs w:val="28"/>
                      </w:rPr>
                    </w:pPr>
                    <w:r>
                      <w:rPr>
                        <w:i/>
                        <w:sz w:val="28"/>
                        <w:szCs w:val="28"/>
                      </w:rPr>
                      <w:t>40</w:t>
                    </w:r>
                  </w:p>
                </w:txbxContent>
              </v:textbox>
            </v:shape>
            <v:shape id="_x0000_s8402" type="#_x0000_t202" style="position:absolute;left:4760;top:7118;width:680;height:640" filled="f" stroked="f">
              <v:textbox style="mso-next-textbox:#_x0000_s8402">
                <w:txbxContent>
                  <w:p w:rsidR="008D3537" w:rsidRPr="003907B1" w:rsidRDefault="008D3537" w:rsidP="00C304BD">
                    <w:pPr>
                      <w:rPr>
                        <w:i/>
                        <w:sz w:val="28"/>
                        <w:szCs w:val="28"/>
                      </w:rPr>
                    </w:pPr>
                    <w:r>
                      <w:rPr>
                        <w:i/>
                        <w:sz w:val="28"/>
                        <w:szCs w:val="28"/>
                      </w:rPr>
                      <w:t>80</w:t>
                    </w:r>
                  </w:p>
                </w:txbxContent>
              </v:textbox>
            </v:shape>
            <v:shape id="_x0000_s8403" type="#_x0000_t202" style="position:absolute;left:4670;top:6178;width:790;height:640" filled="f" stroked="f">
              <v:textbox style="mso-next-textbox:#_x0000_s8403">
                <w:txbxContent>
                  <w:p w:rsidR="008D3537" w:rsidRPr="003907B1" w:rsidRDefault="008D3537" w:rsidP="00C304BD">
                    <w:pPr>
                      <w:rPr>
                        <w:i/>
                        <w:sz w:val="28"/>
                        <w:szCs w:val="28"/>
                      </w:rPr>
                    </w:pPr>
                    <w:r>
                      <w:rPr>
                        <w:i/>
                        <w:sz w:val="28"/>
                        <w:szCs w:val="28"/>
                      </w:rPr>
                      <w:t>120</w:t>
                    </w:r>
                  </w:p>
                </w:txbxContent>
              </v:textbox>
            </v:shape>
            <v:shape id="_x0000_s8404" type="#_x0000_t202" style="position:absolute;left:4670;top:9828;width:790;height:640" filled="f" stroked="f">
              <v:textbox style="mso-next-textbox:#_x0000_s8404">
                <w:txbxContent>
                  <w:p w:rsidR="008D3537" w:rsidRPr="003907B1" w:rsidRDefault="008D3537" w:rsidP="00C304BD">
                    <w:pPr>
                      <w:rPr>
                        <w:i/>
                        <w:sz w:val="28"/>
                        <w:szCs w:val="28"/>
                      </w:rPr>
                    </w:pPr>
                    <w:r>
                      <w:rPr>
                        <w:i/>
                        <w:sz w:val="28"/>
                        <w:szCs w:val="28"/>
                      </w:rPr>
                      <w:t>-40</w:t>
                    </w:r>
                  </w:p>
                </w:txbxContent>
              </v:textbox>
            </v:shape>
            <v:shape id="_x0000_s8405" type="#_x0000_t202" style="position:absolute;left:4760;top:8818;width:790;height:640" filled="f" stroked="f">
              <v:textbox style="mso-next-textbox:#_x0000_s8405">
                <w:txbxContent>
                  <w:p w:rsidR="008D3537" w:rsidRPr="003907B1" w:rsidRDefault="008D3537" w:rsidP="00C304BD">
                    <w:pPr>
                      <w:rPr>
                        <w:i/>
                        <w:sz w:val="28"/>
                        <w:szCs w:val="28"/>
                      </w:rPr>
                    </w:pPr>
                    <w:r>
                      <w:rPr>
                        <w:i/>
                        <w:sz w:val="28"/>
                        <w:szCs w:val="28"/>
                      </w:rPr>
                      <w:t>0</w:t>
                    </w:r>
                  </w:p>
                </w:txbxContent>
              </v:textbox>
            </v:shape>
            <v:shape id="_x0000_s8406" type="#_x0000_t202" style="position:absolute;left:5270;top:9188;width:790;height:640" filled="f" stroked="f">
              <v:textbox style="mso-next-textbox:#_x0000_s8406">
                <w:txbxContent>
                  <w:p w:rsidR="008D3537" w:rsidRPr="003907B1" w:rsidRDefault="008D3537" w:rsidP="00C304BD">
                    <w:pPr>
                      <w:rPr>
                        <w:i/>
                        <w:sz w:val="28"/>
                        <w:szCs w:val="28"/>
                        <w:lang w:val="en-US"/>
                      </w:rPr>
                    </w:pPr>
                    <w:r>
                      <w:rPr>
                        <w:i/>
                        <w:sz w:val="28"/>
                        <w:szCs w:val="28"/>
                        <w:lang w:val="en-US"/>
                      </w:rPr>
                      <w:t>1</w:t>
                    </w:r>
                  </w:p>
                </w:txbxContent>
              </v:textbox>
            </v:shape>
            <v:shape id="_x0000_s8407" type="#_x0000_t202" style="position:absolute;left:6210;top:9208;width:790;height:640" filled="f" stroked="f">
              <v:textbox style="mso-next-textbox:#_x0000_s8407">
                <w:txbxContent>
                  <w:p w:rsidR="008D3537" w:rsidRPr="003907B1" w:rsidRDefault="008D3537" w:rsidP="00C304BD">
                    <w:pPr>
                      <w:rPr>
                        <w:i/>
                        <w:sz w:val="28"/>
                        <w:szCs w:val="28"/>
                        <w:vertAlign w:val="superscript"/>
                      </w:rPr>
                    </w:pPr>
                    <w:r>
                      <w:rPr>
                        <w:i/>
                        <w:sz w:val="28"/>
                        <w:szCs w:val="28"/>
                      </w:rPr>
                      <w:t>10</w:t>
                    </w:r>
                    <w:r>
                      <w:rPr>
                        <w:i/>
                        <w:sz w:val="28"/>
                        <w:szCs w:val="28"/>
                        <w:vertAlign w:val="superscript"/>
                      </w:rPr>
                      <w:t>1</w:t>
                    </w:r>
                  </w:p>
                </w:txbxContent>
              </v:textbox>
            </v:shape>
            <v:shape id="_x0000_s8408" type="#_x0000_t202" style="position:absolute;left:7260;top:9238;width:790;height:640" filled="f" stroked="f">
              <v:textbox style="mso-next-textbox:#_x0000_s8408">
                <w:txbxContent>
                  <w:p w:rsidR="008D3537" w:rsidRPr="003907B1" w:rsidRDefault="008D3537" w:rsidP="00C304BD">
                    <w:pPr>
                      <w:rPr>
                        <w:i/>
                        <w:sz w:val="28"/>
                        <w:szCs w:val="28"/>
                        <w:vertAlign w:val="superscript"/>
                      </w:rPr>
                    </w:pPr>
                    <w:r>
                      <w:rPr>
                        <w:i/>
                        <w:sz w:val="28"/>
                        <w:szCs w:val="28"/>
                      </w:rPr>
                      <w:t>10</w:t>
                    </w:r>
                    <w:r>
                      <w:rPr>
                        <w:i/>
                        <w:sz w:val="28"/>
                        <w:szCs w:val="28"/>
                        <w:vertAlign w:val="superscript"/>
                      </w:rPr>
                      <w:t>2</w:t>
                    </w:r>
                  </w:p>
                </w:txbxContent>
              </v:textbox>
            </v:shape>
            <v:shape id="_x0000_s8409" type="#_x0000_t202" style="position:absolute;left:8340;top:9208;width:790;height:640" filled="f" stroked="f">
              <v:textbox style="mso-next-textbox:#_x0000_s8409">
                <w:txbxContent>
                  <w:p w:rsidR="008D3537" w:rsidRPr="003907B1" w:rsidRDefault="008D3537" w:rsidP="00C304BD">
                    <w:pPr>
                      <w:rPr>
                        <w:i/>
                        <w:sz w:val="28"/>
                        <w:szCs w:val="28"/>
                        <w:vertAlign w:val="superscript"/>
                      </w:rPr>
                    </w:pPr>
                    <w:r>
                      <w:rPr>
                        <w:i/>
                        <w:sz w:val="28"/>
                        <w:szCs w:val="28"/>
                      </w:rPr>
                      <w:t>10</w:t>
                    </w:r>
                    <w:r>
                      <w:rPr>
                        <w:i/>
                        <w:sz w:val="28"/>
                        <w:szCs w:val="28"/>
                        <w:vertAlign w:val="superscript"/>
                      </w:rPr>
                      <w:t>3</w:t>
                    </w:r>
                  </w:p>
                </w:txbxContent>
              </v:textbox>
            </v:shape>
            <v:shape id="_x0000_s8410" type="#_x0000_t202" style="position:absolute;left:9630;top:8758;width:790;height:640" filled="f" stroked="f">
              <v:textbox style="mso-next-textbox:#_x0000_s8410">
                <w:txbxContent>
                  <w:p w:rsidR="008D3537" w:rsidRPr="003907B1" w:rsidRDefault="008D3537" w:rsidP="00C304BD">
                    <w:pPr>
                      <w:rPr>
                        <w:i/>
                        <w:sz w:val="28"/>
                        <w:szCs w:val="28"/>
                        <w:vertAlign w:val="superscript"/>
                        <w:lang w:val="en-US"/>
                      </w:rPr>
                    </w:pPr>
                    <w:r>
                      <w:rPr>
                        <w:i/>
                        <w:sz w:val="28"/>
                        <w:szCs w:val="28"/>
                        <w:lang w:val="en-US"/>
                      </w:rPr>
                      <w:t>lgω</w:t>
                    </w:r>
                  </w:p>
                </w:txbxContent>
              </v:textbox>
            </v:shape>
            <v:shape id="_x0000_s8411" type="#_x0000_t202" style="position:absolute;left:3880;top:9218;width:790;height:640" filled="f" stroked="f">
              <v:textbox style="mso-next-textbox:#_x0000_s8411">
                <w:txbxContent>
                  <w:p w:rsidR="008D3537" w:rsidRPr="006549BE" w:rsidRDefault="008D3537" w:rsidP="00C304BD">
                    <w:pPr>
                      <w:rPr>
                        <w:i/>
                        <w:sz w:val="28"/>
                        <w:szCs w:val="28"/>
                        <w:vertAlign w:val="superscript"/>
                        <w:lang w:val="en-US"/>
                      </w:rPr>
                    </w:pPr>
                    <w:r>
                      <w:rPr>
                        <w:i/>
                        <w:sz w:val="28"/>
                        <w:szCs w:val="28"/>
                        <w:lang w:val="en-US"/>
                      </w:rPr>
                      <w:t>10</w:t>
                    </w:r>
                    <w:r>
                      <w:rPr>
                        <w:i/>
                        <w:sz w:val="28"/>
                        <w:szCs w:val="28"/>
                        <w:vertAlign w:val="superscript"/>
                        <w:lang w:val="en-US"/>
                      </w:rPr>
                      <w:t>-1</w:t>
                    </w:r>
                  </w:p>
                </w:txbxContent>
              </v:textbox>
            </v:shape>
            <v:shape id="_x0000_s8412" type="#_x0000_t202" style="position:absolute;left:8000;top:8678;width:1530;height:640" filled="f" stroked="f">
              <v:textbox style="mso-next-textbox:#_x0000_s8412">
                <w:txbxContent>
                  <w:p w:rsidR="008D3537" w:rsidRPr="004F6A93" w:rsidRDefault="008D3537" w:rsidP="00C304BD">
                    <w:pPr>
                      <w:rPr>
                        <w:i/>
                        <w:sz w:val="28"/>
                        <w:szCs w:val="28"/>
                      </w:rPr>
                    </w:pPr>
                    <w:r>
                      <w:rPr>
                        <w:i/>
                        <w:sz w:val="28"/>
                        <w:szCs w:val="28"/>
                        <w:lang w:val="en-US"/>
                      </w:rPr>
                      <w:t xml:space="preserve">20 </w:t>
                    </w:r>
                    <w:r>
                      <w:rPr>
                        <w:i/>
                        <w:sz w:val="28"/>
                        <w:szCs w:val="28"/>
                      </w:rPr>
                      <w:t>дБ</w:t>
                    </w:r>
                    <w:r>
                      <w:rPr>
                        <w:i/>
                        <w:sz w:val="28"/>
                        <w:szCs w:val="28"/>
                        <w:lang w:val="en-US"/>
                      </w:rPr>
                      <w:t>/</w:t>
                    </w:r>
                    <w:r>
                      <w:rPr>
                        <w:i/>
                        <w:sz w:val="28"/>
                        <w:szCs w:val="28"/>
                      </w:rPr>
                      <w:t>дек</w:t>
                    </w:r>
                  </w:p>
                </w:txbxContent>
              </v:textbox>
            </v:shape>
          </v:group>
        </w:pict>
      </w:r>
    </w:p>
    <w:p w:rsidR="00C304BD" w:rsidRDefault="00C304BD" w:rsidP="00C304BD">
      <w:pPr>
        <w:ind w:left="-36" w:firstLine="600"/>
        <w:jc w:val="center"/>
        <w:rPr>
          <w:bCs/>
          <w:color w:val="000000"/>
          <w:sz w:val="28"/>
          <w:szCs w:val="28"/>
        </w:rPr>
      </w:pPr>
      <w:r>
        <w:rPr>
          <w:bCs/>
          <w:noProof/>
          <w:color w:val="000000"/>
          <w:sz w:val="28"/>
          <w:szCs w:val="28"/>
        </w:rPr>
        <w:drawing>
          <wp:inline distT="0" distB="0" distL="0" distR="0">
            <wp:extent cx="3983355" cy="2536190"/>
            <wp:effectExtent l="19050" t="0" r="0" b="0"/>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696" cstate="print"/>
                    <a:srcRect l="32193" t="20053" r="642" b="49736"/>
                    <a:stretch>
                      <a:fillRect/>
                    </a:stretch>
                  </pic:blipFill>
                  <pic:spPr bwMode="auto">
                    <a:xfrm>
                      <a:off x="0" y="0"/>
                      <a:ext cx="3983355" cy="2536190"/>
                    </a:xfrm>
                    <a:prstGeom prst="rect">
                      <a:avLst/>
                    </a:prstGeom>
                    <a:noFill/>
                    <a:ln w="9525">
                      <a:noFill/>
                      <a:miter lim="800000"/>
                      <a:headEnd/>
                      <a:tailEnd/>
                    </a:ln>
                  </pic:spPr>
                </pic:pic>
              </a:graphicData>
            </a:graphic>
          </wp:inline>
        </w:drawing>
      </w:r>
    </w:p>
    <w:p w:rsidR="00C304BD" w:rsidRDefault="00C304BD" w:rsidP="00C304BD">
      <w:pPr>
        <w:ind w:left="-36" w:firstLine="600"/>
        <w:jc w:val="center"/>
        <w:rPr>
          <w:bCs/>
          <w:color w:val="000000"/>
          <w:sz w:val="28"/>
          <w:szCs w:val="28"/>
          <w:lang w:val="en-US"/>
        </w:rPr>
      </w:pPr>
    </w:p>
    <w:p w:rsidR="00C304BD" w:rsidRDefault="00C304BD" w:rsidP="00C304BD">
      <w:pPr>
        <w:ind w:left="-36" w:firstLine="600"/>
        <w:jc w:val="center"/>
        <w:rPr>
          <w:bCs/>
          <w:color w:val="000000"/>
          <w:sz w:val="28"/>
          <w:szCs w:val="28"/>
        </w:rPr>
      </w:pPr>
      <w:r>
        <w:rPr>
          <w:bCs/>
          <w:color w:val="000000"/>
          <w:sz w:val="28"/>
          <w:szCs w:val="28"/>
        </w:rPr>
        <w:t xml:space="preserve">Рисунок </w:t>
      </w:r>
      <w:r w:rsidRPr="00325373">
        <w:rPr>
          <w:bCs/>
          <w:color w:val="000000"/>
          <w:sz w:val="28"/>
          <w:szCs w:val="28"/>
        </w:rPr>
        <w:t>6</w:t>
      </w:r>
      <w:r w:rsidRPr="00700717">
        <w:rPr>
          <w:bCs/>
          <w:color w:val="000000"/>
          <w:sz w:val="28"/>
          <w:szCs w:val="28"/>
        </w:rPr>
        <w:t>.1</w:t>
      </w:r>
      <w:r>
        <w:rPr>
          <w:bCs/>
          <w:color w:val="000000"/>
          <w:sz w:val="28"/>
          <w:szCs w:val="28"/>
        </w:rPr>
        <w:t>9</w:t>
      </w:r>
      <w:r w:rsidRPr="00700717">
        <w:rPr>
          <w:bCs/>
          <w:color w:val="000000"/>
          <w:sz w:val="28"/>
          <w:szCs w:val="28"/>
        </w:rPr>
        <w:t xml:space="preserve"> – </w:t>
      </w:r>
      <w:r>
        <w:rPr>
          <w:bCs/>
          <w:color w:val="000000"/>
          <w:sz w:val="28"/>
          <w:szCs w:val="28"/>
        </w:rPr>
        <w:t>Логарифмическая АЧХ</w:t>
      </w:r>
      <w:r w:rsidRPr="00700717">
        <w:rPr>
          <w:bCs/>
          <w:color w:val="000000"/>
          <w:sz w:val="28"/>
          <w:szCs w:val="28"/>
        </w:rPr>
        <w:t xml:space="preserve"> интегратора</w:t>
      </w:r>
    </w:p>
    <w:p w:rsidR="00C304BD" w:rsidRPr="00700717" w:rsidRDefault="00C304BD" w:rsidP="00C304BD">
      <w:pPr>
        <w:ind w:left="-36" w:firstLine="600"/>
        <w:jc w:val="center"/>
        <w:rPr>
          <w:bCs/>
          <w:color w:val="000000"/>
          <w:sz w:val="28"/>
          <w:szCs w:val="28"/>
        </w:rPr>
      </w:pPr>
    </w:p>
    <w:p w:rsidR="00C304BD" w:rsidRDefault="00C304BD" w:rsidP="00C304BD">
      <w:pPr>
        <w:ind w:left="-36" w:firstLine="600"/>
        <w:jc w:val="both"/>
        <w:rPr>
          <w:sz w:val="28"/>
          <w:szCs w:val="28"/>
        </w:rPr>
      </w:pPr>
      <w:r w:rsidRPr="004F6A93">
        <w:rPr>
          <w:bCs/>
          <w:color w:val="000000"/>
          <w:sz w:val="28"/>
          <w:szCs w:val="28"/>
        </w:rPr>
        <w:t xml:space="preserve">Инвертирующий интегратор вносит постоянный фазовый сдвиг </w:t>
      </w:r>
      <w:r w:rsidRPr="00407132">
        <w:rPr>
          <w:bCs/>
          <w:i/>
          <w:color w:val="000000"/>
          <w:sz w:val="28"/>
          <w:szCs w:val="28"/>
        </w:rPr>
        <w:sym w:font="Symbol" w:char="F06A"/>
      </w:r>
      <w:r w:rsidRPr="00407132">
        <w:rPr>
          <w:bCs/>
          <w:i/>
          <w:color w:val="000000"/>
          <w:sz w:val="28"/>
          <w:szCs w:val="28"/>
        </w:rPr>
        <w:t>(ω)=+</w:t>
      </w:r>
      <w:r>
        <w:rPr>
          <w:bCs/>
          <w:color w:val="000000"/>
          <w:sz w:val="28"/>
          <w:szCs w:val="28"/>
        </w:rPr>
        <w:t>9</w:t>
      </w:r>
      <w:r w:rsidRPr="00407132">
        <w:rPr>
          <w:bCs/>
          <w:sz w:val="28"/>
          <w:szCs w:val="28"/>
        </w:rPr>
        <w:t>0</w:t>
      </w:r>
      <w:r w:rsidRPr="00407132">
        <w:rPr>
          <w:sz w:val="28"/>
          <w:szCs w:val="28"/>
        </w:rPr>
        <w:sym w:font="Symbol" w:char="F0B0"/>
      </w:r>
      <w:r w:rsidRPr="004F6A93">
        <w:rPr>
          <w:sz w:val="28"/>
          <w:szCs w:val="28"/>
        </w:rPr>
        <w:t xml:space="preserve"> на всех частотах.</w:t>
      </w:r>
    </w:p>
    <w:p w:rsidR="00C304BD" w:rsidRDefault="00C304BD" w:rsidP="00C304BD">
      <w:pPr>
        <w:ind w:left="-36" w:firstLine="600"/>
        <w:jc w:val="both"/>
        <w:rPr>
          <w:sz w:val="28"/>
          <w:szCs w:val="28"/>
        </w:rPr>
      </w:pPr>
      <w:r>
        <w:rPr>
          <w:color w:val="000000"/>
          <w:sz w:val="28"/>
          <w:szCs w:val="28"/>
        </w:rPr>
        <w:t>К</w:t>
      </w:r>
      <w:r w:rsidRPr="00700717">
        <w:rPr>
          <w:color w:val="000000"/>
          <w:sz w:val="28"/>
          <w:szCs w:val="28"/>
        </w:rPr>
        <w:t xml:space="preserve"> операционным усилителям, работающим в схемах интеграторов, предъявляются особенно высокие требования в отношении </w:t>
      </w:r>
      <w:r>
        <w:rPr>
          <w:color w:val="000000"/>
          <w:sz w:val="28"/>
          <w:szCs w:val="28"/>
        </w:rPr>
        <w:t>точностных показателей (</w:t>
      </w:r>
      <w:r w:rsidRPr="008D3B24">
        <w:rPr>
          <w:i/>
          <w:color w:val="000000"/>
          <w:sz w:val="28"/>
          <w:szCs w:val="28"/>
        </w:rPr>
        <w:t>∆</w:t>
      </w:r>
      <w:r w:rsidRPr="008D3B24">
        <w:rPr>
          <w:i/>
          <w:color w:val="000000"/>
          <w:sz w:val="28"/>
          <w:szCs w:val="28"/>
          <w:lang w:val="en-US"/>
        </w:rPr>
        <w:t>I</w:t>
      </w:r>
      <w:r w:rsidRPr="008D3B24">
        <w:rPr>
          <w:i/>
          <w:color w:val="000000"/>
          <w:sz w:val="32"/>
          <w:szCs w:val="32"/>
          <w:vertAlign w:val="subscript"/>
        </w:rPr>
        <w:t>вх</w:t>
      </w:r>
      <w:r>
        <w:rPr>
          <w:color w:val="000000"/>
          <w:sz w:val="28"/>
          <w:szCs w:val="28"/>
        </w:rPr>
        <w:t xml:space="preserve">, </w:t>
      </w:r>
      <w:r w:rsidRPr="008D3B24">
        <w:rPr>
          <w:i/>
          <w:color w:val="000000"/>
          <w:sz w:val="28"/>
          <w:szCs w:val="28"/>
          <w:lang w:val="en-US"/>
        </w:rPr>
        <w:t>U</w:t>
      </w:r>
      <w:r w:rsidRPr="008D3B24">
        <w:rPr>
          <w:i/>
          <w:color w:val="000000"/>
          <w:sz w:val="32"/>
          <w:szCs w:val="32"/>
          <w:vertAlign w:val="subscript"/>
        </w:rPr>
        <w:t>см</w:t>
      </w:r>
      <w:r>
        <w:rPr>
          <w:color w:val="000000"/>
          <w:sz w:val="28"/>
          <w:szCs w:val="28"/>
        </w:rPr>
        <w:t xml:space="preserve">, </w:t>
      </w:r>
      <w:r w:rsidRPr="00325373">
        <w:rPr>
          <w:i/>
          <w:iCs/>
          <w:color w:val="000000"/>
          <w:sz w:val="28"/>
          <w:szCs w:val="28"/>
        </w:rPr>
        <w:t>K</w:t>
      </w:r>
      <w:r w:rsidRPr="00325373">
        <w:rPr>
          <w:i/>
          <w:color w:val="000000"/>
          <w:sz w:val="28"/>
          <w:szCs w:val="28"/>
          <w:vertAlign w:val="subscript"/>
        </w:rPr>
        <w:t>U</w:t>
      </w:r>
      <w:r>
        <w:rPr>
          <w:color w:val="000000"/>
          <w:sz w:val="28"/>
          <w:szCs w:val="28"/>
        </w:rPr>
        <w:t>)</w:t>
      </w:r>
      <w:r w:rsidRPr="00700717">
        <w:rPr>
          <w:color w:val="000000"/>
          <w:sz w:val="28"/>
          <w:szCs w:val="28"/>
        </w:rPr>
        <w:t>.</w:t>
      </w:r>
      <w:r>
        <w:rPr>
          <w:color w:val="000000"/>
          <w:sz w:val="28"/>
          <w:szCs w:val="28"/>
        </w:rPr>
        <w:t xml:space="preserve"> </w:t>
      </w:r>
      <w:r>
        <w:rPr>
          <w:sz w:val="28"/>
          <w:szCs w:val="28"/>
        </w:rPr>
        <w:t>При построении реального интегратора возникает ряд практических проблем:</w:t>
      </w:r>
    </w:p>
    <w:p w:rsidR="00C304BD" w:rsidRDefault="00C304BD" w:rsidP="00D26B62">
      <w:pPr>
        <w:numPr>
          <w:ilvl w:val="0"/>
          <w:numId w:val="58"/>
        </w:numPr>
        <w:ind w:left="0" w:firstLine="284"/>
        <w:jc w:val="both"/>
        <w:rPr>
          <w:bCs/>
          <w:color w:val="000000"/>
          <w:sz w:val="28"/>
          <w:szCs w:val="28"/>
        </w:rPr>
      </w:pPr>
      <w:r>
        <w:rPr>
          <w:bCs/>
          <w:color w:val="000000"/>
          <w:sz w:val="28"/>
          <w:szCs w:val="28"/>
        </w:rPr>
        <w:t>Из-за наличия постоянного напряжения смещения и разности входных токов интегратор будет медленно заряжаться даже в отсутствие входного сигнала, пока напряжение на выходе не достигнет положительного (или отрицательного) напряжения питания. Таким образом, при работе интегратора возникает ошибка интегрирования.</w:t>
      </w:r>
    </w:p>
    <w:p w:rsidR="00C304BD" w:rsidRPr="00255D26" w:rsidRDefault="00C304BD" w:rsidP="00D26B62">
      <w:pPr>
        <w:numPr>
          <w:ilvl w:val="0"/>
          <w:numId w:val="58"/>
        </w:numPr>
        <w:ind w:left="0" w:firstLine="284"/>
        <w:jc w:val="both"/>
        <w:rPr>
          <w:bCs/>
          <w:color w:val="000000"/>
          <w:sz w:val="28"/>
          <w:szCs w:val="28"/>
        </w:rPr>
      </w:pPr>
      <w:r>
        <w:rPr>
          <w:bCs/>
          <w:color w:val="000000"/>
          <w:sz w:val="28"/>
          <w:szCs w:val="28"/>
        </w:rPr>
        <w:t xml:space="preserve">Если на вход интегратора подать однополярного напряжения, то </w:t>
      </w:r>
      <w:r>
        <w:rPr>
          <w:i/>
          <w:sz w:val="28"/>
          <w:szCs w:val="28"/>
          <w:lang w:val="en-US"/>
        </w:rPr>
        <w:t>U</w:t>
      </w:r>
      <w:r>
        <w:rPr>
          <w:i/>
          <w:sz w:val="28"/>
          <w:szCs w:val="28"/>
          <w:vertAlign w:val="subscript"/>
        </w:rPr>
        <w:t>вых</w:t>
      </w:r>
      <w:r>
        <w:rPr>
          <w:sz w:val="28"/>
          <w:szCs w:val="28"/>
        </w:rPr>
        <w:t xml:space="preserve"> не может возрасти больше, чем </w:t>
      </w:r>
      <w:r w:rsidRPr="00255D26">
        <w:rPr>
          <w:i/>
          <w:sz w:val="28"/>
          <w:szCs w:val="28"/>
          <w:u w:val="single"/>
        </w:rPr>
        <w:t>+</w:t>
      </w:r>
      <w:r w:rsidRPr="00255D26">
        <w:rPr>
          <w:i/>
          <w:sz w:val="28"/>
          <w:szCs w:val="28"/>
        </w:rPr>
        <w:t>Е</w:t>
      </w:r>
      <w:r w:rsidRPr="00255D26">
        <w:rPr>
          <w:i/>
          <w:sz w:val="32"/>
          <w:szCs w:val="32"/>
          <w:vertAlign w:val="subscript"/>
        </w:rPr>
        <w:t>п</w:t>
      </w:r>
      <w:r>
        <w:rPr>
          <w:sz w:val="32"/>
          <w:szCs w:val="32"/>
        </w:rPr>
        <w:t>.</w:t>
      </w:r>
    </w:p>
    <w:p w:rsidR="00C304BD" w:rsidRDefault="00C304BD" w:rsidP="00C304BD">
      <w:pPr>
        <w:ind w:firstLine="567"/>
        <w:jc w:val="both"/>
        <w:rPr>
          <w:bCs/>
          <w:color w:val="000000"/>
          <w:sz w:val="28"/>
          <w:szCs w:val="28"/>
        </w:rPr>
      </w:pPr>
      <w:r>
        <w:rPr>
          <w:bCs/>
          <w:color w:val="000000"/>
          <w:sz w:val="28"/>
          <w:szCs w:val="28"/>
        </w:rPr>
        <w:t xml:space="preserve">Для устранения ошибки интегрирования, связанной с зарядом емкости входными токами можно ограничить время интегрирования, периодически сбрасывая накопленное напряжение с помощью электронного ключа, который открывается импульсом  </w:t>
      </w:r>
      <w:r>
        <w:rPr>
          <w:bCs/>
          <w:i/>
          <w:color w:val="000000"/>
          <w:sz w:val="28"/>
          <w:szCs w:val="28"/>
          <w:lang w:val="en-US"/>
        </w:rPr>
        <w:t>U</w:t>
      </w:r>
      <w:r w:rsidRPr="008D2724">
        <w:rPr>
          <w:bCs/>
          <w:i/>
          <w:color w:val="000000"/>
          <w:sz w:val="28"/>
          <w:szCs w:val="28"/>
          <w:vertAlign w:val="subscript"/>
          <w:lang w:val="en-US"/>
        </w:rPr>
        <w:t>c</w:t>
      </w:r>
      <w:r>
        <w:rPr>
          <w:bCs/>
          <w:i/>
          <w:color w:val="000000"/>
          <w:sz w:val="28"/>
          <w:szCs w:val="28"/>
          <w:vertAlign w:val="subscript"/>
        </w:rPr>
        <w:t>бр</w:t>
      </w:r>
      <w:r>
        <w:rPr>
          <w:bCs/>
          <w:color w:val="000000"/>
          <w:sz w:val="28"/>
          <w:szCs w:val="28"/>
        </w:rPr>
        <w:t xml:space="preserve"> через интервал </w:t>
      </w:r>
      <w:r>
        <w:rPr>
          <w:bCs/>
          <w:i/>
          <w:color w:val="000000"/>
          <w:sz w:val="28"/>
          <w:szCs w:val="28"/>
          <w:lang w:val="en-US"/>
        </w:rPr>
        <w:t>t</w:t>
      </w:r>
      <w:r w:rsidRPr="008D2724">
        <w:rPr>
          <w:bCs/>
          <w:i/>
          <w:color w:val="000000"/>
          <w:sz w:val="28"/>
          <w:szCs w:val="28"/>
          <w:vertAlign w:val="subscript"/>
          <w:lang w:val="en-US"/>
        </w:rPr>
        <w:t>c</w:t>
      </w:r>
      <w:r>
        <w:rPr>
          <w:bCs/>
          <w:color w:val="000000"/>
          <w:sz w:val="28"/>
          <w:szCs w:val="28"/>
        </w:rPr>
        <w:t xml:space="preserve"> как показано на рисунке 6.20.</w:t>
      </w:r>
    </w:p>
    <w:p w:rsidR="0042498E" w:rsidRDefault="0042498E" w:rsidP="00C304BD">
      <w:pPr>
        <w:ind w:firstLine="567"/>
        <w:jc w:val="both"/>
        <w:rPr>
          <w:bCs/>
          <w:color w:val="000000"/>
          <w:sz w:val="28"/>
          <w:szCs w:val="28"/>
        </w:rPr>
      </w:pPr>
      <w:r>
        <w:rPr>
          <w:bCs/>
          <w:color w:val="000000"/>
          <w:sz w:val="28"/>
          <w:szCs w:val="28"/>
        </w:rPr>
        <w:t xml:space="preserve">В ряде случаев, интегрируется только переменное напряжение в определенном частотном интервале от </w:t>
      </w:r>
      <w:r w:rsidRPr="00255D26">
        <w:rPr>
          <w:bCs/>
          <w:i/>
          <w:color w:val="000000"/>
          <w:sz w:val="28"/>
          <w:szCs w:val="28"/>
          <w:lang w:val="en-US"/>
        </w:rPr>
        <w:t>f</w:t>
      </w:r>
      <w:r w:rsidRPr="00255D26">
        <w:rPr>
          <w:bCs/>
          <w:i/>
          <w:color w:val="000000"/>
          <w:sz w:val="32"/>
          <w:szCs w:val="32"/>
          <w:vertAlign w:val="subscript"/>
        </w:rPr>
        <w:t>н</w:t>
      </w:r>
      <w:r>
        <w:rPr>
          <w:bCs/>
          <w:color w:val="000000"/>
          <w:sz w:val="28"/>
          <w:szCs w:val="28"/>
        </w:rPr>
        <w:t xml:space="preserve"> до </w:t>
      </w:r>
      <w:r w:rsidRPr="00255D26">
        <w:rPr>
          <w:bCs/>
          <w:i/>
          <w:color w:val="000000"/>
          <w:sz w:val="28"/>
          <w:szCs w:val="28"/>
          <w:lang w:val="en-US"/>
        </w:rPr>
        <w:t>f</w:t>
      </w:r>
      <w:r w:rsidRPr="00255D26">
        <w:rPr>
          <w:bCs/>
          <w:i/>
          <w:color w:val="000000"/>
          <w:sz w:val="32"/>
          <w:szCs w:val="32"/>
          <w:vertAlign w:val="subscript"/>
        </w:rPr>
        <w:t>в</w:t>
      </w:r>
      <w:r>
        <w:rPr>
          <w:bCs/>
          <w:color w:val="000000"/>
          <w:sz w:val="28"/>
          <w:szCs w:val="28"/>
        </w:rPr>
        <w:t xml:space="preserve">. В этом случае в обратной связи ставится дополнительное сопротивление </w:t>
      </w:r>
      <w:r w:rsidRPr="00255D26">
        <w:rPr>
          <w:bCs/>
          <w:i/>
          <w:color w:val="000000"/>
          <w:sz w:val="28"/>
          <w:szCs w:val="28"/>
          <w:lang w:val="en-US"/>
        </w:rPr>
        <w:t>R</w:t>
      </w:r>
      <w:r w:rsidRPr="00255D26">
        <w:rPr>
          <w:bCs/>
          <w:color w:val="000000"/>
          <w:sz w:val="28"/>
          <w:szCs w:val="28"/>
        </w:rPr>
        <w:t>2</w:t>
      </w:r>
      <w:r>
        <w:rPr>
          <w:bCs/>
          <w:color w:val="000000"/>
          <w:sz w:val="28"/>
          <w:szCs w:val="28"/>
        </w:rPr>
        <w:t>, ограничивающее коэффициент усиления на низких частотах и устраняющее ошибки интегрирования, связанные с входными токами, как показано на рисунке 6.21.</w:t>
      </w:r>
    </w:p>
    <w:p w:rsidR="0042498E" w:rsidRDefault="0042498E" w:rsidP="00C304BD">
      <w:pPr>
        <w:ind w:firstLine="567"/>
        <w:jc w:val="both"/>
        <w:rPr>
          <w:bCs/>
          <w:color w:val="000000"/>
          <w:sz w:val="28"/>
          <w:szCs w:val="28"/>
        </w:rPr>
      </w:pPr>
    </w:p>
    <w:p w:rsidR="00C304BD" w:rsidRDefault="008D3537" w:rsidP="00C304BD">
      <w:pPr>
        <w:ind w:firstLine="567"/>
        <w:jc w:val="both"/>
        <w:rPr>
          <w:bCs/>
          <w:color w:val="000000"/>
          <w:sz w:val="28"/>
          <w:szCs w:val="28"/>
        </w:rPr>
      </w:pPr>
      <w:r>
        <w:rPr>
          <w:bCs/>
          <w:noProof/>
          <w:color w:val="000000"/>
          <w:sz w:val="28"/>
          <w:szCs w:val="28"/>
        </w:rPr>
        <w:lastRenderedPageBreak/>
        <w:pict>
          <v:group id="_x0000_s8337" style="position:absolute;left:0;text-align:left;margin-left:107.55pt;margin-top:5.55pt;width:233.85pt;height:164pt;z-index:255344128" coordorigin="3852,7476" coordsize="4677,3280">
            <v:rect id="_x0000_s8338" style="position:absolute;left:6204;top:9370;width:888;height:1314"/>
            <v:shape id="_x0000_s8339" type="#_x0000_t202" style="position:absolute;left:6528;top:9412;width:636;height:456" filled="f" stroked="f">
              <v:textbox style="mso-next-textbox:#_x0000_s8339">
                <w:txbxContent>
                  <w:p w:rsidR="008D3537" w:rsidRPr="00325373" w:rsidRDefault="008D3537" w:rsidP="00C304BD">
                    <w:pPr>
                      <w:jc w:val="center"/>
                      <w:rPr>
                        <w:sz w:val="28"/>
                        <w:szCs w:val="28"/>
                      </w:rPr>
                    </w:pPr>
                    <w:r>
                      <w:rPr>
                        <w:sz w:val="28"/>
                        <w:szCs w:val="28"/>
                      </w:rPr>
                      <w:sym w:font="Symbol" w:char="F0A5"/>
                    </w:r>
                  </w:p>
                </w:txbxContent>
              </v:textbox>
            </v:shape>
            <v:shape id="_x0000_s8340" type="#_x0000_t5" style="position:absolute;left:6429;top:9589;width:198;height:204;rotation:90"/>
            <v:line id="_x0000_s8341" style="position:absolute" from="5952,8840" to="6528,8846"/>
            <v:line id="_x0000_s8342" style="position:absolute" from="6666,8840" to="7548,8840"/>
            <v:oval id="_x0000_s8343" style="position:absolute;left:6168;top:9622;width:72;height:72"/>
            <v:shape id="_x0000_s8344" style="position:absolute;left:5952;top:8846;width:210;height:806" coordsize="210,636" path="m210,636hdc140,636,70,636,,636hal,hde" filled="f">
              <v:path arrowok="t"/>
            </v:shape>
            <v:oval id="_x0000_s8345" style="position:absolute;left:5928;top:9628;width:42;height:42" fillcolor="black"/>
            <v:shape id="_x0000_s8346" style="position:absolute;left:7092;top:8840;width:462;height:782;flip:x;mso-position-horizontal:absolute;mso-position-vertical:absolute" coordsize="210,636" path="m210,636hdc140,636,70,636,,636hal,hde" filled="f">
              <v:path arrowok="t"/>
            </v:shape>
            <v:line id="_x0000_s8347" style="position:absolute" from="5556,10402" to="6204,10402"/>
            <v:oval id="_x0000_s8348" style="position:absolute;left:4362;top:9616;width:72;height:72"/>
            <v:group id="_x0000_s8349" style="position:absolute;left:5370;top:10450;width:360;height:252;rotation:-90" coordorigin="4956,8532" coordsize="360,252">
              <v:line id="_x0000_s8350" style="position:absolute" from="4962,8532" to="4962,8784"/>
              <v:line id="_x0000_s8351" style="position:absolute" from="4956,8658" to="5316,8658"/>
            </v:group>
            <v:shape id="_x0000_s8352" type="#_x0000_t202" style="position:absolute;left:3852;top:9604;width:738;height:456" filled="f" stroked="f">
              <v:textbox style="mso-next-textbox:#_x0000_s8352">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вх</w:t>
                    </w:r>
                  </w:p>
                </w:txbxContent>
              </v:textbox>
            </v:shape>
            <v:line id="_x0000_s8353" style="position:absolute" from="7554,9616" to="7974,9616"/>
            <v:oval id="_x0000_s8354" style="position:absolute;left:7968;top:9574;width:72;height:72"/>
            <v:group id="_x0000_s8355" style="position:absolute;left:7896;top:10048;width:252;height:426" coordorigin="8196,10002" coordsize="252,426">
              <v:oval id="_x0000_s8356" style="position:absolute;left:8286;top:10002;width:72;height:72"/>
              <v:group id="_x0000_s8357" style="position:absolute;left:8142;top:10122;width:360;height:252;rotation:-90" coordorigin="4956,8532" coordsize="360,252">
                <v:line id="_x0000_s8358" style="position:absolute" from="4962,8532" to="4962,8784"/>
                <v:line id="_x0000_s8359" style="position:absolute" from="4956,8658" to="5316,8658"/>
              </v:group>
            </v:group>
            <v:shape id="_x0000_s8360" type="#_x0000_t202" style="position:absolute;left:7671;top:9586;width:858;height:456" filled="f" stroked="f">
              <v:textbox style="mso-next-textbox:#_x0000_s8360">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вых</w:t>
                    </w:r>
                  </w:p>
                </w:txbxContent>
              </v:textbox>
            </v:shape>
            <v:oval id="_x0000_s8361" style="position:absolute;left:7536;top:9598;width:42;height:42" fillcolor="black"/>
            <v:group id="_x0000_s8362" style="position:absolute;left:4902;top:9103;width:684;height:669" coordorigin="4632,11370" coordsize="684,669">
              <v:rect id="_x0000_s8363" style="position:absolute;left:4632;top:11793;width:600;height:246"/>
              <v:shape id="_x0000_s8364" type="#_x0000_t202" style="position:absolute;left:4644;top:11370;width:672;height:480" filled="f" stroked="f">
                <v:textbox style="mso-next-textbox:#_x0000_s8364">
                  <w:txbxContent>
                    <w:p w:rsidR="008D3537" w:rsidRPr="006E237E" w:rsidRDefault="008D3537" w:rsidP="00C304BD">
                      <w:pPr>
                        <w:jc w:val="center"/>
                        <w:rPr>
                          <w:i/>
                          <w:sz w:val="28"/>
                          <w:szCs w:val="28"/>
                        </w:rPr>
                      </w:pPr>
                      <w:r>
                        <w:rPr>
                          <w:i/>
                          <w:sz w:val="28"/>
                          <w:szCs w:val="28"/>
                          <w:lang w:val="en-US"/>
                        </w:rPr>
                        <w:t>R</w:t>
                      </w:r>
                    </w:p>
                  </w:txbxContent>
                </v:textbox>
              </v:shape>
            </v:group>
            <v:shape id="_x0000_s8365" type="#_x0000_t202" style="position:absolute;left:6586;top:8366;width:672;height:480" filled="f" stroked="f">
              <v:textbox style="mso-next-textbox:#_x0000_s8365">
                <w:txbxContent>
                  <w:p w:rsidR="008D3537" w:rsidRPr="006E237E" w:rsidRDefault="008D3537" w:rsidP="00C304BD">
                    <w:pPr>
                      <w:jc w:val="center"/>
                      <w:rPr>
                        <w:i/>
                        <w:sz w:val="28"/>
                        <w:szCs w:val="28"/>
                      </w:rPr>
                    </w:pPr>
                    <w:r>
                      <w:rPr>
                        <w:i/>
                        <w:sz w:val="28"/>
                        <w:szCs w:val="28"/>
                      </w:rPr>
                      <w:t>С</w:t>
                    </w:r>
                  </w:p>
                </w:txbxContent>
              </v:textbox>
            </v:shape>
            <v:line id="_x0000_s8366" style="position:absolute;flip:y" from="5502,9646" to="5964,9652"/>
            <v:line id="_x0000_s8367" style="position:absolute" from="4434,9652" to="4902,9652"/>
            <v:group id="_x0000_s8368" style="position:absolute;left:4272;top:10054;width:252;height:426" coordorigin="8196,10002" coordsize="252,426">
              <v:oval id="_x0000_s8369" style="position:absolute;left:8286;top:10002;width:72;height:72"/>
              <v:group id="_x0000_s8370" style="position:absolute;left:8142;top:10122;width:360;height:252;rotation:-90" coordorigin="4956,8532" coordsize="360,252">
                <v:line id="_x0000_s8371" style="position:absolute" from="4962,8532" to="4962,8784"/>
                <v:line id="_x0000_s8372" style="position:absolute" from="4956,8658" to="5316,8658"/>
              </v:group>
            </v:group>
            <v:group id="_x0000_s8373" style="position:absolute;left:6528;top:8553;width:138;height:576" coordorigin="8912,12336" coordsize="138,588">
              <v:shape id="_x0000_s8374" type="#_x0000_t32" style="position:absolute;left:8912;top:12348;width:0;height:576" o:connectortype="straight"/>
              <v:shape id="_x0000_s8375" type="#_x0000_t32" style="position:absolute;left:9050;top:12336;width:0;height:576" o:connectortype="straight"/>
            </v:group>
            <v:group id="_x0000_s8376" style="position:absolute;left:6370;top:7714;width:670;height:587" coordorigin="2380,7743" coordsize="670,587">
              <v:shape id="_x0000_s8377" type="#_x0000_t32" style="position:absolute;left:2380;top:8130;width:670;height:0" o:connectortype="straight"/>
              <v:shape id="_x0000_s8378" type="#_x0000_t32" style="position:absolute;left:2480;top:8130;width:10;height:200" o:connectortype="straight"/>
              <v:shape id="_x0000_s8379" type="#_x0000_t32" style="position:absolute;left:2910;top:8130;width:10;height:200" o:connectortype="straight"/>
              <v:shape id="_x0000_s8380" type="#_x0000_t32" style="position:absolute;left:2490;top:7743;width:0;height:390" o:connectortype="straight">
                <v:stroke endarrow="classic" endarrowlength="long"/>
              </v:shape>
            </v:group>
            <v:line id="_x0000_s8381" style="position:absolute" from="5952,8296" to="6480,8302"/>
            <v:line id="_x0000_s8382" style="position:absolute" from="6900,8290" to="7548,8296"/>
            <v:shape id="_x0000_s8383" type="#_x0000_t32" style="position:absolute;left:7548;top:8302;width:0;height:538;flip:y" o:connectortype="straight"/>
            <v:shape id="_x0000_s8384" type="#_x0000_t32" style="position:absolute;left:5950;top:8302;width:0;height:538;flip:y" o:connectortype="straight"/>
            <v:shape id="_x0000_s8385" type="#_x0000_t202" style="position:absolute;left:6528;top:7476;width:852;height:480" filled="f" stroked="f">
              <v:textbox style="mso-next-textbox:#_x0000_s8385">
                <w:txbxContent>
                  <w:p w:rsidR="008D3537" w:rsidRPr="008D2724" w:rsidRDefault="008D3537" w:rsidP="00C304BD">
                    <w:pPr>
                      <w:rPr>
                        <w:szCs w:val="28"/>
                      </w:rPr>
                    </w:pPr>
                    <w:r>
                      <w:rPr>
                        <w:bCs/>
                        <w:i/>
                        <w:color w:val="000000"/>
                        <w:sz w:val="28"/>
                        <w:szCs w:val="28"/>
                        <w:lang w:val="en-US"/>
                      </w:rPr>
                      <w:t>U</w:t>
                    </w:r>
                    <w:r w:rsidRPr="008D2724">
                      <w:rPr>
                        <w:bCs/>
                        <w:i/>
                        <w:color w:val="000000"/>
                        <w:sz w:val="28"/>
                        <w:szCs w:val="28"/>
                        <w:vertAlign w:val="subscript"/>
                        <w:lang w:val="en-US"/>
                      </w:rPr>
                      <w:t>c</w:t>
                    </w:r>
                    <w:r>
                      <w:rPr>
                        <w:bCs/>
                        <w:i/>
                        <w:color w:val="000000"/>
                        <w:sz w:val="28"/>
                        <w:szCs w:val="28"/>
                        <w:vertAlign w:val="subscript"/>
                      </w:rPr>
                      <w:t>бр</w:t>
                    </w:r>
                  </w:p>
                </w:txbxContent>
              </v:textbox>
            </v:shape>
            <v:group id="_x0000_s8386" style="position:absolute;left:5928;top:7476;width:450;height:264" coordorigin="3430,7840" coordsize="450,264">
              <v:shape id="_x0000_s8387" type="#_x0000_t32" style="position:absolute;left:3430;top:8101;width:150;height:3;flip:y" o:connectortype="straight"/>
              <v:shape id="_x0000_s8388" type="#_x0000_t32" style="position:absolute;left:3730;top:8098;width:150;height:3;flip:y" o:connectortype="straight"/>
              <v:shape id="_x0000_s8389" type="#_x0000_t32" style="position:absolute;left:3580;top:7840;width:150;height:3;flip:y" o:connectortype="straight"/>
              <v:shape id="_x0000_s8390" type="#_x0000_t32" style="position:absolute;left:3580;top:7843;width:0;height:258;flip:y" o:connectortype="straight"/>
              <v:shape id="_x0000_s8391" type="#_x0000_t32" style="position:absolute;left:3730;top:7846;width:0;height:258;flip:y" o:connectortype="straight"/>
            </v:group>
            <v:oval id="_x0000_s8392" style="position:absolute;left:5928;top:8818;width:42;height:42" fillcolor="black"/>
            <v:oval id="_x0000_s8393" style="position:absolute;left:7532;top:8814;width:42;height:42" fillcolor="black"/>
          </v:group>
        </w:pict>
      </w:r>
    </w:p>
    <w:p w:rsidR="00C304BD" w:rsidRDefault="00C304BD" w:rsidP="00C304BD">
      <w:pPr>
        <w:ind w:firstLine="567"/>
        <w:jc w:val="both"/>
        <w:rPr>
          <w:bCs/>
          <w:color w:val="000000"/>
          <w:sz w:val="28"/>
          <w:szCs w:val="28"/>
        </w:rPr>
      </w:pPr>
    </w:p>
    <w:p w:rsidR="00C304BD" w:rsidRDefault="00C304BD" w:rsidP="00C304BD">
      <w:pPr>
        <w:ind w:firstLine="567"/>
        <w:jc w:val="both"/>
        <w:rPr>
          <w:bCs/>
          <w:color w:val="000000"/>
          <w:sz w:val="28"/>
          <w:szCs w:val="28"/>
        </w:rPr>
      </w:pPr>
    </w:p>
    <w:p w:rsidR="00C304BD" w:rsidRDefault="00C304BD" w:rsidP="00C304BD">
      <w:pPr>
        <w:ind w:firstLine="567"/>
        <w:jc w:val="both"/>
        <w:rPr>
          <w:bCs/>
          <w:color w:val="000000"/>
          <w:sz w:val="28"/>
          <w:szCs w:val="28"/>
        </w:rPr>
      </w:pPr>
    </w:p>
    <w:p w:rsidR="00C304BD" w:rsidRDefault="00C304BD" w:rsidP="00C304BD">
      <w:pPr>
        <w:ind w:firstLine="567"/>
        <w:jc w:val="both"/>
        <w:rPr>
          <w:bCs/>
          <w:color w:val="000000"/>
          <w:sz w:val="28"/>
          <w:szCs w:val="28"/>
        </w:rPr>
      </w:pPr>
    </w:p>
    <w:p w:rsidR="00C304BD" w:rsidRDefault="00C304BD" w:rsidP="00C304BD">
      <w:pPr>
        <w:ind w:firstLine="567"/>
        <w:jc w:val="both"/>
        <w:rPr>
          <w:bCs/>
          <w:color w:val="000000"/>
          <w:sz w:val="28"/>
          <w:szCs w:val="28"/>
        </w:rPr>
      </w:pPr>
    </w:p>
    <w:p w:rsidR="00C304BD" w:rsidRDefault="00C304BD" w:rsidP="00C304BD">
      <w:pPr>
        <w:ind w:firstLine="567"/>
        <w:jc w:val="both"/>
        <w:rPr>
          <w:bCs/>
          <w:color w:val="000000"/>
          <w:sz w:val="28"/>
          <w:szCs w:val="28"/>
        </w:rPr>
      </w:pPr>
    </w:p>
    <w:p w:rsidR="00C304BD" w:rsidRDefault="00C304BD" w:rsidP="00C304BD">
      <w:pPr>
        <w:ind w:firstLine="567"/>
        <w:jc w:val="both"/>
        <w:rPr>
          <w:bCs/>
          <w:color w:val="000000"/>
          <w:sz w:val="28"/>
          <w:szCs w:val="28"/>
        </w:rPr>
      </w:pPr>
    </w:p>
    <w:p w:rsidR="00C304BD" w:rsidRDefault="00C304BD" w:rsidP="00C304BD">
      <w:pPr>
        <w:ind w:firstLine="567"/>
        <w:jc w:val="both"/>
        <w:rPr>
          <w:bCs/>
          <w:color w:val="000000"/>
          <w:sz w:val="28"/>
          <w:szCs w:val="28"/>
        </w:rPr>
      </w:pPr>
    </w:p>
    <w:p w:rsidR="00C304BD" w:rsidRDefault="00C304BD" w:rsidP="00C304BD">
      <w:pPr>
        <w:ind w:firstLine="567"/>
        <w:jc w:val="both"/>
        <w:rPr>
          <w:bCs/>
          <w:color w:val="000000"/>
          <w:sz w:val="28"/>
          <w:szCs w:val="28"/>
        </w:rPr>
      </w:pPr>
    </w:p>
    <w:p w:rsidR="00C304BD" w:rsidRDefault="00C304BD" w:rsidP="00C304BD">
      <w:pPr>
        <w:ind w:firstLine="567"/>
        <w:jc w:val="both"/>
        <w:rPr>
          <w:bCs/>
          <w:color w:val="000000"/>
          <w:sz w:val="28"/>
          <w:szCs w:val="28"/>
        </w:rPr>
      </w:pPr>
    </w:p>
    <w:p w:rsidR="00C304BD" w:rsidRPr="00700717" w:rsidRDefault="00C304BD" w:rsidP="00C304BD">
      <w:pPr>
        <w:jc w:val="center"/>
        <w:rPr>
          <w:bCs/>
          <w:color w:val="000000"/>
          <w:sz w:val="28"/>
          <w:szCs w:val="28"/>
        </w:rPr>
      </w:pPr>
      <w:r>
        <w:rPr>
          <w:bCs/>
          <w:color w:val="000000"/>
          <w:sz w:val="28"/>
          <w:szCs w:val="28"/>
        </w:rPr>
        <w:t xml:space="preserve">Рисунок </w:t>
      </w:r>
      <w:r w:rsidRPr="00325373">
        <w:rPr>
          <w:bCs/>
          <w:color w:val="000000"/>
          <w:sz w:val="28"/>
          <w:szCs w:val="28"/>
        </w:rPr>
        <w:t>6</w:t>
      </w:r>
      <w:r w:rsidRPr="00700717">
        <w:rPr>
          <w:bCs/>
          <w:color w:val="000000"/>
          <w:sz w:val="28"/>
          <w:szCs w:val="28"/>
        </w:rPr>
        <w:t>.</w:t>
      </w:r>
      <w:r>
        <w:rPr>
          <w:bCs/>
          <w:color w:val="000000"/>
          <w:sz w:val="28"/>
          <w:szCs w:val="28"/>
        </w:rPr>
        <w:t>20</w:t>
      </w:r>
      <w:r w:rsidRPr="00700717">
        <w:rPr>
          <w:bCs/>
          <w:color w:val="000000"/>
          <w:sz w:val="28"/>
          <w:szCs w:val="28"/>
        </w:rPr>
        <w:t xml:space="preserve"> – </w:t>
      </w:r>
      <w:r>
        <w:rPr>
          <w:bCs/>
          <w:color w:val="000000"/>
          <w:sz w:val="28"/>
          <w:szCs w:val="28"/>
        </w:rPr>
        <w:t>Интегратор с периодическим сбросом накопленного напряжения</w:t>
      </w:r>
    </w:p>
    <w:p w:rsidR="00C304BD" w:rsidRDefault="00C304BD" w:rsidP="00C304BD">
      <w:pPr>
        <w:ind w:firstLine="567"/>
        <w:jc w:val="both"/>
        <w:rPr>
          <w:bCs/>
          <w:color w:val="000000"/>
          <w:sz w:val="28"/>
          <w:szCs w:val="28"/>
        </w:rPr>
      </w:pPr>
    </w:p>
    <w:p w:rsidR="00C304BD" w:rsidRDefault="00C304BD" w:rsidP="00C304BD">
      <w:pPr>
        <w:ind w:firstLine="567"/>
        <w:jc w:val="both"/>
        <w:rPr>
          <w:bCs/>
          <w:color w:val="000000"/>
          <w:sz w:val="28"/>
          <w:szCs w:val="28"/>
        </w:rPr>
      </w:pPr>
      <w:r>
        <w:rPr>
          <w:bCs/>
          <w:color w:val="000000"/>
          <w:sz w:val="28"/>
          <w:szCs w:val="28"/>
        </w:rPr>
        <w:t xml:space="preserve">В этом случае ЛАЧХ реального интегратора будет совпадать с идеальной только на частотах </w:t>
      </w:r>
      <w:r w:rsidRPr="008D3B24">
        <w:rPr>
          <w:bCs/>
          <w:i/>
          <w:color w:val="000000"/>
          <w:sz w:val="28"/>
          <w:szCs w:val="28"/>
          <w:lang w:val="en-US"/>
        </w:rPr>
        <w:t>f</w:t>
      </w:r>
      <w:r w:rsidRPr="008D3B24">
        <w:rPr>
          <w:bCs/>
          <w:i/>
          <w:color w:val="000000"/>
          <w:sz w:val="28"/>
          <w:szCs w:val="28"/>
        </w:rPr>
        <w:t xml:space="preserve"> &gt; </w:t>
      </w:r>
      <w:r w:rsidRPr="008D3B24">
        <w:rPr>
          <w:bCs/>
          <w:i/>
          <w:color w:val="000000"/>
          <w:sz w:val="28"/>
          <w:szCs w:val="28"/>
          <w:lang w:val="en-US"/>
        </w:rPr>
        <w:t>f</w:t>
      </w:r>
      <w:r w:rsidRPr="008D3B24">
        <w:rPr>
          <w:bCs/>
          <w:i/>
          <w:color w:val="000000"/>
          <w:sz w:val="28"/>
          <w:szCs w:val="28"/>
          <w:vertAlign w:val="subscript"/>
        </w:rPr>
        <w:t>н</w:t>
      </w:r>
      <w:r>
        <w:rPr>
          <w:bCs/>
          <w:color w:val="000000"/>
          <w:sz w:val="28"/>
          <w:szCs w:val="28"/>
        </w:rPr>
        <w:t xml:space="preserve">. На низких частотах сопротивление в обратной связи (из-за большого сопротивления емкости) будет определяться только резистором </w:t>
      </w:r>
      <w:r w:rsidRPr="008D3B24">
        <w:rPr>
          <w:bCs/>
          <w:i/>
          <w:color w:val="000000"/>
          <w:sz w:val="28"/>
          <w:szCs w:val="28"/>
          <w:lang w:val="en-US"/>
        </w:rPr>
        <w:t>R</w:t>
      </w:r>
      <w:r w:rsidRPr="008D3B24">
        <w:rPr>
          <w:bCs/>
          <w:i/>
          <w:color w:val="000000"/>
          <w:sz w:val="32"/>
          <w:szCs w:val="32"/>
          <w:vertAlign w:val="subscript"/>
        </w:rPr>
        <w:t>ос</w:t>
      </w:r>
      <w:r w:rsidRPr="00FB2E0D">
        <w:rPr>
          <w:bCs/>
          <w:color w:val="000000"/>
          <w:sz w:val="28"/>
          <w:szCs w:val="28"/>
        </w:rPr>
        <w:t xml:space="preserve">, </w:t>
      </w:r>
      <w:r>
        <w:rPr>
          <w:bCs/>
          <w:color w:val="000000"/>
          <w:sz w:val="28"/>
          <w:szCs w:val="28"/>
        </w:rPr>
        <w:t xml:space="preserve">а коэффициент усиления будет стремиться к постоянному значению  </w:t>
      </w:r>
      <w:r w:rsidRPr="00FB2E0D">
        <w:rPr>
          <w:bCs/>
          <w:i/>
          <w:color w:val="000000"/>
          <w:sz w:val="28"/>
          <w:szCs w:val="28"/>
        </w:rPr>
        <w:t>К</w:t>
      </w:r>
      <w:r>
        <w:rPr>
          <w:bCs/>
          <w:color w:val="000000"/>
          <w:sz w:val="28"/>
          <w:szCs w:val="28"/>
        </w:rPr>
        <w:t>=</w:t>
      </w:r>
      <w:r w:rsidRPr="008D3B24">
        <w:rPr>
          <w:bCs/>
          <w:i/>
          <w:color w:val="000000"/>
          <w:sz w:val="28"/>
          <w:szCs w:val="28"/>
          <w:lang w:val="en-US"/>
        </w:rPr>
        <w:t>R</w:t>
      </w:r>
      <w:r w:rsidRPr="008D3B24">
        <w:rPr>
          <w:bCs/>
          <w:i/>
          <w:color w:val="000000"/>
          <w:sz w:val="32"/>
          <w:szCs w:val="32"/>
          <w:vertAlign w:val="subscript"/>
        </w:rPr>
        <w:t>ос</w:t>
      </w:r>
      <w:r>
        <w:rPr>
          <w:bCs/>
          <w:color w:val="000000"/>
          <w:sz w:val="28"/>
          <w:szCs w:val="28"/>
        </w:rPr>
        <w:t>/</w:t>
      </w:r>
      <w:r w:rsidRPr="00FB2E0D">
        <w:rPr>
          <w:bCs/>
          <w:i/>
          <w:color w:val="000000"/>
          <w:sz w:val="28"/>
          <w:szCs w:val="28"/>
          <w:lang w:val="en-US"/>
        </w:rPr>
        <w:t>R</w:t>
      </w:r>
      <w:r w:rsidRPr="00FB2E0D">
        <w:rPr>
          <w:bCs/>
          <w:color w:val="000000"/>
          <w:sz w:val="28"/>
          <w:szCs w:val="28"/>
        </w:rPr>
        <w:t>1</w:t>
      </w:r>
      <w:r>
        <w:rPr>
          <w:bCs/>
          <w:color w:val="000000"/>
          <w:sz w:val="28"/>
          <w:szCs w:val="28"/>
        </w:rPr>
        <w:t xml:space="preserve">, т.е. на НЧ скорректированный интегратор будет себя вести, как обычный инвертирующий усилитель (рис. 6.21). </w:t>
      </w:r>
    </w:p>
    <w:p w:rsidR="00C304BD" w:rsidRPr="00FB2E0D" w:rsidRDefault="00C304BD" w:rsidP="00C304BD">
      <w:pPr>
        <w:ind w:firstLine="567"/>
        <w:jc w:val="both"/>
        <w:rPr>
          <w:bCs/>
          <w:color w:val="000000"/>
          <w:sz w:val="28"/>
          <w:szCs w:val="28"/>
        </w:rPr>
      </w:pPr>
      <w:r>
        <w:rPr>
          <w:bCs/>
          <w:color w:val="000000"/>
          <w:sz w:val="28"/>
          <w:szCs w:val="28"/>
        </w:rPr>
        <w:t xml:space="preserve">Фактически интегратор </w:t>
      </w:r>
      <w:r w:rsidRPr="00700717">
        <w:rPr>
          <w:color w:val="000000"/>
          <w:sz w:val="28"/>
          <w:szCs w:val="28"/>
        </w:rPr>
        <w:t xml:space="preserve">представляет собой фильтр низких частот первого порядка </w:t>
      </w:r>
      <w:r>
        <w:rPr>
          <w:color w:val="000000"/>
          <w:sz w:val="28"/>
          <w:szCs w:val="28"/>
        </w:rPr>
        <w:t>с</w:t>
      </w:r>
      <w:r w:rsidRPr="00700717">
        <w:rPr>
          <w:color w:val="000000"/>
          <w:sz w:val="28"/>
          <w:szCs w:val="28"/>
        </w:rPr>
        <w:t xml:space="preserve"> постоянной времени </w:t>
      </w:r>
      <w:r w:rsidRPr="008D2724">
        <w:rPr>
          <w:i/>
          <w:color w:val="000000"/>
          <w:sz w:val="28"/>
          <w:szCs w:val="28"/>
        </w:rPr>
        <w:t xml:space="preserve">Т </w:t>
      </w:r>
      <w:r w:rsidRPr="008D2724">
        <w:rPr>
          <w:color w:val="000000"/>
          <w:sz w:val="28"/>
          <w:szCs w:val="28"/>
        </w:rPr>
        <w:t xml:space="preserve">= </w:t>
      </w:r>
      <w:r w:rsidRPr="00700717">
        <w:rPr>
          <w:i/>
          <w:iCs/>
          <w:color w:val="000000"/>
          <w:sz w:val="28"/>
          <w:szCs w:val="28"/>
        </w:rPr>
        <w:t>R</w:t>
      </w:r>
      <w:r>
        <w:rPr>
          <w:i/>
          <w:iCs/>
          <w:color w:val="000000"/>
          <w:sz w:val="28"/>
          <w:szCs w:val="28"/>
        </w:rPr>
        <w:t>1</w:t>
      </w:r>
      <w:r w:rsidRPr="00700717">
        <w:rPr>
          <w:i/>
          <w:iCs/>
          <w:color w:val="000000"/>
          <w:sz w:val="28"/>
          <w:szCs w:val="28"/>
        </w:rPr>
        <w:t>C.</w:t>
      </w:r>
    </w:p>
    <w:p w:rsidR="00C304BD" w:rsidRDefault="008D3537" w:rsidP="00C304BD">
      <w:pPr>
        <w:ind w:left="-36" w:firstLine="600"/>
        <w:jc w:val="center"/>
        <w:rPr>
          <w:bCs/>
          <w:color w:val="000000"/>
          <w:sz w:val="28"/>
          <w:szCs w:val="28"/>
        </w:rPr>
      </w:pPr>
      <w:r>
        <w:rPr>
          <w:bCs/>
          <w:noProof/>
          <w:color w:val="000000"/>
          <w:sz w:val="28"/>
          <w:szCs w:val="28"/>
        </w:rPr>
        <w:pict>
          <v:group id="_x0000_s9014" style="position:absolute;left:0;text-align:left;margin-left:107.1pt;margin-top:.3pt;width:233.85pt;height:153.45pt;z-index:255402496" coordorigin="3843,1784" coordsize="4677,3069">
            <v:rect id="_x0000_s9015" style="position:absolute;left:6195;top:3467;width:888;height:1314"/>
            <v:shape id="_x0000_s9016" type="#_x0000_t202" style="position:absolute;left:6519;top:3509;width:636;height:456" filled="f" stroked="f">
              <v:textbox style="mso-next-textbox:#_x0000_s9016">
                <w:txbxContent>
                  <w:p w:rsidR="008D3537" w:rsidRPr="00325373" w:rsidRDefault="008D3537" w:rsidP="00C304BD">
                    <w:pPr>
                      <w:jc w:val="center"/>
                      <w:rPr>
                        <w:sz w:val="28"/>
                        <w:szCs w:val="28"/>
                      </w:rPr>
                    </w:pPr>
                    <w:r>
                      <w:rPr>
                        <w:sz w:val="28"/>
                        <w:szCs w:val="28"/>
                      </w:rPr>
                      <w:sym w:font="Symbol" w:char="F0A5"/>
                    </w:r>
                  </w:p>
                </w:txbxContent>
              </v:textbox>
            </v:shape>
            <v:shape id="_x0000_s9017" type="#_x0000_t5" style="position:absolute;left:6420;top:3686;width:198;height:204;rotation:90"/>
            <v:line id="_x0000_s9018" style="position:absolute" from="5943,2937" to="6519,2943"/>
            <v:line id="_x0000_s9019" style="position:absolute" from="6657,2937" to="7539,2937"/>
            <v:oval id="_x0000_s9020" style="position:absolute;left:6159;top:3719;width:72;height:72"/>
            <v:shape id="_x0000_s9021" style="position:absolute;left:5943;top:2943;width:210;height:806" coordsize="210,636" path="m210,636hdc140,636,70,636,,636hal,hde" filled="f">
              <v:path arrowok="t"/>
            </v:shape>
            <v:oval id="_x0000_s9022" style="position:absolute;left:5919;top:3725;width:42;height:42" fillcolor="black"/>
            <v:shape id="_x0000_s9023" style="position:absolute;left:7083;top:2937;width:462;height:782;flip:x;mso-position-horizontal:absolute;mso-position-vertical:absolute" coordsize="210,636" path="m210,636hdc140,636,70,636,,636hal,hde" filled="f">
              <v:path arrowok="t"/>
            </v:shape>
            <v:line id="_x0000_s9024" style="position:absolute" from="5547,4499" to="6195,4499"/>
            <v:oval id="_x0000_s9025" style="position:absolute;left:4353;top:3713;width:72;height:72"/>
            <v:group id="_x0000_s9026" style="position:absolute;left:5361;top:4547;width:360;height:252;rotation:-90" coordorigin="4956,8532" coordsize="360,252">
              <v:line id="_x0000_s9027" style="position:absolute" from="4962,8532" to="4962,8784"/>
              <v:line id="_x0000_s9028" style="position:absolute" from="4956,8658" to="5316,8658"/>
            </v:group>
            <v:shape id="_x0000_s9029" type="#_x0000_t202" style="position:absolute;left:3843;top:3701;width:738;height:456" filled="f" stroked="f">
              <v:textbox style="mso-next-textbox:#_x0000_s9029">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вх</w:t>
                    </w:r>
                  </w:p>
                </w:txbxContent>
              </v:textbox>
            </v:shape>
            <v:line id="_x0000_s9030" style="position:absolute" from="7545,3713" to="7965,3713"/>
            <v:oval id="_x0000_s9031" style="position:absolute;left:7959;top:3671;width:72;height:72"/>
            <v:group id="_x0000_s9032" style="position:absolute;left:7887;top:4145;width:252;height:426" coordorigin="8196,10002" coordsize="252,426">
              <v:oval id="_x0000_s9033" style="position:absolute;left:8286;top:10002;width:72;height:72"/>
              <v:group id="_x0000_s9034" style="position:absolute;left:8142;top:10122;width:360;height:252;rotation:-90" coordorigin="4956,8532" coordsize="360,252">
                <v:line id="_x0000_s9035" style="position:absolute" from="4962,8532" to="4962,8784"/>
                <v:line id="_x0000_s9036" style="position:absolute" from="4956,8658" to="5316,8658"/>
              </v:group>
            </v:group>
            <v:shape id="_x0000_s9037" type="#_x0000_t202" style="position:absolute;left:7662;top:3683;width:858;height:456" filled="f" stroked="f">
              <v:textbox style="mso-next-textbox:#_x0000_s9037">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вых</w:t>
                    </w:r>
                  </w:p>
                </w:txbxContent>
              </v:textbox>
            </v:shape>
            <v:oval id="_x0000_s9038" style="position:absolute;left:7527;top:3695;width:42;height:42" fillcolor="black"/>
            <v:group id="_x0000_s9039" style="position:absolute;left:4893;top:3200;width:684;height:669" coordorigin="4632,11370" coordsize="684,669">
              <v:rect id="_x0000_s9040" style="position:absolute;left:4632;top:11793;width:600;height:246"/>
              <v:shape id="_x0000_s9041" type="#_x0000_t202" style="position:absolute;left:4644;top:11370;width:672;height:480" filled="f" stroked="f">
                <v:textbox style="mso-next-textbox:#_x0000_s9041">
                  <w:txbxContent>
                    <w:p w:rsidR="008D3537" w:rsidRPr="00407132" w:rsidRDefault="008D3537" w:rsidP="00C304BD">
                      <w:pPr>
                        <w:jc w:val="center"/>
                        <w:rPr>
                          <w:i/>
                          <w:sz w:val="28"/>
                          <w:szCs w:val="28"/>
                        </w:rPr>
                      </w:pPr>
                      <w:r>
                        <w:rPr>
                          <w:i/>
                          <w:sz w:val="28"/>
                          <w:szCs w:val="28"/>
                          <w:lang w:val="en-US"/>
                        </w:rPr>
                        <w:t>R</w:t>
                      </w:r>
                      <w:r>
                        <w:rPr>
                          <w:i/>
                          <w:sz w:val="28"/>
                          <w:szCs w:val="28"/>
                        </w:rPr>
                        <w:t>1</w:t>
                      </w:r>
                    </w:p>
                  </w:txbxContent>
                </v:textbox>
              </v:shape>
            </v:group>
            <v:shape id="_x0000_s9042" type="#_x0000_t202" style="position:absolute;left:6577;top:2463;width:672;height:480" filled="f" stroked="f">
              <v:textbox style="mso-next-textbox:#_x0000_s9042">
                <w:txbxContent>
                  <w:p w:rsidR="008D3537" w:rsidRPr="006E237E" w:rsidRDefault="008D3537" w:rsidP="00C304BD">
                    <w:pPr>
                      <w:jc w:val="center"/>
                      <w:rPr>
                        <w:i/>
                        <w:sz w:val="28"/>
                        <w:szCs w:val="28"/>
                      </w:rPr>
                    </w:pPr>
                    <w:r>
                      <w:rPr>
                        <w:i/>
                        <w:sz w:val="28"/>
                        <w:szCs w:val="28"/>
                      </w:rPr>
                      <w:t>С</w:t>
                    </w:r>
                  </w:p>
                </w:txbxContent>
              </v:textbox>
            </v:shape>
            <v:line id="_x0000_s9043" style="position:absolute;flip:y" from="5493,3743" to="5955,3749"/>
            <v:line id="_x0000_s9044" style="position:absolute" from="4425,3749" to="4893,3749"/>
            <v:group id="_x0000_s9045" style="position:absolute;left:4263;top:4151;width:252;height:426" coordorigin="8196,10002" coordsize="252,426">
              <v:oval id="_x0000_s9046" style="position:absolute;left:8286;top:10002;width:72;height:72"/>
              <v:group id="_x0000_s9047" style="position:absolute;left:8142;top:10122;width:360;height:252;rotation:-90" coordorigin="4956,8532" coordsize="360,252">
                <v:line id="_x0000_s9048" style="position:absolute" from="4962,8532" to="4962,8784"/>
                <v:line id="_x0000_s9049" style="position:absolute" from="4956,8658" to="5316,8658"/>
              </v:group>
            </v:group>
            <v:group id="_x0000_s9050" style="position:absolute;left:6519;top:2650;width:138;height:576" coordorigin="8912,12336" coordsize="138,588">
              <v:shape id="_x0000_s9051" type="#_x0000_t32" style="position:absolute;left:8912;top:12348;width:0;height:576" o:connectortype="straight"/>
              <v:shape id="_x0000_s9052" type="#_x0000_t32" style="position:absolute;left:9050;top:12336;width:0;height:576" o:connectortype="straight"/>
            </v:group>
            <v:line id="_x0000_s9053" style="position:absolute" from="5943,2393" to="6471,2399"/>
            <v:line id="_x0000_s9054" style="position:absolute" from="6891,2387" to="7539,2393"/>
            <v:shape id="_x0000_s9055" type="#_x0000_t32" style="position:absolute;left:7539;top:2399;width:0;height:538;flip:y" o:connectortype="straight"/>
            <v:shape id="_x0000_s9056" type="#_x0000_t32" style="position:absolute;left:5941;top:2399;width:0;height:538;flip:y" o:connectortype="straight"/>
            <v:oval id="_x0000_s9057" style="position:absolute;left:5919;top:2915;width:42;height:42" fillcolor="black"/>
            <v:oval id="_x0000_s9058" style="position:absolute;left:7523;top:2911;width:42;height:42" fillcolor="black"/>
            <v:rect id="_x0000_s9059" style="position:absolute;left:6378;top:2267;width:600;height:246"/>
            <v:shape id="_x0000_s9060" type="#_x0000_t202" style="position:absolute;left:6390;top:1784;width:672;height:603" filled="f" stroked="f">
              <v:textbox style="mso-next-textbox:#_x0000_s9060">
                <w:txbxContent>
                  <w:p w:rsidR="008D3537" w:rsidRPr="00407132" w:rsidRDefault="008D3537" w:rsidP="00C304BD">
                    <w:pPr>
                      <w:jc w:val="center"/>
                      <w:rPr>
                        <w:i/>
                        <w:sz w:val="32"/>
                        <w:szCs w:val="32"/>
                        <w:vertAlign w:val="subscript"/>
                      </w:rPr>
                    </w:pPr>
                    <w:r>
                      <w:rPr>
                        <w:i/>
                        <w:sz w:val="28"/>
                        <w:szCs w:val="28"/>
                        <w:lang w:val="en-US"/>
                      </w:rPr>
                      <w:t>R</w:t>
                    </w:r>
                    <w:r w:rsidRPr="00407132">
                      <w:rPr>
                        <w:i/>
                        <w:sz w:val="32"/>
                        <w:szCs w:val="32"/>
                        <w:vertAlign w:val="subscript"/>
                      </w:rPr>
                      <w:t>ос</w:t>
                    </w:r>
                  </w:p>
                </w:txbxContent>
              </v:textbox>
            </v:shape>
          </v:group>
        </w:pict>
      </w:r>
    </w:p>
    <w:p w:rsidR="00C304BD" w:rsidRDefault="00C304BD" w:rsidP="00C304BD">
      <w:pPr>
        <w:ind w:left="-36" w:firstLine="600"/>
        <w:jc w:val="center"/>
        <w:rPr>
          <w:bCs/>
          <w:color w:val="000000"/>
          <w:sz w:val="28"/>
          <w:szCs w:val="28"/>
        </w:rPr>
      </w:pPr>
    </w:p>
    <w:p w:rsidR="00C304BD" w:rsidRDefault="00C304BD" w:rsidP="00C304BD">
      <w:pPr>
        <w:ind w:left="-36" w:firstLine="600"/>
        <w:jc w:val="center"/>
        <w:rPr>
          <w:bCs/>
          <w:color w:val="000000"/>
          <w:sz w:val="28"/>
          <w:szCs w:val="28"/>
        </w:rPr>
      </w:pPr>
    </w:p>
    <w:p w:rsidR="00C304BD" w:rsidRDefault="00C304BD" w:rsidP="00C304BD">
      <w:pPr>
        <w:ind w:left="-36" w:firstLine="600"/>
        <w:jc w:val="center"/>
        <w:rPr>
          <w:bCs/>
          <w:color w:val="000000"/>
          <w:sz w:val="28"/>
          <w:szCs w:val="28"/>
        </w:rPr>
      </w:pPr>
    </w:p>
    <w:p w:rsidR="00C304BD" w:rsidRDefault="00C304BD" w:rsidP="00C304BD">
      <w:pPr>
        <w:ind w:left="-36" w:firstLine="600"/>
        <w:jc w:val="center"/>
        <w:rPr>
          <w:bCs/>
          <w:color w:val="000000"/>
          <w:sz w:val="28"/>
          <w:szCs w:val="28"/>
        </w:rPr>
      </w:pPr>
    </w:p>
    <w:p w:rsidR="00C304BD" w:rsidRDefault="00C304BD" w:rsidP="00C304BD">
      <w:pPr>
        <w:ind w:left="-36" w:firstLine="600"/>
        <w:jc w:val="center"/>
        <w:rPr>
          <w:bCs/>
          <w:color w:val="000000"/>
          <w:sz w:val="28"/>
          <w:szCs w:val="28"/>
        </w:rPr>
      </w:pPr>
    </w:p>
    <w:p w:rsidR="00C304BD" w:rsidRDefault="00C304BD" w:rsidP="00C304BD">
      <w:pPr>
        <w:ind w:left="-36" w:firstLine="600"/>
        <w:jc w:val="center"/>
        <w:rPr>
          <w:bCs/>
          <w:color w:val="000000"/>
          <w:sz w:val="28"/>
          <w:szCs w:val="28"/>
        </w:rPr>
      </w:pPr>
    </w:p>
    <w:p w:rsidR="00C304BD" w:rsidRPr="00700717" w:rsidRDefault="00C304BD" w:rsidP="00C304BD">
      <w:pPr>
        <w:ind w:left="-36" w:firstLine="600"/>
        <w:jc w:val="center"/>
        <w:rPr>
          <w:bCs/>
          <w:color w:val="000000"/>
          <w:sz w:val="28"/>
          <w:szCs w:val="28"/>
        </w:rPr>
      </w:pPr>
    </w:p>
    <w:p w:rsidR="00C304BD" w:rsidRDefault="00C304BD" w:rsidP="00C304BD">
      <w:pPr>
        <w:ind w:left="-36" w:firstLine="600"/>
        <w:jc w:val="both"/>
        <w:rPr>
          <w:i/>
          <w:iCs/>
          <w:color w:val="000000"/>
          <w:sz w:val="28"/>
          <w:szCs w:val="28"/>
        </w:rPr>
      </w:pPr>
    </w:p>
    <w:p w:rsidR="00C304BD" w:rsidRDefault="00C304BD" w:rsidP="00C304BD">
      <w:pPr>
        <w:ind w:left="-36" w:firstLine="600"/>
        <w:jc w:val="both"/>
        <w:rPr>
          <w:i/>
          <w:iCs/>
          <w:color w:val="000000"/>
          <w:sz w:val="28"/>
          <w:szCs w:val="28"/>
        </w:rPr>
      </w:pPr>
    </w:p>
    <w:p w:rsidR="00C304BD" w:rsidRDefault="00C304BD" w:rsidP="00C304BD">
      <w:pPr>
        <w:ind w:left="-36" w:firstLine="600"/>
        <w:jc w:val="both"/>
        <w:rPr>
          <w:i/>
          <w:iCs/>
          <w:color w:val="000000"/>
          <w:sz w:val="28"/>
          <w:szCs w:val="28"/>
        </w:rPr>
      </w:pPr>
    </w:p>
    <w:p w:rsidR="00C304BD" w:rsidRDefault="00C304BD" w:rsidP="00C304BD">
      <w:pPr>
        <w:ind w:left="-36" w:firstLine="600"/>
        <w:jc w:val="both"/>
        <w:rPr>
          <w:bCs/>
          <w:color w:val="000000"/>
          <w:sz w:val="28"/>
          <w:szCs w:val="28"/>
        </w:rPr>
      </w:pPr>
      <w:r>
        <w:rPr>
          <w:bCs/>
          <w:color w:val="000000"/>
          <w:sz w:val="28"/>
          <w:szCs w:val="28"/>
        </w:rPr>
        <w:t xml:space="preserve">Рисунок </w:t>
      </w:r>
      <w:r w:rsidRPr="00325373">
        <w:rPr>
          <w:bCs/>
          <w:color w:val="000000"/>
          <w:sz w:val="28"/>
          <w:szCs w:val="28"/>
        </w:rPr>
        <w:t>6</w:t>
      </w:r>
      <w:r w:rsidRPr="00700717">
        <w:rPr>
          <w:bCs/>
          <w:color w:val="000000"/>
          <w:sz w:val="28"/>
          <w:szCs w:val="28"/>
        </w:rPr>
        <w:t>.</w:t>
      </w:r>
      <w:r>
        <w:rPr>
          <w:bCs/>
          <w:color w:val="000000"/>
          <w:sz w:val="28"/>
          <w:szCs w:val="28"/>
        </w:rPr>
        <w:t>2</w:t>
      </w:r>
      <w:r w:rsidRPr="00407132">
        <w:rPr>
          <w:bCs/>
          <w:color w:val="000000"/>
          <w:sz w:val="28"/>
          <w:szCs w:val="28"/>
        </w:rPr>
        <w:t>1</w:t>
      </w:r>
      <w:r w:rsidRPr="00700717">
        <w:rPr>
          <w:bCs/>
          <w:color w:val="000000"/>
          <w:sz w:val="28"/>
          <w:szCs w:val="28"/>
        </w:rPr>
        <w:t xml:space="preserve"> – </w:t>
      </w:r>
      <w:r>
        <w:rPr>
          <w:bCs/>
          <w:color w:val="000000"/>
          <w:sz w:val="28"/>
          <w:szCs w:val="28"/>
        </w:rPr>
        <w:t>Интегратор переменного напряжения</w:t>
      </w:r>
    </w:p>
    <w:p w:rsidR="00C304BD" w:rsidRDefault="00C304BD" w:rsidP="00C304BD">
      <w:pPr>
        <w:ind w:left="-36" w:firstLine="600"/>
        <w:jc w:val="both"/>
        <w:rPr>
          <w:bCs/>
          <w:color w:val="000000"/>
          <w:sz w:val="28"/>
          <w:szCs w:val="28"/>
        </w:rPr>
      </w:pPr>
    </w:p>
    <w:p w:rsidR="00C304BD" w:rsidRDefault="00C304BD" w:rsidP="00C304BD">
      <w:pPr>
        <w:ind w:left="-36" w:firstLine="600"/>
        <w:jc w:val="both"/>
        <w:rPr>
          <w:bCs/>
          <w:color w:val="000000"/>
          <w:sz w:val="28"/>
          <w:szCs w:val="28"/>
        </w:rPr>
      </w:pPr>
      <w:r>
        <w:rPr>
          <w:bCs/>
          <w:color w:val="000000"/>
          <w:sz w:val="28"/>
          <w:szCs w:val="28"/>
        </w:rPr>
        <w:t xml:space="preserve">Чем больше </w:t>
      </w:r>
      <w:r w:rsidRPr="008D3B24">
        <w:rPr>
          <w:bCs/>
          <w:i/>
          <w:color w:val="000000"/>
          <w:sz w:val="28"/>
          <w:szCs w:val="28"/>
          <w:lang w:val="en-US"/>
        </w:rPr>
        <w:t>R</w:t>
      </w:r>
      <w:r w:rsidRPr="008D3B24">
        <w:rPr>
          <w:bCs/>
          <w:i/>
          <w:color w:val="000000"/>
          <w:sz w:val="32"/>
          <w:szCs w:val="32"/>
          <w:vertAlign w:val="subscript"/>
        </w:rPr>
        <w:t>ос</w:t>
      </w:r>
      <w:r>
        <w:rPr>
          <w:bCs/>
          <w:color w:val="000000"/>
          <w:sz w:val="28"/>
          <w:szCs w:val="28"/>
        </w:rPr>
        <w:t xml:space="preserve">, тем ближе ЛАЧХ реального интегратора к идеальной на более низких частотах. Для примера на рисунке 6.22 показаны ЛАЧХ и ЛФЧХ реального интегратора с разным </w:t>
      </w:r>
      <w:r w:rsidRPr="008D3B24">
        <w:rPr>
          <w:bCs/>
          <w:i/>
          <w:color w:val="000000"/>
          <w:sz w:val="28"/>
          <w:szCs w:val="28"/>
          <w:lang w:val="en-US"/>
        </w:rPr>
        <w:t>R</w:t>
      </w:r>
      <w:r w:rsidRPr="008D3B24">
        <w:rPr>
          <w:bCs/>
          <w:i/>
          <w:color w:val="000000"/>
          <w:sz w:val="32"/>
          <w:szCs w:val="32"/>
          <w:vertAlign w:val="subscript"/>
        </w:rPr>
        <w:t>ос</w:t>
      </w:r>
      <w:r>
        <w:rPr>
          <w:bCs/>
          <w:color w:val="000000"/>
          <w:sz w:val="28"/>
          <w:szCs w:val="28"/>
        </w:rPr>
        <w:t>.</w:t>
      </w:r>
    </w:p>
    <w:p w:rsidR="00C304BD" w:rsidRDefault="00C304BD" w:rsidP="00C304BD">
      <w:pPr>
        <w:ind w:left="-36" w:firstLine="600"/>
        <w:jc w:val="both"/>
        <w:rPr>
          <w:bCs/>
          <w:color w:val="000000"/>
          <w:sz w:val="28"/>
          <w:szCs w:val="28"/>
        </w:rPr>
      </w:pPr>
    </w:p>
    <w:p w:rsidR="00C304BD" w:rsidRDefault="00C304BD" w:rsidP="00C304BD">
      <w:pPr>
        <w:ind w:left="-36" w:firstLine="600"/>
        <w:jc w:val="both"/>
        <w:rPr>
          <w:bCs/>
          <w:color w:val="000000"/>
          <w:sz w:val="28"/>
          <w:szCs w:val="28"/>
        </w:rPr>
      </w:pPr>
    </w:p>
    <w:p w:rsidR="00C304BD" w:rsidRDefault="00C304BD" w:rsidP="00C304BD">
      <w:pPr>
        <w:ind w:left="-36" w:firstLine="600"/>
        <w:jc w:val="both"/>
        <w:rPr>
          <w:bCs/>
          <w:color w:val="000000"/>
          <w:sz w:val="28"/>
          <w:szCs w:val="28"/>
        </w:rPr>
      </w:pPr>
    </w:p>
    <w:p w:rsidR="00C304BD" w:rsidRDefault="00C304BD" w:rsidP="00C304BD">
      <w:pPr>
        <w:ind w:left="-36" w:firstLine="600"/>
        <w:jc w:val="both"/>
        <w:rPr>
          <w:bCs/>
          <w:color w:val="000000"/>
          <w:sz w:val="28"/>
          <w:szCs w:val="28"/>
        </w:rPr>
      </w:pPr>
    </w:p>
    <w:p w:rsidR="00C304BD" w:rsidRDefault="00C304BD" w:rsidP="00C304BD">
      <w:pPr>
        <w:ind w:left="-36" w:firstLine="600"/>
        <w:jc w:val="both"/>
        <w:rPr>
          <w:bCs/>
          <w:color w:val="000000"/>
          <w:sz w:val="28"/>
          <w:szCs w:val="28"/>
        </w:rPr>
      </w:pPr>
    </w:p>
    <w:p w:rsidR="00C304BD" w:rsidRPr="007614C5" w:rsidRDefault="008D3537" w:rsidP="00C304BD">
      <w:pPr>
        <w:ind w:left="-36" w:firstLine="600"/>
        <w:jc w:val="both"/>
        <w:rPr>
          <w:i/>
          <w:iCs/>
          <w:color w:val="000000"/>
          <w:sz w:val="28"/>
          <w:szCs w:val="28"/>
        </w:rPr>
      </w:pPr>
      <w:r>
        <w:rPr>
          <w:i/>
          <w:iCs/>
          <w:noProof/>
          <w:color w:val="000000"/>
          <w:sz w:val="28"/>
          <w:szCs w:val="28"/>
        </w:rPr>
        <w:lastRenderedPageBreak/>
        <w:pict>
          <v:group id="_x0000_s8413" style="position:absolute;left:0;text-align:left;margin-left:50.95pt;margin-top:9.85pt;width:401.9pt;height:307.8pt;z-index:255346176" coordorigin="2720,2389" coordsize="8038,6156">
            <v:shape id="_x0000_s8414" type="#_x0000_t202" style="position:absolute;left:8190;top:2839;width:1030;height:450">
              <v:textbox>
                <w:txbxContent>
                  <w:p w:rsidR="008D3537" w:rsidRDefault="008D3537" w:rsidP="00C304BD">
                    <w:r>
                      <w:t>ЛАЧХ</w:t>
                    </w:r>
                  </w:p>
                </w:txbxContent>
              </v:textbox>
            </v:shape>
            <v:shape id="_x0000_s8415" type="#_x0000_t202" style="position:absolute;left:8190;top:6200;width:1030;height:450">
              <v:textbox>
                <w:txbxContent>
                  <w:p w:rsidR="008D3537" w:rsidRDefault="008D3537" w:rsidP="00C304BD">
                    <w:r>
                      <w:t>ЛФЧХ</w:t>
                    </w:r>
                  </w:p>
                </w:txbxContent>
              </v:textbox>
            </v:shape>
            <v:shape id="_x0000_s8416" type="#_x0000_t32" style="position:absolute;left:2720;top:2530;width:0;height:2570" o:connectortype="straight"/>
            <v:shape id="_x0000_s8417" type="#_x0000_t32" style="position:absolute;left:2720;top:5086;width:7690;height:0" o:connectortype="straight"/>
            <v:shape id="_x0000_s8418" type="#_x0000_t32" style="position:absolute;left:2720;top:8544;width:7690;height:0" o:connectortype="straight"/>
            <v:shape id="_x0000_s8419" type="#_x0000_t32" style="position:absolute;left:2720;top:5610;width:1;height:2935" o:connectortype="straight"/>
            <v:shape id="_x0000_s8420" type="#_x0000_t202" style="position:absolute;left:2720;top:2389;width:920;height:450" filled="f" stroked="f">
              <v:textbox>
                <w:txbxContent>
                  <w:p w:rsidR="008D3537" w:rsidRPr="00FF78FC" w:rsidRDefault="008D3537" w:rsidP="00C304BD">
                    <w:pPr>
                      <w:rPr>
                        <w:i/>
                        <w:lang w:val="en-US"/>
                      </w:rPr>
                    </w:pPr>
                    <w:r w:rsidRPr="00FF78FC">
                      <w:rPr>
                        <w:i/>
                        <w:lang w:val="en-US"/>
                      </w:rPr>
                      <w:t>L(f)</w:t>
                    </w:r>
                  </w:p>
                </w:txbxContent>
              </v:textbox>
            </v:shape>
            <v:shape id="_x0000_s8421" type="#_x0000_t202" style="position:absolute;left:2721;top:5501;width:920;height:450" filled="f" stroked="f">
              <v:textbox>
                <w:txbxContent>
                  <w:p w:rsidR="008D3537" w:rsidRPr="00FF78FC" w:rsidRDefault="008D3537" w:rsidP="00C304BD">
                    <w:pPr>
                      <w:rPr>
                        <w:i/>
                        <w:lang w:val="en-US"/>
                      </w:rPr>
                    </w:pPr>
                    <w:r w:rsidRPr="00FF78FC">
                      <w:rPr>
                        <w:i/>
                        <w:lang w:val="en-US"/>
                      </w:rPr>
                      <w:sym w:font="Symbol" w:char="F06A"/>
                    </w:r>
                    <w:r w:rsidRPr="00FF78FC">
                      <w:rPr>
                        <w:i/>
                        <w:lang w:val="en-US"/>
                      </w:rPr>
                      <w:t>(</w:t>
                    </w:r>
                    <w:r>
                      <w:rPr>
                        <w:i/>
                        <w:lang w:val="en-US"/>
                      </w:rPr>
                      <w:t>f</w:t>
                    </w:r>
                    <w:r w:rsidRPr="00FF78FC">
                      <w:rPr>
                        <w:i/>
                        <w:lang w:val="en-US"/>
                      </w:rPr>
                      <w:t>)</w:t>
                    </w:r>
                  </w:p>
                </w:txbxContent>
              </v:textbox>
            </v:shape>
            <v:shape id="_x0000_s8422" type="#_x0000_t202" style="position:absolute;left:9797;top:4695;width:920;height:450" filled="f" stroked="f">
              <v:textbox>
                <w:txbxContent>
                  <w:p w:rsidR="008D3537" w:rsidRPr="00FF78FC" w:rsidRDefault="008D3537" w:rsidP="00C304BD">
                    <w:pPr>
                      <w:rPr>
                        <w:i/>
                        <w:lang w:val="en-US"/>
                      </w:rPr>
                    </w:pPr>
                    <w:r>
                      <w:rPr>
                        <w:i/>
                        <w:lang w:val="en-US"/>
                      </w:rPr>
                      <w:t>lg</w:t>
                    </w:r>
                    <w:r w:rsidRPr="00FF78FC">
                      <w:rPr>
                        <w:i/>
                        <w:lang w:val="en-US"/>
                      </w:rPr>
                      <w:t>f</w:t>
                    </w:r>
                  </w:p>
                </w:txbxContent>
              </v:textbox>
            </v:shape>
            <v:shape id="_x0000_s8423" type="#_x0000_t202" style="position:absolute;left:9838;top:8094;width:920;height:450" filled="f" stroked="f">
              <v:textbox>
                <w:txbxContent>
                  <w:p w:rsidR="008D3537" w:rsidRPr="00FF78FC" w:rsidRDefault="008D3537" w:rsidP="00C304BD">
                    <w:pPr>
                      <w:rPr>
                        <w:i/>
                        <w:lang w:val="en-US"/>
                      </w:rPr>
                    </w:pPr>
                    <w:r>
                      <w:rPr>
                        <w:i/>
                        <w:lang w:val="en-US"/>
                      </w:rPr>
                      <w:t>lg</w:t>
                    </w:r>
                    <w:r w:rsidRPr="00FF78FC">
                      <w:rPr>
                        <w:i/>
                        <w:lang w:val="en-US"/>
                      </w:rPr>
                      <w:t>f</w:t>
                    </w:r>
                  </w:p>
                </w:txbxContent>
              </v:textbox>
            </v:shape>
            <v:shape id="_x0000_s8424" type="#_x0000_t202" style="position:absolute;left:3721;top:2744;width:1875;height:545" filled="f" stroked="f">
              <v:textbox>
                <w:txbxContent>
                  <w:p w:rsidR="008D3537" w:rsidRPr="00FF78FC" w:rsidRDefault="008D3537" w:rsidP="00C304BD">
                    <w:r w:rsidRPr="008D3B24">
                      <w:rPr>
                        <w:bCs/>
                        <w:i/>
                        <w:color w:val="000000"/>
                        <w:sz w:val="28"/>
                        <w:szCs w:val="28"/>
                        <w:lang w:val="en-US"/>
                      </w:rPr>
                      <w:t>R</w:t>
                    </w:r>
                    <w:r w:rsidRPr="008D3B24">
                      <w:rPr>
                        <w:bCs/>
                        <w:i/>
                        <w:color w:val="000000"/>
                        <w:sz w:val="32"/>
                        <w:szCs w:val="32"/>
                        <w:vertAlign w:val="subscript"/>
                      </w:rPr>
                      <w:t>ос</w:t>
                    </w:r>
                    <w:r w:rsidRPr="00FF78FC">
                      <w:rPr>
                        <w:bCs/>
                        <w:color w:val="000000"/>
                        <w:sz w:val="28"/>
                        <w:szCs w:val="28"/>
                        <w:lang w:val="en-US"/>
                      </w:rPr>
                      <w:t>=100</w:t>
                    </w:r>
                    <w:r w:rsidRPr="00FF78FC">
                      <w:rPr>
                        <w:bCs/>
                        <w:color w:val="000000"/>
                        <w:sz w:val="28"/>
                        <w:szCs w:val="28"/>
                      </w:rPr>
                      <w:t>кОм</w:t>
                    </w:r>
                  </w:p>
                </w:txbxContent>
              </v:textbox>
            </v:shape>
            <v:shape id="_x0000_s8425" type="#_x0000_t202" style="position:absolute;left:3776;top:3890;width:1875;height:545" filled="f" stroked="f">
              <v:textbox>
                <w:txbxContent>
                  <w:p w:rsidR="008D3537" w:rsidRPr="00FF78FC" w:rsidRDefault="008D3537" w:rsidP="00C304BD">
                    <w:r w:rsidRPr="008D3B24">
                      <w:rPr>
                        <w:bCs/>
                        <w:i/>
                        <w:color w:val="000000"/>
                        <w:sz w:val="28"/>
                        <w:szCs w:val="28"/>
                        <w:lang w:val="en-US"/>
                      </w:rPr>
                      <w:t>R</w:t>
                    </w:r>
                    <w:r w:rsidRPr="008D3B24">
                      <w:rPr>
                        <w:bCs/>
                        <w:i/>
                        <w:color w:val="000000"/>
                        <w:sz w:val="32"/>
                        <w:szCs w:val="32"/>
                        <w:vertAlign w:val="subscript"/>
                      </w:rPr>
                      <w:t>ос</w:t>
                    </w:r>
                    <w:r w:rsidRPr="00FF78FC">
                      <w:rPr>
                        <w:bCs/>
                        <w:color w:val="000000"/>
                        <w:sz w:val="28"/>
                        <w:szCs w:val="28"/>
                        <w:lang w:val="en-US"/>
                      </w:rPr>
                      <w:t>=10</w:t>
                    </w:r>
                    <w:r w:rsidRPr="00FF78FC">
                      <w:rPr>
                        <w:bCs/>
                        <w:color w:val="000000"/>
                        <w:sz w:val="28"/>
                        <w:szCs w:val="28"/>
                      </w:rPr>
                      <w:t>кОм</w:t>
                    </w:r>
                  </w:p>
                </w:txbxContent>
              </v:textbox>
            </v:shape>
            <v:shape id="_x0000_s8426" type="#_x0000_t202" style="position:absolute;left:5482;top:5863;width:1875;height:545" filled="f" stroked="f">
              <v:textbox>
                <w:txbxContent>
                  <w:p w:rsidR="008D3537" w:rsidRPr="00FF78FC" w:rsidRDefault="008D3537" w:rsidP="00C304BD">
                    <w:r w:rsidRPr="008D3B24">
                      <w:rPr>
                        <w:bCs/>
                        <w:i/>
                        <w:color w:val="000000"/>
                        <w:sz w:val="28"/>
                        <w:szCs w:val="28"/>
                        <w:lang w:val="en-US"/>
                      </w:rPr>
                      <w:t>R</w:t>
                    </w:r>
                    <w:r w:rsidRPr="008D3B24">
                      <w:rPr>
                        <w:bCs/>
                        <w:i/>
                        <w:color w:val="000000"/>
                        <w:sz w:val="32"/>
                        <w:szCs w:val="32"/>
                        <w:vertAlign w:val="subscript"/>
                      </w:rPr>
                      <w:t>ос</w:t>
                    </w:r>
                    <w:r w:rsidRPr="00FF78FC">
                      <w:rPr>
                        <w:bCs/>
                        <w:color w:val="000000"/>
                        <w:sz w:val="28"/>
                        <w:szCs w:val="28"/>
                        <w:lang w:val="en-US"/>
                      </w:rPr>
                      <w:t>=10</w:t>
                    </w:r>
                    <w:r w:rsidRPr="00FF78FC">
                      <w:rPr>
                        <w:bCs/>
                        <w:color w:val="000000"/>
                        <w:sz w:val="28"/>
                        <w:szCs w:val="28"/>
                      </w:rPr>
                      <w:t>кОм</w:t>
                    </w:r>
                  </w:p>
                </w:txbxContent>
              </v:textbox>
            </v:shape>
            <v:shape id="_x0000_s8427" type="#_x0000_t202" style="position:absolute;left:4233;top:6712;width:1875;height:545" filled="f" stroked="f">
              <v:textbox>
                <w:txbxContent>
                  <w:p w:rsidR="008D3537" w:rsidRPr="00FF78FC" w:rsidRDefault="008D3537" w:rsidP="00C304BD">
                    <w:r w:rsidRPr="008D3B24">
                      <w:rPr>
                        <w:bCs/>
                        <w:i/>
                        <w:color w:val="000000"/>
                        <w:sz w:val="28"/>
                        <w:szCs w:val="28"/>
                        <w:lang w:val="en-US"/>
                      </w:rPr>
                      <w:t>R</w:t>
                    </w:r>
                    <w:r w:rsidRPr="008D3B24">
                      <w:rPr>
                        <w:bCs/>
                        <w:i/>
                        <w:color w:val="000000"/>
                        <w:sz w:val="32"/>
                        <w:szCs w:val="32"/>
                        <w:vertAlign w:val="subscript"/>
                      </w:rPr>
                      <w:t>ос</w:t>
                    </w:r>
                    <w:r w:rsidRPr="00FF78FC">
                      <w:rPr>
                        <w:bCs/>
                        <w:color w:val="000000"/>
                        <w:sz w:val="28"/>
                        <w:szCs w:val="28"/>
                        <w:lang w:val="en-US"/>
                      </w:rPr>
                      <w:t>=100</w:t>
                    </w:r>
                    <w:r w:rsidRPr="00FF78FC">
                      <w:rPr>
                        <w:bCs/>
                        <w:color w:val="000000"/>
                        <w:sz w:val="28"/>
                        <w:szCs w:val="28"/>
                      </w:rPr>
                      <w:t>кОм</w:t>
                    </w:r>
                  </w:p>
                </w:txbxContent>
              </v:textbox>
            </v:shape>
          </v:group>
        </w:pict>
      </w:r>
    </w:p>
    <w:p w:rsidR="00C304BD" w:rsidRDefault="00C304BD" w:rsidP="00C304BD">
      <w:pPr>
        <w:ind w:left="-36" w:firstLine="600"/>
        <w:jc w:val="both"/>
        <w:rPr>
          <w:i/>
          <w:iCs/>
          <w:color w:val="000000"/>
          <w:sz w:val="28"/>
          <w:szCs w:val="28"/>
        </w:rPr>
      </w:pPr>
      <w:r>
        <w:rPr>
          <w:i/>
          <w:iCs/>
          <w:noProof/>
          <w:color w:val="000000"/>
          <w:sz w:val="28"/>
          <w:szCs w:val="28"/>
        </w:rPr>
        <w:drawing>
          <wp:inline distT="0" distB="0" distL="0" distR="0">
            <wp:extent cx="5144770" cy="4206240"/>
            <wp:effectExtent l="19050" t="0" r="0" b="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697" cstate="print"/>
                    <a:srcRect l="320" t="19920" r="12941" b="6149"/>
                    <a:stretch>
                      <a:fillRect/>
                    </a:stretch>
                  </pic:blipFill>
                  <pic:spPr bwMode="auto">
                    <a:xfrm>
                      <a:off x="0" y="0"/>
                      <a:ext cx="5144770" cy="4206240"/>
                    </a:xfrm>
                    <a:prstGeom prst="rect">
                      <a:avLst/>
                    </a:prstGeom>
                    <a:noFill/>
                    <a:ln w="9525">
                      <a:noFill/>
                      <a:miter lim="800000"/>
                      <a:headEnd/>
                      <a:tailEnd/>
                    </a:ln>
                  </pic:spPr>
                </pic:pic>
              </a:graphicData>
            </a:graphic>
          </wp:inline>
        </w:drawing>
      </w:r>
    </w:p>
    <w:p w:rsidR="00C304BD" w:rsidRDefault="00C304BD" w:rsidP="00C304BD">
      <w:pPr>
        <w:ind w:left="-36" w:firstLine="600"/>
        <w:jc w:val="both"/>
        <w:rPr>
          <w:bCs/>
          <w:color w:val="000000"/>
          <w:sz w:val="28"/>
          <w:szCs w:val="28"/>
        </w:rPr>
      </w:pPr>
    </w:p>
    <w:p w:rsidR="00C304BD" w:rsidRDefault="00C304BD" w:rsidP="00C304BD">
      <w:pPr>
        <w:ind w:left="-36" w:firstLine="600"/>
        <w:jc w:val="both"/>
        <w:rPr>
          <w:bCs/>
          <w:color w:val="000000"/>
          <w:sz w:val="28"/>
          <w:szCs w:val="28"/>
        </w:rPr>
      </w:pPr>
      <w:r>
        <w:rPr>
          <w:bCs/>
          <w:color w:val="000000"/>
          <w:sz w:val="28"/>
          <w:szCs w:val="28"/>
        </w:rPr>
        <w:t xml:space="preserve">Рисунок </w:t>
      </w:r>
      <w:r w:rsidRPr="00325373">
        <w:rPr>
          <w:bCs/>
          <w:color w:val="000000"/>
          <w:sz w:val="28"/>
          <w:szCs w:val="28"/>
        </w:rPr>
        <w:t>6</w:t>
      </w:r>
      <w:r w:rsidRPr="00700717">
        <w:rPr>
          <w:bCs/>
          <w:color w:val="000000"/>
          <w:sz w:val="28"/>
          <w:szCs w:val="28"/>
        </w:rPr>
        <w:t>.</w:t>
      </w:r>
      <w:r>
        <w:rPr>
          <w:bCs/>
          <w:color w:val="000000"/>
          <w:sz w:val="28"/>
          <w:szCs w:val="28"/>
        </w:rPr>
        <w:t>22</w:t>
      </w:r>
      <w:r w:rsidRPr="00700717">
        <w:rPr>
          <w:bCs/>
          <w:color w:val="000000"/>
          <w:sz w:val="28"/>
          <w:szCs w:val="28"/>
        </w:rPr>
        <w:t xml:space="preserve"> – </w:t>
      </w:r>
      <w:r>
        <w:rPr>
          <w:bCs/>
          <w:color w:val="000000"/>
          <w:sz w:val="28"/>
          <w:szCs w:val="28"/>
        </w:rPr>
        <w:t>Логарифмические АЧХ и ФЧХ интегратора переменного напряжения</w:t>
      </w:r>
    </w:p>
    <w:p w:rsidR="00C304BD" w:rsidRDefault="00C304BD" w:rsidP="00C304BD">
      <w:pPr>
        <w:ind w:left="-36" w:firstLine="600"/>
        <w:jc w:val="both"/>
        <w:rPr>
          <w:bCs/>
          <w:color w:val="000000"/>
          <w:sz w:val="28"/>
          <w:szCs w:val="28"/>
        </w:rPr>
      </w:pPr>
    </w:p>
    <w:p w:rsidR="00C304BD" w:rsidRDefault="00C304BD" w:rsidP="00C304BD">
      <w:pPr>
        <w:ind w:left="-36" w:firstLine="600"/>
        <w:jc w:val="both"/>
        <w:rPr>
          <w:bCs/>
          <w:color w:val="000000"/>
          <w:sz w:val="28"/>
          <w:szCs w:val="28"/>
        </w:rPr>
      </w:pPr>
    </w:p>
    <w:p w:rsidR="00C304BD" w:rsidRPr="00700717" w:rsidRDefault="00C304BD" w:rsidP="00C304BD">
      <w:pPr>
        <w:ind w:left="-36" w:firstLine="600"/>
        <w:jc w:val="center"/>
        <w:rPr>
          <w:b/>
          <w:bCs/>
          <w:sz w:val="28"/>
          <w:szCs w:val="28"/>
        </w:rPr>
      </w:pPr>
      <w:r w:rsidRPr="00945376">
        <w:rPr>
          <w:b/>
          <w:sz w:val="28"/>
          <w:szCs w:val="28"/>
        </w:rPr>
        <w:t>6</w:t>
      </w:r>
      <w:r w:rsidRPr="00700717">
        <w:rPr>
          <w:b/>
          <w:sz w:val="28"/>
          <w:szCs w:val="28"/>
        </w:rPr>
        <w:t>.2.</w:t>
      </w:r>
      <w:r>
        <w:rPr>
          <w:b/>
          <w:sz w:val="28"/>
          <w:szCs w:val="28"/>
        </w:rPr>
        <w:t>6</w:t>
      </w:r>
      <w:r w:rsidRPr="00700717">
        <w:rPr>
          <w:b/>
          <w:sz w:val="28"/>
          <w:szCs w:val="28"/>
        </w:rPr>
        <w:t xml:space="preserve"> </w:t>
      </w:r>
      <w:r>
        <w:rPr>
          <w:b/>
          <w:sz w:val="28"/>
          <w:szCs w:val="28"/>
        </w:rPr>
        <w:t>Инвертирующий д</w:t>
      </w:r>
      <w:r w:rsidRPr="00700717">
        <w:rPr>
          <w:b/>
          <w:bCs/>
          <w:sz w:val="28"/>
          <w:szCs w:val="28"/>
        </w:rPr>
        <w:t>ифференциатор</w:t>
      </w:r>
    </w:p>
    <w:p w:rsidR="00C304BD" w:rsidRPr="00700717" w:rsidRDefault="008D3537" w:rsidP="00C304BD">
      <w:pPr>
        <w:ind w:left="-36" w:firstLine="600"/>
        <w:rPr>
          <w:sz w:val="28"/>
          <w:szCs w:val="28"/>
        </w:rPr>
      </w:pPr>
      <w:r>
        <w:rPr>
          <w:noProof/>
          <w:color w:val="000000"/>
          <w:sz w:val="28"/>
          <w:szCs w:val="28"/>
        </w:rPr>
        <w:pict>
          <v:shape id="_x0000_s8429" type="#_x0000_t202" style="position:absolute;left:0;text-align:left;margin-left:4.45pt;margin-top:9.7pt;width:463.65pt;height:56.3pt;z-index:255348224" strokecolor="#1f497d" strokeweight="1.5pt">
            <v:textbox>
              <w:txbxContent>
                <w:p w:rsidR="008D3537" w:rsidRDefault="008D3537" w:rsidP="00C304BD">
                  <w:pPr>
                    <w:ind w:firstLine="567"/>
                    <w:jc w:val="both"/>
                  </w:pPr>
                  <w:r>
                    <w:rPr>
                      <w:color w:val="000000"/>
                      <w:sz w:val="28"/>
                      <w:szCs w:val="28"/>
                    </w:rPr>
                    <w:t>Под дифференциатором понимается устройство, выходное напряжение которого пропорционально производной от входного (пропорционально скорости изменения входного сигнала).</w:t>
                  </w:r>
                </w:p>
              </w:txbxContent>
            </v:textbox>
          </v:shape>
        </w:pict>
      </w: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42498E" w:rsidRDefault="0042498E" w:rsidP="00C304BD">
      <w:pPr>
        <w:ind w:left="-36" w:firstLine="600"/>
        <w:jc w:val="both"/>
        <w:rPr>
          <w:color w:val="000000"/>
          <w:sz w:val="28"/>
          <w:szCs w:val="28"/>
        </w:rPr>
      </w:pPr>
    </w:p>
    <w:p w:rsidR="00C304BD" w:rsidRDefault="008D3537" w:rsidP="00C304BD">
      <w:pPr>
        <w:ind w:left="-36" w:firstLine="600"/>
        <w:jc w:val="both"/>
        <w:rPr>
          <w:color w:val="000000"/>
          <w:sz w:val="28"/>
          <w:szCs w:val="28"/>
        </w:rPr>
      </w:pPr>
      <w:r>
        <w:rPr>
          <w:noProof/>
          <w:color w:val="000000"/>
          <w:sz w:val="28"/>
          <w:szCs w:val="28"/>
        </w:rPr>
        <w:pict>
          <v:group id="_x0000_s9061" style="position:absolute;left:0;text-align:left;margin-left:115.25pt;margin-top:30.5pt;width:233.85pt;height:125.65pt;z-index:255403520" coordorigin="4006,3354" coordsize="4677,2513">
            <v:rect id="_x0000_s9062" style="position:absolute;left:6358;top:4481;width:888;height:1314"/>
            <v:shape id="_x0000_s9063" type="#_x0000_t202" style="position:absolute;left:6682;top:4523;width:636;height:456" filled="f" stroked="f">
              <v:textbox style="mso-next-textbox:#_x0000_s9063">
                <w:txbxContent>
                  <w:p w:rsidR="008D3537" w:rsidRPr="00325373" w:rsidRDefault="008D3537" w:rsidP="00C304BD">
                    <w:pPr>
                      <w:jc w:val="center"/>
                      <w:rPr>
                        <w:sz w:val="28"/>
                        <w:szCs w:val="28"/>
                      </w:rPr>
                    </w:pPr>
                    <w:r>
                      <w:rPr>
                        <w:sz w:val="28"/>
                        <w:szCs w:val="28"/>
                      </w:rPr>
                      <w:sym w:font="Symbol" w:char="F0A5"/>
                    </w:r>
                  </w:p>
                </w:txbxContent>
              </v:textbox>
            </v:shape>
            <v:shape id="_x0000_s9064" type="#_x0000_t5" style="position:absolute;left:6583;top:4700;width:198;height:204;rotation:90"/>
            <v:line id="_x0000_s9065" style="position:absolute" from="6106,3951" to="6682,3957"/>
            <v:line id="_x0000_s9066" style="position:absolute" from="6820,3951" to="7702,3951"/>
            <v:oval id="_x0000_s9067" style="position:absolute;left:6322;top:4733;width:72;height:72"/>
            <v:shape id="_x0000_s9068" style="position:absolute;left:6106;top:3957;width:210;height:806" coordsize="210,636" path="m210,636hdc140,636,70,636,,636hal,hde" filled="f">
              <v:path arrowok="t"/>
            </v:shape>
            <v:oval id="_x0000_s9069" style="position:absolute;left:6082;top:4739;width:42;height:42" fillcolor="black"/>
            <v:shape id="_x0000_s9070" style="position:absolute;left:7246;top:3951;width:462;height:782;flip:x;mso-position-horizontal:absolute;mso-position-vertical:absolute" coordsize="210,636" path="m210,636hdc140,636,70,636,,636hal,hde" filled="f">
              <v:path arrowok="t"/>
            </v:shape>
            <v:line id="_x0000_s9071" style="position:absolute" from="5710,5513" to="6358,5513"/>
            <v:oval id="_x0000_s9072" style="position:absolute;left:4516;top:4727;width:72;height:72"/>
            <v:group id="_x0000_s9073" style="position:absolute;left:5524;top:5561;width:360;height:252;rotation:-90" coordorigin="4956,8532" coordsize="360,252">
              <v:line id="_x0000_s9074" style="position:absolute" from="4962,8532" to="4962,8784"/>
              <v:line id="_x0000_s9075" style="position:absolute" from="4956,8658" to="5316,8658"/>
            </v:group>
            <v:shape id="_x0000_s9076" type="#_x0000_t202" style="position:absolute;left:4006;top:4715;width:738;height:456" filled="f" stroked="f">
              <v:textbox style="mso-next-textbox:#_x0000_s9076">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вх</w:t>
                    </w:r>
                  </w:p>
                </w:txbxContent>
              </v:textbox>
            </v:shape>
            <v:shape id="_x0000_s9077" type="#_x0000_t202" style="position:absolute;left:5602;top:4865;width:612;height:444" filled="f" stroked="f">
              <v:textbox style="mso-next-textbox:#_x0000_s9077">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д</w:t>
                    </w:r>
                  </w:p>
                </w:txbxContent>
              </v:textbox>
            </v:shape>
            <v:line id="_x0000_s9078" style="position:absolute;flip:x" from="6172,4787" to="6178,5477">
              <v:stroke startarrow="classic" startarrowwidth="narrow" startarrowlength="long" endarrow="classic" endarrowwidth="narrow" endarrowlength="long"/>
            </v:line>
            <v:line id="_x0000_s9079" style="position:absolute" from="7708,4727" to="8128,4727"/>
            <v:oval id="_x0000_s9080" style="position:absolute;left:8122;top:4685;width:72;height:72"/>
            <v:group id="_x0000_s9081" style="position:absolute;left:8050;top:5159;width:252;height:426" coordorigin="8196,10002" coordsize="252,426">
              <v:oval id="_x0000_s9082" style="position:absolute;left:8286;top:10002;width:72;height:72"/>
              <v:group id="_x0000_s9083" style="position:absolute;left:8142;top:10122;width:360;height:252;rotation:-90" coordorigin="4956,8532" coordsize="360,252">
                <v:line id="_x0000_s9084" style="position:absolute" from="4962,8532" to="4962,8784"/>
                <v:line id="_x0000_s9085" style="position:absolute" from="4956,8658" to="5316,8658"/>
              </v:group>
            </v:group>
            <v:shape id="_x0000_s9086" type="#_x0000_t202" style="position:absolute;left:7825;top:4697;width:858;height:456" filled="f" stroked="f">
              <v:textbox style="mso-next-textbox:#_x0000_s9086">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вых</w:t>
                    </w:r>
                  </w:p>
                </w:txbxContent>
              </v:textbox>
            </v:shape>
            <v:oval id="_x0000_s9087" style="position:absolute;left:7690;top:4709;width:42;height:42" fillcolor="black"/>
            <v:group id="_x0000_s9088" style="position:absolute;left:6467;top:3354;width:684;height:798" coordorigin="4632,11370" coordsize="684,669">
              <v:rect id="_x0000_s9089" style="position:absolute;left:4632;top:11793;width:600;height:246"/>
              <v:shape id="_x0000_s9090" type="#_x0000_t202" style="position:absolute;left:4644;top:11370;width:672;height:480" filled="f" stroked="f">
                <v:textbox style="mso-next-textbox:#_x0000_s9090">
                  <w:txbxContent>
                    <w:p w:rsidR="008D3537" w:rsidRPr="005844C0" w:rsidRDefault="008D3537" w:rsidP="00C304BD">
                      <w:pPr>
                        <w:jc w:val="center"/>
                        <w:rPr>
                          <w:i/>
                          <w:sz w:val="28"/>
                          <w:szCs w:val="28"/>
                          <w:vertAlign w:val="subscript"/>
                        </w:rPr>
                      </w:pPr>
                      <w:r>
                        <w:rPr>
                          <w:i/>
                          <w:sz w:val="28"/>
                          <w:szCs w:val="28"/>
                          <w:lang w:val="en-US"/>
                        </w:rPr>
                        <w:t>R</w:t>
                      </w:r>
                    </w:p>
                  </w:txbxContent>
                </v:textbox>
              </v:shape>
            </v:group>
            <v:shape id="_x0000_s9091" type="#_x0000_t202" style="position:absolute;left:4810;top:3999;width:672;height:480" filled="f" stroked="f">
              <v:textbox style="mso-next-textbox:#_x0000_s9091">
                <w:txbxContent>
                  <w:p w:rsidR="008D3537" w:rsidRPr="006E237E" w:rsidRDefault="008D3537" w:rsidP="00C304BD">
                    <w:pPr>
                      <w:jc w:val="center"/>
                      <w:rPr>
                        <w:i/>
                        <w:sz w:val="28"/>
                        <w:szCs w:val="28"/>
                      </w:rPr>
                    </w:pPr>
                    <w:r>
                      <w:rPr>
                        <w:i/>
                        <w:sz w:val="28"/>
                        <w:szCs w:val="28"/>
                      </w:rPr>
                      <w:t>С</w:t>
                    </w:r>
                  </w:p>
                </w:txbxContent>
              </v:textbox>
            </v:shape>
            <v:line id="_x0000_s9092" style="position:absolute;flip:y" from="5194,4757" to="6118,4763"/>
            <v:line id="_x0000_s9093" style="position:absolute" from="4588,4763" to="5056,4763"/>
            <v:group id="_x0000_s9094" style="position:absolute;left:4426;top:5165;width:252;height:426" coordorigin="8196,10002" coordsize="252,426">
              <v:oval id="_x0000_s9095" style="position:absolute;left:8286;top:10002;width:72;height:72"/>
              <v:group id="_x0000_s9096" style="position:absolute;left:8142;top:10122;width:360;height:252;rotation:-90" coordorigin="4956,8532" coordsize="360,252">
                <v:line id="_x0000_s9097" style="position:absolute" from="4962,8532" to="4962,8784"/>
                <v:line id="_x0000_s9098" style="position:absolute" from="4956,8658" to="5316,8658"/>
              </v:group>
            </v:group>
            <v:line id="_x0000_s9099" style="position:absolute" from="5337,4620" to="5799,4620">
              <v:stroke endarrow="classic" endarrowwidth="narrow" endarrowlength="long"/>
            </v:line>
            <v:shape id="_x0000_s9100" type="#_x0000_t202" style="position:absolute;left:5229;top:4163;width:672;height:480" filled="f" stroked="f">
              <v:textbox style="mso-next-textbox:#_x0000_s9100">
                <w:txbxContent>
                  <w:p w:rsidR="008D3537" w:rsidRPr="00325373" w:rsidRDefault="008D3537" w:rsidP="00C304BD">
                    <w:pPr>
                      <w:jc w:val="center"/>
                      <w:rPr>
                        <w:i/>
                        <w:sz w:val="28"/>
                        <w:szCs w:val="28"/>
                      </w:rPr>
                    </w:pPr>
                    <w:r>
                      <w:rPr>
                        <w:i/>
                        <w:sz w:val="28"/>
                        <w:szCs w:val="28"/>
                        <w:lang w:val="en-US"/>
                      </w:rPr>
                      <w:t>I</w:t>
                    </w:r>
                    <w:r>
                      <w:rPr>
                        <w:i/>
                        <w:sz w:val="28"/>
                        <w:szCs w:val="28"/>
                        <w:vertAlign w:val="subscript"/>
                      </w:rPr>
                      <w:t>вх</w:t>
                    </w:r>
                  </w:p>
                </w:txbxContent>
              </v:textbox>
            </v:shape>
            <v:line id="_x0000_s9101" style="position:absolute" from="7240,3825" to="7702,3825">
              <v:stroke endarrow="classic" endarrowwidth="narrow" endarrowlength="long"/>
            </v:line>
            <v:shape id="_x0000_s9102" type="#_x0000_t202" style="position:absolute;left:7238;top:3365;width:672;height:480" filled="f" stroked="f">
              <v:textbox style="mso-next-textbox:#_x0000_s9102">
                <w:txbxContent>
                  <w:p w:rsidR="008D3537" w:rsidRPr="00325373" w:rsidRDefault="008D3537" w:rsidP="00C304BD">
                    <w:pPr>
                      <w:jc w:val="center"/>
                      <w:rPr>
                        <w:i/>
                        <w:sz w:val="28"/>
                        <w:szCs w:val="28"/>
                      </w:rPr>
                    </w:pPr>
                    <w:r>
                      <w:rPr>
                        <w:i/>
                        <w:sz w:val="28"/>
                        <w:szCs w:val="28"/>
                        <w:lang w:val="en-US"/>
                      </w:rPr>
                      <w:t>I</w:t>
                    </w:r>
                    <w:r>
                      <w:rPr>
                        <w:i/>
                        <w:sz w:val="28"/>
                        <w:szCs w:val="28"/>
                        <w:vertAlign w:val="subscript"/>
                      </w:rPr>
                      <w:t>ОС</w:t>
                    </w:r>
                  </w:p>
                </w:txbxContent>
              </v:textbox>
            </v:shape>
            <v:shape id="_x0000_s9103" type="#_x0000_t202" style="position:absolute;left:5650;top:4383;width:672;height:480" filled="f" stroked="f">
              <v:textbox style="mso-next-textbox:#_x0000_s9103">
                <w:txbxContent>
                  <w:p w:rsidR="008D3537" w:rsidRPr="00C0190E" w:rsidRDefault="008D3537" w:rsidP="00C304BD">
                    <w:pPr>
                      <w:jc w:val="center"/>
                      <w:rPr>
                        <w:i/>
                        <w:sz w:val="28"/>
                        <w:szCs w:val="28"/>
                      </w:rPr>
                    </w:pPr>
                    <w:r>
                      <w:rPr>
                        <w:i/>
                        <w:sz w:val="28"/>
                        <w:szCs w:val="28"/>
                      </w:rPr>
                      <w:t>а</w:t>
                    </w:r>
                  </w:p>
                </w:txbxContent>
              </v:textbox>
            </v:shape>
            <v:group id="_x0000_s9104" style="position:absolute;left:5056;top:4479;width:138;height:576" coordorigin="8912,12336" coordsize="138,588">
              <v:shape id="_x0000_s9105" type="#_x0000_t32" style="position:absolute;left:8912;top:12348;width:0;height:576" o:connectortype="straight"/>
              <v:shape id="_x0000_s9106" type="#_x0000_t32" style="position:absolute;left:9050;top:12336;width:0;height:576" o:connectortype="straight"/>
            </v:group>
          </v:group>
        </w:pict>
      </w:r>
      <w:r w:rsidR="00C304BD" w:rsidRPr="00700717">
        <w:rPr>
          <w:color w:val="000000"/>
          <w:sz w:val="28"/>
          <w:szCs w:val="28"/>
        </w:rPr>
        <w:t xml:space="preserve">Поменяв местами резистор и конденсатор </w:t>
      </w:r>
      <w:r w:rsidR="00C304BD">
        <w:rPr>
          <w:color w:val="000000"/>
          <w:sz w:val="28"/>
          <w:szCs w:val="28"/>
        </w:rPr>
        <w:t xml:space="preserve">в схеме интегратора на рисунке </w:t>
      </w:r>
      <w:r w:rsidR="00C304BD" w:rsidRPr="00945376">
        <w:rPr>
          <w:color w:val="000000"/>
          <w:sz w:val="28"/>
          <w:szCs w:val="28"/>
        </w:rPr>
        <w:t>6</w:t>
      </w:r>
      <w:r w:rsidR="00C304BD" w:rsidRPr="00700717">
        <w:rPr>
          <w:color w:val="000000"/>
          <w:sz w:val="28"/>
          <w:szCs w:val="28"/>
        </w:rPr>
        <w:t>.1</w:t>
      </w:r>
      <w:r w:rsidR="00C304BD">
        <w:rPr>
          <w:color w:val="000000"/>
          <w:sz w:val="28"/>
          <w:szCs w:val="28"/>
        </w:rPr>
        <w:t>7</w:t>
      </w:r>
      <w:r w:rsidR="00C304BD" w:rsidRPr="00700717">
        <w:rPr>
          <w:color w:val="000000"/>
          <w:sz w:val="28"/>
          <w:szCs w:val="28"/>
        </w:rPr>
        <w:t>, п</w:t>
      </w:r>
      <w:r w:rsidR="00C304BD">
        <w:rPr>
          <w:color w:val="000000"/>
          <w:sz w:val="28"/>
          <w:szCs w:val="28"/>
        </w:rPr>
        <w:t xml:space="preserve">олучим дифференциатор (рис. </w:t>
      </w:r>
      <w:r w:rsidR="00C304BD" w:rsidRPr="00945376">
        <w:rPr>
          <w:color w:val="000000"/>
          <w:sz w:val="28"/>
          <w:szCs w:val="28"/>
        </w:rPr>
        <w:t>6</w:t>
      </w:r>
      <w:r w:rsidR="00C304BD" w:rsidRPr="00700717">
        <w:rPr>
          <w:color w:val="000000"/>
          <w:sz w:val="28"/>
          <w:szCs w:val="28"/>
        </w:rPr>
        <w:t>.</w:t>
      </w:r>
      <w:r w:rsidR="00C304BD">
        <w:rPr>
          <w:color w:val="000000"/>
          <w:sz w:val="28"/>
          <w:szCs w:val="28"/>
        </w:rPr>
        <w:t>23</w:t>
      </w:r>
      <w:r w:rsidR="00C304BD" w:rsidRPr="00700717">
        <w:rPr>
          <w:color w:val="000000"/>
          <w:sz w:val="28"/>
          <w:szCs w:val="28"/>
        </w:rPr>
        <w:t xml:space="preserve">). </w:t>
      </w: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spacing w:before="120" w:after="120"/>
        <w:ind w:left="-34" w:firstLine="601"/>
        <w:jc w:val="center"/>
        <w:rPr>
          <w:color w:val="000000"/>
          <w:sz w:val="28"/>
          <w:szCs w:val="28"/>
        </w:rPr>
      </w:pPr>
      <w:r>
        <w:rPr>
          <w:bCs/>
          <w:color w:val="000000"/>
          <w:sz w:val="28"/>
          <w:szCs w:val="28"/>
        </w:rPr>
        <w:t xml:space="preserve">Рисунок </w:t>
      </w:r>
      <w:r w:rsidRPr="00325373">
        <w:rPr>
          <w:bCs/>
          <w:color w:val="000000"/>
          <w:sz w:val="28"/>
          <w:szCs w:val="28"/>
        </w:rPr>
        <w:t>6</w:t>
      </w:r>
      <w:r w:rsidRPr="00700717">
        <w:rPr>
          <w:bCs/>
          <w:color w:val="000000"/>
          <w:sz w:val="28"/>
          <w:szCs w:val="28"/>
        </w:rPr>
        <w:t>.</w:t>
      </w:r>
      <w:r>
        <w:rPr>
          <w:bCs/>
          <w:color w:val="000000"/>
          <w:sz w:val="28"/>
          <w:szCs w:val="28"/>
        </w:rPr>
        <w:t>23</w:t>
      </w:r>
      <w:r w:rsidRPr="00700717">
        <w:rPr>
          <w:bCs/>
          <w:color w:val="000000"/>
          <w:sz w:val="28"/>
          <w:szCs w:val="28"/>
        </w:rPr>
        <w:t xml:space="preserve"> – </w:t>
      </w:r>
      <w:r>
        <w:rPr>
          <w:bCs/>
          <w:color w:val="000000"/>
          <w:sz w:val="28"/>
          <w:szCs w:val="28"/>
        </w:rPr>
        <w:t>Идеальный дифференциатор</w:t>
      </w:r>
    </w:p>
    <w:p w:rsidR="00C304BD" w:rsidRPr="005844C0" w:rsidRDefault="00C304BD" w:rsidP="00C304BD">
      <w:pPr>
        <w:ind w:left="-36" w:firstLine="600"/>
        <w:jc w:val="both"/>
        <w:rPr>
          <w:color w:val="000000"/>
          <w:sz w:val="28"/>
          <w:szCs w:val="28"/>
        </w:rPr>
      </w:pPr>
      <w:r w:rsidRPr="005844C0">
        <w:rPr>
          <w:color w:val="000000"/>
          <w:sz w:val="28"/>
          <w:szCs w:val="28"/>
        </w:rPr>
        <w:lastRenderedPageBreak/>
        <w:t xml:space="preserve">Для анализа поведения дифференциатора во временной области используем методику анализа инвертирующего усилителя, для чего определяются токи </w:t>
      </w:r>
      <w:r w:rsidRPr="005844C0">
        <w:rPr>
          <w:i/>
          <w:iCs/>
          <w:color w:val="000000"/>
          <w:sz w:val="28"/>
          <w:szCs w:val="28"/>
          <w:lang w:val="en-US"/>
        </w:rPr>
        <w:t>I</w:t>
      </w:r>
      <w:r w:rsidRPr="005844C0">
        <w:rPr>
          <w:i/>
          <w:color w:val="000000"/>
          <w:sz w:val="32"/>
          <w:szCs w:val="32"/>
          <w:vertAlign w:val="subscript"/>
        </w:rPr>
        <w:t>вх</w:t>
      </w:r>
      <w:r w:rsidRPr="005844C0">
        <w:rPr>
          <w:i/>
          <w:color w:val="000000"/>
          <w:sz w:val="32"/>
          <w:szCs w:val="32"/>
        </w:rPr>
        <w:t xml:space="preserve"> </w:t>
      </w:r>
      <w:r w:rsidRPr="005844C0">
        <w:rPr>
          <w:color w:val="000000"/>
          <w:sz w:val="32"/>
          <w:szCs w:val="32"/>
        </w:rPr>
        <w:t>и</w:t>
      </w:r>
      <w:r w:rsidRPr="005844C0">
        <w:rPr>
          <w:i/>
          <w:color w:val="000000"/>
          <w:sz w:val="28"/>
          <w:szCs w:val="28"/>
        </w:rPr>
        <w:t xml:space="preserve"> </w:t>
      </w:r>
      <w:r w:rsidRPr="005844C0">
        <w:rPr>
          <w:i/>
          <w:iCs/>
          <w:color w:val="000000"/>
          <w:sz w:val="28"/>
          <w:szCs w:val="28"/>
          <w:lang w:val="en-US"/>
        </w:rPr>
        <w:t>I</w:t>
      </w:r>
      <w:r w:rsidRPr="005844C0">
        <w:rPr>
          <w:i/>
          <w:iCs/>
          <w:color w:val="000000"/>
          <w:sz w:val="32"/>
          <w:szCs w:val="32"/>
          <w:vertAlign w:val="subscript"/>
        </w:rPr>
        <w:t>ос</w:t>
      </w:r>
      <w:r w:rsidRPr="005844C0">
        <w:rPr>
          <w:color w:val="000000"/>
          <w:sz w:val="28"/>
          <w:szCs w:val="28"/>
        </w:rPr>
        <w:t>:</w:t>
      </w:r>
    </w:p>
    <w:p w:rsidR="00C304BD" w:rsidRPr="006E237E" w:rsidRDefault="00C304BD" w:rsidP="00C304BD">
      <w:pPr>
        <w:spacing w:before="120" w:after="120"/>
        <w:ind w:left="-34" w:firstLine="601"/>
        <w:jc w:val="both"/>
        <w:rPr>
          <w:color w:val="000000"/>
          <w:sz w:val="28"/>
          <w:szCs w:val="28"/>
        </w:rPr>
      </w:pPr>
      <w:r w:rsidRPr="00EC4FEE">
        <w:rPr>
          <w:position w:val="-26"/>
          <w:sz w:val="28"/>
          <w:szCs w:val="28"/>
        </w:rPr>
        <w:object w:dxaOrig="1700" w:dyaOrig="700">
          <v:shape id="_x0000_i1414" type="#_x0000_t75" style="width:77.25pt;height:35.25pt" o:ole="">
            <v:imagedata r:id="rId698" o:title=""/>
          </v:shape>
          <o:OLEObject Type="Embed" ProgID="Equation.3" ShapeID="_x0000_i1414" DrawAspect="Content" ObjectID="_1626696042" r:id="rId699"/>
        </w:object>
      </w:r>
      <w:r w:rsidRPr="005844C0">
        <w:rPr>
          <w:sz w:val="28"/>
          <w:szCs w:val="28"/>
        </w:rPr>
        <w:t xml:space="preserve">; </w:t>
      </w:r>
      <w:r w:rsidRPr="005844C0">
        <w:rPr>
          <w:position w:val="-28"/>
          <w:sz w:val="28"/>
          <w:szCs w:val="28"/>
        </w:rPr>
        <w:object w:dxaOrig="2200" w:dyaOrig="720">
          <v:shape id="_x0000_i1415" type="#_x0000_t75" style="width:100.5pt;height:36.75pt" o:ole="">
            <v:imagedata r:id="rId700" o:title=""/>
          </v:shape>
          <o:OLEObject Type="Embed" ProgID="Equation.3" ShapeID="_x0000_i1415" DrawAspect="Content" ObjectID="_1626696043" r:id="rId701"/>
        </w:object>
      </w:r>
      <w:r w:rsidRPr="005844C0">
        <w:rPr>
          <w:sz w:val="28"/>
          <w:szCs w:val="28"/>
        </w:rPr>
        <w:tab/>
      </w:r>
      <w:r w:rsidRPr="005844C0">
        <w:rPr>
          <w:sz w:val="28"/>
          <w:szCs w:val="28"/>
        </w:rPr>
        <w:tab/>
      </w:r>
      <w:r w:rsidRPr="005844C0">
        <w:rPr>
          <w:sz w:val="28"/>
          <w:szCs w:val="28"/>
        </w:rPr>
        <w:tab/>
      </w:r>
      <w:r w:rsidRPr="005844C0">
        <w:rPr>
          <w:sz w:val="28"/>
          <w:szCs w:val="28"/>
        </w:rPr>
        <w:tab/>
      </w:r>
      <w:r w:rsidRPr="005844C0">
        <w:rPr>
          <w:sz w:val="28"/>
          <w:szCs w:val="28"/>
        </w:rPr>
        <w:tab/>
      </w:r>
      <w:r w:rsidRPr="005844C0">
        <w:rPr>
          <w:sz w:val="28"/>
          <w:szCs w:val="28"/>
        </w:rPr>
        <w:tab/>
        <w:t>(6.2</w:t>
      </w:r>
      <w:r>
        <w:rPr>
          <w:sz w:val="28"/>
          <w:szCs w:val="28"/>
        </w:rPr>
        <w:t>6</w:t>
      </w:r>
      <w:r w:rsidRPr="005844C0">
        <w:rPr>
          <w:sz w:val="28"/>
          <w:szCs w:val="28"/>
        </w:rPr>
        <w:t>)</w:t>
      </w:r>
    </w:p>
    <w:p w:rsidR="00C304BD" w:rsidRDefault="00C304BD" w:rsidP="00C304BD">
      <w:pPr>
        <w:ind w:left="-36" w:firstLine="600"/>
        <w:jc w:val="both"/>
        <w:rPr>
          <w:sz w:val="28"/>
          <w:szCs w:val="28"/>
        </w:rPr>
      </w:pPr>
      <w:r>
        <w:rPr>
          <w:color w:val="000000"/>
          <w:sz w:val="28"/>
          <w:szCs w:val="28"/>
        </w:rPr>
        <w:t>Приравнивая эти токи и выражая выходное напряжение, из (6.26) следует (при нулевых начальных условиях)</w:t>
      </w:r>
      <w:r w:rsidRPr="00700717">
        <w:rPr>
          <w:color w:val="000000"/>
          <w:sz w:val="28"/>
          <w:szCs w:val="28"/>
        </w:rPr>
        <w:t>:</w:t>
      </w:r>
      <w:r w:rsidRPr="00A33D92">
        <w:rPr>
          <w:sz w:val="28"/>
          <w:szCs w:val="28"/>
        </w:rPr>
        <w:t xml:space="preserve"> </w:t>
      </w:r>
    </w:p>
    <w:p w:rsidR="00C304BD" w:rsidRPr="00700717" w:rsidRDefault="008D3537" w:rsidP="00C304BD">
      <w:pPr>
        <w:spacing w:before="240" w:after="240"/>
        <w:ind w:left="-34" w:firstLine="601"/>
        <w:jc w:val="both"/>
        <w:rPr>
          <w:color w:val="000000"/>
          <w:sz w:val="28"/>
          <w:szCs w:val="28"/>
        </w:rPr>
      </w:pPr>
      <w:r>
        <w:rPr>
          <w:noProof/>
          <w:sz w:val="28"/>
          <w:szCs w:val="28"/>
        </w:rPr>
        <w:pict>
          <v:rect id="_x0000_s8430" style="position:absolute;left:0;text-align:left;margin-left:9.45pt;margin-top:6.25pt;width:181.5pt;height:49pt;z-index:255349248" filled="f" strokeweight="1pt"/>
        </w:pict>
      </w:r>
      <w:r w:rsidR="00C304BD" w:rsidRPr="005844C0">
        <w:rPr>
          <w:position w:val="-28"/>
          <w:sz w:val="28"/>
          <w:szCs w:val="28"/>
        </w:rPr>
        <w:object w:dxaOrig="2700" w:dyaOrig="720">
          <v:shape id="_x0000_i1416" type="#_x0000_t75" style="width:123pt;height:36.75pt" o:ole="">
            <v:imagedata r:id="rId702" o:title=""/>
          </v:shape>
          <o:OLEObject Type="Embed" ProgID="Equation.3" ShapeID="_x0000_i1416" DrawAspect="Content" ObjectID="_1626696044" r:id="rId703"/>
        </w:object>
      </w:r>
      <w:r w:rsidR="00C304BD">
        <w:rPr>
          <w:sz w:val="28"/>
          <w:szCs w:val="28"/>
        </w:rPr>
        <w:t>.</w:t>
      </w:r>
      <w:r w:rsidR="00C304BD">
        <w:rPr>
          <w:sz w:val="28"/>
          <w:szCs w:val="28"/>
        </w:rPr>
        <w:tab/>
      </w:r>
      <w:r w:rsidR="00C304BD">
        <w:rPr>
          <w:sz w:val="28"/>
          <w:szCs w:val="28"/>
        </w:rPr>
        <w:tab/>
      </w:r>
      <w:r w:rsidR="00C304BD">
        <w:rPr>
          <w:sz w:val="28"/>
          <w:szCs w:val="28"/>
        </w:rPr>
        <w:tab/>
      </w:r>
      <w:r w:rsidR="00C304BD">
        <w:rPr>
          <w:sz w:val="28"/>
          <w:szCs w:val="28"/>
        </w:rPr>
        <w:tab/>
      </w:r>
      <w:r w:rsidR="00C304BD">
        <w:rPr>
          <w:sz w:val="28"/>
          <w:szCs w:val="28"/>
        </w:rPr>
        <w:tab/>
      </w:r>
      <w:r w:rsidR="00C304BD">
        <w:rPr>
          <w:sz w:val="28"/>
          <w:szCs w:val="28"/>
        </w:rPr>
        <w:tab/>
      </w:r>
      <w:r w:rsidR="00C304BD">
        <w:rPr>
          <w:sz w:val="28"/>
          <w:szCs w:val="28"/>
        </w:rPr>
        <w:tab/>
      </w:r>
      <w:r w:rsidR="00C304BD">
        <w:rPr>
          <w:sz w:val="28"/>
          <w:szCs w:val="28"/>
        </w:rPr>
        <w:tab/>
        <w:t>(6.27)</w:t>
      </w:r>
    </w:p>
    <w:p w:rsidR="00C304BD" w:rsidRPr="00700717" w:rsidRDefault="00C304BD" w:rsidP="00C304BD">
      <w:pPr>
        <w:ind w:left="-36" w:firstLine="600"/>
        <w:jc w:val="both"/>
        <w:rPr>
          <w:color w:val="000000"/>
          <w:sz w:val="28"/>
          <w:szCs w:val="28"/>
        </w:rPr>
      </w:pPr>
      <w:r>
        <w:rPr>
          <w:color w:val="000000"/>
          <w:sz w:val="28"/>
          <w:szCs w:val="28"/>
        </w:rPr>
        <w:t>На рисунке 6.24 показаны осциллограммы выходного напряжения (с учетом инверсии) для типовых входных сигналов</w:t>
      </w:r>
    </w:p>
    <w:p w:rsidR="00C304BD" w:rsidRDefault="008D3537" w:rsidP="00C304BD">
      <w:pPr>
        <w:ind w:left="-36" w:firstLine="600"/>
        <w:jc w:val="both"/>
        <w:rPr>
          <w:color w:val="000000"/>
          <w:sz w:val="28"/>
          <w:szCs w:val="28"/>
        </w:rPr>
      </w:pPr>
      <w:r>
        <w:rPr>
          <w:noProof/>
          <w:color w:val="000000"/>
          <w:sz w:val="28"/>
          <w:szCs w:val="28"/>
        </w:rPr>
        <w:pict>
          <v:group id="_x0000_s8827" style="position:absolute;left:0;text-align:left;margin-left:25.65pt;margin-top:3.85pt;width:426.5pt;height:199.35pt;z-index:255361536" coordorigin="2214,11122" coordsize="8530,4356">
            <v:group id="_x0000_s8828" style="position:absolute;left:2476;top:11122;width:2202;height:1870" coordorigin="2288,8851" coordsize="2202,1870">
              <v:line id="_x0000_s8829" style="position:absolute" from="2646,9094" to="2646,10712" o:allowincell="f">
                <v:stroke startarrow="classic" startarrowlength="long"/>
              </v:line>
              <v:line id="_x0000_s8830" style="position:absolute" from="2646,10399" to="4200,10399" o:allowincell="f">
                <v:stroke endarrow="classic" endarrowlength="long"/>
              </v:line>
              <v:line id="_x0000_s8831" style="position:absolute;flip:y" from="2646,9571" to="2646,10399" o:allowincell="f" strokecolor="#0070c0" strokeweight="1.75pt"/>
              <v:shape id="_x0000_s8832" type="#_x0000_t202" style="position:absolute;left:2646;top:8851;width:1693;height:720" o:allowincell="f" filled="f" stroked="f">
                <v:textbox style="mso-next-textbox:#_x0000_s8832">
                  <w:txbxContent>
                    <w:p w:rsidR="008D3537" w:rsidRPr="001E730A" w:rsidRDefault="008D3537" w:rsidP="00C304BD">
                      <w:r>
                        <w:rPr>
                          <w:i/>
                          <w:lang w:val="en-US"/>
                        </w:rPr>
                        <w:t>U</w:t>
                      </w:r>
                      <w:r>
                        <w:rPr>
                          <w:i/>
                          <w:vertAlign w:val="subscript"/>
                        </w:rPr>
                        <w:t>вх</w:t>
                      </w:r>
                      <w:r>
                        <w:t>(</w:t>
                      </w:r>
                      <w:r>
                        <w:rPr>
                          <w:i/>
                          <w:lang w:val="en-US"/>
                        </w:rPr>
                        <w:t>t</w:t>
                      </w:r>
                      <w:r>
                        <w:t>)</w:t>
                      </w:r>
                    </w:p>
                  </w:txbxContent>
                </v:textbox>
              </v:shape>
              <v:line id="_x0000_s8833" style="position:absolute" from="2646,9571" to="3950,9580" o:allowincell="f" strokecolor="#0070c0" strokeweight="1.75pt"/>
              <v:shape id="_x0000_s8834" type="#_x0000_t202" style="position:absolute;left:3950;top:9916;width:540;height:492" o:allowincell="f" filled="f" stroked="f">
                <v:textbox style="mso-next-textbox:#_x0000_s8834">
                  <w:txbxContent>
                    <w:p w:rsidR="008D3537" w:rsidRPr="001E730A" w:rsidRDefault="008D3537" w:rsidP="00C304BD">
                      <w:pPr>
                        <w:rPr>
                          <w:i/>
                          <w:lang w:val="en-US"/>
                        </w:rPr>
                      </w:pPr>
                      <w:r>
                        <w:rPr>
                          <w:i/>
                          <w:lang w:val="en-US"/>
                        </w:rPr>
                        <w:t>t</w:t>
                      </w:r>
                    </w:p>
                  </w:txbxContent>
                </v:textbox>
              </v:shape>
              <v:shape id="_x0000_s8835" type="#_x0000_t202" style="position:absolute;left:2288;top:10185;width:601;height:536" o:allowincell="f" filled="f" stroked="f">
                <v:textbox style="mso-next-textbox:#_x0000_s8835">
                  <w:txbxContent>
                    <w:p w:rsidR="008D3537" w:rsidRPr="001E730A" w:rsidRDefault="008D3537" w:rsidP="00C304BD">
                      <w:r>
                        <w:t>0</w:t>
                      </w:r>
                    </w:p>
                  </w:txbxContent>
                </v:textbox>
              </v:shape>
            </v:group>
            <v:line id="_x0000_s8836" style="position:absolute" from="2834,13455" to="2834,15073" o:allowincell="f">
              <v:stroke startarrow="classic" startarrowlength="long"/>
            </v:line>
            <v:line id="_x0000_s8837" style="position:absolute" from="2834,13884" to="4388,13884" o:allowincell="f">
              <v:stroke endarrow="classic" endarrowlength="long"/>
            </v:line>
            <v:shape id="_x0000_s8838" type="#_x0000_t202" style="position:absolute;left:2684;top:13056;width:1104;height:602" o:allowincell="f" filled="f" stroked="f">
              <v:textbox style="mso-next-textbox:#_x0000_s8838">
                <w:txbxContent>
                  <w:p w:rsidR="008D3537" w:rsidRPr="001E730A" w:rsidRDefault="008D3537" w:rsidP="00C304BD">
                    <w:r>
                      <w:rPr>
                        <w:i/>
                        <w:lang w:val="en-US"/>
                      </w:rPr>
                      <w:t>U</w:t>
                    </w:r>
                    <w:r>
                      <w:rPr>
                        <w:i/>
                        <w:vertAlign w:val="subscript"/>
                      </w:rPr>
                      <w:t>вых</w:t>
                    </w:r>
                    <w:r>
                      <w:t>(</w:t>
                    </w:r>
                    <w:r>
                      <w:rPr>
                        <w:i/>
                        <w:lang w:val="en-US"/>
                      </w:rPr>
                      <w:t>t</w:t>
                    </w:r>
                    <w:r>
                      <w:t>)</w:t>
                    </w:r>
                  </w:p>
                </w:txbxContent>
              </v:textbox>
            </v:shape>
            <v:line id="_x0000_s8839" style="position:absolute" from="2834,13893" to="2834,14931" o:allowincell="f" strokecolor="#0070c0" strokeweight="1.75pt"/>
            <v:shape id="_x0000_s8840" type="#_x0000_t202" style="position:absolute;left:4138;top:13401;width:540;height:492" o:allowincell="f" filled="f" stroked="f">
              <v:textbox style="mso-next-textbox:#_x0000_s8840">
                <w:txbxContent>
                  <w:p w:rsidR="008D3537" w:rsidRPr="001E730A" w:rsidRDefault="008D3537" w:rsidP="00C304BD">
                    <w:pPr>
                      <w:rPr>
                        <w:i/>
                        <w:lang w:val="en-US"/>
                      </w:rPr>
                    </w:pPr>
                    <w:r>
                      <w:rPr>
                        <w:i/>
                        <w:lang w:val="en-US"/>
                      </w:rPr>
                      <w:t>t</w:t>
                    </w:r>
                  </w:p>
                </w:txbxContent>
              </v:textbox>
            </v:shape>
            <v:shape id="_x0000_s8841" type="#_x0000_t202" style="position:absolute;left:2476;top:13670;width:601;height:536" o:allowincell="f" filled="f" stroked="f">
              <v:textbox style="mso-next-textbox:#_x0000_s8841">
                <w:txbxContent>
                  <w:p w:rsidR="008D3537" w:rsidRPr="001E730A" w:rsidRDefault="008D3537" w:rsidP="00C304BD">
                    <w:r>
                      <w:t>0</w:t>
                    </w:r>
                  </w:p>
                </w:txbxContent>
              </v:textbox>
            </v:shape>
            <v:shape id="_x0000_s8842" type="#_x0000_t32" style="position:absolute;left:5430;top:11928;width:0;height:2311" o:connectortype="straight">
              <v:stroke dashstyle="longDash"/>
            </v:shape>
            <v:shape id="_x0000_s8843" type="#_x0000_t32" style="position:absolute;left:6080;top:12614;width:0;height:1588" o:connectortype="straight">
              <v:stroke dashstyle="longDash"/>
            </v:shape>
            <v:shape id="_x0000_s8844" type="#_x0000_t32" style="position:absolute;left:9267;top:11699;width:0;height:2396" o:connectortype="straight">
              <v:stroke dashstyle="longDash"/>
            </v:shape>
            <v:shape id="_x0000_s8845" type="#_x0000_t202" style="position:absolute;left:2214;top:11122;width:688;height:499" o:allowincell="f" filled="f" stroked="f">
              <v:textbox style="mso-next-textbox:#_x0000_s8845">
                <w:txbxContent>
                  <w:p w:rsidR="008D3537" w:rsidRPr="001E730A" w:rsidRDefault="008D3537" w:rsidP="00C304BD">
                    <w:r>
                      <w:rPr>
                        <w:i/>
                      </w:rPr>
                      <w:t>а</w:t>
                    </w:r>
                    <w:r>
                      <w:t>)</w:t>
                    </w:r>
                  </w:p>
                </w:txbxContent>
              </v:textbox>
            </v:shape>
            <v:shape id="_x0000_s8846" type="#_x0000_t202" style="position:absolute;left:4218;top:11124;width:688;height:499" o:allowincell="f" filled="f" stroked="f">
              <v:textbox style="mso-next-textbox:#_x0000_s8846">
                <w:txbxContent>
                  <w:p w:rsidR="008D3537" w:rsidRPr="001E730A" w:rsidRDefault="008D3537" w:rsidP="00C304BD">
                    <w:r>
                      <w:rPr>
                        <w:i/>
                      </w:rPr>
                      <w:t>б</w:t>
                    </w:r>
                    <w:r>
                      <w:t>)</w:t>
                    </w:r>
                  </w:p>
                </w:txbxContent>
              </v:textbox>
            </v:shape>
            <v:shape id="_x0000_s8847" type="#_x0000_t202" style="position:absolute;left:7716;top:11122;width:688;height:499" o:allowincell="f" filled="f" stroked="f">
              <v:textbox style="mso-next-textbox:#_x0000_s8847">
                <w:txbxContent>
                  <w:p w:rsidR="008D3537" w:rsidRPr="001E730A" w:rsidRDefault="008D3537" w:rsidP="00C304BD">
                    <w:r>
                      <w:rPr>
                        <w:i/>
                      </w:rPr>
                      <w:t>в</w:t>
                    </w:r>
                    <w:r>
                      <w:t>)</w:t>
                    </w:r>
                  </w:p>
                </w:txbxContent>
              </v:textbox>
            </v:shape>
            <v:line id="_x0000_s8848" style="position:absolute" from="4771,11325" to="4771,12943" o:allowincell="f">
              <v:stroke startarrow="classic" startarrowlength="long"/>
            </v:line>
            <v:line id="_x0000_s8849" style="position:absolute;flip:y" from="4771,12610" to="7479,12630" o:allowincell="f">
              <v:stroke endarrow="classic" endarrowlength="long"/>
            </v:line>
            <v:shape id="_x0000_s8850" type="#_x0000_t202" style="position:absolute;left:4762;top:11172;width:938;height:560" o:allowincell="f" filled="f" stroked="f">
              <v:textbox style="mso-next-textbox:#_x0000_s8850">
                <w:txbxContent>
                  <w:p w:rsidR="008D3537" w:rsidRPr="001E730A" w:rsidRDefault="008D3537" w:rsidP="00C304BD">
                    <w:r>
                      <w:rPr>
                        <w:i/>
                        <w:lang w:val="en-US"/>
                      </w:rPr>
                      <w:t>U</w:t>
                    </w:r>
                    <w:r>
                      <w:rPr>
                        <w:i/>
                        <w:vertAlign w:val="subscript"/>
                      </w:rPr>
                      <w:t>вх</w:t>
                    </w:r>
                    <w:r>
                      <w:t>(</w:t>
                    </w:r>
                    <w:r>
                      <w:rPr>
                        <w:i/>
                        <w:lang w:val="en-US"/>
                      </w:rPr>
                      <w:t>t</w:t>
                    </w:r>
                    <w:r>
                      <w:t>)</w:t>
                    </w:r>
                  </w:p>
                </w:txbxContent>
              </v:textbox>
            </v:shape>
            <v:shape id="_x0000_s8851" type="#_x0000_t202" style="position:absolute;left:7199;top:12197;width:540;height:565" o:allowincell="f" filled="f" stroked="f">
              <v:textbox style="mso-next-textbox:#_x0000_s8851">
                <w:txbxContent>
                  <w:p w:rsidR="008D3537" w:rsidRPr="001E730A" w:rsidRDefault="008D3537" w:rsidP="00C304BD">
                    <w:pPr>
                      <w:rPr>
                        <w:i/>
                        <w:lang w:val="en-US"/>
                      </w:rPr>
                    </w:pPr>
                    <w:r>
                      <w:rPr>
                        <w:i/>
                        <w:lang w:val="en-US"/>
                      </w:rPr>
                      <w:t>t</w:t>
                    </w:r>
                  </w:p>
                </w:txbxContent>
              </v:textbox>
            </v:shape>
            <v:shape id="_x0000_s8852" type="#_x0000_t202" style="position:absolute;left:4419;top:12398;width:601;height:536" o:allowincell="f" filled="f" stroked="f">
              <v:textbox style="mso-next-textbox:#_x0000_s8852">
                <w:txbxContent>
                  <w:p w:rsidR="008D3537" w:rsidRPr="001E730A" w:rsidRDefault="008D3537" w:rsidP="00C304BD">
                    <w:r>
                      <w:t>0</w:t>
                    </w:r>
                  </w:p>
                </w:txbxContent>
              </v:textbox>
            </v:shape>
            <v:line id="_x0000_s8853" style="position:absolute;flip:y" from="4775,11851" to="5438,12641" o:allowincell="f" strokecolor="#0070c0" strokeweight="1.75pt"/>
            <v:line id="_x0000_s8854" style="position:absolute;flip:x y" from="5438,11851" to="6098,12622" o:allowincell="f" strokecolor="#0070c0" strokeweight="1.75pt"/>
            <v:shape id="_x0000_s8855" type="#_x0000_t202" style="position:absolute;left:7479;top:12196;width:540;height:565" o:allowincell="f" filled="f" stroked="f">
              <v:textbox style="mso-next-textbox:#_x0000_s8855">
                <w:txbxContent>
                  <w:p w:rsidR="008D3537" w:rsidRPr="001E730A" w:rsidRDefault="008D3537" w:rsidP="00C304BD">
                    <w:pPr>
                      <w:rPr>
                        <w:i/>
                        <w:lang w:val="en-US"/>
                      </w:rPr>
                    </w:pPr>
                    <w:r>
                      <w:rPr>
                        <w:i/>
                        <w:lang w:val="en-US"/>
                      </w:rPr>
                      <w:t>t</w:t>
                    </w:r>
                  </w:p>
                </w:txbxContent>
              </v:textbox>
            </v:shape>
            <v:line id="_x0000_s8856" style="position:absolute" from="4740,13365" to="4740,15478" o:allowincell="f">
              <v:stroke startarrow="classic" startarrowlength="long"/>
            </v:line>
            <v:line id="_x0000_s8857" style="position:absolute;flip:y" from="4740,14661" to="7024,14670" o:allowincell="f">
              <v:stroke endarrow="classic" endarrowlength="long"/>
            </v:line>
            <v:line id="_x0000_s8858" style="position:absolute;flip:y" from="4740,14670" to="4740,15335" o:allowincell="f" strokecolor="#0070c0" strokeweight="1.75pt"/>
            <v:shape id="_x0000_s8859" type="#_x0000_t202" style="position:absolute;left:4597;top:13045;width:938;height:560" o:allowincell="f" filled="f" stroked="f">
              <v:textbox style="mso-next-textbox:#_x0000_s8859">
                <w:txbxContent>
                  <w:p w:rsidR="008D3537" w:rsidRPr="001E730A" w:rsidRDefault="008D3537" w:rsidP="00C304BD">
                    <w:r>
                      <w:rPr>
                        <w:i/>
                        <w:lang w:val="en-US"/>
                      </w:rPr>
                      <w:t>U</w:t>
                    </w:r>
                    <w:r>
                      <w:rPr>
                        <w:i/>
                        <w:vertAlign w:val="subscript"/>
                      </w:rPr>
                      <w:t>вых</w:t>
                    </w:r>
                    <w:r>
                      <w:t>(</w:t>
                    </w:r>
                    <w:r>
                      <w:rPr>
                        <w:i/>
                        <w:lang w:val="en-US"/>
                      </w:rPr>
                      <w:t>t</w:t>
                    </w:r>
                    <w:r>
                      <w:t>)</w:t>
                    </w:r>
                  </w:p>
                </w:txbxContent>
              </v:textbox>
            </v:shape>
            <v:line id="_x0000_s8860" style="position:absolute" from="4751,15335" to="5415,15335" o:allowincell="f" strokecolor="#0070c0" strokeweight="1.75pt"/>
            <v:shape id="_x0000_s8861" type="#_x0000_t202" style="position:absolute;left:6714;top:14187;width:540;height:565" o:allowincell="f" filled="f" stroked="f">
              <v:textbox style="mso-next-textbox:#_x0000_s8861">
                <w:txbxContent>
                  <w:p w:rsidR="008D3537" w:rsidRPr="001E730A" w:rsidRDefault="008D3537" w:rsidP="00C304BD">
                    <w:pPr>
                      <w:rPr>
                        <w:i/>
                        <w:lang w:val="en-US"/>
                      </w:rPr>
                    </w:pPr>
                    <w:r>
                      <w:rPr>
                        <w:i/>
                        <w:lang w:val="en-US"/>
                      </w:rPr>
                      <w:t>t</w:t>
                    </w:r>
                  </w:p>
                </w:txbxContent>
              </v:textbox>
            </v:shape>
            <v:shape id="_x0000_s8862" type="#_x0000_t202" style="position:absolute;left:4388;top:14438;width:601;height:536" o:allowincell="f" filled="f" stroked="f">
              <v:textbox style="mso-next-textbox:#_x0000_s8862">
                <w:txbxContent>
                  <w:p w:rsidR="008D3537" w:rsidRPr="001E730A" w:rsidRDefault="008D3537" w:rsidP="00C304BD">
                    <w:r>
                      <w:t>0</w:t>
                    </w:r>
                  </w:p>
                </w:txbxContent>
              </v:textbox>
            </v:shape>
            <v:line id="_x0000_s8863" style="position:absolute" from="6098,14670" to="6762,14670" o:allowincell="f" strokecolor="#0070c0" strokeweight="1.75pt"/>
            <v:line id="_x0000_s8864" style="position:absolute;flip:x y" from="6083,13948" to="6098,14650" o:allowincell="f" strokecolor="#0070c0" strokeweight="1.75pt"/>
            <v:line id="_x0000_s8865" style="position:absolute" from="5415,13953" to="6079,13953" o:allowincell="f" strokecolor="#0070c0" strokeweight="1.75pt"/>
            <v:line id="_x0000_s8866" style="position:absolute;flip:y" from="5415,13953" to="5430,15335" o:allowincell="f" strokecolor="#0070c0" strokeweight="1.75pt"/>
            <v:line id="_x0000_s8867" style="position:absolute" from="8230,11374" to="8230,12992" o:allowincell="f">
              <v:stroke startarrow="classic" startarrowlength="long"/>
            </v:line>
            <v:line id="_x0000_s8868" style="position:absolute;flip:y" from="8230,12670" to="10514,12679" o:allowincell="f">
              <v:stroke endarrow="classic" endarrowlength="long"/>
            </v:line>
            <v:shape id="_x0000_s8869" type="#_x0000_t202" style="position:absolute;left:8230;top:11131;width:938;height:560" o:allowincell="f" filled="f" stroked="f">
              <v:textbox style="mso-next-textbox:#_x0000_s8869">
                <w:txbxContent>
                  <w:p w:rsidR="008D3537" w:rsidRPr="001E730A" w:rsidRDefault="008D3537" w:rsidP="00C304BD">
                    <w:r>
                      <w:rPr>
                        <w:i/>
                        <w:lang w:val="en-US"/>
                      </w:rPr>
                      <w:t>U</w:t>
                    </w:r>
                    <w:r>
                      <w:rPr>
                        <w:i/>
                        <w:vertAlign w:val="subscript"/>
                      </w:rPr>
                      <w:t>вх</w:t>
                    </w:r>
                    <w:r>
                      <w:t>(</w:t>
                    </w:r>
                    <w:r>
                      <w:rPr>
                        <w:i/>
                        <w:lang w:val="en-US"/>
                      </w:rPr>
                      <w:t>t</w:t>
                    </w:r>
                    <w:r>
                      <w:t>)</w:t>
                    </w:r>
                  </w:p>
                </w:txbxContent>
              </v:textbox>
            </v:shape>
            <v:shape id="_x0000_s8870" type="#_x0000_t202" style="position:absolute;left:10204;top:12196;width:540;height:565" o:allowincell="f" filled="f" stroked="f">
              <v:textbox style="mso-next-textbox:#_x0000_s8870">
                <w:txbxContent>
                  <w:p w:rsidR="008D3537" w:rsidRPr="001E730A" w:rsidRDefault="008D3537" w:rsidP="00C304BD">
                    <w:pPr>
                      <w:rPr>
                        <w:i/>
                        <w:lang w:val="en-US"/>
                      </w:rPr>
                    </w:pPr>
                    <w:r>
                      <w:rPr>
                        <w:i/>
                        <w:lang w:val="en-US"/>
                      </w:rPr>
                      <w:t>t</w:t>
                    </w:r>
                  </w:p>
                </w:txbxContent>
              </v:textbox>
            </v:shape>
            <v:shape id="_x0000_s8871" type="#_x0000_t202" style="position:absolute;left:7878;top:12447;width:601;height:536" o:allowincell="f" filled="f" stroked="f">
              <v:textbox style="mso-next-textbox:#_x0000_s8871">
                <w:txbxContent>
                  <w:p w:rsidR="008D3537" w:rsidRPr="001E730A" w:rsidRDefault="008D3537" w:rsidP="00C304BD">
                    <w:r>
                      <w:t>0</w:t>
                    </w:r>
                  </w:p>
                </w:txbxContent>
              </v:textbox>
            </v:shape>
            <v:group id="_x0000_s8872" style="position:absolute;left:8230;top:11691;width:2081;height:988" coordorigin="8230,6596" coordsize="2081,1187">
              <v:shape id="_x0000_s8873" style="position:absolute;left:8230;top:6606;width:1044;height:1177" coordsize="1044,1177" path="m,1177c9,1114,27,923,53,801,79,679,109,546,157,444,205,342,282,250,341,191,400,132,449,117,514,87,579,57,645,28,733,14,821,,979,8,1044,6e" filled="f" strokecolor="#0070c0" strokeweight="1.25pt">
                <v:path arrowok="t"/>
              </v:shape>
              <v:shape id="_x0000_s8874" style="position:absolute;left:9267;top:6596;width:1044;height:1177;flip:y" coordsize="1044,1177" path="m,1177c9,1114,27,923,53,801,79,679,109,546,157,444,205,342,282,250,341,191,400,132,449,117,514,87,579,57,645,28,733,14,821,,979,8,1044,6e" filled="f" strokecolor="#0070c0" strokeweight="1.25pt">
                <v:path arrowok="t"/>
              </v:shape>
            </v:group>
            <v:line id="_x0000_s8875" style="position:absolute" from="8230,13365" to="8230,14983" o:allowincell="f">
              <v:stroke startarrow="classic" startarrowlength="long"/>
            </v:line>
            <v:line id="_x0000_s8876" style="position:absolute;flip:y" from="8230,13881" to="10514,13890" o:allowincell="f">
              <v:stroke endarrow="classic" endarrowlength="long"/>
            </v:line>
            <v:shape id="_x0000_s8877" type="#_x0000_t202" style="position:absolute;left:8175;top:13045;width:938;height:560" o:allowincell="f" filled="f" stroked="f">
              <v:textbox style="mso-next-textbox:#_x0000_s8877">
                <w:txbxContent>
                  <w:p w:rsidR="008D3537" w:rsidRPr="001E730A" w:rsidRDefault="008D3537" w:rsidP="00C304BD">
                    <w:r>
                      <w:rPr>
                        <w:i/>
                        <w:lang w:val="en-US"/>
                      </w:rPr>
                      <w:t>U</w:t>
                    </w:r>
                    <w:r>
                      <w:rPr>
                        <w:i/>
                        <w:vertAlign w:val="subscript"/>
                      </w:rPr>
                      <w:t>вых</w:t>
                    </w:r>
                    <w:r>
                      <w:t>(</w:t>
                    </w:r>
                    <w:r>
                      <w:rPr>
                        <w:i/>
                        <w:lang w:val="en-US"/>
                      </w:rPr>
                      <w:t>t</w:t>
                    </w:r>
                    <w:r>
                      <w:t>)</w:t>
                    </w:r>
                  </w:p>
                </w:txbxContent>
              </v:textbox>
            </v:shape>
            <v:shape id="_x0000_s8878" type="#_x0000_t202" style="position:absolute;left:10204;top:13447;width:540;height:565" o:allowincell="f" filled="f" stroked="f">
              <v:textbox style="mso-next-textbox:#_x0000_s8878">
                <w:txbxContent>
                  <w:p w:rsidR="008D3537" w:rsidRPr="001E730A" w:rsidRDefault="008D3537" w:rsidP="00C304BD">
                    <w:pPr>
                      <w:rPr>
                        <w:i/>
                        <w:lang w:val="en-US"/>
                      </w:rPr>
                    </w:pPr>
                    <w:r>
                      <w:rPr>
                        <w:i/>
                        <w:lang w:val="en-US"/>
                      </w:rPr>
                      <w:t>t</w:t>
                    </w:r>
                  </w:p>
                </w:txbxContent>
              </v:textbox>
            </v:shape>
            <v:shape id="_x0000_s8879" type="#_x0000_t202" style="position:absolute;left:7878;top:13682;width:601;height:536" o:allowincell="f" filled="f" stroked="f">
              <v:textbox style="mso-next-textbox:#_x0000_s8879">
                <w:txbxContent>
                  <w:p w:rsidR="008D3537" w:rsidRPr="001E730A" w:rsidRDefault="008D3537" w:rsidP="00C304BD">
                    <w:r>
                      <w:t>0</w:t>
                    </w:r>
                  </w:p>
                </w:txbxContent>
              </v:textbox>
            </v:shape>
            <v:shape id="_x0000_s8880" style="position:absolute;left:8230;top:13882;width:1044;height:980" coordsize="1044,1177" path="m,1177c9,1114,27,923,53,801,79,679,109,546,157,444,205,342,282,250,341,191,400,132,449,117,514,87,579,57,645,28,733,14,821,,979,8,1044,6e" filled="f" strokecolor="#0070c0" strokeweight="1.25pt">
              <v:path arrowok="t"/>
            </v:shape>
            <v:shape id="_x0000_s8881" style="position:absolute;left:9267;top:12902;width:1044;height:980;flip:y" coordsize="1044,1177" path="m,1177c9,1114,27,923,53,801,79,679,109,546,157,444,205,342,282,250,341,191,400,132,449,117,514,87,579,57,645,28,733,14,821,,979,8,1044,6e" filled="f" strokecolor="#0070c0" strokeweight="1.25pt">
              <v:path arrowok="t"/>
            </v:shape>
            <v:shape id="_x0000_s8882" type="#_x0000_t32" style="position:absolute;left:9267;top:12902;width:7;height:991" o:connectortype="straight" strokecolor="#0070c0" strokeweight="1.25pt"/>
          </v:group>
        </w:pict>
      </w: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jc w:val="center"/>
        <w:rPr>
          <w:bCs/>
          <w:color w:val="000000"/>
          <w:sz w:val="28"/>
          <w:szCs w:val="28"/>
        </w:rPr>
      </w:pPr>
      <w:r>
        <w:rPr>
          <w:bCs/>
          <w:color w:val="000000"/>
          <w:sz w:val="28"/>
          <w:szCs w:val="28"/>
        </w:rPr>
        <w:t xml:space="preserve">Рисунок </w:t>
      </w:r>
      <w:r w:rsidRPr="006E237E">
        <w:rPr>
          <w:bCs/>
          <w:color w:val="000000"/>
          <w:sz w:val="28"/>
          <w:szCs w:val="28"/>
        </w:rPr>
        <w:t>6</w:t>
      </w:r>
      <w:r w:rsidRPr="00700717">
        <w:rPr>
          <w:bCs/>
          <w:color w:val="000000"/>
          <w:sz w:val="28"/>
          <w:szCs w:val="28"/>
        </w:rPr>
        <w:t>.</w:t>
      </w:r>
      <w:r>
        <w:rPr>
          <w:bCs/>
          <w:color w:val="000000"/>
          <w:sz w:val="28"/>
          <w:szCs w:val="28"/>
        </w:rPr>
        <w:t>24</w:t>
      </w:r>
      <w:r w:rsidRPr="00700717">
        <w:rPr>
          <w:bCs/>
          <w:color w:val="000000"/>
          <w:sz w:val="28"/>
          <w:szCs w:val="28"/>
        </w:rPr>
        <w:t xml:space="preserve"> – </w:t>
      </w:r>
      <w:r>
        <w:rPr>
          <w:bCs/>
          <w:color w:val="000000"/>
          <w:sz w:val="28"/>
          <w:szCs w:val="28"/>
        </w:rPr>
        <w:t>Реакция</w:t>
      </w:r>
      <w:r w:rsidRPr="00700717">
        <w:rPr>
          <w:bCs/>
          <w:color w:val="000000"/>
          <w:sz w:val="28"/>
          <w:szCs w:val="28"/>
        </w:rPr>
        <w:t xml:space="preserve"> </w:t>
      </w:r>
      <w:r>
        <w:rPr>
          <w:bCs/>
          <w:color w:val="000000"/>
          <w:sz w:val="28"/>
          <w:szCs w:val="28"/>
        </w:rPr>
        <w:t>дифференциатора на типовые входные воздействия</w:t>
      </w:r>
    </w:p>
    <w:p w:rsidR="00C304BD" w:rsidRDefault="00C304BD" w:rsidP="00C304BD">
      <w:pPr>
        <w:ind w:left="-36" w:firstLine="600"/>
        <w:jc w:val="both"/>
        <w:rPr>
          <w:color w:val="000000"/>
          <w:sz w:val="28"/>
          <w:szCs w:val="28"/>
        </w:rPr>
      </w:pPr>
      <w:r>
        <w:rPr>
          <w:color w:val="000000"/>
          <w:sz w:val="28"/>
          <w:szCs w:val="28"/>
        </w:rPr>
        <w:t xml:space="preserve">Для анализа поведения </w:t>
      </w:r>
      <w:r>
        <w:rPr>
          <w:bCs/>
          <w:color w:val="000000"/>
          <w:sz w:val="28"/>
          <w:szCs w:val="28"/>
        </w:rPr>
        <w:t xml:space="preserve">дифференциатора </w:t>
      </w:r>
      <w:r>
        <w:rPr>
          <w:color w:val="000000"/>
          <w:sz w:val="28"/>
          <w:szCs w:val="28"/>
        </w:rPr>
        <w:t>в частотной области используем выражение для коэффициента усиления инвертирующего усилителя</w:t>
      </w:r>
    </w:p>
    <w:p w:rsidR="00C304BD" w:rsidRDefault="00C304BD" w:rsidP="00C304BD">
      <w:pPr>
        <w:spacing w:before="120" w:after="120"/>
        <w:ind w:left="-34" w:firstLine="601"/>
        <w:jc w:val="both"/>
        <w:rPr>
          <w:sz w:val="28"/>
          <w:szCs w:val="28"/>
        </w:rPr>
      </w:pPr>
      <w:r w:rsidRPr="00F1780A">
        <w:rPr>
          <w:position w:val="-34"/>
          <w:sz w:val="28"/>
          <w:szCs w:val="28"/>
        </w:rPr>
        <w:object w:dxaOrig="4080" w:dyaOrig="780">
          <v:shape id="_x0000_i1417" type="#_x0000_t75" style="width:186.75pt;height:39pt" o:ole="">
            <v:imagedata r:id="rId704" o:title=""/>
          </v:shape>
          <o:OLEObject Type="Embed" ProgID="Equation.3" ShapeID="_x0000_i1417" DrawAspect="Content" ObjectID="_1626696045" r:id="rId705"/>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r>
      <w:r>
        <w:rPr>
          <w:sz w:val="28"/>
          <w:szCs w:val="28"/>
        </w:rPr>
        <w:tab/>
        <w:t>(6.28)</w:t>
      </w:r>
    </w:p>
    <w:p w:rsidR="00C304BD" w:rsidRPr="00407132" w:rsidRDefault="00C304BD" w:rsidP="00C304BD">
      <w:pPr>
        <w:ind w:left="-36" w:firstLine="600"/>
        <w:jc w:val="both"/>
        <w:rPr>
          <w:color w:val="000000"/>
          <w:sz w:val="28"/>
          <w:szCs w:val="28"/>
        </w:rPr>
      </w:pPr>
      <w:r>
        <w:rPr>
          <w:sz w:val="28"/>
          <w:szCs w:val="28"/>
        </w:rPr>
        <w:t xml:space="preserve">где </w:t>
      </w:r>
      <w:r w:rsidRPr="00411C21">
        <w:rPr>
          <w:i/>
          <w:sz w:val="28"/>
          <w:szCs w:val="28"/>
        </w:rPr>
        <w:t>Т</w:t>
      </w:r>
      <w:r>
        <w:rPr>
          <w:i/>
          <w:sz w:val="28"/>
          <w:szCs w:val="28"/>
        </w:rPr>
        <w:t xml:space="preserve"> = </w:t>
      </w:r>
      <w:r>
        <w:rPr>
          <w:i/>
          <w:sz w:val="28"/>
          <w:szCs w:val="28"/>
          <w:lang w:val="en-US"/>
        </w:rPr>
        <w:t>R</w:t>
      </w:r>
      <w:r w:rsidRPr="00F1780A">
        <w:rPr>
          <w:i/>
          <w:sz w:val="32"/>
          <w:szCs w:val="32"/>
          <w:vertAlign w:val="subscript"/>
        </w:rPr>
        <w:t>ос</w:t>
      </w:r>
      <w:r>
        <w:rPr>
          <w:i/>
          <w:sz w:val="28"/>
          <w:szCs w:val="28"/>
          <w:lang w:val="en-US"/>
        </w:rPr>
        <w:t>C</w:t>
      </w:r>
      <w:r w:rsidRPr="00407132">
        <w:rPr>
          <w:i/>
          <w:sz w:val="28"/>
          <w:szCs w:val="28"/>
        </w:rPr>
        <w:t xml:space="preserve"> </w:t>
      </w:r>
      <w:r>
        <w:rPr>
          <w:sz w:val="28"/>
          <w:szCs w:val="28"/>
        </w:rPr>
        <w:t xml:space="preserve"> – постоянная дифференцирования.</w:t>
      </w:r>
    </w:p>
    <w:p w:rsidR="00C304BD" w:rsidRDefault="00C304BD" w:rsidP="00C304BD">
      <w:pPr>
        <w:ind w:left="-36" w:firstLine="600"/>
        <w:jc w:val="both"/>
        <w:rPr>
          <w:color w:val="000000"/>
          <w:sz w:val="28"/>
          <w:szCs w:val="28"/>
        </w:rPr>
      </w:pPr>
      <w:r>
        <w:rPr>
          <w:color w:val="000000"/>
          <w:sz w:val="28"/>
          <w:szCs w:val="28"/>
        </w:rPr>
        <w:t xml:space="preserve">Для построения логарифмической АЧХ (ЛАЧХ) интегратора определим модуль комплексного коэффициента передачи (6.24) и выразим его в </w:t>
      </w:r>
      <w:r w:rsidRPr="00411C21">
        <w:rPr>
          <w:color w:val="000000"/>
          <w:sz w:val="28"/>
          <w:szCs w:val="28"/>
        </w:rPr>
        <w:t>[</w:t>
      </w:r>
      <w:r>
        <w:rPr>
          <w:color w:val="000000"/>
          <w:sz w:val="28"/>
          <w:szCs w:val="28"/>
        </w:rPr>
        <w:t>дБ</w:t>
      </w:r>
      <w:r w:rsidRPr="00411C21">
        <w:rPr>
          <w:color w:val="000000"/>
          <w:sz w:val="28"/>
          <w:szCs w:val="28"/>
        </w:rPr>
        <w:t>]</w:t>
      </w:r>
    </w:p>
    <w:p w:rsidR="00C304BD" w:rsidRDefault="00C304BD" w:rsidP="00C304BD">
      <w:pPr>
        <w:spacing w:before="120" w:after="120"/>
        <w:ind w:left="-34" w:firstLine="601"/>
        <w:jc w:val="both"/>
        <w:rPr>
          <w:color w:val="000000"/>
          <w:sz w:val="28"/>
          <w:szCs w:val="28"/>
        </w:rPr>
      </w:pPr>
      <w:r w:rsidRPr="00411C21">
        <w:rPr>
          <w:position w:val="-14"/>
          <w:sz w:val="28"/>
          <w:szCs w:val="28"/>
        </w:rPr>
        <w:object w:dxaOrig="3440" w:dyaOrig="420">
          <v:shape id="_x0000_i1418" type="#_x0000_t75" style="width:157.5pt;height:21pt" o:ole="">
            <v:imagedata r:id="rId706" o:title=""/>
          </v:shape>
          <o:OLEObject Type="Embed" ProgID="Equation.3" ShapeID="_x0000_i1418" DrawAspect="Content" ObjectID="_1626696046" r:id="rId707"/>
        </w:object>
      </w:r>
      <w:r>
        <w:rPr>
          <w:sz w:val="28"/>
          <w:szCs w:val="28"/>
        </w:rPr>
        <w:t xml:space="preserve"> дБ.</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(6.29)</w:t>
      </w:r>
    </w:p>
    <w:p w:rsidR="00C304BD" w:rsidRDefault="00C304BD" w:rsidP="00C304BD">
      <w:pPr>
        <w:ind w:left="-36" w:firstLine="600"/>
        <w:jc w:val="both"/>
        <w:rPr>
          <w:color w:val="000000"/>
          <w:sz w:val="28"/>
          <w:szCs w:val="28"/>
        </w:rPr>
      </w:pPr>
      <w:r>
        <w:rPr>
          <w:color w:val="000000"/>
          <w:sz w:val="28"/>
          <w:szCs w:val="28"/>
        </w:rPr>
        <w:t xml:space="preserve">Таким образом, коэффициент передачи будет прямо пропорционален частоте, причем, при каждом десятикратном увеличении частоты (на каждой декаде) коэффициент передачи будет увеличиваться на 20 дБ (ЛАЧХ </w:t>
      </w:r>
      <w:r w:rsidRPr="00442270">
        <w:rPr>
          <w:color w:val="000000"/>
          <w:sz w:val="28"/>
          <w:szCs w:val="28"/>
        </w:rPr>
        <w:t>будет</w:t>
      </w:r>
      <w:r>
        <w:rPr>
          <w:i/>
          <w:color w:val="000000"/>
          <w:sz w:val="28"/>
          <w:szCs w:val="28"/>
        </w:rPr>
        <w:t xml:space="preserve"> </w:t>
      </w:r>
      <w:r>
        <w:rPr>
          <w:color w:val="000000"/>
          <w:sz w:val="28"/>
          <w:szCs w:val="28"/>
        </w:rPr>
        <w:t>иметь наклон (+20дБ/дек).</w:t>
      </w:r>
      <w:r w:rsidRPr="006549BE">
        <w:rPr>
          <w:color w:val="000000"/>
          <w:sz w:val="28"/>
          <w:szCs w:val="28"/>
        </w:rPr>
        <w:t xml:space="preserve"> </w:t>
      </w:r>
      <w:r>
        <w:rPr>
          <w:color w:val="000000"/>
          <w:sz w:val="28"/>
          <w:szCs w:val="28"/>
        </w:rPr>
        <w:t xml:space="preserve"> </w:t>
      </w:r>
      <w:r w:rsidRPr="00700717">
        <w:rPr>
          <w:color w:val="000000"/>
          <w:sz w:val="28"/>
          <w:szCs w:val="28"/>
        </w:rPr>
        <w:t xml:space="preserve">Типичная ЛАЧХ </w:t>
      </w:r>
      <w:r>
        <w:rPr>
          <w:color w:val="000000"/>
          <w:sz w:val="28"/>
          <w:szCs w:val="28"/>
        </w:rPr>
        <w:t>идеального</w:t>
      </w:r>
      <w:r w:rsidRPr="00700717">
        <w:rPr>
          <w:color w:val="000000"/>
          <w:sz w:val="28"/>
          <w:szCs w:val="28"/>
        </w:rPr>
        <w:t xml:space="preserve"> </w:t>
      </w:r>
      <w:r>
        <w:rPr>
          <w:color w:val="000000"/>
          <w:sz w:val="28"/>
          <w:szCs w:val="28"/>
        </w:rPr>
        <w:t>дифференциатора</w:t>
      </w:r>
      <w:r w:rsidRPr="00700717">
        <w:rPr>
          <w:color w:val="000000"/>
          <w:sz w:val="28"/>
          <w:szCs w:val="28"/>
        </w:rPr>
        <w:t xml:space="preserve"> на </w:t>
      </w:r>
      <w:r>
        <w:rPr>
          <w:color w:val="000000"/>
          <w:sz w:val="28"/>
          <w:szCs w:val="28"/>
        </w:rPr>
        <w:t xml:space="preserve">ОУ приведена на рисунке </w:t>
      </w:r>
      <w:r w:rsidRPr="00325373">
        <w:rPr>
          <w:color w:val="000000"/>
          <w:sz w:val="28"/>
          <w:szCs w:val="28"/>
        </w:rPr>
        <w:t>6</w:t>
      </w:r>
      <w:r w:rsidRPr="00700717">
        <w:rPr>
          <w:color w:val="000000"/>
          <w:sz w:val="28"/>
          <w:szCs w:val="28"/>
        </w:rPr>
        <w:t>.</w:t>
      </w:r>
      <w:r>
        <w:rPr>
          <w:color w:val="000000"/>
          <w:sz w:val="28"/>
          <w:szCs w:val="28"/>
        </w:rPr>
        <w:t>25</w:t>
      </w:r>
      <w:r w:rsidRPr="00700717">
        <w:rPr>
          <w:color w:val="000000"/>
          <w:sz w:val="28"/>
          <w:szCs w:val="28"/>
        </w:rPr>
        <w:t xml:space="preserve">. </w:t>
      </w:r>
    </w:p>
    <w:p w:rsidR="0042498E" w:rsidRPr="00442270" w:rsidRDefault="0042498E" w:rsidP="00C304BD">
      <w:pPr>
        <w:ind w:left="-36" w:firstLine="600"/>
        <w:jc w:val="both"/>
        <w:rPr>
          <w:color w:val="000000"/>
          <w:sz w:val="28"/>
          <w:szCs w:val="28"/>
        </w:rPr>
      </w:pPr>
    </w:p>
    <w:p w:rsidR="00C304BD" w:rsidRDefault="008D3537" w:rsidP="00C304BD">
      <w:pPr>
        <w:ind w:left="-36" w:firstLine="600"/>
        <w:rPr>
          <w:color w:val="000000"/>
          <w:sz w:val="28"/>
          <w:szCs w:val="28"/>
        </w:rPr>
      </w:pPr>
      <w:r>
        <w:rPr>
          <w:noProof/>
          <w:color w:val="000000"/>
          <w:sz w:val="28"/>
          <w:szCs w:val="28"/>
        </w:rPr>
        <w:lastRenderedPageBreak/>
        <w:pict>
          <v:group id="_x0000_s8431" style="position:absolute;left:0;text-align:left;margin-left:34.75pt;margin-top:11.4pt;width:381.05pt;height:223.5pt;z-index:255350272" coordorigin="2396,2972" coordsize="7621,4470">
            <v:shape id="_x0000_s8432" type="#_x0000_t32" style="position:absolute;left:4596;top:3050;width:0;height:4274" o:connectortype="straight" strokeweight="1pt">
              <v:stroke startarrow="classic" startarrowlength="long"/>
            </v:shape>
            <v:shape id="_x0000_s8433" type="#_x0000_t32" style="position:absolute;left:2396;top:6025;width:7189;height:1;flip:x" o:connectortype="straight" strokeweight="1pt">
              <v:stroke startarrow="classic" startarrowlength="long"/>
            </v:shape>
            <v:shape id="_x0000_s8434" type="#_x0000_t202" style="position:absolute;left:4596;top:2972;width:1187;height:599" filled="f" stroked="f">
              <v:textbox>
                <w:txbxContent>
                  <w:p w:rsidR="008D3537" w:rsidRPr="00442270" w:rsidRDefault="008D3537" w:rsidP="00C304BD">
                    <w:pPr>
                      <w:rPr>
                        <w:i/>
                        <w:sz w:val="28"/>
                        <w:szCs w:val="28"/>
                      </w:rPr>
                    </w:pPr>
                    <w:r>
                      <w:rPr>
                        <w:i/>
                        <w:sz w:val="28"/>
                        <w:szCs w:val="28"/>
                        <w:lang w:val="en-US"/>
                      </w:rPr>
                      <w:t>L(f)</w:t>
                    </w:r>
                    <w:r>
                      <w:rPr>
                        <w:i/>
                        <w:sz w:val="28"/>
                        <w:szCs w:val="28"/>
                      </w:rPr>
                      <w:t>,дБ</w:t>
                    </w:r>
                  </w:p>
                </w:txbxContent>
              </v:textbox>
            </v:shape>
            <v:shape id="_x0000_s8435" type="#_x0000_t202" style="position:absolute;left:8830;top:5522;width:1187;height:599" filled="f" stroked="f">
              <v:textbox>
                <w:txbxContent>
                  <w:p w:rsidR="008D3537" w:rsidRPr="00442270" w:rsidRDefault="008D3537" w:rsidP="00C304BD">
                    <w:pPr>
                      <w:rPr>
                        <w:i/>
                        <w:sz w:val="28"/>
                        <w:szCs w:val="28"/>
                        <w:lang w:val="en-US"/>
                      </w:rPr>
                    </w:pPr>
                    <w:r>
                      <w:rPr>
                        <w:i/>
                        <w:sz w:val="28"/>
                        <w:szCs w:val="28"/>
                        <w:lang w:val="en-US"/>
                      </w:rPr>
                      <w:t>lg(f)</w:t>
                    </w:r>
                  </w:p>
                </w:txbxContent>
              </v:textbox>
            </v:shape>
            <v:shape id="_x0000_s8436" type="#_x0000_t202" style="position:absolute;left:7390;top:4631;width:1642;height:599" filled="f" stroked="f">
              <v:textbox>
                <w:txbxContent>
                  <w:p w:rsidR="008D3537" w:rsidRPr="00442270" w:rsidRDefault="008D3537" w:rsidP="00C304BD">
                    <w:pPr>
                      <w:rPr>
                        <w:i/>
                        <w:sz w:val="28"/>
                        <w:szCs w:val="28"/>
                      </w:rPr>
                    </w:pPr>
                    <w:r>
                      <w:rPr>
                        <w:i/>
                        <w:sz w:val="28"/>
                        <w:szCs w:val="28"/>
                        <w:lang w:val="en-US"/>
                      </w:rPr>
                      <w:t>+20</w:t>
                    </w:r>
                    <w:r>
                      <w:rPr>
                        <w:i/>
                        <w:sz w:val="28"/>
                        <w:szCs w:val="28"/>
                      </w:rPr>
                      <w:t>дБ/дек</w:t>
                    </w:r>
                  </w:p>
                </w:txbxContent>
              </v:textbox>
            </v:shape>
            <v:shape id="_x0000_s8437" type="#_x0000_t202" style="position:absolute;left:4179;top:5594;width:801;height:599" filled="f" stroked="f">
              <v:textbox>
                <w:txbxContent>
                  <w:p w:rsidR="008D3537" w:rsidRPr="00442270" w:rsidRDefault="008D3537" w:rsidP="00C304BD">
                    <w:pPr>
                      <w:rPr>
                        <w:i/>
                        <w:sz w:val="28"/>
                        <w:szCs w:val="28"/>
                      </w:rPr>
                    </w:pPr>
                    <w:r>
                      <w:rPr>
                        <w:i/>
                        <w:sz w:val="28"/>
                        <w:szCs w:val="28"/>
                      </w:rPr>
                      <w:t>0</w:t>
                    </w:r>
                  </w:p>
                </w:txbxContent>
              </v:textbox>
            </v:shape>
            <v:shape id="_x0000_s8438" type="#_x0000_t202" style="position:absolute;left:4083;top:4447;width:801;height:599" filled="f" stroked="f">
              <v:textbox>
                <w:txbxContent>
                  <w:p w:rsidR="008D3537" w:rsidRPr="00442270" w:rsidRDefault="008D3537" w:rsidP="00C304BD">
                    <w:pPr>
                      <w:rPr>
                        <w:i/>
                        <w:sz w:val="28"/>
                        <w:szCs w:val="28"/>
                      </w:rPr>
                    </w:pPr>
                    <w:r>
                      <w:rPr>
                        <w:i/>
                        <w:sz w:val="28"/>
                        <w:szCs w:val="28"/>
                      </w:rPr>
                      <w:t>40</w:t>
                    </w:r>
                  </w:p>
                </w:txbxContent>
              </v:textbox>
            </v:shape>
            <v:shape id="_x0000_s8439" type="#_x0000_t202" style="position:absolute;left:4083;top:3249;width:801;height:599" filled="f" stroked="f">
              <v:textbox>
                <w:txbxContent>
                  <w:p w:rsidR="008D3537" w:rsidRPr="00442270" w:rsidRDefault="008D3537" w:rsidP="00C304BD">
                    <w:pPr>
                      <w:rPr>
                        <w:i/>
                        <w:sz w:val="28"/>
                        <w:szCs w:val="28"/>
                      </w:rPr>
                    </w:pPr>
                    <w:r>
                      <w:rPr>
                        <w:i/>
                        <w:sz w:val="28"/>
                        <w:szCs w:val="28"/>
                      </w:rPr>
                      <w:t>80</w:t>
                    </w:r>
                  </w:p>
                </w:txbxContent>
              </v:textbox>
            </v:shape>
            <v:shape id="_x0000_s8440" type="#_x0000_t202" style="position:absolute;left:3991;top:6843;width:801;height:599" filled="f" stroked="f">
              <v:textbox>
                <w:txbxContent>
                  <w:p w:rsidR="008D3537" w:rsidRPr="00442270" w:rsidRDefault="008D3537" w:rsidP="00C304BD">
                    <w:pPr>
                      <w:rPr>
                        <w:i/>
                        <w:sz w:val="28"/>
                        <w:szCs w:val="28"/>
                      </w:rPr>
                    </w:pPr>
                    <w:r>
                      <w:rPr>
                        <w:i/>
                        <w:sz w:val="28"/>
                        <w:szCs w:val="28"/>
                      </w:rPr>
                      <w:t>-40</w:t>
                    </w:r>
                  </w:p>
                </w:txbxContent>
              </v:textbox>
            </v:shape>
          </v:group>
        </w:pict>
      </w:r>
    </w:p>
    <w:p w:rsidR="00C304BD" w:rsidRDefault="00C304BD" w:rsidP="00C304BD">
      <w:pPr>
        <w:ind w:left="-36" w:firstLine="600"/>
        <w:rPr>
          <w:color w:val="000000"/>
          <w:sz w:val="28"/>
          <w:szCs w:val="28"/>
        </w:rPr>
      </w:pPr>
      <w:r>
        <w:rPr>
          <w:noProof/>
          <w:color w:val="000000"/>
          <w:sz w:val="28"/>
          <w:szCs w:val="28"/>
        </w:rPr>
        <w:drawing>
          <wp:inline distT="0" distB="0" distL="0" distR="0">
            <wp:extent cx="4691380" cy="2806700"/>
            <wp:effectExtent l="1905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708" cstate="print"/>
                    <a:srcRect l="20441" t="41209" r="726" b="7237"/>
                    <a:stretch>
                      <a:fillRect/>
                    </a:stretch>
                  </pic:blipFill>
                  <pic:spPr bwMode="auto">
                    <a:xfrm>
                      <a:off x="0" y="0"/>
                      <a:ext cx="4691380" cy="2806700"/>
                    </a:xfrm>
                    <a:prstGeom prst="rect">
                      <a:avLst/>
                    </a:prstGeom>
                    <a:noFill/>
                    <a:ln w="9525">
                      <a:noFill/>
                      <a:miter lim="800000"/>
                      <a:headEnd/>
                      <a:tailEnd/>
                    </a:ln>
                  </pic:spPr>
                </pic:pic>
              </a:graphicData>
            </a:graphic>
          </wp:inline>
        </w:drawing>
      </w:r>
    </w:p>
    <w:p w:rsidR="00C304BD" w:rsidRDefault="00C304BD" w:rsidP="00C304BD">
      <w:pPr>
        <w:ind w:left="-36" w:firstLine="600"/>
        <w:rPr>
          <w:color w:val="000000"/>
          <w:sz w:val="28"/>
          <w:szCs w:val="28"/>
        </w:rPr>
      </w:pPr>
    </w:p>
    <w:p w:rsidR="00C304BD" w:rsidRDefault="00C304BD" w:rsidP="00C304BD">
      <w:pPr>
        <w:jc w:val="center"/>
        <w:rPr>
          <w:bCs/>
          <w:color w:val="000000"/>
          <w:sz w:val="28"/>
          <w:szCs w:val="28"/>
        </w:rPr>
      </w:pPr>
      <w:r>
        <w:rPr>
          <w:bCs/>
          <w:color w:val="000000"/>
          <w:sz w:val="28"/>
          <w:szCs w:val="28"/>
        </w:rPr>
        <w:t xml:space="preserve">Рисунок </w:t>
      </w:r>
      <w:r w:rsidRPr="00325373">
        <w:rPr>
          <w:bCs/>
          <w:color w:val="000000"/>
          <w:sz w:val="28"/>
          <w:szCs w:val="28"/>
        </w:rPr>
        <w:t>6</w:t>
      </w:r>
      <w:r w:rsidRPr="00700717">
        <w:rPr>
          <w:bCs/>
          <w:color w:val="000000"/>
          <w:sz w:val="28"/>
          <w:szCs w:val="28"/>
        </w:rPr>
        <w:t>.</w:t>
      </w:r>
      <w:r>
        <w:rPr>
          <w:bCs/>
          <w:color w:val="000000"/>
          <w:sz w:val="28"/>
          <w:szCs w:val="28"/>
        </w:rPr>
        <w:t>25</w:t>
      </w:r>
      <w:r w:rsidRPr="00700717">
        <w:rPr>
          <w:bCs/>
          <w:color w:val="000000"/>
          <w:sz w:val="28"/>
          <w:szCs w:val="28"/>
        </w:rPr>
        <w:t xml:space="preserve"> – </w:t>
      </w:r>
      <w:r>
        <w:rPr>
          <w:bCs/>
          <w:color w:val="000000"/>
          <w:sz w:val="28"/>
          <w:szCs w:val="28"/>
        </w:rPr>
        <w:t>Логарифмическая АЧХ</w:t>
      </w:r>
      <w:r w:rsidRPr="00700717">
        <w:rPr>
          <w:bCs/>
          <w:color w:val="000000"/>
          <w:sz w:val="28"/>
          <w:szCs w:val="28"/>
        </w:rPr>
        <w:t xml:space="preserve"> </w:t>
      </w:r>
      <w:r>
        <w:rPr>
          <w:bCs/>
          <w:color w:val="000000"/>
          <w:sz w:val="28"/>
          <w:szCs w:val="28"/>
        </w:rPr>
        <w:t>дифференциатора</w:t>
      </w:r>
    </w:p>
    <w:p w:rsidR="00C304BD" w:rsidRDefault="00C304BD" w:rsidP="00C304BD">
      <w:pPr>
        <w:ind w:left="-36" w:firstLine="600"/>
        <w:jc w:val="both"/>
        <w:rPr>
          <w:color w:val="000000"/>
          <w:sz w:val="28"/>
          <w:szCs w:val="28"/>
        </w:rPr>
      </w:pPr>
    </w:p>
    <w:p w:rsidR="00C304BD" w:rsidRDefault="00C304BD" w:rsidP="00C304BD">
      <w:pPr>
        <w:ind w:left="-36" w:firstLine="600"/>
        <w:jc w:val="both"/>
        <w:rPr>
          <w:sz w:val="28"/>
          <w:szCs w:val="28"/>
        </w:rPr>
      </w:pPr>
      <w:r w:rsidRPr="004F6A93">
        <w:rPr>
          <w:bCs/>
          <w:color w:val="000000"/>
          <w:sz w:val="28"/>
          <w:szCs w:val="28"/>
        </w:rPr>
        <w:t xml:space="preserve">Инвертирующий интегратор вносит постоянный фазовый сдвиг </w:t>
      </w:r>
      <w:r>
        <w:rPr>
          <w:bCs/>
          <w:color w:val="000000"/>
          <w:sz w:val="28"/>
          <w:szCs w:val="28"/>
        </w:rPr>
        <w:t xml:space="preserve">   </w:t>
      </w:r>
      <w:r w:rsidRPr="00407132">
        <w:rPr>
          <w:bCs/>
          <w:i/>
          <w:color w:val="000000"/>
          <w:sz w:val="28"/>
          <w:szCs w:val="28"/>
        </w:rPr>
        <w:sym w:font="Symbol" w:char="F06A"/>
      </w:r>
      <w:r w:rsidRPr="00407132">
        <w:rPr>
          <w:bCs/>
          <w:i/>
          <w:color w:val="000000"/>
          <w:sz w:val="28"/>
          <w:szCs w:val="28"/>
        </w:rPr>
        <w:t>(ω)=</w:t>
      </w:r>
      <w:r>
        <w:rPr>
          <w:bCs/>
          <w:i/>
          <w:color w:val="000000"/>
          <w:sz w:val="28"/>
          <w:szCs w:val="28"/>
        </w:rPr>
        <w:t>–9</w:t>
      </w:r>
      <w:r w:rsidRPr="00407132">
        <w:rPr>
          <w:bCs/>
          <w:sz w:val="28"/>
          <w:szCs w:val="28"/>
        </w:rPr>
        <w:t>0</w:t>
      </w:r>
      <w:r w:rsidRPr="00407132">
        <w:rPr>
          <w:sz w:val="28"/>
          <w:szCs w:val="28"/>
        </w:rPr>
        <w:sym w:font="Symbol" w:char="F0B0"/>
      </w:r>
      <w:r w:rsidRPr="004F6A93">
        <w:rPr>
          <w:sz w:val="28"/>
          <w:szCs w:val="28"/>
        </w:rPr>
        <w:t xml:space="preserve"> на всех частотах.</w:t>
      </w:r>
    </w:p>
    <w:p w:rsidR="00C304BD" w:rsidRPr="00700717" w:rsidRDefault="00C304BD" w:rsidP="00C304BD">
      <w:pPr>
        <w:ind w:left="-36" w:firstLine="600"/>
        <w:jc w:val="both"/>
        <w:rPr>
          <w:color w:val="000000"/>
          <w:sz w:val="28"/>
          <w:szCs w:val="28"/>
        </w:rPr>
      </w:pPr>
      <w:r w:rsidRPr="00700717">
        <w:rPr>
          <w:color w:val="000000"/>
          <w:sz w:val="28"/>
          <w:szCs w:val="28"/>
        </w:rPr>
        <w:t>Практическая реализация схемы дифферен</w:t>
      </w:r>
      <w:r>
        <w:rPr>
          <w:color w:val="000000"/>
          <w:sz w:val="28"/>
          <w:szCs w:val="28"/>
        </w:rPr>
        <w:t xml:space="preserve">циатора, показанной на рисунке </w:t>
      </w:r>
      <w:r w:rsidRPr="00945376">
        <w:rPr>
          <w:color w:val="000000"/>
          <w:sz w:val="28"/>
          <w:szCs w:val="28"/>
        </w:rPr>
        <w:t>6</w:t>
      </w:r>
      <w:r w:rsidRPr="00700717">
        <w:rPr>
          <w:color w:val="000000"/>
          <w:sz w:val="28"/>
          <w:szCs w:val="28"/>
        </w:rPr>
        <w:t>.</w:t>
      </w:r>
      <w:r>
        <w:rPr>
          <w:color w:val="000000"/>
          <w:sz w:val="28"/>
          <w:szCs w:val="28"/>
        </w:rPr>
        <w:t>23</w:t>
      </w:r>
      <w:r w:rsidRPr="00700717">
        <w:rPr>
          <w:color w:val="000000"/>
          <w:sz w:val="28"/>
          <w:szCs w:val="28"/>
        </w:rPr>
        <w:t>, сопряжена со значительными трудностями по следующим причинам:</w:t>
      </w:r>
    </w:p>
    <w:p w:rsidR="00C304BD" w:rsidRDefault="00C304BD" w:rsidP="00D26B62">
      <w:pPr>
        <w:numPr>
          <w:ilvl w:val="0"/>
          <w:numId w:val="55"/>
        </w:numPr>
        <w:tabs>
          <w:tab w:val="clear" w:pos="1524"/>
          <w:tab w:val="num" w:pos="354"/>
        </w:tabs>
        <w:ind w:left="-12" w:firstLine="0"/>
        <w:jc w:val="both"/>
        <w:rPr>
          <w:color w:val="000000"/>
          <w:sz w:val="28"/>
          <w:szCs w:val="28"/>
        </w:rPr>
      </w:pPr>
      <w:r>
        <w:rPr>
          <w:color w:val="000000"/>
          <w:sz w:val="28"/>
          <w:szCs w:val="28"/>
        </w:rPr>
        <w:t>С</w:t>
      </w:r>
      <w:r w:rsidRPr="00700717">
        <w:rPr>
          <w:color w:val="000000"/>
          <w:sz w:val="28"/>
          <w:szCs w:val="28"/>
        </w:rPr>
        <w:t xml:space="preserve">хема имеет чисто ёмкостное входное сопротивление, которое </w:t>
      </w:r>
      <w:r>
        <w:rPr>
          <w:color w:val="000000"/>
          <w:sz w:val="28"/>
          <w:szCs w:val="28"/>
        </w:rPr>
        <w:t xml:space="preserve">на высоких частотах будет настолько мало, что может вызвать нарушение работы источника (предыдущего каскада). </w:t>
      </w:r>
    </w:p>
    <w:p w:rsidR="00C304BD" w:rsidRDefault="00C304BD" w:rsidP="00D26B62">
      <w:pPr>
        <w:numPr>
          <w:ilvl w:val="0"/>
          <w:numId w:val="55"/>
        </w:numPr>
        <w:tabs>
          <w:tab w:val="clear" w:pos="1524"/>
          <w:tab w:val="num" w:pos="354"/>
        </w:tabs>
        <w:ind w:left="-12" w:firstLine="0"/>
        <w:jc w:val="both"/>
        <w:rPr>
          <w:color w:val="000000"/>
          <w:sz w:val="28"/>
          <w:szCs w:val="28"/>
        </w:rPr>
      </w:pPr>
      <w:r>
        <w:rPr>
          <w:color w:val="000000"/>
          <w:sz w:val="28"/>
          <w:szCs w:val="28"/>
        </w:rPr>
        <w:t>Д</w:t>
      </w:r>
      <w:r w:rsidRPr="00700717">
        <w:rPr>
          <w:color w:val="000000"/>
          <w:sz w:val="28"/>
          <w:szCs w:val="28"/>
        </w:rPr>
        <w:t>ифференцирование в области высоких частот, в соот</w:t>
      </w:r>
      <w:r>
        <w:rPr>
          <w:color w:val="000000"/>
          <w:sz w:val="28"/>
          <w:szCs w:val="28"/>
        </w:rPr>
        <w:t>ветствии с выражением (</w:t>
      </w:r>
      <w:r w:rsidRPr="00945376">
        <w:rPr>
          <w:color w:val="000000"/>
          <w:sz w:val="28"/>
          <w:szCs w:val="28"/>
        </w:rPr>
        <w:t>6</w:t>
      </w:r>
      <w:r w:rsidRPr="00700717">
        <w:rPr>
          <w:color w:val="000000"/>
          <w:sz w:val="28"/>
          <w:szCs w:val="28"/>
        </w:rPr>
        <w:t>.</w:t>
      </w:r>
      <w:r>
        <w:rPr>
          <w:color w:val="000000"/>
          <w:sz w:val="28"/>
          <w:szCs w:val="28"/>
        </w:rPr>
        <w:t>28</w:t>
      </w:r>
      <w:r w:rsidRPr="00700717">
        <w:rPr>
          <w:color w:val="000000"/>
          <w:sz w:val="28"/>
          <w:szCs w:val="28"/>
        </w:rPr>
        <w:t>), приводит к значительному усилению составляющих высоких частот, что ухудшает соотношение сигнал/шум</w:t>
      </w:r>
      <w:r>
        <w:rPr>
          <w:color w:val="000000"/>
          <w:sz w:val="28"/>
          <w:szCs w:val="28"/>
        </w:rPr>
        <w:t>.</w:t>
      </w:r>
    </w:p>
    <w:p w:rsidR="00C304BD" w:rsidRPr="00700717" w:rsidRDefault="00C304BD" w:rsidP="00D26B62">
      <w:pPr>
        <w:numPr>
          <w:ilvl w:val="0"/>
          <w:numId w:val="55"/>
        </w:numPr>
        <w:tabs>
          <w:tab w:val="clear" w:pos="1524"/>
          <w:tab w:val="num" w:pos="354"/>
        </w:tabs>
        <w:ind w:left="-12" w:firstLine="0"/>
        <w:jc w:val="both"/>
        <w:rPr>
          <w:color w:val="000000"/>
          <w:sz w:val="28"/>
          <w:szCs w:val="28"/>
        </w:rPr>
      </w:pPr>
      <w:r>
        <w:rPr>
          <w:color w:val="000000"/>
          <w:sz w:val="28"/>
          <w:szCs w:val="28"/>
        </w:rPr>
        <w:t>В</w:t>
      </w:r>
      <w:r w:rsidRPr="00700717">
        <w:rPr>
          <w:color w:val="000000"/>
          <w:sz w:val="28"/>
          <w:szCs w:val="28"/>
        </w:rPr>
        <w:t xml:space="preserve"> петле обратной связи ОУ оказывается включенным инерционное звено первого порядка, создающее в области высоких частот запаздывание по фазе до</w:t>
      </w:r>
      <w:r>
        <w:rPr>
          <w:color w:val="000000"/>
          <w:sz w:val="28"/>
          <w:szCs w:val="28"/>
        </w:rPr>
        <w:t xml:space="preserve"> (-</w:t>
      </w:r>
      <w:r w:rsidRPr="00700717">
        <w:rPr>
          <w:color w:val="000000"/>
          <w:sz w:val="28"/>
          <w:szCs w:val="28"/>
        </w:rPr>
        <w:t>90°</w:t>
      </w:r>
      <w:r>
        <w:rPr>
          <w:color w:val="000000"/>
          <w:sz w:val="28"/>
          <w:szCs w:val="28"/>
        </w:rPr>
        <w:t>)</w:t>
      </w:r>
      <w:r w:rsidRPr="00700717">
        <w:rPr>
          <w:color w:val="000000"/>
          <w:sz w:val="28"/>
          <w:szCs w:val="28"/>
        </w:rPr>
        <w:t>:</w:t>
      </w:r>
    </w:p>
    <w:p w:rsidR="00C304BD" w:rsidRPr="00700717" w:rsidRDefault="00C304BD" w:rsidP="00C304BD">
      <w:pPr>
        <w:ind w:firstLine="601"/>
        <w:jc w:val="both"/>
        <w:rPr>
          <w:color w:val="000000"/>
          <w:sz w:val="28"/>
          <w:szCs w:val="28"/>
        </w:rPr>
      </w:pPr>
      <w:r w:rsidRPr="00C236B8">
        <w:rPr>
          <w:color w:val="000000"/>
          <w:position w:val="-34"/>
          <w:sz w:val="28"/>
          <w:szCs w:val="28"/>
        </w:rPr>
        <w:object w:dxaOrig="2420" w:dyaOrig="780">
          <v:shape id="_x0000_i1419" type="#_x0000_t75" style="width:120.75pt;height:39pt" o:ole="">
            <v:imagedata r:id="rId709" o:title=""/>
          </v:shape>
          <o:OLEObject Type="Embed" ProgID="Equation.3" ShapeID="_x0000_i1419" DrawAspect="Content" ObjectID="_1626696047" r:id="rId710"/>
        </w:object>
      </w:r>
      <w:r>
        <w:rPr>
          <w:color w:val="000000"/>
          <w:sz w:val="28"/>
          <w:szCs w:val="28"/>
        </w:rPr>
        <w:t>.</w:t>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(6.30)</w:t>
      </w:r>
    </w:p>
    <w:p w:rsidR="00C304BD" w:rsidRPr="00700717" w:rsidRDefault="00C304BD" w:rsidP="00C304BD">
      <w:pPr>
        <w:ind w:left="-36" w:firstLine="600"/>
        <w:jc w:val="both"/>
        <w:rPr>
          <w:color w:val="000000"/>
          <w:sz w:val="28"/>
          <w:szCs w:val="28"/>
        </w:rPr>
      </w:pPr>
      <w:r w:rsidRPr="00700717">
        <w:rPr>
          <w:color w:val="000000"/>
          <w:sz w:val="28"/>
          <w:szCs w:val="28"/>
        </w:rPr>
        <w:t>Оно суммируется с фазовым запаздыванием операционного усилителя</w:t>
      </w:r>
      <w:r>
        <w:rPr>
          <w:color w:val="000000"/>
          <w:sz w:val="28"/>
          <w:szCs w:val="28"/>
        </w:rPr>
        <w:t xml:space="preserve"> и самого дифференциатора. Таким образом, по петле обратной связи суммарный фазовый сдвиг может стремиться к 360</w:t>
      </w:r>
      <w:r w:rsidRPr="00700717">
        <w:rPr>
          <w:color w:val="000000"/>
          <w:sz w:val="28"/>
          <w:szCs w:val="28"/>
        </w:rPr>
        <w:t>°</w:t>
      </w:r>
      <w:r>
        <w:rPr>
          <w:color w:val="000000"/>
          <w:sz w:val="28"/>
          <w:szCs w:val="28"/>
        </w:rPr>
        <w:t xml:space="preserve"> (будет выполняться баланс фаз)</w:t>
      </w:r>
      <w:r w:rsidRPr="00700717">
        <w:rPr>
          <w:color w:val="000000"/>
          <w:sz w:val="28"/>
          <w:szCs w:val="28"/>
        </w:rPr>
        <w:t xml:space="preserve">, в результате чего </w:t>
      </w:r>
      <w:r>
        <w:rPr>
          <w:color w:val="000000"/>
          <w:sz w:val="28"/>
          <w:szCs w:val="28"/>
        </w:rPr>
        <w:t xml:space="preserve">на высоких частотах (при большом коэффициенте усиления) </w:t>
      </w:r>
      <w:r w:rsidRPr="00700717">
        <w:rPr>
          <w:color w:val="000000"/>
          <w:sz w:val="28"/>
          <w:szCs w:val="28"/>
        </w:rPr>
        <w:t xml:space="preserve">схема становится неустойчивой. </w:t>
      </w:r>
    </w:p>
    <w:p w:rsidR="00C304BD" w:rsidRDefault="00C304BD" w:rsidP="00C304BD">
      <w:pPr>
        <w:ind w:left="-36" w:firstLine="600"/>
        <w:jc w:val="both"/>
        <w:rPr>
          <w:color w:val="000000"/>
          <w:sz w:val="28"/>
          <w:szCs w:val="28"/>
        </w:rPr>
      </w:pPr>
      <w:r w:rsidRPr="00700717">
        <w:rPr>
          <w:color w:val="000000"/>
          <w:sz w:val="28"/>
          <w:szCs w:val="28"/>
        </w:rPr>
        <w:t xml:space="preserve">Устранить эти недостатки позволяет включение последовательно с конденсатором дополнительного резистора </w:t>
      </w:r>
      <w:r w:rsidRPr="00700717">
        <w:rPr>
          <w:i/>
          <w:iCs/>
          <w:color w:val="000000"/>
          <w:sz w:val="28"/>
          <w:szCs w:val="28"/>
        </w:rPr>
        <w:t>R</w:t>
      </w:r>
      <w:r w:rsidRPr="00DB36EB">
        <w:rPr>
          <w:iCs/>
          <w:color w:val="000000"/>
          <w:sz w:val="28"/>
          <w:szCs w:val="28"/>
        </w:rPr>
        <w:t>1</w:t>
      </w:r>
      <w:r>
        <w:rPr>
          <w:color w:val="000000"/>
          <w:sz w:val="28"/>
          <w:szCs w:val="28"/>
        </w:rPr>
        <w:t xml:space="preserve"> (рис. </w:t>
      </w:r>
      <w:r w:rsidRPr="00945376">
        <w:rPr>
          <w:color w:val="000000"/>
          <w:sz w:val="28"/>
          <w:szCs w:val="28"/>
        </w:rPr>
        <w:t>6</w:t>
      </w:r>
      <w:r w:rsidRPr="00700717">
        <w:rPr>
          <w:color w:val="000000"/>
          <w:sz w:val="28"/>
          <w:szCs w:val="28"/>
        </w:rPr>
        <w:t>.</w:t>
      </w:r>
      <w:r>
        <w:rPr>
          <w:color w:val="000000"/>
          <w:sz w:val="28"/>
          <w:szCs w:val="28"/>
        </w:rPr>
        <w:t>26</w:t>
      </w:r>
      <w:r w:rsidRPr="00700717">
        <w:rPr>
          <w:color w:val="000000"/>
          <w:sz w:val="28"/>
          <w:szCs w:val="28"/>
        </w:rPr>
        <w:t xml:space="preserve">). </w:t>
      </w:r>
    </w:p>
    <w:p w:rsidR="0042498E" w:rsidRDefault="0042498E" w:rsidP="00C304BD">
      <w:pPr>
        <w:ind w:left="-36" w:firstLine="600"/>
        <w:jc w:val="both"/>
        <w:rPr>
          <w:color w:val="000000"/>
          <w:sz w:val="28"/>
          <w:szCs w:val="28"/>
        </w:rPr>
      </w:pPr>
    </w:p>
    <w:p w:rsidR="0042498E" w:rsidRDefault="0042498E"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8D3537" w:rsidP="00C304BD">
      <w:pPr>
        <w:ind w:left="-36" w:firstLine="600"/>
        <w:jc w:val="both"/>
        <w:rPr>
          <w:color w:val="000000"/>
          <w:sz w:val="28"/>
          <w:szCs w:val="28"/>
        </w:rPr>
      </w:pPr>
      <w:r>
        <w:rPr>
          <w:noProof/>
          <w:color w:val="000000"/>
          <w:sz w:val="28"/>
          <w:szCs w:val="28"/>
        </w:rPr>
        <w:lastRenderedPageBreak/>
        <w:pict>
          <v:group id="_x0000_s8441" style="position:absolute;left:0;text-align:left;margin-left:80.5pt;margin-top:-6.15pt;width:264.45pt;height:153.7pt;z-index:255351296" coordorigin="3311,1709" coordsize="5289,3074">
            <v:rect id="_x0000_s8442" style="position:absolute;left:6275;top:3397;width:888;height:1314"/>
            <v:shape id="_x0000_s8443" type="#_x0000_t202" style="position:absolute;left:6599;top:3439;width:636;height:456" filled="f" stroked="f">
              <v:textbox style="mso-next-textbox:#_x0000_s8443">
                <w:txbxContent>
                  <w:p w:rsidR="008D3537" w:rsidRPr="00325373" w:rsidRDefault="008D3537" w:rsidP="00C304BD">
                    <w:pPr>
                      <w:jc w:val="center"/>
                      <w:rPr>
                        <w:sz w:val="28"/>
                        <w:szCs w:val="28"/>
                      </w:rPr>
                    </w:pPr>
                    <w:r>
                      <w:rPr>
                        <w:sz w:val="28"/>
                        <w:szCs w:val="28"/>
                      </w:rPr>
                      <w:sym w:font="Symbol" w:char="F0A5"/>
                    </w:r>
                  </w:p>
                </w:txbxContent>
              </v:textbox>
            </v:shape>
            <v:shape id="_x0000_s8444" type="#_x0000_t5" style="position:absolute;left:6500;top:3616;width:198;height:204;rotation:90"/>
            <v:line id="_x0000_s8445" style="position:absolute" from="6023,2951" to="6599,2957"/>
            <v:line id="_x0000_s8446" style="position:absolute" from="6737,2951" to="7619,2951"/>
            <v:oval id="_x0000_s8447" style="position:absolute;left:6239;top:3649;width:72;height:72"/>
            <v:shape id="_x0000_s8448" style="position:absolute;left:6023;top:2873;width:210;height:806" coordsize="210,636" path="m210,636hdc140,636,70,636,,636hal,hde" filled="f">
              <v:path arrowok="t"/>
            </v:shape>
            <v:oval id="_x0000_s8449" style="position:absolute;left:5999;top:3655;width:42;height:42" fillcolor="black"/>
            <v:shape id="_x0000_s8450" style="position:absolute;left:7163;top:2867;width:462;height:782;flip:x;mso-position-horizontal:absolute;mso-position-vertical:absolute" coordsize="210,636" path="m210,636hdc140,636,70,636,,636hal,hde" filled="f">
              <v:path arrowok="t"/>
            </v:shape>
            <v:line id="_x0000_s8451" style="position:absolute" from="5933,4423" to="6275,4429"/>
            <v:oval id="_x0000_s8452" style="position:absolute;left:3821;top:3643;width:72;height:72"/>
            <v:group id="_x0000_s8453" style="position:absolute;left:5753;top:4477;width:360;height:252;rotation:-90" coordorigin="4956,8532" coordsize="360,252">
              <v:line id="_x0000_s8454" style="position:absolute" from="4962,8532" to="4962,8784"/>
              <v:line id="_x0000_s8455" style="position:absolute" from="4956,8658" to="5316,8658"/>
            </v:group>
            <v:shape id="_x0000_s8456" type="#_x0000_t202" style="position:absolute;left:3311;top:3631;width:738;height:456" filled="f" stroked="f">
              <v:textbox style="mso-next-textbox:#_x0000_s8456">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вх</w:t>
                    </w:r>
                  </w:p>
                </w:txbxContent>
              </v:textbox>
            </v:shape>
            <v:line id="_x0000_s8457" style="position:absolute" from="7625,3643" to="8045,3643"/>
            <v:oval id="_x0000_s8458" style="position:absolute;left:8039;top:3601;width:72;height:72"/>
            <v:group id="_x0000_s8459" style="position:absolute;left:7967;top:4075;width:252;height:426" coordorigin="8196,10002" coordsize="252,426">
              <v:oval id="_x0000_s8460" style="position:absolute;left:8286;top:10002;width:72;height:72"/>
              <v:group id="_x0000_s8461" style="position:absolute;left:8142;top:10122;width:360;height:252;rotation:-90" coordorigin="4956,8532" coordsize="360,252">
                <v:line id="_x0000_s8462" style="position:absolute" from="4962,8532" to="4962,8784"/>
                <v:line id="_x0000_s8463" style="position:absolute" from="4956,8658" to="5316,8658"/>
              </v:group>
            </v:group>
            <v:shape id="_x0000_s8464" type="#_x0000_t202" style="position:absolute;left:7742;top:3613;width:858;height:456" filled="f" stroked="f">
              <v:textbox style="mso-next-textbox:#_x0000_s8464">
                <w:txbxContent>
                  <w:p w:rsidR="008D3537" w:rsidRPr="00325373" w:rsidRDefault="008D3537" w:rsidP="00C304BD">
                    <w:pPr>
                      <w:jc w:val="center"/>
                      <w:rPr>
                        <w:i/>
                        <w:sz w:val="28"/>
                        <w:szCs w:val="28"/>
                        <w:vertAlign w:val="subscript"/>
                      </w:rPr>
                    </w:pPr>
                    <w:r>
                      <w:rPr>
                        <w:i/>
                        <w:sz w:val="28"/>
                        <w:szCs w:val="28"/>
                        <w:lang w:val="en-US"/>
                      </w:rPr>
                      <w:t>U</w:t>
                    </w:r>
                    <w:r>
                      <w:rPr>
                        <w:i/>
                        <w:sz w:val="28"/>
                        <w:szCs w:val="28"/>
                        <w:vertAlign w:val="subscript"/>
                      </w:rPr>
                      <w:t>вых</w:t>
                    </w:r>
                  </w:p>
                </w:txbxContent>
              </v:textbox>
            </v:shape>
            <v:oval id="_x0000_s8465" style="position:absolute;left:7607;top:3625;width:42;height:42" fillcolor="black"/>
            <v:group id="_x0000_s8466" style="position:absolute;left:6384;top:2401;width:684;height:669" coordorigin="4632,11370" coordsize="684,669">
              <v:rect id="_x0000_s8467" style="position:absolute;left:4632;top:11793;width:600;height:246"/>
              <v:shape id="_x0000_s8468" type="#_x0000_t202" style="position:absolute;left:4644;top:11370;width:672;height:480" filled="f" stroked="f">
                <v:textbox style="mso-next-textbox:#_x0000_s8468">
                  <w:txbxContent>
                    <w:p w:rsidR="008D3537" w:rsidRPr="005844C0" w:rsidRDefault="008D3537" w:rsidP="00C304BD">
                      <w:pPr>
                        <w:jc w:val="center"/>
                        <w:rPr>
                          <w:i/>
                          <w:sz w:val="28"/>
                          <w:szCs w:val="28"/>
                          <w:vertAlign w:val="subscript"/>
                        </w:rPr>
                      </w:pPr>
                      <w:r>
                        <w:rPr>
                          <w:i/>
                          <w:sz w:val="28"/>
                          <w:szCs w:val="28"/>
                          <w:lang w:val="en-US"/>
                        </w:rPr>
                        <w:t>R</w:t>
                      </w:r>
                      <w:r w:rsidRPr="005844C0">
                        <w:rPr>
                          <w:i/>
                          <w:sz w:val="32"/>
                          <w:szCs w:val="32"/>
                          <w:vertAlign w:val="subscript"/>
                        </w:rPr>
                        <w:t>ос</w:t>
                      </w:r>
                    </w:p>
                  </w:txbxContent>
                </v:textbox>
              </v:shape>
            </v:group>
            <v:shape id="_x0000_s8469" type="#_x0000_t202" style="position:absolute;left:4115;top:2915;width:672;height:480" filled="f" stroked="f">
              <v:textbox style="mso-next-textbox:#_x0000_s8469">
                <w:txbxContent>
                  <w:p w:rsidR="008D3537" w:rsidRPr="006E237E" w:rsidRDefault="008D3537" w:rsidP="00C304BD">
                    <w:pPr>
                      <w:jc w:val="center"/>
                      <w:rPr>
                        <w:i/>
                        <w:sz w:val="28"/>
                        <w:szCs w:val="28"/>
                      </w:rPr>
                    </w:pPr>
                    <w:r>
                      <w:rPr>
                        <w:i/>
                        <w:sz w:val="28"/>
                        <w:szCs w:val="28"/>
                      </w:rPr>
                      <w:t>С</w:t>
                    </w:r>
                    <w:r w:rsidRPr="005911B8">
                      <w:rPr>
                        <w:sz w:val="28"/>
                        <w:szCs w:val="28"/>
                      </w:rPr>
                      <w:t>1</w:t>
                    </w:r>
                  </w:p>
                </w:txbxContent>
              </v:textbox>
            </v:shape>
            <v:line id="_x0000_s8470" style="position:absolute;flip:y" from="4499,3673" to="6035,3679"/>
            <v:line id="_x0000_s8471" style="position:absolute" from="3893,3679" to="4361,3679"/>
            <v:group id="_x0000_s8472" style="position:absolute;left:3731;top:4081;width:252;height:426" coordorigin="8196,10002" coordsize="252,426">
              <v:oval id="_x0000_s8473" style="position:absolute;left:8286;top:10002;width:72;height:72"/>
              <v:group id="_x0000_s8474" style="position:absolute;left:8142;top:10122;width:360;height:252;rotation:-90" coordorigin="4956,8532" coordsize="360,252">
                <v:line id="_x0000_s8475" style="position:absolute" from="4962,8532" to="4962,8784"/>
                <v:line id="_x0000_s8476" style="position:absolute" from="4956,8658" to="5316,8658"/>
              </v:group>
            </v:group>
            <v:group id="_x0000_s8477" style="position:absolute;left:4361;top:3395;width:138;height:576" coordorigin="8912,12336" coordsize="138,588">
              <v:shape id="_x0000_s8478" type="#_x0000_t32" style="position:absolute;left:8912;top:12348;width:0;height:576" o:connectortype="straight"/>
              <v:shape id="_x0000_s8479" type="#_x0000_t32" style="position:absolute;left:9050;top:12336;width:0;height:576" o:connectortype="straight"/>
            </v:group>
            <v:group id="_x0000_s8480" style="position:absolute;left:4787;top:3136;width:684;height:669" coordorigin="4632,11370" coordsize="684,669">
              <v:rect id="_x0000_s8481" style="position:absolute;left:4632;top:11793;width:600;height:246"/>
              <v:shape id="_x0000_s8482" type="#_x0000_t202" style="position:absolute;left:4644;top:11370;width:672;height:480" filled="f" stroked="f">
                <v:textbox style="mso-next-textbox:#_x0000_s8482">
                  <w:txbxContent>
                    <w:p w:rsidR="008D3537" w:rsidRPr="00DB36EB" w:rsidRDefault="008D3537" w:rsidP="00C304BD">
                      <w:pPr>
                        <w:jc w:val="center"/>
                        <w:rPr>
                          <w:i/>
                          <w:sz w:val="28"/>
                          <w:szCs w:val="28"/>
                          <w:vertAlign w:val="subscript"/>
                        </w:rPr>
                      </w:pPr>
                      <w:r>
                        <w:rPr>
                          <w:i/>
                          <w:sz w:val="28"/>
                          <w:szCs w:val="28"/>
                          <w:lang w:val="en-US"/>
                        </w:rPr>
                        <w:t>R</w:t>
                      </w:r>
                      <w:r w:rsidRPr="00DB36EB">
                        <w:rPr>
                          <w:sz w:val="28"/>
                          <w:szCs w:val="28"/>
                        </w:rPr>
                        <w:t>1</w:t>
                      </w:r>
                    </w:p>
                  </w:txbxContent>
                </v:textbox>
              </v:shape>
            </v:group>
            <v:line id="_x0000_s8483" style="position:absolute;flip:y" from="6887,2201" to="7607,2201">
              <v:stroke dashstyle="longDash"/>
            </v:line>
            <v:line id="_x0000_s8484" style="position:absolute" from="6029,2201" to="6749,2201">
              <v:stroke dashstyle="longDash"/>
            </v:line>
            <v:group id="_x0000_s8485" style="position:absolute;left:6749;top:1917;width:138;height:576" coordorigin="8912,12336" coordsize="138,588">
              <v:shape id="_x0000_s8486" type="#_x0000_t32" style="position:absolute;left:8912;top:12348;width:0;height:576" o:connectortype="straight"/>
              <v:shape id="_x0000_s8487" type="#_x0000_t32" style="position:absolute;left:9050;top:12336;width:0;height:576" o:connectortype="straight"/>
            </v:group>
            <v:shape id="_x0000_s8488" type="#_x0000_t32" style="position:absolute;left:6023;top:2201;width:0;height:666;flip:y" o:connectortype="straight">
              <v:stroke dashstyle="longDash"/>
            </v:shape>
            <v:oval id="_x0000_s8489" style="position:absolute;left:7601;top:2927;width:42;height:42" fillcolor="black"/>
            <v:oval id="_x0000_s8490" style="position:absolute;left:5999;top:2927;width:42;height:42" fillcolor="black"/>
            <v:shape id="_x0000_s8491" type="#_x0000_t32" style="position:absolute;left:7619;top:2189;width:0;height:666;flip:y" o:connectortype="straight">
              <v:stroke dashstyle="longDash"/>
            </v:shape>
            <v:shape id="_x0000_s8492" type="#_x0000_t202" style="position:absolute;left:6809;top:1709;width:672;height:480" filled="f" stroked="f">
              <v:textbox style="mso-next-textbox:#_x0000_s8492">
                <w:txbxContent>
                  <w:p w:rsidR="008D3537" w:rsidRPr="006E237E" w:rsidRDefault="008D3537" w:rsidP="00C304BD">
                    <w:pPr>
                      <w:jc w:val="center"/>
                      <w:rPr>
                        <w:i/>
                        <w:sz w:val="28"/>
                        <w:szCs w:val="28"/>
                      </w:rPr>
                    </w:pPr>
                    <w:r>
                      <w:rPr>
                        <w:i/>
                        <w:sz w:val="28"/>
                        <w:szCs w:val="28"/>
                      </w:rPr>
                      <w:t>С</w:t>
                    </w:r>
                    <w:r>
                      <w:rPr>
                        <w:sz w:val="28"/>
                        <w:szCs w:val="28"/>
                      </w:rPr>
                      <w:t>2</w:t>
                    </w:r>
                  </w:p>
                </w:txbxContent>
              </v:textbox>
            </v:shape>
          </v:group>
        </w:pict>
      </w: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ind w:left="-36" w:firstLine="600"/>
        <w:jc w:val="both"/>
        <w:rPr>
          <w:color w:val="000000"/>
          <w:sz w:val="28"/>
          <w:szCs w:val="28"/>
        </w:rPr>
      </w:pPr>
    </w:p>
    <w:p w:rsidR="00C304BD" w:rsidRDefault="00C304BD" w:rsidP="00C304BD">
      <w:pPr>
        <w:jc w:val="center"/>
        <w:rPr>
          <w:bCs/>
          <w:color w:val="000000"/>
          <w:sz w:val="28"/>
          <w:szCs w:val="28"/>
        </w:rPr>
      </w:pPr>
      <w:r>
        <w:rPr>
          <w:bCs/>
          <w:color w:val="000000"/>
          <w:sz w:val="28"/>
          <w:szCs w:val="28"/>
        </w:rPr>
        <w:t xml:space="preserve">Рисунок </w:t>
      </w:r>
      <w:r w:rsidRPr="00325373">
        <w:rPr>
          <w:bCs/>
          <w:color w:val="000000"/>
          <w:sz w:val="28"/>
          <w:szCs w:val="28"/>
        </w:rPr>
        <w:t>6</w:t>
      </w:r>
      <w:r w:rsidRPr="00700717">
        <w:rPr>
          <w:bCs/>
          <w:color w:val="000000"/>
          <w:sz w:val="28"/>
          <w:szCs w:val="28"/>
        </w:rPr>
        <w:t>.</w:t>
      </w:r>
      <w:r>
        <w:rPr>
          <w:bCs/>
          <w:color w:val="000000"/>
          <w:sz w:val="28"/>
          <w:szCs w:val="28"/>
        </w:rPr>
        <w:t>26</w:t>
      </w:r>
      <w:r w:rsidRPr="00700717">
        <w:rPr>
          <w:bCs/>
          <w:color w:val="000000"/>
          <w:sz w:val="28"/>
          <w:szCs w:val="28"/>
        </w:rPr>
        <w:t xml:space="preserve"> – </w:t>
      </w:r>
      <w:r>
        <w:rPr>
          <w:bCs/>
          <w:color w:val="000000"/>
          <w:sz w:val="28"/>
          <w:szCs w:val="28"/>
        </w:rPr>
        <w:t>Схема</w:t>
      </w:r>
      <w:r w:rsidRPr="00700717">
        <w:rPr>
          <w:bCs/>
          <w:color w:val="000000"/>
          <w:sz w:val="28"/>
          <w:szCs w:val="28"/>
        </w:rPr>
        <w:t xml:space="preserve"> </w:t>
      </w:r>
      <w:r>
        <w:rPr>
          <w:bCs/>
          <w:color w:val="000000"/>
          <w:sz w:val="28"/>
          <w:szCs w:val="28"/>
        </w:rPr>
        <w:t>дифференциатора с коррекцией</w:t>
      </w:r>
    </w:p>
    <w:p w:rsidR="00C304BD" w:rsidRDefault="00C304BD" w:rsidP="00C304BD">
      <w:pPr>
        <w:ind w:left="-36" w:firstLine="600"/>
        <w:jc w:val="both"/>
        <w:rPr>
          <w:color w:val="000000"/>
          <w:sz w:val="28"/>
          <w:szCs w:val="28"/>
        </w:rPr>
      </w:pPr>
    </w:p>
    <w:p w:rsidR="00C304BD" w:rsidRDefault="00C304BD" w:rsidP="00C304BD">
      <w:pPr>
        <w:ind w:left="-36" w:firstLine="600"/>
        <w:jc w:val="both"/>
        <w:rPr>
          <w:bCs/>
          <w:color w:val="000000"/>
          <w:sz w:val="28"/>
          <w:szCs w:val="28"/>
        </w:rPr>
      </w:pPr>
      <w:r>
        <w:rPr>
          <w:color w:val="000000"/>
          <w:sz w:val="28"/>
          <w:szCs w:val="28"/>
        </w:rPr>
        <w:t xml:space="preserve">На высоких частотах включение сопротивления </w:t>
      </w:r>
      <w:r>
        <w:rPr>
          <w:i/>
          <w:sz w:val="28"/>
          <w:szCs w:val="28"/>
          <w:lang w:val="en-US"/>
        </w:rPr>
        <w:t>R</w:t>
      </w:r>
      <w:r w:rsidRPr="00DB36EB">
        <w:rPr>
          <w:sz w:val="28"/>
          <w:szCs w:val="28"/>
        </w:rPr>
        <w:t>1</w:t>
      </w:r>
      <w:r>
        <w:rPr>
          <w:sz w:val="28"/>
          <w:szCs w:val="28"/>
        </w:rPr>
        <w:t xml:space="preserve">, во-первых, ограничивает входное сопротивление, во-вторых, ограничивает коэффициент усиления, что не приводит к возрастанию ВЧ-шумов и, в-третьих, уменьшает фазовые сдвиги, повышая устойчивость дифференциатора. Таким образом, схема на рисунке 6.26 выполняет функции дифференциатора только в диапазоне частот от 0 до </w:t>
      </w:r>
      <w:r w:rsidRPr="005911B8">
        <w:rPr>
          <w:i/>
          <w:sz w:val="28"/>
          <w:szCs w:val="28"/>
          <w:lang w:val="en-US"/>
        </w:rPr>
        <w:t>f</w:t>
      </w:r>
      <w:r w:rsidRPr="005911B8">
        <w:rPr>
          <w:i/>
          <w:sz w:val="32"/>
          <w:szCs w:val="32"/>
          <w:vertAlign w:val="subscript"/>
        </w:rPr>
        <w:t>в</w:t>
      </w:r>
      <w:r>
        <w:rPr>
          <w:sz w:val="28"/>
          <w:szCs w:val="28"/>
        </w:rPr>
        <w:t xml:space="preserve">. На частотах, превышающих </w:t>
      </w:r>
      <w:r w:rsidRPr="005911B8">
        <w:rPr>
          <w:i/>
          <w:sz w:val="28"/>
          <w:szCs w:val="28"/>
          <w:lang w:val="en-US"/>
        </w:rPr>
        <w:t>f</w:t>
      </w:r>
      <w:r w:rsidRPr="005911B8">
        <w:rPr>
          <w:i/>
          <w:sz w:val="32"/>
          <w:szCs w:val="32"/>
          <w:vertAlign w:val="subscript"/>
        </w:rPr>
        <w:t>в</w:t>
      </w:r>
      <w:r w:rsidRPr="005911B8">
        <w:rPr>
          <w:sz w:val="32"/>
          <w:szCs w:val="32"/>
        </w:rPr>
        <w:t>,</w:t>
      </w:r>
      <w:r>
        <w:rPr>
          <w:sz w:val="28"/>
          <w:szCs w:val="28"/>
        </w:rPr>
        <w:t xml:space="preserve"> схема работает, как инвертирующий усилитель с коэффициентом усиления </w:t>
      </w:r>
      <w:r w:rsidRPr="00FB2E0D">
        <w:rPr>
          <w:bCs/>
          <w:i/>
          <w:color w:val="000000"/>
          <w:sz w:val="28"/>
          <w:szCs w:val="28"/>
        </w:rPr>
        <w:t>К</w:t>
      </w:r>
      <w:r>
        <w:rPr>
          <w:bCs/>
          <w:color w:val="000000"/>
          <w:sz w:val="28"/>
          <w:szCs w:val="28"/>
        </w:rPr>
        <w:t>=</w:t>
      </w:r>
      <w:r w:rsidRPr="008D3B24">
        <w:rPr>
          <w:bCs/>
          <w:i/>
          <w:color w:val="000000"/>
          <w:sz w:val="28"/>
          <w:szCs w:val="28"/>
          <w:lang w:val="en-US"/>
        </w:rPr>
        <w:t>R</w:t>
      </w:r>
      <w:r w:rsidRPr="008D3B24">
        <w:rPr>
          <w:bCs/>
          <w:i/>
          <w:color w:val="000000"/>
          <w:sz w:val="32"/>
          <w:szCs w:val="32"/>
          <w:vertAlign w:val="subscript"/>
        </w:rPr>
        <w:t>ос</w:t>
      </w:r>
      <w:r>
        <w:rPr>
          <w:bCs/>
          <w:color w:val="000000"/>
          <w:sz w:val="28"/>
          <w:szCs w:val="28"/>
        </w:rPr>
        <w:t>/</w:t>
      </w:r>
      <w:r w:rsidRPr="00FB2E0D">
        <w:rPr>
          <w:bCs/>
          <w:i/>
          <w:color w:val="000000"/>
          <w:sz w:val="28"/>
          <w:szCs w:val="28"/>
          <w:lang w:val="en-US"/>
        </w:rPr>
        <w:t>R</w:t>
      </w:r>
      <w:r w:rsidRPr="00FB2E0D">
        <w:rPr>
          <w:bCs/>
          <w:color w:val="000000"/>
          <w:sz w:val="28"/>
          <w:szCs w:val="28"/>
        </w:rPr>
        <w:t>1</w:t>
      </w:r>
      <w:r>
        <w:rPr>
          <w:bCs/>
          <w:color w:val="000000"/>
          <w:sz w:val="28"/>
          <w:szCs w:val="28"/>
        </w:rPr>
        <w:t>, т.е. скорректированный дифференциатор можно рассматривать, как фильтр верхних частот первого порядка.</w:t>
      </w:r>
    </w:p>
    <w:p w:rsidR="00C304BD" w:rsidRDefault="00C304BD" w:rsidP="00C304BD">
      <w:pPr>
        <w:ind w:left="-36" w:firstLine="600"/>
        <w:jc w:val="both"/>
        <w:rPr>
          <w:bCs/>
          <w:color w:val="000000"/>
          <w:sz w:val="28"/>
          <w:szCs w:val="28"/>
        </w:rPr>
      </w:pPr>
      <w:r>
        <w:rPr>
          <w:bCs/>
          <w:color w:val="000000"/>
          <w:sz w:val="28"/>
          <w:szCs w:val="28"/>
        </w:rPr>
        <w:t xml:space="preserve">Поскольку на частотах, </w:t>
      </w:r>
      <w:r>
        <w:rPr>
          <w:sz w:val="28"/>
          <w:szCs w:val="28"/>
        </w:rPr>
        <w:t xml:space="preserve">превышающих </w:t>
      </w:r>
      <w:r w:rsidRPr="005911B8">
        <w:rPr>
          <w:i/>
          <w:sz w:val="28"/>
          <w:szCs w:val="28"/>
          <w:lang w:val="en-US"/>
        </w:rPr>
        <w:t>f</w:t>
      </w:r>
      <w:r w:rsidRPr="005911B8">
        <w:rPr>
          <w:i/>
          <w:sz w:val="32"/>
          <w:szCs w:val="32"/>
          <w:vertAlign w:val="subscript"/>
        </w:rPr>
        <w:t>в</w:t>
      </w:r>
      <w:r w:rsidRPr="005911B8">
        <w:rPr>
          <w:sz w:val="32"/>
          <w:szCs w:val="32"/>
        </w:rPr>
        <w:t>,</w:t>
      </w:r>
      <w:r>
        <w:rPr>
          <w:sz w:val="28"/>
          <w:szCs w:val="28"/>
        </w:rPr>
        <w:t xml:space="preserve"> данный дифференциатор прекращает выполнять заданные функции, можно еще уменьшить коэффициент усиления (и ВЧ-шумы), поставив в цепь обратной связи дополнительный конденсатор </w:t>
      </w:r>
      <w:r w:rsidRPr="005911B8">
        <w:rPr>
          <w:i/>
          <w:sz w:val="28"/>
          <w:szCs w:val="28"/>
        </w:rPr>
        <w:t>С</w:t>
      </w:r>
      <w:r>
        <w:rPr>
          <w:sz w:val="28"/>
          <w:szCs w:val="28"/>
        </w:rPr>
        <w:t xml:space="preserve">2 (показан пунктиром). В этом случае, как показано на рисунке 6.27, схема обеспечивает максимальный коэффициент передачи в заданном частотном диапазоне, за пределами которого коэффициент усиления уменьшается, </w:t>
      </w:r>
      <w:r>
        <w:rPr>
          <w:bCs/>
          <w:color w:val="000000"/>
          <w:sz w:val="28"/>
          <w:szCs w:val="28"/>
        </w:rPr>
        <w:t xml:space="preserve">т.е. скорректированный дифференциатор с емкостью </w:t>
      </w:r>
      <w:r w:rsidRPr="005911B8">
        <w:rPr>
          <w:i/>
          <w:sz w:val="28"/>
          <w:szCs w:val="28"/>
        </w:rPr>
        <w:t>С</w:t>
      </w:r>
      <w:r>
        <w:rPr>
          <w:sz w:val="28"/>
          <w:szCs w:val="28"/>
        </w:rPr>
        <w:t xml:space="preserve">2 </w:t>
      </w:r>
      <w:r>
        <w:rPr>
          <w:bCs/>
          <w:color w:val="000000"/>
          <w:sz w:val="28"/>
          <w:szCs w:val="28"/>
        </w:rPr>
        <w:t>можно рассматривать, как полосовой фильтр первого порядка.</w:t>
      </w:r>
    </w:p>
    <w:p w:rsidR="00C304BD" w:rsidRDefault="008D3537" w:rsidP="00C304BD">
      <w:pPr>
        <w:ind w:left="-36" w:firstLine="600"/>
        <w:jc w:val="both"/>
        <w:rPr>
          <w:color w:val="000000"/>
          <w:sz w:val="28"/>
          <w:szCs w:val="28"/>
        </w:rPr>
      </w:pPr>
      <w:r>
        <w:rPr>
          <w:noProof/>
          <w:color w:val="000000"/>
          <w:sz w:val="28"/>
          <w:szCs w:val="28"/>
        </w:rPr>
        <w:pict>
          <v:group id="_x0000_s8493" style="position:absolute;left:0;text-align:left;margin-left:45.7pt;margin-top:6.4pt;width:395.7pt;height:220.35pt;z-index:255352320" coordorigin="2615,11059" coordsize="7914,4407">
            <v:shape id="_x0000_s8494" type="#_x0000_t202" style="position:absolute;left:8165;top:12499;width:1223;height:588" filled="f" stroked="f">
              <v:textbox>
                <w:txbxContent>
                  <w:p w:rsidR="008D3537" w:rsidRPr="00961C6A" w:rsidRDefault="008D3537" w:rsidP="00C304BD">
                    <w:pPr>
                      <w:rPr>
                        <w:i/>
                        <w:sz w:val="28"/>
                        <w:szCs w:val="28"/>
                      </w:rPr>
                    </w:pPr>
                    <w:r>
                      <w:rPr>
                        <w:sz w:val="28"/>
                        <w:szCs w:val="28"/>
                      </w:rPr>
                      <w:t xml:space="preserve">с  </w:t>
                    </w:r>
                    <w:r>
                      <w:rPr>
                        <w:i/>
                        <w:sz w:val="28"/>
                        <w:szCs w:val="28"/>
                      </w:rPr>
                      <w:t>С2</w:t>
                    </w:r>
                  </w:p>
                </w:txbxContent>
              </v:textbox>
            </v:shape>
            <v:shape id="_x0000_s8495" type="#_x0000_t202" style="position:absolute;left:8219;top:11059;width:1223;height:588" filled="f" stroked="f">
              <v:textbox>
                <w:txbxContent>
                  <w:p w:rsidR="008D3537" w:rsidRPr="00961C6A" w:rsidRDefault="008D3537" w:rsidP="00C304BD">
                    <w:pPr>
                      <w:rPr>
                        <w:i/>
                        <w:sz w:val="28"/>
                        <w:szCs w:val="28"/>
                      </w:rPr>
                    </w:pPr>
                    <w:r>
                      <w:rPr>
                        <w:sz w:val="28"/>
                        <w:szCs w:val="28"/>
                      </w:rPr>
                      <w:t xml:space="preserve">без  </w:t>
                    </w:r>
                    <w:r>
                      <w:rPr>
                        <w:i/>
                        <w:sz w:val="28"/>
                        <w:szCs w:val="28"/>
                      </w:rPr>
                      <w:t>С2</w:t>
                    </w:r>
                  </w:p>
                </w:txbxContent>
              </v:textbox>
            </v:shape>
            <v:shape id="_x0000_s8496" type="#_x0000_t32" style="position:absolute;left:6497;top:11644;width:0;height:3317" o:connectortype="straight">
              <v:stroke dashstyle="longDash"/>
            </v:shape>
            <v:shape id="_x0000_s8497" type="#_x0000_t202" style="position:absolute;left:6335;top:14878;width:727;height:588" filled="f" stroked="f">
              <v:textbox>
                <w:txbxContent>
                  <w:p w:rsidR="008D3537" w:rsidRPr="00961C6A" w:rsidRDefault="008D3537" w:rsidP="00C304BD">
                    <w:pPr>
                      <w:rPr>
                        <w:i/>
                        <w:sz w:val="28"/>
                        <w:szCs w:val="28"/>
                      </w:rPr>
                    </w:pPr>
                    <w:r>
                      <w:rPr>
                        <w:i/>
                        <w:sz w:val="28"/>
                        <w:szCs w:val="28"/>
                        <w:lang w:val="en-US"/>
                      </w:rPr>
                      <w:t>f</w:t>
                    </w:r>
                    <w:r w:rsidRPr="00961C6A">
                      <w:rPr>
                        <w:i/>
                        <w:sz w:val="32"/>
                        <w:szCs w:val="32"/>
                        <w:vertAlign w:val="subscript"/>
                      </w:rPr>
                      <w:t>в</w:t>
                    </w:r>
                  </w:p>
                </w:txbxContent>
              </v:textbox>
            </v:shape>
            <v:shape id="_x0000_s8498" type="#_x0000_t202" style="position:absolute;left:9712;top:14373;width:817;height:588" filled="f" stroked="f">
              <v:textbox>
                <w:txbxContent>
                  <w:p w:rsidR="008D3537" w:rsidRPr="002D10A2" w:rsidRDefault="008D3537" w:rsidP="00C304BD">
                    <w:pPr>
                      <w:rPr>
                        <w:i/>
                        <w:sz w:val="28"/>
                        <w:szCs w:val="28"/>
                        <w:lang w:val="en-US"/>
                      </w:rPr>
                    </w:pPr>
                    <w:r>
                      <w:rPr>
                        <w:i/>
                        <w:sz w:val="28"/>
                        <w:szCs w:val="28"/>
                        <w:lang w:val="en-US"/>
                      </w:rPr>
                      <w:t>lg f</w:t>
                    </w:r>
                  </w:p>
                </w:txbxContent>
              </v:textbox>
            </v:shape>
            <v:shape id="_x0000_s8499" type="#_x0000_t202" style="position:absolute;left:2615;top:11301;width:1206;height:588" filled="f" stroked="f">
              <v:textbox>
                <w:txbxContent>
                  <w:p w:rsidR="008D3537" w:rsidRPr="002D10A2" w:rsidRDefault="008D3537" w:rsidP="00C304BD">
                    <w:pPr>
                      <w:rPr>
                        <w:i/>
                        <w:sz w:val="28"/>
                        <w:szCs w:val="28"/>
                        <w:lang w:val="en-US"/>
                      </w:rPr>
                    </w:pPr>
                    <w:r>
                      <w:rPr>
                        <w:i/>
                        <w:sz w:val="28"/>
                        <w:szCs w:val="28"/>
                        <w:lang w:val="en-US"/>
                      </w:rPr>
                      <w:t>L(f)</w:t>
                    </w:r>
                    <w:r>
                      <w:rPr>
                        <w:i/>
                        <w:sz w:val="28"/>
                        <w:szCs w:val="28"/>
                      </w:rPr>
                      <w:t>,дБ</w:t>
                    </w:r>
                    <w:r>
                      <w:rPr>
                        <w:i/>
                        <w:sz w:val="28"/>
                        <w:szCs w:val="28"/>
                        <w:lang w:val="en-US"/>
                      </w:rPr>
                      <w:t xml:space="preserve"> </w:t>
                    </w:r>
                  </w:p>
                </w:txbxContent>
              </v:textbox>
            </v:shape>
          </v:group>
        </w:pict>
      </w:r>
    </w:p>
    <w:p w:rsidR="00C304BD" w:rsidRDefault="00C304BD" w:rsidP="00C304BD">
      <w:pPr>
        <w:ind w:left="-36" w:firstLine="600"/>
        <w:jc w:val="both"/>
        <w:rPr>
          <w:color w:val="000000"/>
          <w:sz w:val="28"/>
          <w:szCs w:val="28"/>
        </w:rPr>
      </w:pPr>
      <w:r>
        <w:rPr>
          <w:noProof/>
          <w:color w:val="000000"/>
          <w:sz w:val="28"/>
          <w:szCs w:val="28"/>
        </w:rPr>
        <w:drawing>
          <wp:inline distT="0" distB="0" distL="0" distR="0">
            <wp:extent cx="4770755" cy="2401570"/>
            <wp:effectExtent l="19050" t="0" r="0" b="0"/>
            <wp:docPr id="581"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711" cstate="print"/>
                    <a:srcRect l="748" t="25739" r="1357" b="7692"/>
                    <a:stretch>
                      <a:fillRect/>
                    </a:stretch>
                  </pic:blipFill>
                  <pic:spPr bwMode="auto">
                    <a:xfrm>
                      <a:off x="0" y="0"/>
                      <a:ext cx="4770755" cy="2401570"/>
                    </a:xfrm>
                    <a:prstGeom prst="rect">
                      <a:avLst/>
                    </a:prstGeom>
                    <a:noFill/>
                    <a:ln w="9525">
                      <a:noFill/>
                      <a:miter lim="800000"/>
                      <a:headEnd/>
                      <a:tailEnd/>
                    </a:ln>
                  </pic:spPr>
                </pic:pic>
              </a:graphicData>
            </a:graphic>
          </wp:inline>
        </w:drawing>
      </w:r>
    </w:p>
    <w:p w:rsidR="00C304BD" w:rsidRDefault="00C304BD" w:rsidP="00C304BD">
      <w:pPr>
        <w:ind w:left="-36" w:firstLine="600"/>
        <w:jc w:val="both"/>
        <w:rPr>
          <w:color w:val="000000"/>
          <w:sz w:val="28"/>
          <w:szCs w:val="28"/>
        </w:rPr>
      </w:pPr>
    </w:p>
    <w:p w:rsidR="00C304BD" w:rsidRDefault="00C304BD" w:rsidP="00C304BD">
      <w:pPr>
        <w:jc w:val="center"/>
        <w:rPr>
          <w:bCs/>
          <w:color w:val="000000"/>
          <w:sz w:val="28"/>
          <w:szCs w:val="28"/>
        </w:rPr>
      </w:pPr>
      <w:r>
        <w:rPr>
          <w:bCs/>
          <w:color w:val="000000"/>
          <w:sz w:val="28"/>
          <w:szCs w:val="28"/>
        </w:rPr>
        <w:t xml:space="preserve">Рисунок </w:t>
      </w:r>
      <w:r w:rsidRPr="00325373">
        <w:rPr>
          <w:bCs/>
          <w:color w:val="000000"/>
          <w:sz w:val="28"/>
          <w:szCs w:val="28"/>
        </w:rPr>
        <w:t>6</w:t>
      </w:r>
      <w:r w:rsidRPr="00700717">
        <w:rPr>
          <w:bCs/>
          <w:color w:val="000000"/>
          <w:sz w:val="28"/>
          <w:szCs w:val="28"/>
        </w:rPr>
        <w:t>.</w:t>
      </w:r>
      <w:r>
        <w:rPr>
          <w:bCs/>
          <w:color w:val="000000"/>
          <w:sz w:val="28"/>
          <w:szCs w:val="28"/>
        </w:rPr>
        <w:t>27</w:t>
      </w:r>
      <w:r w:rsidRPr="00700717">
        <w:rPr>
          <w:bCs/>
          <w:color w:val="000000"/>
          <w:sz w:val="28"/>
          <w:szCs w:val="28"/>
        </w:rPr>
        <w:t xml:space="preserve"> – </w:t>
      </w:r>
      <w:r>
        <w:rPr>
          <w:bCs/>
          <w:color w:val="000000"/>
          <w:sz w:val="28"/>
          <w:szCs w:val="28"/>
        </w:rPr>
        <w:t>ЛАЧХ схемы</w:t>
      </w:r>
      <w:r w:rsidRPr="00700717">
        <w:rPr>
          <w:bCs/>
          <w:color w:val="000000"/>
          <w:sz w:val="28"/>
          <w:szCs w:val="28"/>
        </w:rPr>
        <w:t xml:space="preserve"> </w:t>
      </w:r>
      <w:r>
        <w:rPr>
          <w:bCs/>
          <w:color w:val="000000"/>
          <w:sz w:val="28"/>
          <w:szCs w:val="28"/>
        </w:rPr>
        <w:t>дифференциатора с коррекцией</w:t>
      </w:r>
    </w:p>
    <w:p w:rsidR="00C304BD" w:rsidRPr="00700717" w:rsidRDefault="00C304BD" w:rsidP="00C304BD">
      <w:pPr>
        <w:ind w:left="-36" w:firstLine="600"/>
        <w:jc w:val="center"/>
        <w:rPr>
          <w:b/>
          <w:sz w:val="28"/>
          <w:szCs w:val="28"/>
        </w:rPr>
      </w:pPr>
      <w:r w:rsidRPr="00945376">
        <w:rPr>
          <w:b/>
          <w:sz w:val="28"/>
          <w:szCs w:val="28"/>
        </w:rPr>
        <w:lastRenderedPageBreak/>
        <w:t>6</w:t>
      </w:r>
      <w:r w:rsidRPr="00700717">
        <w:rPr>
          <w:b/>
          <w:sz w:val="28"/>
          <w:szCs w:val="28"/>
        </w:rPr>
        <w:t>.3 Устройства нелинейной обработки сигналов на ОУ</w:t>
      </w:r>
    </w:p>
    <w:p w:rsidR="00C304BD" w:rsidRPr="00700717" w:rsidRDefault="00C304BD" w:rsidP="00C304BD">
      <w:pPr>
        <w:ind w:left="-36" w:firstLine="600"/>
        <w:jc w:val="center"/>
        <w:rPr>
          <w:b/>
          <w:sz w:val="28"/>
          <w:szCs w:val="28"/>
        </w:rPr>
      </w:pPr>
    </w:p>
    <w:p w:rsidR="00C304BD" w:rsidRPr="00700717" w:rsidRDefault="00C304BD" w:rsidP="00C304BD">
      <w:pPr>
        <w:ind w:left="-36" w:firstLine="600"/>
        <w:jc w:val="center"/>
        <w:rPr>
          <w:b/>
          <w:sz w:val="28"/>
          <w:szCs w:val="28"/>
        </w:rPr>
      </w:pPr>
      <w:r w:rsidRPr="00945376">
        <w:rPr>
          <w:b/>
          <w:sz w:val="28"/>
          <w:szCs w:val="28"/>
        </w:rPr>
        <w:t>6</w:t>
      </w:r>
      <w:r w:rsidRPr="00700717">
        <w:rPr>
          <w:b/>
          <w:sz w:val="28"/>
          <w:szCs w:val="28"/>
        </w:rPr>
        <w:t xml:space="preserve">.3.1 </w:t>
      </w:r>
      <w:r>
        <w:rPr>
          <w:b/>
          <w:sz w:val="28"/>
          <w:szCs w:val="28"/>
        </w:rPr>
        <w:t>Л</w:t>
      </w:r>
      <w:r w:rsidRPr="00700717">
        <w:rPr>
          <w:b/>
          <w:bCs/>
          <w:sz w:val="28"/>
          <w:szCs w:val="28"/>
        </w:rPr>
        <w:t>огарифмирующи</w:t>
      </w:r>
      <w:r>
        <w:rPr>
          <w:b/>
          <w:bCs/>
          <w:sz w:val="28"/>
          <w:szCs w:val="28"/>
        </w:rPr>
        <w:t>е</w:t>
      </w:r>
      <w:r w:rsidRPr="00700717">
        <w:rPr>
          <w:b/>
          <w:sz w:val="28"/>
          <w:szCs w:val="28"/>
        </w:rPr>
        <w:t xml:space="preserve"> и экспоненциальны</w:t>
      </w:r>
      <w:r>
        <w:rPr>
          <w:b/>
          <w:sz w:val="28"/>
          <w:szCs w:val="28"/>
        </w:rPr>
        <w:t>е</w:t>
      </w:r>
      <w:r w:rsidRPr="00700717">
        <w:rPr>
          <w:color w:val="0E50CB"/>
          <w:sz w:val="28"/>
          <w:szCs w:val="28"/>
        </w:rPr>
        <w:t xml:space="preserve"> </w:t>
      </w:r>
      <w:r w:rsidRPr="00700717">
        <w:rPr>
          <w:b/>
          <w:sz w:val="28"/>
          <w:szCs w:val="28"/>
        </w:rPr>
        <w:t>преобразовател</w:t>
      </w:r>
      <w:r>
        <w:rPr>
          <w:b/>
          <w:sz w:val="28"/>
          <w:szCs w:val="28"/>
        </w:rPr>
        <w:t>и</w:t>
      </w:r>
    </w:p>
    <w:p w:rsidR="00C304BD" w:rsidRPr="00700717" w:rsidRDefault="00C304BD" w:rsidP="00C304BD">
      <w:pPr>
        <w:ind w:left="-36" w:firstLine="600"/>
        <w:rPr>
          <w:sz w:val="28"/>
          <w:szCs w:val="28"/>
        </w:rPr>
      </w:pP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t>В логарифмирующих и экспоненциальных преобразователях для получения требуемой функциональной характеристики используются свойства смещ</w:t>
      </w:r>
      <w:r>
        <w:rPr>
          <w:rFonts w:ascii="Times New Roman" w:hAnsi="Times New Roman" w:cs="Times New Roman"/>
          <w:sz w:val="28"/>
          <w:szCs w:val="28"/>
        </w:rPr>
        <w:t xml:space="preserve">енного в прямом направлении p-n </w:t>
      </w:r>
      <w:r w:rsidRPr="00700717">
        <w:rPr>
          <w:rFonts w:ascii="Times New Roman" w:hAnsi="Times New Roman" w:cs="Times New Roman"/>
          <w:sz w:val="28"/>
          <w:szCs w:val="28"/>
        </w:rPr>
        <w:t>перехода диода или биполярного транзистора. Такие преобразователи входят в качестве отдельных узлов в различные устройства, выполняющие математические операции. Логарифмирующие преобразователи применяются также для компрессии сигналов, имеющих большой динамический диапазон, например</w:t>
      </w:r>
      <w:r>
        <w:rPr>
          <w:rFonts w:ascii="Times New Roman" w:hAnsi="Times New Roman" w:cs="Times New Roman"/>
          <w:sz w:val="28"/>
          <w:szCs w:val="28"/>
        </w:rPr>
        <w:t>,</w:t>
      </w:r>
      <w:r w:rsidRPr="00700717">
        <w:rPr>
          <w:rFonts w:ascii="Times New Roman" w:hAnsi="Times New Roman" w:cs="Times New Roman"/>
          <w:sz w:val="28"/>
          <w:szCs w:val="28"/>
        </w:rPr>
        <w:t xml:space="preserve"> звуковых сигналов, причем некоторые из них перекрывают динамический диапазон </w:t>
      </w:r>
      <w:r>
        <w:rPr>
          <w:rFonts w:ascii="Times New Roman" w:hAnsi="Times New Roman" w:cs="Times New Roman"/>
          <w:sz w:val="28"/>
          <w:szCs w:val="28"/>
        </w:rPr>
        <w:t>на</w:t>
      </w:r>
      <w:r w:rsidRPr="00700717">
        <w:rPr>
          <w:rFonts w:ascii="Times New Roman" w:hAnsi="Times New Roman" w:cs="Times New Roman"/>
          <w:sz w:val="28"/>
          <w:szCs w:val="28"/>
        </w:rPr>
        <w:t xml:space="preserve"> 140дБ или 7 декад</w:t>
      </w:r>
      <w:r>
        <w:rPr>
          <w:rFonts w:ascii="Times New Roman" w:hAnsi="Times New Roman" w:cs="Times New Roman"/>
          <w:sz w:val="28"/>
          <w:szCs w:val="28"/>
        </w:rPr>
        <w:t xml:space="preserve"> (под декадой понимается изменение входного напряжения в 10 раз)</w:t>
      </w:r>
      <w:r w:rsidRPr="00700717">
        <w:rPr>
          <w:rFonts w:ascii="Times New Roman" w:hAnsi="Times New Roman" w:cs="Times New Roman"/>
          <w:sz w:val="28"/>
          <w:szCs w:val="28"/>
        </w:rPr>
        <w:t>.</w:t>
      </w: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 xml:space="preserve">На рисунке </w:t>
      </w:r>
      <w:r w:rsidRPr="00945376">
        <w:rPr>
          <w:rFonts w:ascii="Times New Roman" w:hAnsi="Times New Roman" w:cs="Times New Roman"/>
          <w:sz w:val="28"/>
          <w:szCs w:val="28"/>
        </w:rPr>
        <w:t>6</w:t>
      </w:r>
      <w:r w:rsidRPr="00700717">
        <w:rPr>
          <w:rFonts w:ascii="Times New Roman" w:hAnsi="Times New Roman" w:cs="Times New Roman"/>
          <w:sz w:val="28"/>
          <w:szCs w:val="28"/>
        </w:rPr>
        <w:t xml:space="preserve">.22 приведена схема простейшего </w:t>
      </w:r>
      <w:r w:rsidRPr="00D753F1">
        <w:rPr>
          <w:rFonts w:ascii="Times New Roman" w:hAnsi="Times New Roman" w:cs="Times New Roman"/>
          <w:b/>
          <w:i/>
          <w:iCs/>
          <w:sz w:val="28"/>
          <w:szCs w:val="28"/>
        </w:rPr>
        <w:t>логарифмирующего преобразователя</w:t>
      </w:r>
      <w:r w:rsidRPr="00700717">
        <w:rPr>
          <w:rFonts w:ascii="Times New Roman" w:hAnsi="Times New Roman" w:cs="Times New Roman"/>
          <w:sz w:val="28"/>
          <w:szCs w:val="28"/>
        </w:rPr>
        <w:t>. Эта схема очень проста, но имеет много недостатков, в частности большие отклонения от логарифмической зависимости и дрейф выходного напряжения при изменениях температуры.</w: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group id="_x0000_s8500" style="position:absolute;left:0;text-align:left;margin-left:105pt;margin-top:1.85pt;width:272.8pt;height:130.6pt;z-index:255353344" coordorigin="3801,6967" coordsize="5456,2612">
            <v:shape id="_x0000_s8501" type="#_x0000_t202" style="position:absolute;left:6567;top:6967;width:888;height:517" filled="f" stroked="f">
              <v:textbox style="mso-next-textbox:#_x0000_s8501">
                <w:txbxContent>
                  <w:p w:rsidR="008D3537" w:rsidRPr="00046E2E" w:rsidRDefault="008D3537" w:rsidP="00C304BD">
                    <w:pPr>
                      <w:rPr>
                        <w:vertAlign w:val="subscript"/>
                      </w:rPr>
                    </w:pPr>
                    <w:r>
                      <w:rPr>
                        <w:i/>
                        <w:sz w:val="28"/>
                        <w:szCs w:val="28"/>
                        <w:lang w:val="en-US"/>
                      </w:rPr>
                      <w:t>VD</w:t>
                    </w:r>
                  </w:p>
                </w:txbxContent>
              </v:textbox>
            </v:shape>
            <v:rect id="_x0000_s8502" style="position:absolute;left:5188;top:8279;width:232;height:563;rotation:-90" strokeweight="1pt"/>
            <v:line id="_x0000_s8503" style="position:absolute;flip:x" from="4417,8566" to="5000,8567" strokeweight="1pt"/>
            <v:line id="_x0000_s8504" style="position:absolute;flip:x y" from="6215,9133" to="6545,9134" strokeweight="1pt"/>
            <v:line id="_x0000_s8505" style="position:absolute;flip:x" from="5583,8566" to="6463,8567" strokeweight="1pt"/>
            <v:line id="_x0000_s8506" style="position:absolute;flip:x" from="7497,8539" to="8432,8540" strokeweight="1pt"/>
            <v:line id="_x0000_s8507" style="position:absolute;flip:x y" from="7134,7565" to="7860,7566" strokeweight="1pt"/>
            <v:line id="_x0000_s8508" style="position:absolute;rotation:90;flip:x" from="7354,8038" to="8328,8044" strokeweight="1pt"/>
            <v:oval id="_x0000_s8509" style="position:absolute;left:7810;top:8517;width:62;height:55" fillcolor="black" strokeweight="1pt"/>
            <v:oval id="_x0000_s8510" style="position:absolute;left:5957;top:8533;width:62;height:55" fillcolor="black" strokeweight="1pt"/>
            <v:shape id="_x0000_s8511" type="#_x0000_t5" style="position:absolute;left:6798;top:8341;width:154;height:132;rotation:90" strokeweight="1pt"/>
            <v:shape id="_x0000_s8512" type="#_x0000_t202" style="position:absolute;left:6864;top:8187;width:726;height:517" filled="f" stroked="f">
              <v:textbox style="mso-next-textbox:#_x0000_s8512">
                <w:txbxContent>
                  <w:p w:rsidR="008D3537" w:rsidRDefault="008D3537" w:rsidP="00C304BD">
                    <w:r>
                      <w:t>∞</w:t>
                    </w:r>
                  </w:p>
                </w:txbxContent>
              </v:textbox>
            </v:shape>
            <v:shape id="_x0000_s8513" type="#_x0000_t202" style="position:absolute;left:5049;top:7981;width:726;height:517" filled="f" stroked="f">
              <v:textbox style="mso-next-textbox:#_x0000_s8513">
                <w:txbxContent>
                  <w:p w:rsidR="008D3537" w:rsidRPr="00D753F1" w:rsidRDefault="008D3537" w:rsidP="00C304BD">
                    <w:pPr>
                      <w:rPr>
                        <w:i/>
                        <w:sz w:val="28"/>
                        <w:szCs w:val="28"/>
                        <w:vertAlign w:val="subscript"/>
                      </w:rPr>
                    </w:pPr>
                    <w:r w:rsidRPr="00D753F1">
                      <w:rPr>
                        <w:i/>
                        <w:sz w:val="28"/>
                        <w:szCs w:val="28"/>
                        <w:lang w:val="en-US"/>
                      </w:rPr>
                      <w:t>R</w:t>
                    </w:r>
                    <w:r w:rsidRPr="00FF02D3">
                      <w:rPr>
                        <w:sz w:val="28"/>
                        <w:szCs w:val="28"/>
                      </w:rPr>
                      <w:t>1</w:t>
                    </w:r>
                  </w:p>
                </w:txbxContent>
              </v:textbox>
            </v:shape>
            <v:shape id="_x0000_s8514" type="#_x0000_t202" style="position:absolute;left:6033;top:7057;width:726;height:540" filled="f" stroked="f">
              <v:textbox style="mso-next-textbox:#_x0000_s8514">
                <w:txbxContent>
                  <w:p w:rsidR="008D3537" w:rsidRPr="00D753F1" w:rsidRDefault="008D3537" w:rsidP="00C304BD">
                    <w:pPr>
                      <w:rPr>
                        <w:i/>
                        <w:sz w:val="28"/>
                        <w:szCs w:val="28"/>
                        <w:vertAlign w:val="subscript"/>
                      </w:rPr>
                    </w:pPr>
                    <w:r w:rsidRPr="00D753F1">
                      <w:rPr>
                        <w:i/>
                        <w:sz w:val="28"/>
                        <w:szCs w:val="28"/>
                        <w:lang w:val="en-US"/>
                      </w:rPr>
                      <w:t>i</w:t>
                    </w:r>
                    <w:r w:rsidRPr="00D753F1">
                      <w:rPr>
                        <w:i/>
                        <w:sz w:val="28"/>
                        <w:szCs w:val="28"/>
                        <w:vertAlign w:val="subscript"/>
                      </w:rPr>
                      <w:t>ос</w:t>
                    </w:r>
                  </w:p>
                </w:txbxContent>
              </v:textbox>
            </v:shape>
            <v:shape id="_x0000_s8515" type="#_x0000_t202" style="position:absolute;left:3801;top:8511;width:726;height:517" filled="f" stroked="f">
              <v:textbox style="mso-next-textbox:#_x0000_s8515">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вх</w:t>
                    </w:r>
                  </w:p>
                </w:txbxContent>
              </v:textbox>
            </v:shape>
            <v:shape id="_x0000_s8516" type="#_x0000_t202" style="position:absolute;left:8355;top:8533;width:902;height:517" filled="f" stroked="f">
              <v:textbox style="mso-next-textbox:#_x0000_s8516">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вых</w:t>
                    </w:r>
                  </w:p>
                </w:txbxContent>
              </v:textbox>
            </v:shape>
            <v:rect id="_x0000_s8517" style="position:absolute;left:6540;top:8181;width:946;height:1342" filled="f" strokeweight="1pt"/>
            <v:oval id="_x0000_s8518" style="position:absolute;left:6474;top:8522;width:110;height:99" strokeweight="1pt"/>
            <v:line id="_x0000_s8519" style="position:absolute" from="6210,9138" to="6210,9567" strokeweight="1pt"/>
            <v:line id="_x0000_s8520" style="position:absolute;flip:y" from="6034,9578" to="6375,9579" strokeweight="1pt"/>
            <v:line id="_x0000_s8521" style="position:absolute;flip:y" from="5990,7576" to="5991,8533" strokeweight="1pt"/>
            <v:line id="_x0000_s8522" style="position:absolute;flip:x" from="5990,7576" to="7024,7577" strokeweight="1pt"/>
            <v:line id="_x0000_s8523" style="position:absolute" from="4508,8566" to="4783,8567">
              <v:stroke endarrow="classic" endarrowlength="long"/>
            </v:line>
            <v:line id="_x0000_s8524" style="position:absolute;rotation:-360" from="6320,7575" to="6595,7576">
              <v:stroke endarrow="classic" endarrowlength="long"/>
            </v:line>
            <v:shape id="_x0000_s8525" type="#_x0000_t202" style="position:absolute;left:4431;top:8107;width:726;height:517" filled="f" stroked="f">
              <v:textbox style="mso-next-textbox:#_x0000_s8525">
                <w:txbxContent>
                  <w:p w:rsidR="008D3537" w:rsidRPr="00D753F1" w:rsidRDefault="008D3537" w:rsidP="00C304BD">
                    <w:pPr>
                      <w:rPr>
                        <w:i/>
                        <w:sz w:val="28"/>
                        <w:szCs w:val="28"/>
                        <w:vertAlign w:val="subscript"/>
                        <w:lang w:val="en-US"/>
                      </w:rPr>
                    </w:pPr>
                    <w:r w:rsidRPr="00D753F1">
                      <w:rPr>
                        <w:i/>
                        <w:sz w:val="28"/>
                        <w:szCs w:val="28"/>
                        <w:lang w:val="en-US"/>
                      </w:rPr>
                      <w:t>i</w:t>
                    </w:r>
                    <w:r w:rsidRPr="00D753F1">
                      <w:rPr>
                        <w:i/>
                        <w:sz w:val="28"/>
                        <w:szCs w:val="28"/>
                        <w:vertAlign w:val="subscript"/>
                        <w:lang w:val="en-US"/>
                      </w:rPr>
                      <w:t>1</w:t>
                    </w:r>
                  </w:p>
                </w:txbxContent>
              </v:textbox>
            </v:shape>
            <v:line id="_x0000_s8526" style="position:absolute" from="4384,9006" to="4385,9435" strokeweight="1pt"/>
            <v:line id="_x0000_s8527" style="position:absolute;flip:y" from="4208,9446" to="4549,9447" strokeweight="1pt"/>
            <v:oval id="_x0000_s8528" style="position:absolute;left:4329;top:8962;width:110;height:99" strokeweight="1pt"/>
            <v:line id="_x0000_s8529" style="position:absolute" from="8421,8939" to="8422,9368" strokeweight="1pt"/>
            <v:line id="_x0000_s8530" style="position:absolute;flip:y" from="8245,9379" to="8586,9380" strokeweight="1pt"/>
            <v:oval id="_x0000_s8531" style="position:absolute;left:8366;top:8895;width:110;height:99" strokeweight="1pt"/>
            <v:oval id="_x0000_s8532" style="position:absolute;left:4296;top:8511;width:110;height:99" strokeweight="1pt"/>
            <v:oval id="_x0000_s8533" style="position:absolute;left:8355;top:8511;width:110;height:99" strokeweight="1pt"/>
            <v:line id="_x0000_s8534" style="position:absolute" from="6249,8551" to="6261,9139">
              <v:stroke startarrow="classic" startarrowwidth="narrow" startarrowlength="long" endarrow="classic" endarrowwidth="narrow" endarrowlength="long"/>
            </v:line>
            <v:shape id="_x0000_s8535" type="#_x0000_t202" style="position:absolute;left:5547;top:8623;width:726;height:517" filled="f" stroked="f">
              <v:textbox style="mso-next-textbox:#_x0000_s8535">
                <w:txbxContent>
                  <w:p w:rsidR="008D3537" w:rsidRPr="00D753F1" w:rsidRDefault="008D3537" w:rsidP="00C304BD">
                    <w:pPr>
                      <w:rPr>
                        <w:i/>
                        <w:sz w:val="28"/>
                        <w:szCs w:val="28"/>
                        <w:vertAlign w:val="subscript"/>
                      </w:rPr>
                    </w:pPr>
                    <w:r w:rsidRPr="00D753F1">
                      <w:rPr>
                        <w:i/>
                        <w:sz w:val="28"/>
                        <w:szCs w:val="28"/>
                        <w:lang w:val="en-US"/>
                      </w:rPr>
                      <w:t>U</w:t>
                    </w:r>
                    <w:r w:rsidRPr="00D753F1">
                      <w:rPr>
                        <w:i/>
                        <w:sz w:val="28"/>
                        <w:szCs w:val="28"/>
                        <w:vertAlign w:val="subscript"/>
                      </w:rPr>
                      <w:t>Д</w:t>
                    </w:r>
                  </w:p>
                </w:txbxContent>
              </v:textbox>
            </v:shape>
            <v:shape id="_x0000_s8536" type="#_x0000_t5" style="position:absolute;left:6741;top:7411;width:360;height:300;rotation:-270" filled="f" strokeweight="1pt"/>
            <v:line id="_x0000_s8537" style="position:absolute;flip:x" from="7095,7375" to="7101,7735" strokeweight="1pt"/>
          </v:group>
        </w:pic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p>
    <w:p w:rsidR="00C304BD" w:rsidRPr="00700717" w:rsidRDefault="00C304BD" w:rsidP="00C304BD">
      <w:pPr>
        <w:pStyle w:val="bl"/>
        <w:spacing w:before="0" w:beforeAutospacing="0" w:after="0" w:afterAutospacing="0"/>
        <w:ind w:left="-36" w:firstLine="600"/>
        <w:rPr>
          <w:rFonts w:ascii="Times New Roman" w:hAnsi="Times New Roman" w:cs="Times New Roman"/>
          <w:b w:val="0"/>
          <w:sz w:val="28"/>
          <w:szCs w:val="28"/>
        </w:rPr>
      </w:pPr>
      <w:r>
        <w:rPr>
          <w:rFonts w:ascii="Times New Roman" w:hAnsi="Times New Roman" w:cs="Times New Roman"/>
          <w:b w:val="0"/>
          <w:sz w:val="28"/>
          <w:szCs w:val="28"/>
        </w:rPr>
        <w:t xml:space="preserve">Рисунок  </w:t>
      </w:r>
      <w:r w:rsidRPr="00D753F1">
        <w:rPr>
          <w:rFonts w:ascii="Times New Roman" w:hAnsi="Times New Roman" w:cs="Times New Roman"/>
          <w:b w:val="0"/>
          <w:sz w:val="28"/>
          <w:szCs w:val="28"/>
        </w:rPr>
        <w:t>6</w:t>
      </w:r>
      <w:r w:rsidRPr="00700717">
        <w:rPr>
          <w:rFonts w:ascii="Times New Roman" w:hAnsi="Times New Roman" w:cs="Times New Roman"/>
          <w:b w:val="0"/>
          <w:sz w:val="28"/>
          <w:szCs w:val="28"/>
        </w:rPr>
        <w:t>.</w:t>
      </w:r>
      <w:r>
        <w:rPr>
          <w:rFonts w:ascii="Times New Roman" w:hAnsi="Times New Roman" w:cs="Times New Roman"/>
          <w:b w:val="0"/>
          <w:sz w:val="28"/>
          <w:szCs w:val="28"/>
        </w:rPr>
        <w:t>28 –Л</w:t>
      </w:r>
      <w:r w:rsidRPr="00700717">
        <w:rPr>
          <w:rFonts w:ascii="Times New Roman" w:hAnsi="Times New Roman" w:cs="Times New Roman"/>
          <w:b w:val="0"/>
          <w:sz w:val="28"/>
          <w:szCs w:val="28"/>
        </w:rPr>
        <w:t>огарифмирующ</w:t>
      </w:r>
      <w:r>
        <w:rPr>
          <w:rFonts w:ascii="Times New Roman" w:hAnsi="Times New Roman" w:cs="Times New Roman"/>
          <w:b w:val="0"/>
          <w:sz w:val="28"/>
          <w:szCs w:val="28"/>
        </w:rPr>
        <w:t>ий</w:t>
      </w:r>
      <w:r w:rsidRPr="00700717">
        <w:rPr>
          <w:rFonts w:ascii="Times New Roman" w:hAnsi="Times New Roman" w:cs="Times New Roman"/>
          <w:b w:val="0"/>
          <w:sz w:val="28"/>
          <w:szCs w:val="28"/>
        </w:rPr>
        <w:t xml:space="preserve"> преобразовател</w:t>
      </w:r>
      <w:r>
        <w:rPr>
          <w:rFonts w:ascii="Times New Roman" w:hAnsi="Times New Roman" w:cs="Times New Roman"/>
          <w:b w:val="0"/>
          <w:sz w:val="28"/>
          <w:szCs w:val="28"/>
        </w:rPr>
        <w:t>ь на диоде</w:t>
      </w:r>
    </w:p>
    <w:p w:rsidR="00C304BD" w:rsidRPr="00700717" w:rsidRDefault="00C304BD" w:rsidP="00C304BD">
      <w:pPr>
        <w:pStyle w:val="bl"/>
        <w:spacing w:before="0" w:beforeAutospacing="0" w:after="0" w:afterAutospacing="0"/>
        <w:ind w:left="-36" w:firstLine="600"/>
        <w:rPr>
          <w:rFonts w:ascii="Times New Roman" w:hAnsi="Times New Roman" w:cs="Times New Roman"/>
          <w:b w:val="0"/>
          <w:sz w:val="28"/>
          <w:szCs w:val="28"/>
        </w:rPr>
      </w:pP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t>Ток диода приближенно описывается выражением:</w:t>
      </w:r>
    </w:p>
    <w:p w:rsidR="00C304BD" w:rsidRPr="00700717" w:rsidRDefault="00C304BD" w:rsidP="00C304BD">
      <w:pPr>
        <w:pStyle w:val="pe"/>
        <w:spacing w:before="0" w:beforeAutospacing="0" w:after="0" w:afterAutospacing="0"/>
        <w:ind w:left="-34" w:firstLine="601"/>
        <w:rPr>
          <w:rFonts w:ascii="Times New Roman" w:hAnsi="Times New Roman" w:cs="Times New Roman"/>
          <w:sz w:val="28"/>
          <w:szCs w:val="28"/>
        </w:rPr>
      </w:pPr>
      <w:r w:rsidRPr="009C3CF0">
        <w:rPr>
          <w:rFonts w:ascii="Times New Roman" w:hAnsi="Times New Roman" w:cs="Times New Roman"/>
          <w:position w:val="-54"/>
          <w:sz w:val="28"/>
          <w:szCs w:val="28"/>
        </w:rPr>
        <w:object w:dxaOrig="2079" w:dyaOrig="1219">
          <v:shape id="_x0000_i1420" type="#_x0000_t75" style="width:104.25pt;height:60.75pt" o:ole="">
            <v:imagedata r:id="rId712" o:title=""/>
          </v:shape>
          <o:OLEObject Type="Embed" ProgID="Equation.3" ShapeID="_x0000_i1420" DrawAspect="Content" ObjectID="_1626696048" r:id="rId713"/>
        </w:object>
      </w:r>
      <w:r>
        <w:rPr>
          <w:rFonts w:ascii="Times New Roman" w:hAnsi="Times New Roman" w:cs="Times New Roman"/>
          <w:sz w:val="28"/>
          <w:szCs w:val="28"/>
        </w:rPr>
        <w:t>,</w:t>
      </w:r>
      <w:r w:rsidRPr="00700717">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sidRPr="002D10A2">
        <w:rPr>
          <w:rFonts w:ascii="Times New Roman" w:hAnsi="Times New Roman" w:cs="Times New Roman"/>
          <w:sz w:val="28"/>
          <w:szCs w:val="28"/>
        </w:rPr>
        <w:t>6</w:t>
      </w:r>
      <w:r w:rsidRPr="00700717">
        <w:rPr>
          <w:rFonts w:ascii="Times New Roman" w:hAnsi="Times New Roman" w:cs="Times New Roman"/>
          <w:sz w:val="28"/>
          <w:szCs w:val="28"/>
        </w:rPr>
        <w:t>.</w:t>
      </w:r>
      <w:r>
        <w:rPr>
          <w:rFonts w:ascii="Times New Roman" w:hAnsi="Times New Roman" w:cs="Times New Roman"/>
          <w:sz w:val="28"/>
          <w:szCs w:val="28"/>
        </w:rPr>
        <w:t>31</w:t>
      </w:r>
      <w:r w:rsidRPr="00700717">
        <w:rPr>
          <w:rFonts w:ascii="Times New Roman" w:hAnsi="Times New Roman" w:cs="Times New Roman"/>
          <w:sz w:val="28"/>
          <w:szCs w:val="28"/>
        </w:rPr>
        <w:t>)</w:t>
      </w:r>
    </w:p>
    <w:p w:rsidR="00C304BD" w:rsidRPr="00700717" w:rsidRDefault="00C304BD" w:rsidP="00C304BD">
      <w:pPr>
        <w:pStyle w:val="pe"/>
        <w:spacing w:before="0" w:beforeAutospacing="0" w:after="0" w:afterAutospacing="0"/>
        <w:ind w:left="-36" w:firstLine="0"/>
        <w:rPr>
          <w:rFonts w:ascii="Times New Roman" w:hAnsi="Times New Roman" w:cs="Times New Roman"/>
          <w:sz w:val="28"/>
          <w:szCs w:val="28"/>
        </w:rPr>
      </w:pPr>
      <w:r w:rsidRPr="00700717">
        <w:rPr>
          <w:rFonts w:ascii="Times New Roman" w:hAnsi="Times New Roman" w:cs="Times New Roman"/>
          <w:sz w:val="28"/>
          <w:szCs w:val="28"/>
        </w:rPr>
        <w:t xml:space="preserve">где </w:t>
      </w:r>
      <w:r w:rsidRPr="00700717">
        <w:rPr>
          <w:rFonts w:ascii="Times New Roman" w:hAnsi="Times New Roman" w:cs="Times New Roman"/>
          <w:i/>
          <w:iCs/>
          <w:sz w:val="28"/>
          <w:szCs w:val="28"/>
        </w:rPr>
        <w:t>U</w:t>
      </w:r>
      <w:r w:rsidRPr="00700717">
        <w:rPr>
          <w:rFonts w:ascii="Times New Roman" w:hAnsi="Times New Roman" w:cs="Times New Roman"/>
          <w:sz w:val="28"/>
          <w:szCs w:val="28"/>
        </w:rPr>
        <w:t xml:space="preserve"> – напряжение на диоде, </w:t>
      </w:r>
      <w:r w:rsidRPr="00700717">
        <w:rPr>
          <w:rFonts w:ascii="Times New Roman" w:hAnsi="Times New Roman" w:cs="Times New Roman"/>
          <w:i/>
          <w:iCs/>
          <w:sz w:val="28"/>
          <w:szCs w:val="28"/>
        </w:rPr>
        <w:t>q</w:t>
      </w:r>
      <w:r w:rsidRPr="00700717">
        <w:rPr>
          <w:rFonts w:ascii="Times New Roman" w:hAnsi="Times New Roman" w:cs="Times New Roman"/>
          <w:sz w:val="28"/>
          <w:szCs w:val="28"/>
        </w:rPr>
        <w:t xml:space="preserve"> – заряд электрона, </w:t>
      </w:r>
      <w:r w:rsidRPr="00700717">
        <w:rPr>
          <w:rFonts w:ascii="Times New Roman" w:hAnsi="Times New Roman" w:cs="Times New Roman"/>
          <w:i/>
          <w:iCs/>
          <w:sz w:val="28"/>
          <w:szCs w:val="28"/>
        </w:rPr>
        <w:t>k</w:t>
      </w:r>
      <w:r w:rsidRPr="00700717">
        <w:rPr>
          <w:rFonts w:ascii="Times New Roman" w:hAnsi="Times New Roman" w:cs="Times New Roman"/>
          <w:sz w:val="28"/>
          <w:szCs w:val="28"/>
        </w:rPr>
        <w:t xml:space="preserve"> – постоянная Больцмана, </w:t>
      </w:r>
      <w:r w:rsidRPr="00700717">
        <w:rPr>
          <w:rFonts w:ascii="Times New Roman" w:hAnsi="Times New Roman" w:cs="Times New Roman"/>
          <w:i/>
          <w:iCs/>
          <w:sz w:val="28"/>
          <w:szCs w:val="28"/>
        </w:rPr>
        <w:t>I</w:t>
      </w:r>
      <w:r w:rsidRPr="00700717">
        <w:rPr>
          <w:rFonts w:ascii="Times New Roman" w:hAnsi="Times New Roman" w:cs="Times New Roman"/>
          <w:sz w:val="28"/>
          <w:szCs w:val="28"/>
          <w:vertAlign w:val="subscript"/>
        </w:rPr>
        <w:t>0</w:t>
      </w:r>
      <w:r w:rsidRPr="00700717">
        <w:rPr>
          <w:rFonts w:ascii="Times New Roman" w:hAnsi="Times New Roman" w:cs="Times New Roman"/>
          <w:sz w:val="28"/>
          <w:szCs w:val="28"/>
        </w:rPr>
        <w:t xml:space="preserve"> – </w:t>
      </w:r>
      <w:r>
        <w:rPr>
          <w:rFonts w:ascii="Times New Roman" w:hAnsi="Times New Roman" w:cs="Times New Roman"/>
          <w:sz w:val="28"/>
          <w:szCs w:val="28"/>
        </w:rPr>
        <w:t>начальный</w:t>
      </w:r>
      <w:r w:rsidRPr="00700717">
        <w:rPr>
          <w:rFonts w:ascii="Times New Roman" w:hAnsi="Times New Roman" w:cs="Times New Roman"/>
          <w:sz w:val="28"/>
          <w:szCs w:val="28"/>
        </w:rPr>
        <w:t xml:space="preserve"> ток диода, </w:t>
      </w:r>
      <w:r w:rsidRPr="00700717">
        <w:rPr>
          <w:rFonts w:ascii="Times New Roman" w:hAnsi="Times New Roman" w:cs="Times New Roman"/>
          <w:i/>
          <w:iCs/>
          <w:sz w:val="28"/>
          <w:szCs w:val="28"/>
        </w:rPr>
        <w:t>Т</w:t>
      </w:r>
      <w:r w:rsidRPr="00700717">
        <w:rPr>
          <w:rFonts w:ascii="Times New Roman" w:hAnsi="Times New Roman" w:cs="Times New Roman"/>
          <w:sz w:val="28"/>
          <w:szCs w:val="28"/>
        </w:rPr>
        <w:t xml:space="preserve"> – температура в градусах Кельвина.</w:t>
      </w: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t>Тогда дл</w:t>
      </w:r>
      <w:r>
        <w:rPr>
          <w:rFonts w:ascii="Times New Roman" w:hAnsi="Times New Roman" w:cs="Times New Roman"/>
          <w:sz w:val="28"/>
          <w:szCs w:val="28"/>
        </w:rPr>
        <w:t>я вышеприведенной схемы, с учетом (6.11), получим</w:t>
      </w:r>
    </w:p>
    <w:p w:rsidR="00C304BD" w:rsidRPr="00700717" w:rsidRDefault="00C304BD" w:rsidP="00C304BD">
      <w:pPr>
        <w:pStyle w:val="afc"/>
        <w:spacing w:before="120" w:after="120"/>
        <w:ind w:left="-34" w:firstLine="601"/>
        <w:jc w:val="both"/>
        <w:rPr>
          <w:sz w:val="28"/>
          <w:szCs w:val="28"/>
        </w:rPr>
      </w:pPr>
      <w:r w:rsidRPr="00450390">
        <w:rPr>
          <w:position w:val="-52"/>
          <w:sz w:val="28"/>
          <w:szCs w:val="28"/>
        </w:rPr>
        <w:object w:dxaOrig="2980" w:dyaOrig="1180">
          <v:shape id="_x0000_i1421" type="#_x0000_t75" style="width:149.25pt;height:58.5pt" o:ole="">
            <v:imagedata r:id="rId714" o:title=""/>
          </v:shape>
          <o:OLEObject Type="Embed" ProgID="Equation.3" ShapeID="_x0000_i1421" DrawAspect="Content" ObjectID="_1626696049" r:id="rId715"/>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(6.32)</w:t>
      </w:r>
    </w:p>
    <w:p w:rsidR="00C304BD" w:rsidRPr="00700717" w:rsidRDefault="00C304BD" w:rsidP="00C304BD">
      <w:pPr>
        <w:pStyle w:val="pe"/>
        <w:spacing w:before="0" w:beforeAutospacing="0" w:after="0" w:afterAutospacing="0"/>
        <w:ind w:firstLine="600"/>
        <w:rPr>
          <w:rFonts w:ascii="Times New Roman" w:hAnsi="Times New Roman" w:cs="Times New Roman"/>
          <w:sz w:val="28"/>
          <w:szCs w:val="28"/>
        </w:rPr>
      </w:pPr>
      <w:r w:rsidRPr="00700717">
        <w:rPr>
          <w:rFonts w:ascii="Times New Roman" w:hAnsi="Times New Roman" w:cs="Times New Roman"/>
          <w:sz w:val="28"/>
          <w:szCs w:val="28"/>
        </w:rPr>
        <w:t>следовательно</w:t>
      </w:r>
    </w:p>
    <w:p w:rsidR="00C304BD" w:rsidRPr="00700717" w:rsidRDefault="00C304BD" w:rsidP="00C304BD">
      <w:pPr>
        <w:pStyle w:val="afc"/>
        <w:spacing w:before="120" w:after="120"/>
        <w:ind w:left="-34" w:firstLine="601"/>
        <w:jc w:val="both"/>
        <w:rPr>
          <w:sz w:val="28"/>
          <w:szCs w:val="28"/>
        </w:rPr>
      </w:pPr>
      <w:r w:rsidRPr="00450390">
        <w:rPr>
          <w:position w:val="-36"/>
          <w:sz w:val="28"/>
          <w:szCs w:val="28"/>
        </w:rPr>
        <w:object w:dxaOrig="2920" w:dyaOrig="859">
          <v:shape id="_x0000_i1422" type="#_x0000_t75" style="width:146.25pt;height:42.75pt" o:ole="">
            <v:imagedata r:id="rId716" o:title=""/>
          </v:shape>
          <o:OLEObject Type="Embed" ProgID="Equation.3" ShapeID="_x0000_i1422" DrawAspect="Content" ObjectID="_1626696050" r:id="rId717"/>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(6.33)</w:t>
      </w: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lastRenderedPageBreak/>
        <w:t xml:space="preserve">Для </w:t>
      </w:r>
      <w:r>
        <w:rPr>
          <w:rFonts w:ascii="Times New Roman" w:hAnsi="Times New Roman" w:cs="Times New Roman"/>
          <w:sz w:val="28"/>
          <w:szCs w:val="28"/>
        </w:rPr>
        <w:t xml:space="preserve">более эффективного </w:t>
      </w:r>
      <w:r w:rsidRPr="00700717">
        <w:rPr>
          <w:rFonts w:ascii="Times New Roman" w:hAnsi="Times New Roman" w:cs="Times New Roman"/>
          <w:sz w:val="28"/>
          <w:szCs w:val="28"/>
        </w:rPr>
        <w:t xml:space="preserve">получения логарифмической зависимости необходимо, чтобы </w:t>
      </w:r>
      <w:r w:rsidRPr="00700717">
        <w:rPr>
          <w:rFonts w:ascii="Times New Roman" w:hAnsi="Times New Roman" w:cs="Times New Roman"/>
          <w:i/>
          <w:iCs/>
          <w:sz w:val="28"/>
          <w:szCs w:val="28"/>
        </w:rPr>
        <w:t>U</w:t>
      </w:r>
      <w:r w:rsidRPr="00587950">
        <w:rPr>
          <w:rFonts w:ascii="Times New Roman" w:hAnsi="Times New Roman" w:cs="Times New Roman"/>
          <w:i/>
          <w:sz w:val="36"/>
          <w:szCs w:val="36"/>
          <w:vertAlign w:val="subscript"/>
        </w:rPr>
        <w:t>вх</w:t>
      </w:r>
      <w:r w:rsidRPr="00700717">
        <w:rPr>
          <w:rFonts w:ascii="Times New Roman" w:hAnsi="Times New Roman" w:cs="Times New Roman"/>
          <w:sz w:val="28"/>
          <w:szCs w:val="28"/>
        </w:rPr>
        <w:t>/</w:t>
      </w:r>
      <w:r w:rsidRPr="00700717">
        <w:rPr>
          <w:rFonts w:ascii="Times New Roman" w:hAnsi="Times New Roman" w:cs="Times New Roman"/>
          <w:i/>
          <w:iCs/>
          <w:sz w:val="28"/>
          <w:szCs w:val="28"/>
        </w:rPr>
        <w:t>R</w:t>
      </w:r>
      <w:r w:rsidRPr="00587950">
        <w:rPr>
          <w:rFonts w:ascii="Times New Roman" w:hAnsi="Times New Roman" w:cs="Times New Roman"/>
          <w:sz w:val="36"/>
          <w:szCs w:val="36"/>
          <w:vertAlign w:val="subscript"/>
        </w:rPr>
        <w:t>1</w:t>
      </w:r>
      <w:r w:rsidRPr="00700717">
        <w:rPr>
          <w:rFonts w:ascii="Times New Roman" w:hAnsi="Times New Roman" w:cs="Times New Roman"/>
          <w:sz w:val="28"/>
          <w:szCs w:val="28"/>
        </w:rPr>
        <w:t xml:space="preserve"> </w:t>
      </w:r>
      <w:r w:rsidRPr="002D10A2">
        <w:rPr>
          <w:rFonts w:ascii="Times New Roman" w:hAnsi="Times New Roman" w:cs="Times New Roman"/>
          <w:sz w:val="28"/>
          <w:szCs w:val="28"/>
        </w:rPr>
        <w:t>&gt;&gt;</w:t>
      </w:r>
      <w:r w:rsidRPr="00700717">
        <w:rPr>
          <w:rFonts w:ascii="Times New Roman" w:hAnsi="Times New Roman" w:cs="Times New Roman"/>
          <w:i/>
          <w:iCs/>
          <w:sz w:val="28"/>
          <w:szCs w:val="28"/>
        </w:rPr>
        <w:t>I</w:t>
      </w:r>
      <w:r w:rsidRPr="00700717">
        <w:rPr>
          <w:rFonts w:ascii="Times New Roman" w:hAnsi="Times New Roman" w:cs="Times New Roman"/>
          <w:sz w:val="28"/>
          <w:szCs w:val="28"/>
          <w:vertAlign w:val="subscript"/>
        </w:rPr>
        <w:t>0</w:t>
      </w:r>
      <w:r w:rsidRPr="00700717">
        <w:rPr>
          <w:rFonts w:ascii="Times New Roman" w:hAnsi="Times New Roman" w:cs="Times New Roman"/>
          <w:sz w:val="28"/>
          <w:szCs w:val="28"/>
        </w:rPr>
        <w:t xml:space="preserve">, </w:t>
      </w:r>
      <w:r>
        <w:rPr>
          <w:rFonts w:ascii="Times New Roman" w:hAnsi="Times New Roman" w:cs="Times New Roman"/>
          <w:sz w:val="28"/>
          <w:szCs w:val="28"/>
        </w:rPr>
        <w:t>то есть</w:t>
      </w:r>
    </w:p>
    <w:p w:rsidR="00C304BD" w:rsidRPr="00700717" w:rsidRDefault="00C304BD" w:rsidP="00C304BD">
      <w:pPr>
        <w:pStyle w:val="pe"/>
        <w:spacing w:before="120" w:beforeAutospacing="0" w:after="120" w:afterAutospacing="0"/>
        <w:ind w:firstLine="567"/>
        <w:rPr>
          <w:rFonts w:ascii="Times New Roman" w:hAnsi="Times New Roman" w:cs="Times New Roman"/>
          <w:sz w:val="28"/>
          <w:szCs w:val="28"/>
        </w:rPr>
      </w:pPr>
      <w:r w:rsidRPr="008D52C6">
        <w:rPr>
          <w:position w:val="-36"/>
          <w:sz w:val="28"/>
          <w:szCs w:val="28"/>
        </w:rPr>
        <w:object w:dxaOrig="2659" w:dyaOrig="859">
          <v:shape id="_x0000_i1423" type="#_x0000_t75" style="width:132.75pt;height:42.75pt" o:ole="">
            <v:imagedata r:id="rId718" o:title=""/>
          </v:shape>
          <o:OLEObject Type="Embed" ProgID="Equation.3" ShapeID="_x0000_i1423" DrawAspect="Content" ObjectID="_1626696051" r:id="rId719"/>
        </w:object>
      </w:r>
      <w:r w:rsidRPr="002D10A2">
        <w:rPr>
          <w:sz w:val="28"/>
          <w:szCs w:val="28"/>
        </w:rPr>
        <w:tab/>
      </w:r>
      <w:r w:rsidRPr="002D10A2">
        <w:rPr>
          <w:sz w:val="28"/>
          <w:szCs w:val="28"/>
        </w:rPr>
        <w:tab/>
      </w:r>
      <w:r w:rsidRPr="002D10A2">
        <w:rPr>
          <w:sz w:val="28"/>
          <w:szCs w:val="28"/>
        </w:rPr>
        <w:tab/>
      </w:r>
      <w:r w:rsidRPr="002D10A2">
        <w:rPr>
          <w:sz w:val="28"/>
          <w:szCs w:val="28"/>
        </w:rPr>
        <w:tab/>
      </w:r>
      <w:r w:rsidRPr="002D10A2">
        <w:rPr>
          <w:sz w:val="28"/>
          <w:szCs w:val="28"/>
        </w:rPr>
        <w:tab/>
      </w:r>
      <w:r w:rsidRPr="002D10A2">
        <w:rPr>
          <w:sz w:val="28"/>
          <w:szCs w:val="28"/>
        </w:rPr>
        <w:tab/>
      </w:r>
      <w:r w:rsidRPr="002D10A2">
        <w:rPr>
          <w:sz w:val="28"/>
          <w:szCs w:val="28"/>
        </w:rPr>
        <w:tab/>
      </w:r>
      <w:r w:rsidRPr="008D52C6">
        <w:rPr>
          <w:sz w:val="28"/>
          <w:szCs w:val="28"/>
        </w:rPr>
        <w:tab/>
      </w:r>
      <w:r>
        <w:rPr>
          <w:rFonts w:ascii="Times New Roman" w:hAnsi="Times New Roman" w:cs="Times New Roman"/>
          <w:sz w:val="28"/>
          <w:szCs w:val="28"/>
        </w:rPr>
        <w:t>(</w:t>
      </w:r>
      <w:r w:rsidRPr="00D753F1">
        <w:rPr>
          <w:rFonts w:ascii="Times New Roman" w:hAnsi="Times New Roman" w:cs="Times New Roman"/>
          <w:sz w:val="28"/>
          <w:szCs w:val="28"/>
        </w:rPr>
        <w:t>6</w:t>
      </w:r>
      <w:r w:rsidRPr="00700717">
        <w:rPr>
          <w:rFonts w:ascii="Times New Roman" w:hAnsi="Times New Roman" w:cs="Times New Roman"/>
          <w:sz w:val="28"/>
          <w:szCs w:val="28"/>
        </w:rPr>
        <w:t>.</w:t>
      </w:r>
      <w:r w:rsidRPr="008D52C6">
        <w:rPr>
          <w:rFonts w:ascii="Times New Roman" w:hAnsi="Times New Roman" w:cs="Times New Roman"/>
          <w:sz w:val="28"/>
          <w:szCs w:val="28"/>
        </w:rPr>
        <w:t>33</w:t>
      </w:r>
      <w:r w:rsidRPr="00700717">
        <w:rPr>
          <w:rFonts w:ascii="Times New Roman" w:hAnsi="Times New Roman" w:cs="Times New Roman"/>
          <w:sz w:val="28"/>
          <w:szCs w:val="28"/>
        </w:rPr>
        <w:t>)</w:t>
      </w: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t xml:space="preserve">Для кремниевого диода </w:t>
      </w:r>
      <w:r w:rsidRPr="00700717">
        <w:rPr>
          <w:rFonts w:ascii="Times New Roman" w:hAnsi="Times New Roman" w:cs="Times New Roman"/>
          <w:i/>
          <w:iCs/>
          <w:sz w:val="28"/>
          <w:szCs w:val="28"/>
        </w:rPr>
        <w:t>I</w:t>
      </w:r>
      <w:r w:rsidRPr="00700717">
        <w:rPr>
          <w:rFonts w:ascii="Times New Roman" w:hAnsi="Times New Roman" w:cs="Times New Roman"/>
          <w:sz w:val="28"/>
          <w:szCs w:val="28"/>
          <w:vertAlign w:val="subscript"/>
        </w:rPr>
        <w:t>0</w:t>
      </w:r>
      <w:r w:rsidRPr="00700717">
        <w:rPr>
          <w:rFonts w:ascii="Times New Roman" w:hAnsi="Times New Roman" w:cs="Times New Roman"/>
          <w:sz w:val="28"/>
          <w:szCs w:val="28"/>
        </w:rPr>
        <w:t xml:space="preserve"> = 1 нА, а значение </w:t>
      </w:r>
      <w:r w:rsidRPr="00700717">
        <w:rPr>
          <w:rFonts w:ascii="Times New Roman" w:hAnsi="Times New Roman" w:cs="Times New Roman"/>
          <w:i/>
          <w:iCs/>
          <w:sz w:val="28"/>
          <w:szCs w:val="28"/>
        </w:rPr>
        <w:t>kT/q</w:t>
      </w:r>
      <w:r w:rsidRPr="00700717">
        <w:rPr>
          <w:rFonts w:ascii="Times New Roman" w:hAnsi="Times New Roman" w:cs="Times New Roman"/>
          <w:sz w:val="28"/>
          <w:szCs w:val="28"/>
        </w:rPr>
        <w:t xml:space="preserve"> = 25мВ при комнатной температуре.</w:t>
      </w: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t xml:space="preserve">Простейший логарифмирующий преобразователь применяется редко из-за двух серьезных ограничений. </w:t>
      </w: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t>Во-п</w:t>
      </w:r>
      <w:r>
        <w:rPr>
          <w:rFonts w:ascii="Times New Roman" w:hAnsi="Times New Roman" w:cs="Times New Roman"/>
          <w:sz w:val="28"/>
          <w:szCs w:val="28"/>
        </w:rPr>
        <w:t>ервых, как следует из формулы (</w:t>
      </w:r>
      <w:r w:rsidRPr="00B136DA">
        <w:rPr>
          <w:rFonts w:ascii="Times New Roman" w:hAnsi="Times New Roman" w:cs="Times New Roman"/>
          <w:sz w:val="28"/>
          <w:szCs w:val="28"/>
        </w:rPr>
        <w:t>6</w:t>
      </w:r>
      <w:r w:rsidRPr="00700717">
        <w:rPr>
          <w:rFonts w:ascii="Times New Roman" w:hAnsi="Times New Roman" w:cs="Times New Roman"/>
          <w:sz w:val="28"/>
          <w:szCs w:val="28"/>
        </w:rPr>
        <w:t>.</w:t>
      </w:r>
      <w:r w:rsidRPr="00FB47BD">
        <w:rPr>
          <w:rFonts w:ascii="Times New Roman" w:hAnsi="Times New Roman" w:cs="Times New Roman"/>
          <w:sz w:val="28"/>
          <w:szCs w:val="28"/>
        </w:rPr>
        <w:t>33</w:t>
      </w:r>
      <w:r w:rsidRPr="00700717">
        <w:rPr>
          <w:rFonts w:ascii="Times New Roman" w:hAnsi="Times New Roman" w:cs="Times New Roman"/>
          <w:sz w:val="28"/>
          <w:szCs w:val="28"/>
        </w:rPr>
        <w:t>), он очень чувствителен к температуре.</w:t>
      </w: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t xml:space="preserve">Во-вторых, диоды не обеспечивают хорошей точности преобразования, т.е. зависимость между их прямым напряжением и током не совсем логарифмическая. Поэтому удовлетворительная точность в этой схеме может быть получена при изменении входного напряжения в пределах двух декад. </w:t>
      </w: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t xml:space="preserve">Лучшие характеристики имеют логарифмирующие преобразователи на биполярных транзисторах. При этом возможно два вида включения транзистора </w:t>
      </w:r>
      <w:r>
        <w:rPr>
          <w:rFonts w:ascii="Times New Roman" w:hAnsi="Times New Roman" w:cs="Times New Roman"/>
          <w:sz w:val="28"/>
          <w:szCs w:val="28"/>
        </w:rPr>
        <w:t xml:space="preserve">– с заземленной базой (рисунок </w:t>
      </w:r>
      <w:r w:rsidRPr="00B136DA">
        <w:rPr>
          <w:rFonts w:ascii="Times New Roman" w:hAnsi="Times New Roman" w:cs="Times New Roman"/>
          <w:sz w:val="28"/>
          <w:szCs w:val="28"/>
        </w:rPr>
        <w:t>6</w:t>
      </w:r>
      <w:r w:rsidRPr="00700717">
        <w:rPr>
          <w:rFonts w:ascii="Times New Roman" w:hAnsi="Times New Roman" w:cs="Times New Roman"/>
          <w:sz w:val="28"/>
          <w:szCs w:val="28"/>
        </w:rPr>
        <w:t>.</w:t>
      </w:r>
      <w:r w:rsidRPr="00FB47BD">
        <w:rPr>
          <w:rFonts w:ascii="Times New Roman" w:hAnsi="Times New Roman" w:cs="Times New Roman"/>
          <w:sz w:val="28"/>
          <w:szCs w:val="28"/>
        </w:rPr>
        <w:t>29</w:t>
      </w:r>
      <w:r w:rsidRPr="00700717">
        <w:rPr>
          <w:rFonts w:ascii="Times New Roman" w:hAnsi="Times New Roman" w:cs="Times New Roman"/>
          <w:sz w:val="28"/>
          <w:szCs w:val="28"/>
        </w:rPr>
        <w:t>,</w:t>
      </w:r>
      <w:r w:rsidRPr="00FB47BD">
        <w:rPr>
          <w:rStyle w:val="aff3"/>
          <w:szCs w:val="28"/>
        </w:rPr>
        <w:t>а</w:t>
      </w:r>
      <w:r w:rsidRPr="00700717">
        <w:rPr>
          <w:rFonts w:ascii="Times New Roman" w:hAnsi="Times New Roman" w:cs="Times New Roman"/>
          <w:sz w:val="28"/>
          <w:szCs w:val="28"/>
        </w:rPr>
        <w:t>) и диодное (ри</w:t>
      </w:r>
      <w:r>
        <w:rPr>
          <w:rFonts w:ascii="Times New Roman" w:hAnsi="Times New Roman" w:cs="Times New Roman"/>
          <w:sz w:val="28"/>
          <w:szCs w:val="28"/>
        </w:rPr>
        <w:t xml:space="preserve">сунок </w:t>
      </w:r>
      <w:r w:rsidRPr="00B136DA">
        <w:rPr>
          <w:rFonts w:ascii="Times New Roman" w:hAnsi="Times New Roman" w:cs="Times New Roman"/>
          <w:sz w:val="28"/>
          <w:szCs w:val="28"/>
        </w:rPr>
        <w:t>6</w:t>
      </w:r>
      <w:r w:rsidRPr="00700717">
        <w:rPr>
          <w:rFonts w:ascii="Times New Roman" w:hAnsi="Times New Roman" w:cs="Times New Roman"/>
          <w:sz w:val="28"/>
          <w:szCs w:val="28"/>
        </w:rPr>
        <w:t>.</w:t>
      </w:r>
      <w:r w:rsidRPr="00FB47BD">
        <w:rPr>
          <w:rFonts w:ascii="Times New Roman" w:hAnsi="Times New Roman" w:cs="Times New Roman"/>
          <w:sz w:val="28"/>
          <w:szCs w:val="28"/>
        </w:rPr>
        <w:t>29</w:t>
      </w:r>
      <w:r w:rsidRPr="00700717">
        <w:rPr>
          <w:rFonts w:ascii="Times New Roman" w:hAnsi="Times New Roman" w:cs="Times New Roman"/>
          <w:sz w:val="28"/>
          <w:szCs w:val="28"/>
        </w:rPr>
        <w:t>,</w:t>
      </w:r>
      <w:r w:rsidRPr="00FB47BD">
        <w:rPr>
          <w:rStyle w:val="aff3"/>
          <w:szCs w:val="28"/>
        </w:rPr>
        <w:t>б</w:t>
      </w:r>
      <w:r w:rsidRPr="00700717">
        <w:rPr>
          <w:rFonts w:ascii="Times New Roman" w:hAnsi="Times New Roman" w:cs="Times New Roman"/>
          <w:i/>
          <w:sz w:val="28"/>
          <w:szCs w:val="28"/>
        </w:rPr>
        <w:t>)</w:t>
      </w:r>
      <w:r w:rsidRPr="00700717">
        <w:rPr>
          <w:rFonts w:ascii="Times New Roman" w:hAnsi="Times New Roman" w:cs="Times New Roman"/>
          <w:sz w:val="28"/>
          <w:szCs w:val="28"/>
        </w:rPr>
        <w:t>.</w:t>
      </w:r>
    </w:p>
    <w:p w:rsidR="00C304BD" w:rsidRPr="00700717"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b/>
          <w:noProof/>
          <w:sz w:val="28"/>
          <w:szCs w:val="28"/>
        </w:rPr>
        <w:pict>
          <v:group id="_x0000_s8586" style="position:absolute;left:0;text-align:left;margin-left:-12.55pt;margin-top:1.65pt;width:489.4pt;height:156.7pt;z-index:255356416" coordorigin="1450,7418" coordsize="9788,3134">
            <v:shape id="_x0000_s8587" type="#_x0000_t202" style="position:absolute;left:10291;top:8838;width:947;height:517" filled="f" stroked="f">
              <v:textbox style="mso-next-textbox:#_x0000_s8587">
                <w:txbxContent>
                  <w:p w:rsidR="008D3537" w:rsidRPr="008D52C6" w:rsidRDefault="008D3537" w:rsidP="00C304BD">
                    <w:pPr>
                      <w:rPr>
                        <w:i/>
                        <w:sz w:val="28"/>
                        <w:szCs w:val="28"/>
                        <w:vertAlign w:val="subscript"/>
                      </w:rPr>
                    </w:pPr>
                    <w:r w:rsidRPr="008D71EB">
                      <w:rPr>
                        <w:i/>
                        <w:sz w:val="28"/>
                        <w:szCs w:val="28"/>
                        <w:lang w:val="en-US"/>
                      </w:rPr>
                      <w:t>U</w:t>
                    </w:r>
                    <w:r w:rsidRPr="008D52C6">
                      <w:rPr>
                        <w:i/>
                        <w:sz w:val="32"/>
                        <w:szCs w:val="32"/>
                        <w:vertAlign w:val="subscript"/>
                      </w:rPr>
                      <w:t>вых</w:t>
                    </w:r>
                  </w:p>
                </w:txbxContent>
              </v:textbox>
            </v:shape>
            <v:shape id="_x0000_s8588" type="#_x0000_t202" style="position:absolute;left:5452;top:8827;width:902;height:517" filled="f" stroked="f">
              <v:textbox style="mso-next-textbox:#_x0000_s8588">
                <w:txbxContent>
                  <w:p w:rsidR="008D3537" w:rsidRPr="008D52C6" w:rsidRDefault="008D3537" w:rsidP="00C304BD">
                    <w:pPr>
                      <w:rPr>
                        <w:i/>
                        <w:sz w:val="28"/>
                        <w:szCs w:val="28"/>
                        <w:vertAlign w:val="subscript"/>
                      </w:rPr>
                    </w:pPr>
                    <w:r w:rsidRPr="00D753F1">
                      <w:rPr>
                        <w:i/>
                        <w:sz w:val="28"/>
                        <w:szCs w:val="28"/>
                        <w:lang w:val="en-US"/>
                      </w:rPr>
                      <w:t>U</w:t>
                    </w:r>
                    <w:r w:rsidRPr="008D52C6">
                      <w:rPr>
                        <w:i/>
                        <w:sz w:val="32"/>
                        <w:szCs w:val="32"/>
                        <w:vertAlign w:val="subscript"/>
                      </w:rPr>
                      <w:t>вых</w:t>
                    </w:r>
                  </w:p>
                </w:txbxContent>
              </v:textbox>
            </v:shape>
            <v:shape id="_x0000_s8589" type="#_x0000_t202" style="position:absolute;left:4241;top:7424;width:726;height:517" filled="f" stroked="f">
              <v:textbox style="mso-next-textbox:#_x0000_s8589">
                <w:txbxContent>
                  <w:p w:rsidR="008D3537" w:rsidRPr="00D753F1" w:rsidRDefault="008D3537" w:rsidP="00C304BD">
                    <w:pPr>
                      <w:rPr>
                        <w:i/>
                        <w:sz w:val="28"/>
                        <w:szCs w:val="28"/>
                        <w:vertAlign w:val="subscript"/>
                      </w:rPr>
                    </w:pPr>
                    <w:r w:rsidRPr="00D753F1">
                      <w:rPr>
                        <w:i/>
                        <w:sz w:val="28"/>
                        <w:szCs w:val="28"/>
                        <w:lang w:val="en-US"/>
                      </w:rPr>
                      <w:t>VT</w:t>
                    </w:r>
                    <w:r w:rsidRPr="00D753F1">
                      <w:rPr>
                        <w:i/>
                        <w:sz w:val="28"/>
                        <w:szCs w:val="28"/>
                        <w:vertAlign w:val="subscript"/>
                        <w:lang w:val="en-US"/>
                      </w:rPr>
                      <w:t>1</w:t>
                    </w:r>
                  </w:p>
                </w:txbxContent>
              </v:textbox>
            </v:shape>
            <v:rect id="_x0000_s8590" style="position:absolute;left:2682;top:8634;width:232;height:563;rotation:-90" strokeweight="1pt"/>
            <v:line id="_x0000_s8591" style="position:absolute;flip:x y" from="2140,8908" to="2494,8921" strokeweight="1pt"/>
            <v:line id="_x0000_s8592" style="position:absolute;flip:x y" from="3709,9488" to="4039,9489" strokeweight="1pt"/>
            <v:line id="_x0000_s8593" style="position:absolute;flip:x" from="3077,8921" to="3957,8922" strokeweight="1pt"/>
            <v:line id="_x0000_s8594" style="position:absolute;flip:x y" from="4991,8895" to="5524,8896" strokeweight="1pt"/>
            <v:line id="_x0000_s8595" style="position:absolute;flip:x y" from="4618,7920" to="5344,7921" strokeweight="1pt"/>
            <v:line id="_x0000_s8596" style="position:absolute;rotation:90;flip:x" from="4848,8393" to="5822,8399" strokeweight="1pt"/>
            <v:oval id="_x0000_s8597" style="position:absolute;left:5304;top:8872;width:62;height:55" fillcolor="black" strokeweight="1pt"/>
            <v:oval id="_x0000_s8598" style="position:absolute;left:3451;top:8888;width:62;height:55" fillcolor="black" strokeweight="1pt"/>
            <v:shape id="_x0000_s8599" type="#_x0000_t5" style="position:absolute;left:4292;top:8696;width:154;height:132;rotation:90" strokeweight="1pt"/>
            <v:shape id="_x0000_s8600" type="#_x0000_t202" style="position:absolute;left:4358;top:8542;width:726;height:517" filled="f" stroked="f">
              <v:textbox style="mso-next-textbox:#_x0000_s8600">
                <w:txbxContent>
                  <w:p w:rsidR="008D3537" w:rsidRDefault="008D3537" w:rsidP="00C304BD">
                    <w:r>
                      <w:t>∞</w:t>
                    </w:r>
                  </w:p>
                </w:txbxContent>
              </v:textbox>
            </v:shape>
            <v:shape id="_x0000_s8601" type="#_x0000_t202" style="position:absolute;left:1970;top:7564;width:726;height:517" filled="f" stroked="f">
              <v:textbox style="mso-next-textbox:#_x0000_s8601">
                <w:txbxContent>
                  <w:p w:rsidR="008D3537" w:rsidRPr="00D22C6B" w:rsidRDefault="008D3537" w:rsidP="00C304BD">
                    <w:pPr>
                      <w:rPr>
                        <w:sz w:val="28"/>
                        <w:szCs w:val="28"/>
                        <w:vertAlign w:val="subscript"/>
                      </w:rPr>
                    </w:pPr>
                    <w:r w:rsidRPr="00FB47BD">
                      <w:rPr>
                        <w:i/>
                        <w:sz w:val="28"/>
                        <w:szCs w:val="28"/>
                      </w:rPr>
                      <w:t>а</w:t>
                    </w:r>
                    <w:r w:rsidRPr="00D22C6B">
                      <w:rPr>
                        <w:sz w:val="28"/>
                        <w:szCs w:val="28"/>
                      </w:rPr>
                      <w:t>)</w:t>
                    </w:r>
                  </w:p>
                </w:txbxContent>
              </v:textbox>
            </v:shape>
            <v:shape id="_x0000_s8602" type="#_x0000_t202" style="position:absolute;left:3502;top:7436;width:726;height:540" filled="f" stroked="f">
              <v:textbox style="mso-next-textbox:#_x0000_s8602">
                <w:txbxContent>
                  <w:p w:rsidR="008D3537" w:rsidRPr="00D753F1" w:rsidRDefault="008D3537" w:rsidP="00C304BD">
                    <w:pPr>
                      <w:rPr>
                        <w:i/>
                        <w:sz w:val="28"/>
                        <w:szCs w:val="28"/>
                        <w:vertAlign w:val="subscript"/>
                      </w:rPr>
                    </w:pPr>
                    <w:r w:rsidRPr="00D753F1">
                      <w:rPr>
                        <w:i/>
                        <w:sz w:val="28"/>
                        <w:szCs w:val="28"/>
                        <w:lang w:val="en-US"/>
                      </w:rPr>
                      <w:t>i</w:t>
                    </w:r>
                    <w:r w:rsidRPr="00D753F1">
                      <w:rPr>
                        <w:i/>
                        <w:sz w:val="28"/>
                        <w:szCs w:val="28"/>
                        <w:vertAlign w:val="subscript"/>
                      </w:rPr>
                      <w:t>К</w:t>
                    </w:r>
                  </w:p>
                </w:txbxContent>
              </v:textbox>
            </v:shape>
            <v:shape id="_x0000_s8603" type="#_x0000_t202" style="position:absolute;left:1450;top:8798;width:726;height:517" filled="f" stroked="f">
              <v:textbox style="mso-next-textbox:#_x0000_s8603">
                <w:txbxContent>
                  <w:p w:rsidR="008D3537" w:rsidRPr="008D52C6" w:rsidRDefault="008D3537" w:rsidP="00C304BD">
                    <w:pPr>
                      <w:rPr>
                        <w:i/>
                        <w:sz w:val="28"/>
                        <w:szCs w:val="28"/>
                        <w:vertAlign w:val="subscript"/>
                      </w:rPr>
                    </w:pPr>
                    <w:r w:rsidRPr="00D753F1">
                      <w:rPr>
                        <w:i/>
                        <w:sz w:val="28"/>
                        <w:szCs w:val="28"/>
                        <w:lang w:val="en-US"/>
                      </w:rPr>
                      <w:t>U</w:t>
                    </w:r>
                    <w:r w:rsidRPr="008D52C6">
                      <w:rPr>
                        <w:i/>
                        <w:sz w:val="32"/>
                        <w:szCs w:val="32"/>
                        <w:vertAlign w:val="subscript"/>
                      </w:rPr>
                      <w:t>вх</w:t>
                    </w:r>
                  </w:p>
                </w:txbxContent>
              </v:textbox>
            </v:shape>
            <v:rect id="_x0000_s8604" style="position:absolute;left:4034;top:8536;width:946;height:1342" filled="f" strokeweight="1pt"/>
            <v:oval id="_x0000_s8605" style="position:absolute;left:3968;top:8877;width:110;height:99" strokeweight="1pt"/>
            <v:line id="_x0000_s8606" style="position:absolute" from="3704,9493" to="3705,9922" strokeweight="1pt"/>
            <v:line id="_x0000_s8607" style="position:absolute;flip:y" from="3528,9933" to="3869,9934" strokeweight="1pt"/>
            <v:line id="_x0000_s8608" style="position:absolute;flip:y" from="3484,7931" to="3485,8888" strokeweight="1pt"/>
            <v:line id="_x0000_s8609" style="position:absolute;flip:x" from="3484,7930" to="4192,7932" strokeweight="1pt"/>
            <v:line id="_x0000_s8610" style="position:absolute" from="1999,8921" to="2274,8922">
              <v:stroke endarrow="block" endarrowwidth="narrow"/>
            </v:line>
            <v:line id="_x0000_s8611" style="position:absolute;rotation:-360" from="3628,7930" to="3903,7931">
              <v:stroke endarrow="block" endarrowwidth="narrow"/>
            </v:line>
            <v:shape id="_x0000_s8612" type="#_x0000_t202" style="position:absolute;left:1988;top:8525;width:726;height:517" filled="f" stroked="f">
              <v:textbox style="mso-next-textbox:#_x0000_s8612">
                <w:txbxContent>
                  <w:p w:rsidR="008D3537" w:rsidRPr="00D753F1" w:rsidRDefault="008D3537" w:rsidP="00C304BD">
                    <w:pPr>
                      <w:rPr>
                        <w:i/>
                        <w:sz w:val="28"/>
                        <w:szCs w:val="28"/>
                        <w:vertAlign w:val="subscript"/>
                        <w:lang w:val="en-US"/>
                      </w:rPr>
                    </w:pPr>
                    <w:r w:rsidRPr="00D753F1">
                      <w:rPr>
                        <w:i/>
                        <w:sz w:val="28"/>
                        <w:szCs w:val="28"/>
                        <w:lang w:val="en-US"/>
                      </w:rPr>
                      <w:t>i</w:t>
                    </w:r>
                    <w:r w:rsidRPr="00D753F1">
                      <w:rPr>
                        <w:i/>
                        <w:sz w:val="28"/>
                        <w:szCs w:val="28"/>
                        <w:vertAlign w:val="subscript"/>
                        <w:lang w:val="en-US"/>
                      </w:rPr>
                      <w:t>1</w:t>
                    </w:r>
                  </w:p>
                </w:txbxContent>
              </v:textbox>
            </v:shape>
            <v:line id="_x0000_s8613" style="position:absolute" from="1969,9361" to="1970,9790" strokeweight="1pt"/>
            <v:line id="_x0000_s8614" style="position:absolute;flip:y" from="1793,9801" to="2134,9802" strokeweight="1pt"/>
            <v:oval id="_x0000_s8615" style="position:absolute;left:1914;top:9317;width:110;height:99" strokeweight="1pt"/>
            <v:line id="_x0000_s8616" style="position:absolute" from="5544,9294" to="5545,9723" strokeweight="1pt"/>
            <v:line id="_x0000_s8617" style="position:absolute;flip:y" from="5368,9734" to="5709,9735" strokeweight="1pt"/>
            <v:oval id="_x0000_s8618" style="position:absolute;left:5489;top:9250;width:110;height:99" strokeweight="1pt"/>
            <v:oval id="_x0000_s8619" style="position:absolute;left:1924;top:8869;width:110;height:99" strokeweight="1pt"/>
            <v:oval id="_x0000_s8620" style="position:absolute;left:5482;top:8845;width:110;height:99" strokeweight="1pt"/>
            <v:shape id="_x0000_s8621" type="#_x0000_t202" style="position:absolute;left:3269;top:8978;width:726;height:517" filled="f" stroked="f">
              <v:textbox style="mso-next-textbox:#_x0000_s8621">
                <w:txbxContent>
                  <w:p w:rsidR="008D3537" w:rsidRDefault="008D3537" w:rsidP="00C304BD"/>
                </w:txbxContent>
              </v:textbox>
            </v:shape>
            <v:line id="_x0000_s8622" style="position:absolute" from="4174,7924" to="4276,8068" strokeweight="1pt"/>
            <v:line id="_x0000_s8623" style="position:absolute;flip:y" from="4516,7906" to="4618,8074" strokeweight="1pt">
              <v:stroke endarrow="block" endarrowwidth="narrow"/>
            </v:line>
            <v:line id="_x0000_s8624" style="position:absolute" from="4192,8080" to="4618,8081" strokeweight="1pt"/>
            <v:line id="_x0000_s8625" style="position:absolute;flip:x" from="4403,8080" to="4408,8227" strokeweight="1pt"/>
            <v:line id="_x0000_s8626" style="position:absolute" from="4276,8230" to="4534,8231" strokeweight="1pt"/>
            <v:shape id="_x0000_s8627" type="#_x0000_t202" style="position:absolute;left:2080;top:9082;width:1164;height:516" filled="f" stroked="f">
              <v:textbox style="mso-next-textbox:#_x0000_s8627">
                <w:txbxContent>
                  <w:p w:rsidR="008D3537" w:rsidRPr="00D753F1" w:rsidRDefault="008D3537" w:rsidP="00C304BD">
                    <w:pPr>
                      <w:rPr>
                        <w:i/>
                        <w:sz w:val="28"/>
                        <w:szCs w:val="28"/>
                        <w:lang w:val="en-US"/>
                      </w:rPr>
                    </w:pPr>
                    <w:r w:rsidRPr="00D753F1">
                      <w:rPr>
                        <w:i/>
                        <w:sz w:val="28"/>
                        <w:szCs w:val="28"/>
                        <w:lang w:val="en-US"/>
                      </w:rPr>
                      <w:t>(U</w:t>
                    </w:r>
                    <w:r w:rsidRPr="00D753F1">
                      <w:rPr>
                        <w:i/>
                        <w:sz w:val="28"/>
                        <w:szCs w:val="28"/>
                        <w:vertAlign w:val="subscript"/>
                        <w:lang w:val="en-US"/>
                      </w:rPr>
                      <w:t>1</w:t>
                    </w:r>
                    <w:r w:rsidRPr="00D753F1">
                      <w:rPr>
                        <w:i/>
                        <w:sz w:val="28"/>
                        <w:szCs w:val="28"/>
                        <w:lang w:val="en-US"/>
                      </w:rPr>
                      <w:t>&gt;0)</w:t>
                    </w:r>
                  </w:p>
                </w:txbxContent>
              </v:textbox>
            </v:shape>
            <v:shape id="_x0000_s8628" type="#_x0000_t202" style="position:absolute;left:5752;top:10072;width:870;height:480" filled="f" stroked="f"/>
            <v:shape id="_x0000_s8629" type="#_x0000_t202" style="position:absolute;left:2540;top:8397;width:902;height:517" filled="f" stroked="f">
              <v:textbox style="mso-next-textbox:#_x0000_s8629">
                <w:txbxContent>
                  <w:p w:rsidR="008D3537" w:rsidRPr="008D52C6" w:rsidRDefault="008D3537" w:rsidP="00C304BD">
                    <w:pPr>
                      <w:rPr>
                        <w:i/>
                        <w:vertAlign w:val="subscript"/>
                      </w:rPr>
                    </w:pPr>
                    <w:r w:rsidRPr="00D753F1">
                      <w:rPr>
                        <w:i/>
                        <w:lang w:val="en-US"/>
                      </w:rPr>
                      <w:t>R</w:t>
                    </w:r>
                    <w:r w:rsidRPr="008D52C6">
                      <w:t>1</w:t>
                    </w:r>
                  </w:p>
                </w:txbxContent>
              </v:textbox>
            </v:shape>
            <v:shape id="_x0000_s8630" type="#_x0000_t202" style="position:absolute;left:9053;top:7418;width:726;height:517" filled="f" stroked="f">
              <v:textbox style="mso-next-textbox:#_x0000_s8630">
                <w:txbxContent>
                  <w:p w:rsidR="008D3537" w:rsidRPr="008D71EB" w:rsidRDefault="008D3537" w:rsidP="00C304BD">
                    <w:pPr>
                      <w:rPr>
                        <w:i/>
                        <w:sz w:val="28"/>
                        <w:szCs w:val="28"/>
                        <w:vertAlign w:val="subscript"/>
                      </w:rPr>
                    </w:pPr>
                    <w:r w:rsidRPr="008D71EB">
                      <w:rPr>
                        <w:i/>
                        <w:sz w:val="28"/>
                        <w:szCs w:val="28"/>
                        <w:lang w:val="en-US"/>
                      </w:rPr>
                      <w:t>VT</w:t>
                    </w:r>
                    <w:r w:rsidRPr="008D71EB">
                      <w:rPr>
                        <w:i/>
                        <w:sz w:val="28"/>
                        <w:szCs w:val="28"/>
                        <w:vertAlign w:val="subscript"/>
                        <w:lang w:val="en-US"/>
                      </w:rPr>
                      <w:t>1</w:t>
                    </w:r>
                  </w:p>
                </w:txbxContent>
              </v:textbox>
            </v:shape>
            <v:rect id="_x0000_s8631" style="position:absolute;left:7494;top:8628;width:232;height:563;rotation:-90" strokeweight="1pt"/>
            <v:line id="_x0000_s8632" style="position:absolute;flip:x y" from="6952,8902" to="7306,8915" strokeweight="1pt"/>
            <v:line id="_x0000_s8633" style="position:absolute;flip:x y" from="8521,9482" to="8851,9483" strokeweight="1pt"/>
            <v:line id="_x0000_s8634" style="position:absolute;flip:x" from="7889,8915" to="8769,8916" strokeweight="1pt"/>
            <v:line id="_x0000_s8635" style="position:absolute;flip:x y" from="9803,8889" to="10336,8890" strokeweight="1pt"/>
            <v:line id="_x0000_s8636" style="position:absolute;flip:x y" from="9430,7914" to="10156,7915" strokeweight="1pt"/>
            <v:line id="_x0000_s8637" style="position:absolute;rotation:90;flip:x" from="9660,8387" to="10634,8393" strokeweight="1pt"/>
            <v:oval id="_x0000_s8638" style="position:absolute;left:10116;top:8866;width:62;height:55" fillcolor="black" strokeweight="1pt"/>
            <v:oval id="_x0000_s8639" style="position:absolute;left:8263;top:8882;width:62;height:55" fillcolor="black" strokeweight="1pt"/>
            <v:shape id="_x0000_s8640" type="#_x0000_t5" style="position:absolute;left:9104;top:8690;width:154;height:132;rotation:90" strokeweight="1pt"/>
            <v:shape id="_x0000_s8641" type="#_x0000_t202" style="position:absolute;left:9170;top:8536;width:726;height:517" filled="f" stroked="f">
              <v:textbox style="mso-next-textbox:#_x0000_s8641">
                <w:txbxContent>
                  <w:p w:rsidR="008D3537" w:rsidRDefault="008D3537" w:rsidP="00C304BD">
                    <w:r>
                      <w:t>∞</w:t>
                    </w:r>
                  </w:p>
                </w:txbxContent>
              </v:textbox>
            </v:shape>
            <v:shape id="_x0000_s8642" type="#_x0000_t202" style="position:absolute;left:6846;top:7545;width:726;height:517" filled="f" stroked="f">
              <v:textbox style="mso-next-textbox:#_x0000_s8642">
                <w:txbxContent>
                  <w:p w:rsidR="008D3537" w:rsidRPr="00D22C6B" w:rsidRDefault="008D3537" w:rsidP="00C304BD">
                    <w:pPr>
                      <w:rPr>
                        <w:sz w:val="28"/>
                        <w:szCs w:val="28"/>
                        <w:vertAlign w:val="subscript"/>
                      </w:rPr>
                    </w:pPr>
                    <w:r w:rsidRPr="00FB47BD">
                      <w:rPr>
                        <w:i/>
                        <w:sz w:val="28"/>
                        <w:szCs w:val="28"/>
                      </w:rPr>
                      <w:t>б</w:t>
                    </w:r>
                    <w:r w:rsidRPr="00D22C6B">
                      <w:rPr>
                        <w:sz w:val="28"/>
                        <w:szCs w:val="28"/>
                      </w:rPr>
                      <w:t>)</w:t>
                    </w:r>
                  </w:p>
                </w:txbxContent>
              </v:textbox>
            </v:shape>
            <v:shape id="_x0000_s8643" type="#_x0000_t202" style="position:absolute;left:8314;top:7442;width:726;height:540" filled="f" stroked="f">
              <v:textbox style="mso-next-textbox:#_x0000_s8643">
                <w:txbxContent>
                  <w:p w:rsidR="008D3537" w:rsidRPr="008D71EB" w:rsidRDefault="008D3537" w:rsidP="00C304BD">
                    <w:pPr>
                      <w:rPr>
                        <w:i/>
                        <w:sz w:val="28"/>
                        <w:szCs w:val="28"/>
                        <w:vertAlign w:val="subscript"/>
                      </w:rPr>
                    </w:pPr>
                    <w:r w:rsidRPr="008D71EB">
                      <w:rPr>
                        <w:i/>
                        <w:sz w:val="28"/>
                        <w:szCs w:val="28"/>
                        <w:lang w:val="en-US"/>
                      </w:rPr>
                      <w:t>i</w:t>
                    </w:r>
                    <w:r w:rsidRPr="008D71EB">
                      <w:rPr>
                        <w:i/>
                        <w:sz w:val="28"/>
                        <w:szCs w:val="28"/>
                        <w:vertAlign w:val="subscript"/>
                      </w:rPr>
                      <w:t>К</w:t>
                    </w:r>
                  </w:p>
                </w:txbxContent>
              </v:textbox>
            </v:shape>
            <v:shape id="_x0000_s8644" type="#_x0000_t202" style="position:absolute;left:6340;top:8804;width:726;height:517" filled="f" stroked="f">
              <v:textbox style="mso-next-textbox:#_x0000_s8644">
                <w:txbxContent>
                  <w:p w:rsidR="008D3537" w:rsidRPr="008D52C6" w:rsidRDefault="008D3537" w:rsidP="00C304BD">
                    <w:pPr>
                      <w:rPr>
                        <w:i/>
                        <w:sz w:val="28"/>
                        <w:szCs w:val="28"/>
                        <w:vertAlign w:val="subscript"/>
                      </w:rPr>
                    </w:pPr>
                    <w:r w:rsidRPr="008D71EB">
                      <w:rPr>
                        <w:i/>
                        <w:sz w:val="28"/>
                        <w:szCs w:val="28"/>
                        <w:lang w:val="en-US"/>
                      </w:rPr>
                      <w:t>U</w:t>
                    </w:r>
                    <w:r w:rsidRPr="008D52C6">
                      <w:rPr>
                        <w:i/>
                        <w:sz w:val="32"/>
                        <w:szCs w:val="32"/>
                        <w:vertAlign w:val="subscript"/>
                      </w:rPr>
                      <w:t>вх</w:t>
                    </w:r>
                  </w:p>
                </w:txbxContent>
              </v:textbox>
            </v:shape>
            <v:rect id="_x0000_s8645" style="position:absolute;left:8846;top:8530;width:946;height:1342" filled="f" strokeweight="1pt"/>
            <v:oval id="_x0000_s8646" style="position:absolute;left:8780;top:8871;width:110;height:99" strokeweight="1pt"/>
            <v:line id="_x0000_s8647" style="position:absolute" from="8516,9487" to="8517,9916" strokeweight="1pt"/>
            <v:line id="_x0000_s8648" style="position:absolute;flip:y" from="8340,9927" to="8681,9928" strokeweight="1pt"/>
            <v:line id="_x0000_s8649" style="position:absolute;flip:y" from="8296,7925" to="8297,8882" strokeweight="1pt"/>
            <v:line id="_x0000_s8650" style="position:absolute;flip:x" from="8296,7924" to="9004,7926" strokeweight="1pt"/>
            <v:line id="_x0000_s8651" style="position:absolute" from="6811,8915" to="7086,8916">
              <v:stroke endarrow="block" endarrowwidth="narrow"/>
            </v:line>
            <v:line id="_x0000_s8652" style="position:absolute;rotation:-360" from="8440,7924" to="8715,7925">
              <v:stroke endarrow="block" endarrowwidth="narrow"/>
            </v:line>
            <v:shape id="_x0000_s8653" type="#_x0000_t202" style="position:absolute;left:6800;top:8519;width:726;height:517" filled="f" stroked="f">
              <v:textbox style="mso-next-textbox:#_x0000_s8653">
                <w:txbxContent>
                  <w:p w:rsidR="008D3537" w:rsidRPr="008D71EB" w:rsidRDefault="008D3537" w:rsidP="00C304BD">
                    <w:pPr>
                      <w:rPr>
                        <w:i/>
                        <w:sz w:val="28"/>
                        <w:szCs w:val="28"/>
                        <w:vertAlign w:val="subscript"/>
                        <w:lang w:val="en-US"/>
                      </w:rPr>
                    </w:pPr>
                    <w:r w:rsidRPr="008D71EB">
                      <w:rPr>
                        <w:i/>
                        <w:sz w:val="28"/>
                        <w:szCs w:val="28"/>
                        <w:lang w:val="en-US"/>
                      </w:rPr>
                      <w:t>i</w:t>
                    </w:r>
                    <w:r w:rsidRPr="008D71EB">
                      <w:rPr>
                        <w:i/>
                        <w:sz w:val="28"/>
                        <w:szCs w:val="28"/>
                        <w:vertAlign w:val="subscript"/>
                        <w:lang w:val="en-US"/>
                      </w:rPr>
                      <w:t>1</w:t>
                    </w:r>
                  </w:p>
                </w:txbxContent>
              </v:textbox>
            </v:shape>
            <v:line id="_x0000_s8654" style="position:absolute" from="6781,9355" to="6782,9784" strokeweight="1pt"/>
            <v:line id="_x0000_s8655" style="position:absolute;flip:y" from="6605,9795" to="6946,9796" strokeweight="1pt"/>
            <v:oval id="_x0000_s8656" style="position:absolute;left:6726;top:9311;width:110;height:99" strokeweight="1pt"/>
            <v:line id="_x0000_s8657" style="position:absolute" from="10356,9288" to="10357,9717" strokeweight="1pt"/>
            <v:line id="_x0000_s8658" style="position:absolute;flip:y" from="10180,9728" to="10521,9729" strokeweight="1pt"/>
            <v:oval id="_x0000_s8659" style="position:absolute;left:10301;top:9244;width:110;height:99" strokeweight="1pt"/>
            <v:oval id="_x0000_s8660" style="position:absolute;left:6736;top:8863;width:110;height:99" strokeweight="1pt"/>
            <v:oval id="_x0000_s8661" style="position:absolute;left:10294;top:8839;width:110;height:99" strokeweight="1pt"/>
            <v:line id="_x0000_s8662" style="position:absolute" from="8986,7918" to="9088,8062" strokeweight="1pt"/>
            <v:line id="_x0000_s8663" style="position:absolute;flip:y" from="9328,7900" to="9430,8068" strokeweight="1pt">
              <v:stroke endarrow="block" endarrowwidth="narrow"/>
            </v:line>
            <v:line id="_x0000_s8664" style="position:absolute" from="9004,8074" to="9430,8075" strokeweight="1pt"/>
            <v:line id="_x0000_s8665" style="position:absolute;flip:x" from="9213,8074" to="9214,8326" strokeweight="1pt"/>
            <v:shape id="_x0000_s8666" type="#_x0000_t202" style="position:absolute;left:6844;top:9154;width:996;height:517" filled="f" stroked="f">
              <v:textbox style="mso-next-textbox:#_x0000_s8666">
                <w:txbxContent>
                  <w:p w:rsidR="008D3537" w:rsidRDefault="008D3537" w:rsidP="00C304BD"/>
                </w:txbxContent>
              </v:textbox>
            </v:shape>
            <v:line id="_x0000_s8667" style="position:absolute;flip:x" from="8314,8314" to="9214,8315" strokeweight="1pt"/>
            <v:oval id="_x0000_s8668" style="position:absolute;left:8266;top:8290;width:62;height:55" fillcolor="black" strokeweight="1pt"/>
            <v:shape id="_x0000_s8669" type="#_x0000_t202" style="position:absolute;left:6988;top:9100;width:1026;height:517" filled="f" stroked="f">
              <v:textbox style="mso-next-textbox:#_x0000_s8669">
                <w:txbxContent>
                  <w:p w:rsidR="008D3537" w:rsidRPr="008D71EB" w:rsidRDefault="008D3537" w:rsidP="00C304BD">
                    <w:pPr>
                      <w:rPr>
                        <w:i/>
                        <w:sz w:val="28"/>
                        <w:szCs w:val="28"/>
                        <w:lang w:val="en-US"/>
                      </w:rPr>
                    </w:pPr>
                    <w:r w:rsidRPr="008D71EB">
                      <w:rPr>
                        <w:i/>
                        <w:sz w:val="28"/>
                        <w:szCs w:val="28"/>
                        <w:lang w:val="en-US"/>
                      </w:rPr>
                      <w:t>(U</w:t>
                    </w:r>
                    <w:r w:rsidRPr="008D71EB">
                      <w:rPr>
                        <w:i/>
                        <w:sz w:val="28"/>
                        <w:szCs w:val="28"/>
                        <w:vertAlign w:val="subscript"/>
                      </w:rPr>
                      <w:t>1</w:t>
                    </w:r>
                    <w:r w:rsidRPr="008D71EB">
                      <w:rPr>
                        <w:i/>
                        <w:sz w:val="28"/>
                        <w:szCs w:val="28"/>
                        <w:lang w:val="en-US"/>
                      </w:rPr>
                      <w:t>&gt;0)</w:t>
                    </w:r>
                  </w:p>
                </w:txbxContent>
              </v:textbox>
            </v:shape>
            <v:shape id="_x0000_s8670" type="#_x0000_t202" style="position:absolute;left:7334;top:8397;width:902;height:517" filled="f" stroked="f">
              <v:textbox style="mso-next-textbox:#_x0000_s8670">
                <w:txbxContent>
                  <w:p w:rsidR="008D3537" w:rsidRPr="008D52C6" w:rsidRDefault="008D3537" w:rsidP="00C304BD">
                    <w:pPr>
                      <w:rPr>
                        <w:i/>
                        <w:vertAlign w:val="subscript"/>
                      </w:rPr>
                    </w:pPr>
                    <w:r w:rsidRPr="008D71EB">
                      <w:rPr>
                        <w:i/>
                        <w:lang w:val="en-US"/>
                      </w:rPr>
                      <w:t>R</w:t>
                    </w:r>
                    <w:r w:rsidRPr="00FF02D3">
                      <w:t>1</w:t>
                    </w:r>
                  </w:p>
                </w:txbxContent>
              </v:textbox>
            </v:shape>
          </v:group>
        </w:pict>
      </w:r>
    </w:p>
    <w:p w:rsidR="00C304BD" w:rsidRDefault="00C304BD" w:rsidP="00C304BD">
      <w:pPr>
        <w:pStyle w:val="bl"/>
        <w:spacing w:before="0" w:beforeAutospacing="0" w:after="0" w:afterAutospacing="0"/>
        <w:ind w:left="-36" w:firstLine="600"/>
        <w:jc w:val="center"/>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jc w:val="center"/>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jc w:val="center"/>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jc w:val="center"/>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jc w:val="center"/>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jc w:val="center"/>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jc w:val="center"/>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jc w:val="center"/>
        <w:rPr>
          <w:rFonts w:ascii="Times New Roman" w:hAnsi="Times New Roman" w:cs="Times New Roman"/>
          <w:b w:val="0"/>
          <w:sz w:val="28"/>
          <w:szCs w:val="28"/>
        </w:rPr>
      </w:pPr>
    </w:p>
    <w:p w:rsidR="00C304BD" w:rsidRPr="00700717" w:rsidRDefault="00C304BD" w:rsidP="00C304BD">
      <w:pPr>
        <w:pStyle w:val="bl"/>
        <w:spacing w:before="0" w:beforeAutospacing="0" w:after="0" w:afterAutospacing="0"/>
        <w:ind w:left="-36" w:firstLine="600"/>
        <w:jc w:val="center"/>
        <w:rPr>
          <w:rFonts w:ascii="Times New Roman" w:hAnsi="Times New Roman" w:cs="Times New Roman"/>
          <w:b w:val="0"/>
          <w:sz w:val="28"/>
          <w:szCs w:val="28"/>
        </w:rPr>
      </w:pPr>
      <w:r>
        <w:rPr>
          <w:rFonts w:ascii="Times New Roman" w:hAnsi="Times New Roman" w:cs="Times New Roman"/>
          <w:b w:val="0"/>
          <w:sz w:val="28"/>
          <w:szCs w:val="28"/>
        </w:rPr>
        <w:t xml:space="preserve">Рисунок </w:t>
      </w:r>
      <w:r w:rsidRPr="00D753F1">
        <w:rPr>
          <w:rFonts w:ascii="Times New Roman" w:hAnsi="Times New Roman" w:cs="Times New Roman"/>
          <w:b w:val="0"/>
          <w:sz w:val="28"/>
          <w:szCs w:val="28"/>
        </w:rPr>
        <w:t>6</w:t>
      </w:r>
      <w:r w:rsidRPr="00700717">
        <w:rPr>
          <w:rFonts w:ascii="Times New Roman" w:hAnsi="Times New Roman" w:cs="Times New Roman"/>
          <w:b w:val="0"/>
          <w:sz w:val="28"/>
          <w:szCs w:val="28"/>
        </w:rPr>
        <w:t>.</w:t>
      </w:r>
      <w:r w:rsidRPr="00FB47BD">
        <w:rPr>
          <w:rFonts w:ascii="Times New Roman" w:hAnsi="Times New Roman" w:cs="Times New Roman"/>
          <w:b w:val="0"/>
          <w:sz w:val="28"/>
          <w:szCs w:val="28"/>
        </w:rPr>
        <w:t>29</w:t>
      </w:r>
      <w:r w:rsidRPr="00700717">
        <w:rPr>
          <w:rFonts w:ascii="Times New Roman" w:hAnsi="Times New Roman" w:cs="Times New Roman"/>
          <w:b w:val="0"/>
          <w:sz w:val="28"/>
          <w:szCs w:val="28"/>
        </w:rPr>
        <w:t xml:space="preserve"> – Схемы логарифмирования с транзистором</w:t>
      </w:r>
    </w:p>
    <w:p w:rsidR="00587950" w:rsidRDefault="00587950" w:rsidP="00C304BD">
      <w:pPr>
        <w:pStyle w:val="pe"/>
        <w:spacing w:before="0" w:beforeAutospacing="0" w:after="0" w:afterAutospacing="0"/>
        <w:ind w:left="-36" w:firstLine="600"/>
        <w:rPr>
          <w:rFonts w:ascii="Times New Roman" w:hAnsi="Times New Roman" w:cs="Times New Roman"/>
          <w:sz w:val="28"/>
          <w:szCs w:val="28"/>
        </w:rPr>
      </w:pP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t>Зависимость тока коллектора транзистора от напряжения база-эмиттер при нулевом напряжении коллектор-база определяется выражением:</w:t>
      </w:r>
    </w:p>
    <w:p w:rsidR="00C304BD" w:rsidRDefault="00C304BD" w:rsidP="00C304BD">
      <w:pPr>
        <w:pStyle w:val="afc"/>
        <w:ind w:firstLine="601"/>
        <w:jc w:val="both"/>
        <w:rPr>
          <w:sz w:val="28"/>
          <w:szCs w:val="28"/>
        </w:rPr>
      </w:pPr>
      <w:r w:rsidRPr="00FB47BD">
        <w:rPr>
          <w:position w:val="-52"/>
          <w:sz w:val="28"/>
          <w:szCs w:val="28"/>
        </w:rPr>
        <w:object w:dxaOrig="2500" w:dyaOrig="1180">
          <v:shape id="_x0000_i1424" type="#_x0000_t75" style="width:138pt;height:66pt" o:ole="">
            <v:imagedata r:id="rId720" o:title=""/>
          </v:shape>
          <o:OLEObject Type="Embed" ProgID="Equation.3" ShapeID="_x0000_i1424" DrawAspect="Content" ObjectID="_1626696052" r:id="rId721"/>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(6.34)</w:t>
      </w:r>
      <w:r w:rsidRPr="00E06FB1">
        <w:rPr>
          <w:position w:val="-10"/>
          <w:sz w:val="28"/>
          <w:szCs w:val="28"/>
        </w:rPr>
        <w:object w:dxaOrig="180" w:dyaOrig="340">
          <v:shape id="_x0000_i1425" type="#_x0000_t75" style="width:8.25pt;height:16.5pt" o:ole="">
            <v:imagedata r:id="rId722" o:title=""/>
          </v:shape>
          <o:OLEObject Type="Embed" ProgID="Equation.3" ShapeID="_x0000_i1425" DrawAspect="Content" ObjectID="_1626696053" r:id="rId723"/>
        </w:object>
      </w:r>
      <w:r w:rsidRPr="00FF5CFC">
        <w:rPr>
          <w:sz w:val="28"/>
          <w:szCs w:val="28"/>
        </w:rPr>
        <w:t xml:space="preserve"> </w:t>
      </w:r>
    </w:p>
    <w:p w:rsidR="00C304BD" w:rsidRPr="00700717" w:rsidRDefault="00C304BD" w:rsidP="00C304BD">
      <w:pPr>
        <w:pStyle w:val="afc"/>
        <w:ind w:firstLine="601"/>
        <w:jc w:val="both"/>
        <w:rPr>
          <w:sz w:val="28"/>
          <w:szCs w:val="28"/>
        </w:rPr>
      </w:pPr>
      <w:r w:rsidRPr="00700717">
        <w:rPr>
          <w:sz w:val="28"/>
          <w:szCs w:val="28"/>
        </w:rPr>
        <w:t xml:space="preserve">где </w:t>
      </w:r>
      <w:r w:rsidRPr="00700717">
        <w:rPr>
          <w:i/>
          <w:iCs/>
          <w:sz w:val="28"/>
          <w:szCs w:val="28"/>
        </w:rPr>
        <w:t>I</w:t>
      </w:r>
      <w:r w:rsidRPr="00FB47BD">
        <w:rPr>
          <w:i/>
          <w:sz w:val="32"/>
          <w:szCs w:val="32"/>
          <w:vertAlign w:val="subscript"/>
        </w:rPr>
        <w:t>кб0</w:t>
      </w:r>
      <w:r w:rsidRPr="00700717">
        <w:rPr>
          <w:sz w:val="28"/>
          <w:szCs w:val="28"/>
        </w:rPr>
        <w:t xml:space="preserve"> – обратный ток насыщения транзистора. Его значение для маломощных транзисторов составляет около 0,1пА при комнатной температуре. Выходное напряжение этих схем определяется выражением:</w:t>
      </w:r>
    </w:p>
    <w:p w:rsidR="00C304BD" w:rsidRPr="00700717" w:rsidRDefault="00C304BD" w:rsidP="00C304BD">
      <w:pPr>
        <w:pStyle w:val="pe"/>
        <w:spacing w:before="120" w:beforeAutospacing="0" w:after="120" w:afterAutospacing="0"/>
        <w:ind w:left="-34" w:firstLine="601"/>
        <w:rPr>
          <w:rFonts w:ascii="Times New Roman" w:hAnsi="Times New Roman" w:cs="Times New Roman"/>
          <w:sz w:val="28"/>
          <w:szCs w:val="28"/>
        </w:rPr>
      </w:pPr>
      <w:r w:rsidRPr="00AB3822">
        <w:rPr>
          <w:rFonts w:ascii="Times New Roman" w:hAnsi="Times New Roman" w:cs="Times New Roman"/>
          <w:position w:val="-36"/>
          <w:sz w:val="28"/>
          <w:szCs w:val="28"/>
        </w:rPr>
        <w:object w:dxaOrig="5460" w:dyaOrig="859">
          <v:shape id="_x0000_i1426" type="#_x0000_t75" style="width:280.5pt;height:45pt" o:ole="">
            <v:imagedata r:id="rId724" o:title=""/>
          </v:shape>
          <o:OLEObject Type="Embed" ProgID="Equation.3" ShapeID="_x0000_i1426" DrawAspect="Content" ObjectID="_1626696054" r:id="rId725"/>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w:t>
      </w:r>
      <w:r w:rsidRPr="0015099F">
        <w:rPr>
          <w:rFonts w:ascii="Times New Roman" w:hAnsi="Times New Roman" w:cs="Times New Roman"/>
          <w:sz w:val="28"/>
          <w:szCs w:val="28"/>
        </w:rPr>
        <w:t>6</w:t>
      </w:r>
      <w:r w:rsidRPr="00700717">
        <w:rPr>
          <w:rFonts w:ascii="Times New Roman" w:hAnsi="Times New Roman" w:cs="Times New Roman"/>
          <w:sz w:val="28"/>
          <w:szCs w:val="28"/>
        </w:rPr>
        <w:t>.</w:t>
      </w:r>
      <w:r>
        <w:rPr>
          <w:rFonts w:ascii="Times New Roman" w:hAnsi="Times New Roman" w:cs="Times New Roman"/>
          <w:sz w:val="28"/>
          <w:szCs w:val="28"/>
        </w:rPr>
        <w:t>35</w:t>
      </w:r>
      <w:r w:rsidRPr="00700717">
        <w:rPr>
          <w:rFonts w:ascii="Times New Roman" w:hAnsi="Times New Roman" w:cs="Times New Roman"/>
          <w:sz w:val="28"/>
          <w:szCs w:val="28"/>
        </w:rPr>
        <w:t>)</w:t>
      </w: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lastRenderedPageBreak/>
        <w:t xml:space="preserve">Поскольку </w:t>
      </w:r>
      <w:r w:rsidRPr="00700717">
        <w:rPr>
          <w:rFonts w:ascii="Times New Roman" w:hAnsi="Times New Roman" w:cs="Times New Roman"/>
          <w:i/>
          <w:iCs/>
          <w:sz w:val="28"/>
          <w:szCs w:val="28"/>
        </w:rPr>
        <w:t>I</w:t>
      </w:r>
      <w:r>
        <w:rPr>
          <w:rFonts w:ascii="Times New Roman" w:hAnsi="Times New Roman" w:cs="Times New Roman"/>
          <w:i/>
          <w:sz w:val="32"/>
          <w:szCs w:val="32"/>
          <w:vertAlign w:val="subscript"/>
        </w:rPr>
        <w:t>кб</w:t>
      </w:r>
      <w:r w:rsidRPr="00FB47BD">
        <w:rPr>
          <w:rFonts w:ascii="Times New Roman" w:hAnsi="Times New Roman" w:cs="Times New Roman"/>
          <w:i/>
          <w:sz w:val="32"/>
          <w:szCs w:val="32"/>
          <w:vertAlign w:val="subscript"/>
        </w:rPr>
        <w:t>0</w:t>
      </w:r>
      <w:r w:rsidRPr="00700717">
        <w:rPr>
          <w:rFonts w:ascii="Times New Roman" w:hAnsi="Times New Roman" w:cs="Times New Roman"/>
          <w:sz w:val="28"/>
          <w:szCs w:val="28"/>
        </w:rPr>
        <w:t xml:space="preserve"> транзистора существенно меньше, чем </w:t>
      </w:r>
      <w:r w:rsidRPr="00700717">
        <w:rPr>
          <w:rFonts w:ascii="Times New Roman" w:hAnsi="Times New Roman" w:cs="Times New Roman"/>
          <w:i/>
          <w:iCs/>
          <w:sz w:val="28"/>
          <w:szCs w:val="28"/>
        </w:rPr>
        <w:t>I</w:t>
      </w:r>
      <w:r w:rsidRPr="00700717">
        <w:rPr>
          <w:rFonts w:ascii="Times New Roman" w:hAnsi="Times New Roman" w:cs="Times New Roman"/>
          <w:sz w:val="28"/>
          <w:szCs w:val="28"/>
          <w:vertAlign w:val="subscript"/>
        </w:rPr>
        <w:t>0</w:t>
      </w:r>
      <w:r w:rsidRPr="00700717">
        <w:rPr>
          <w:rFonts w:ascii="Times New Roman" w:hAnsi="Times New Roman" w:cs="Times New Roman"/>
          <w:sz w:val="28"/>
          <w:szCs w:val="28"/>
        </w:rPr>
        <w:t xml:space="preserve"> диода, при</w:t>
      </w:r>
      <w:r>
        <w:rPr>
          <w:rFonts w:ascii="Times New Roman" w:hAnsi="Times New Roman" w:cs="Times New Roman"/>
          <w:sz w:val="28"/>
          <w:szCs w:val="28"/>
        </w:rPr>
        <w:t>ближенное равенство (</w:t>
      </w:r>
      <w:r w:rsidRPr="0015099F">
        <w:rPr>
          <w:rFonts w:ascii="Times New Roman" w:hAnsi="Times New Roman" w:cs="Times New Roman"/>
          <w:sz w:val="28"/>
          <w:szCs w:val="28"/>
        </w:rPr>
        <w:t>6</w:t>
      </w:r>
      <w:r w:rsidRPr="00700717">
        <w:rPr>
          <w:rFonts w:ascii="Times New Roman" w:hAnsi="Times New Roman" w:cs="Times New Roman"/>
          <w:sz w:val="28"/>
          <w:szCs w:val="28"/>
        </w:rPr>
        <w:t>.</w:t>
      </w:r>
      <w:r>
        <w:rPr>
          <w:rFonts w:ascii="Times New Roman" w:hAnsi="Times New Roman" w:cs="Times New Roman"/>
          <w:sz w:val="28"/>
          <w:szCs w:val="28"/>
        </w:rPr>
        <w:t>35</w:t>
      </w:r>
      <w:r w:rsidRPr="00700717">
        <w:rPr>
          <w:rFonts w:ascii="Times New Roman" w:hAnsi="Times New Roman" w:cs="Times New Roman"/>
          <w:sz w:val="28"/>
          <w:szCs w:val="28"/>
        </w:rPr>
        <w:t>) значительно точнее, че</w:t>
      </w:r>
      <w:r>
        <w:rPr>
          <w:rFonts w:ascii="Times New Roman" w:hAnsi="Times New Roman" w:cs="Times New Roman"/>
          <w:sz w:val="28"/>
          <w:szCs w:val="28"/>
        </w:rPr>
        <w:t>м (</w:t>
      </w:r>
      <w:r w:rsidRPr="0015099F">
        <w:rPr>
          <w:rFonts w:ascii="Times New Roman" w:hAnsi="Times New Roman" w:cs="Times New Roman"/>
          <w:sz w:val="28"/>
          <w:szCs w:val="28"/>
        </w:rPr>
        <w:t>6</w:t>
      </w:r>
      <w:r w:rsidRPr="00700717">
        <w:rPr>
          <w:rFonts w:ascii="Times New Roman" w:hAnsi="Times New Roman" w:cs="Times New Roman"/>
          <w:sz w:val="28"/>
          <w:szCs w:val="28"/>
        </w:rPr>
        <w:t>.</w:t>
      </w:r>
      <w:r>
        <w:rPr>
          <w:rFonts w:ascii="Times New Roman" w:hAnsi="Times New Roman" w:cs="Times New Roman"/>
          <w:sz w:val="28"/>
          <w:szCs w:val="28"/>
        </w:rPr>
        <w:t>33</w:t>
      </w:r>
      <w:r w:rsidRPr="00700717">
        <w:rPr>
          <w:rFonts w:ascii="Times New Roman" w:hAnsi="Times New Roman" w:cs="Times New Roman"/>
          <w:sz w:val="28"/>
          <w:szCs w:val="28"/>
        </w:rPr>
        <w:t>). Это обеспечивает динамиче</w:t>
      </w:r>
      <w:r>
        <w:rPr>
          <w:rFonts w:ascii="Times New Roman" w:hAnsi="Times New Roman" w:cs="Times New Roman"/>
          <w:sz w:val="28"/>
          <w:szCs w:val="28"/>
        </w:rPr>
        <w:t xml:space="preserve">ский диапазон схемы на рисунке </w:t>
      </w:r>
      <w:r w:rsidRPr="0015099F">
        <w:rPr>
          <w:rFonts w:ascii="Times New Roman" w:hAnsi="Times New Roman" w:cs="Times New Roman"/>
          <w:sz w:val="28"/>
          <w:szCs w:val="28"/>
        </w:rPr>
        <w:t>6</w:t>
      </w:r>
      <w:r w:rsidRPr="00700717">
        <w:rPr>
          <w:rFonts w:ascii="Times New Roman" w:hAnsi="Times New Roman" w:cs="Times New Roman"/>
          <w:sz w:val="28"/>
          <w:szCs w:val="28"/>
        </w:rPr>
        <w:t>.</w:t>
      </w:r>
      <w:r>
        <w:rPr>
          <w:rFonts w:ascii="Times New Roman" w:hAnsi="Times New Roman" w:cs="Times New Roman"/>
          <w:sz w:val="28"/>
          <w:szCs w:val="28"/>
        </w:rPr>
        <w:t>29</w:t>
      </w:r>
      <w:r w:rsidRPr="00FB47BD">
        <w:rPr>
          <w:rStyle w:val="aff3"/>
          <w:szCs w:val="28"/>
        </w:rPr>
        <w:t>а</w:t>
      </w:r>
      <w:r w:rsidRPr="00700717">
        <w:rPr>
          <w:rFonts w:ascii="Times New Roman" w:hAnsi="Times New Roman" w:cs="Times New Roman"/>
          <w:sz w:val="28"/>
          <w:szCs w:val="28"/>
        </w:rPr>
        <w:t xml:space="preserve"> до 7 декад.</w:t>
      </w: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 xml:space="preserve">Схема на рисунке </w:t>
      </w:r>
      <w:r w:rsidRPr="0015099F">
        <w:rPr>
          <w:rFonts w:ascii="Times New Roman" w:hAnsi="Times New Roman" w:cs="Times New Roman"/>
          <w:sz w:val="28"/>
          <w:szCs w:val="28"/>
        </w:rPr>
        <w:t>6</w:t>
      </w:r>
      <w:r w:rsidRPr="00700717">
        <w:rPr>
          <w:rFonts w:ascii="Times New Roman" w:hAnsi="Times New Roman" w:cs="Times New Roman"/>
          <w:sz w:val="28"/>
          <w:szCs w:val="28"/>
        </w:rPr>
        <w:t>.</w:t>
      </w:r>
      <w:r>
        <w:rPr>
          <w:rFonts w:ascii="Times New Roman" w:hAnsi="Times New Roman" w:cs="Times New Roman"/>
          <w:sz w:val="28"/>
          <w:szCs w:val="28"/>
        </w:rPr>
        <w:t>29</w:t>
      </w:r>
      <w:r w:rsidRPr="00FB47BD">
        <w:rPr>
          <w:rStyle w:val="aff3"/>
          <w:szCs w:val="28"/>
        </w:rPr>
        <w:t>б</w:t>
      </w:r>
      <w:r w:rsidRPr="00700717">
        <w:rPr>
          <w:rFonts w:ascii="Times New Roman" w:hAnsi="Times New Roman" w:cs="Times New Roman"/>
          <w:sz w:val="28"/>
          <w:szCs w:val="28"/>
        </w:rPr>
        <w:t xml:space="preserve"> менее точна (динамический диапазон до 4 декад) из-за того, что здесь ток коллектора транзистора отличается от входного тока схемы на величину тока базы. Однако эта схема менее склонна к самовозбуждению и имеет более высокое быстродействие. </w:t>
      </w: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 xml:space="preserve">Схемы на рисунке 6.29 чувствительны к полярности входного напряжения. </w:t>
      </w:r>
      <w:r w:rsidRPr="00700717">
        <w:rPr>
          <w:rFonts w:ascii="Times New Roman" w:hAnsi="Times New Roman" w:cs="Times New Roman"/>
          <w:sz w:val="28"/>
          <w:szCs w:val="28"/>
        </w:rPr>
        <w:t xml:space="preserve">Для изменения полярности входного напряжения необходимо использовать </w:t>
      </w:r>
      <w:r>
        <w:rPr>
          <w:rFonts w:ascii="Times New Roman" w:hAnsi="Times New Roman" w:cs="Times New Roman"/>
          <w:sz w:val="28"/>
          <w:szCs w:val="28"/>
        </w:rPr>
        <w:t>другой структуры (</w:t>
      </w:r>
      <w:r w:rsidRPr="00733F74">
        <w:rPr>
          <w:rFonts w:ascii="Times New Roman" w:hAnsi="Times New Roman" w:cs="Times New Roman"/>
          <w:i/>
          <w:sz w:val="28"/>
          <w:szCs w:val="28"/>
        </w:rPr>
        <w:t>p-n-p</w:t>
      </w:r>
      <w:r>
        <w:rPr>
          <w:rFonts w:ascii="Times New Roman" w:hAnsi="Times New Roman" w:cs="Times New Roman"/>
          <w:sz w:val="28"/>
          <w:szCs w:val="28"/>
        </w:rPr>
        <w:t>)</w:t>
      </w:r>
      <w:r w:rsidRPr="00700717">
        <w:rPr>
          <w:rFonts w:ascii="Times New Roman" w:hAnsi="Times New Roman" w:cs="Times New Roman"/>
          <w:sz w:val="28"/>
          <w:szCs w:val="28"/>
        </w:rPr>
        <w:t>.</w: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group id="_x0000_s8671" style="position:absolute;left:0;text-align:left;margin-left:78.5pt;margin-top:110.35pt;width:279.4pt;height:125.5pt;z-index:255357440" coordorigin="3271,6832" coordsize="5588,2510">
            <v:shape id="_x0000_s8672" type="#_x0000_t202" style="position:absolute;left:7957;top:8259;width:902;height:517" filled="f" stroked="f">
              <v:textbox style="mso-next-textbox:#_x0000_s8672">
                <w:txbxContent>
                  <w:p w:rsidR="008D3537" w:rsidRPr="008D52C6" w:rsidRDefault="008D3537" w:rsidP="00C304BD">
                    <w:pPr>
                      <w:rPr>
                        <w:i/>
                        <w:sz w:val="28"/>
                        <w:szCs w:val="28"/>
                        <w:vertAlign w:val="subscript"/>
                      </w:rPr>
                    </w:pPr>
                    <w:r w:rsidRPr="00D753F1">
                      <w:rPr>
                        <w:i/>
                        <w:sz w:val="28"/>
                        <w:szCs w:val="28"/>
                        <w:lang w:val="en-US"/>
                      </w:rPr>
                      <w:t>U</w:t>
                    </w:r>
                    <w:r w:rsidRPr="008D52C6">
                      <w:rPr>
                        <w:i/>
                        <w:sz w:val="32"/>
                        <w:szCs w:val="32"/>
                        <w:vertAlign w:val="subscript"/>
                      </w:rPr>
                      <w:t>вых</w:t>
                    </w:r>
                  </w:p>
                </w:txbxContent>
              </v:textbox>
            </v:shape>
            <v:shape id="_x0000_s8673" type="#_x0000_t202" style="position:absolute;left:6062;top:6832;width:726;height:517" filled="f" stroked="f">
              <v:textbox style="mso-next-textbox:#_x0000_s8673">
                <w:txbxContent>
                  <w:p w:rsidR="008D3537" w:rsidRPr="00450390" w:rsidRDefault="008D3537" w:rsidP="00C304BD">
                    <w:pPr>
                      <w:rPr>
                        <w:i/>
                        <w:sz w:val="28"/>
                        <w:szCs w:val="28"/>
                        <w:vertAlign w:val="subscript"/>
                      </w:rPr>
                    </w:pPr>
                    <w:r w:rsidRPr="00D753F1">
                      <w:rPr>
                        <w:i/>
                        <w:sz w:val="28"/>
                        <w:szCs w:val="28"/>
                        <w:lang w:val="en-US"/>
                      </w:rPr>
                      <w:t>VT</w:t>
                    </w:r>
                  </w:p>
                </w:txbxContent>
              </v:textbox>
            </v:shape>
            <v:rect id="_x0000_s8674" style="position:absolute;left:4503;top:8042;width:232;height:563;rotation:-90" strokeweight="1pt"/>
            <v:line id="_x0000_s8675" style="position:absolute;flip:x y" from="3961,8316" to="4315,8329" strokeweight="1pt"/>
            <v:line id="_x0000_s8676" style="position:absolute;flip:x y" from="5530,8896" to="5860,8897" strokeweight="1pt"/>
            <v:line id="_x0000_s8677" style="position:absolute;flip:x" from="4898,8329" to="5778,8330" strokeweight="1pt"/>
            <v:line id="_x0000_s8678" style="position:absolute;flip:x" from="6812,8303" to="7922,8303" strokeweight="1pt"/>
            <v:line id="_x0000_s8679" style="position:absolute;flip:x y" from="6439,7328" to="7165,7329" strokeweight="1pt"/>
            <v:line id="_x0000_s8680" style="position:absolute;rotation:90;flip:x" from="6669,7801" to="7643,7807" strokeweight="1pt"/>
            <v:oval id="_x0000_s8681" style="position:absolute;left:7125;top:8280;width:62;height:55" fillcolor="black" strokeweight="1pt"/>
            <v:oval id="_x0000_s8682" style="position:absolute;left:5272;top:8296;width:62;height:55" fillcolor="black" strokeweight="1pt"/>
            <v:shape id="_x0000_s8683" type="#_x0000_t5" style="position:absolute;left:6113;top:8104;width:154;height:132;rotation:90" strokeweight="1pt"/>
            <v:shape id="_x0000_s8684" type="#_x0000_t202" style="position:absolute;left:6179;top:7950;width:726;height:517" filled="f" stroked="f">
              <v:textbox style="mso-next-textbox:#_x0000_s8684">
                <w:txbxContent>
                  <w:p w:rsidR="008D3537" w:rsidRDefault="008D3537" w:rsidP="00C304BD">
                    <w:r>
                      <w:t>∞</w:t>
                    </w:r>
                  </w:p>
                </w:txbxContent>
              </v:textbox>
            </v:shape>
            <v:shape id="_x0000_s8685" type="#_x0000_t202" style="position:absolute;left:5323;top:6844;width:726;height:540" filled="f" stroked="f">
              <v:textbox style="mso-next-textbox:#_x0000_s8685">
                <w:txbxContent>
                  <w:p w:rsidR="008D3537" w:rsidRPr="00D753F1" w:rsidRDefault="008D3537" w:rsidP="00C304BD">
                    <w:pPr>
                      <w:rPr>
                        <w:i/>
                        <w:sz w:val="28"/>
                        <w:szCs w:val="28"/>
                        <w:vertAlign w:val="subscript"/>
                      </w:rPr>
                    </w:pPr>
                    <w:r w:rsidRPr="00D753F1">
                      <w:rPr>
                        <w:i/>
                        <w:sz w:val="28"/>
                        <w:szCs w:val="28"/>
                        <w:lang w:val="en-US"/>
                      </w:rPr>
                      <w:t>i</w:t>
                    </w:r>
                    <w:r w:rsidRPr="00D753F1">
                      <w:rPr>
                        <w:i/>
                        <w:sz w:val="28"/>
                        <w:szCs w:val="28"/>
                        <w:vertAlign w:val="subscript"/>
                      </w:rPr>
                      <w:t>К</w:t>
                    </w:r>
                  </w:p>
                </w:txbxContent>
              </v:textbox>
            </v:shape>
            <v:shape id="_x0000_s8686" type="#_x0000_t202" style="position:absolute;left:3271;top:8206;width:726;height:517" filled="f" stroked="f">
              <v:textbox style="mso-next-textbox:#_x0000_s8686">
                <w:txbxContent>
                  <w:p w:rsidR="008D3537" w:rsidRPr="008D52C6" w:rsidRDefault="008D3537" w:rsidP="00C304BD">
                    <w:pPr>
                      <w:rPr>
                        <w:i/>
                        <w:sz w:val="28"/>
                        <w:szCs w:val="28"/>
                        <w:vertAlign w:val="subscript"/>
                      </w:rPr>
                    </w:pPr>
                    <w:r w:rsidRPr="00D753F1">
                      <w:rPr>
                        <w:i/>
                        <w:sz w:val="28"/>
                        <w:szCs w:val="28"/>
                        <w:lang w:val="en-US"/>
                      </w:rPr>
                      <w:t>U</w:t>
                    </w:r>
                    <w:r w:rsidRPr="008D52C6">
                      <w:rPr>
                        <w:i/>
                        <w:sz w:val="32"/>
                        <w:szCs w:val="32"/>
                        <w:vertAlign w:val="subscript"/>
                      </w:rPr>
                      <w:t>вх</w:t>
                    </w:r>
                  </w:p>
                </w:txbxContent>
              </v:textbox>
            </v:shape>
            <v:rect id="_x0000_s8687" style="position:absolute;left:5855;top:7944;width:946;height:1342" filled="f" strokeweight="1pt"/>
            <v:oval id="_x0000_s8688" style="position:absolute;left:5789;top:8285;width:110;height:99" strokeweight="1pt"/>
            <v:line id="_x0000_s8689" style="position:absolute" from="5525,8901" to="5526,9330" strokeweight="1pt"/>
            <v:line id="_x0000_s8690" style="position:absolute;flip:y" from="5349,9341" to="5690,9342" strokeweight="1pt"/>
            <v:line id="_x0000_s8691" style="position:absolute;flip:y" from="5305,7339" to="5306,8296" strokeweight="1pt"/>
            <v:line id="_x0000_s8692" style="position:absolute;flip:x" from="5305,7338" to="6013,7340" strokeweight="1pt"/>
            <v:line id="_x0000_s8693" style="position:absolute" from="3820,8329" to="4095,8330">
              <v:stroke endarrow="block" endarrowwidth="narrow"/>
            </v:line>
            <v:line id="_x0000_s8694" style="position:absolute;rotation:-360" from="5449,7338" to="5724,7339">
              <v:stroke endarrow="block" endarrowwidth="narrow"/>
            </v:line>
            <v:shape id="_x0000_s8695" type="#_x0000_t202" style="position:absolute;left:3809;top:7933;width:726;height:517" filled="f" stroked="f">
              <v:textbox style="mso-next-textbox:#_x0000_s8695">
                <w:txbxContent>
                  <w:p w:rsidR="008D3537" w:rsidRPr="00D753F1" w:rsidRDefault="008D3537" w:rsidP="00C304BD">
                    <w:pPr>
                      <w:rPr>
                        <w:i/>
                        <w:sz w:val="28"/>
                        <w:szCs w:val="28"/>
                        <w:vertAlign w:val="subscript"/>
                        <w:lang w:val="en-US"/>
                      </w:rPr>
                    </w:pPr>
                    <w:r w:rsidRPr="00D753F1">
                      <w:rPr>
                        <w:i/>
                        <w:sz w:val="28"/>
                        <w:szCs w:val="28"/>
                        <w:lang w:val="en-US"/>
                      </w:rPr>
                      <w:t>i</w:t>
                    </w:r>
                    <w:r w:rsidRPr="00D753F1">
                      <w:rPr>
                        <w:i/>
                        <w:sz w:val="28"/>
                        <w:szCs w:val="28"/>
                        <w:vertAlign w:val="subscript"/>
                        <w:lang w:val="en-US"/>
                      </w:rPr>
                      <w:t>1</w:t>
                    </w:r>
                  </w:p>
                </w:txbxContent>
              </v:textbox>
            </v:shape>
            <v:line id="_x0000_s8696" style="position:absolute" from="3790,8769" to="3791,9198" strokeweight="1pt"/>
            <v:line id="_x0000_s8697" style="position:absolute;flip:y" from="3614,9209" to="3955,9210" strokeweight="1pt"/>
            <v:oval id="_x0000_s8698" style="position:absolute;left:3735;top:8725;width:110;height:99" strokeweight="1pt"/>
            <v:line id="_x0000_s8699" style="position:absolute" from="7977,8702" to="7978,9131" strokeweight="1pt"/>
            <v:line id="_x0000_s8700" style="position:absolute;flip:y" from="7801,9142" to="8142,9143" strokeweight="1pt"/>
            <v:oval id="_x0000_s8701" style="position:absolute;left:7922;top:8658;width:110;height:99" strokeweight="1pt"/>
            <v:oval id="_x0000_s8702" style="position:absolute;left:3745;top:8277;width:110;height:99" strokeweight="1pt"/>
            <v:oval id="_x0000_s8703" style="position:absolute;left:7915;top:8253;width:110;height:99" strokeweight="1pt"/>
            <v:line id="_x0000_s8704" style="position:absolute" from="5995,7332" to="6097,7476" strokeweight="1pt"/>
            <v:line id="_x0000_s8705" style="position:absolute;flip:y" from="6337,7314" to="6439,7482" strokeweight="1pt">
              <v:stroke endarrow="block" endarrowwidth="narrow"/>
            </v:line>
            <v:line id="_x0000_s8706" style="position:absolute" from="6013,7488" to="6439,7489" strokeweight="1pt"/>
            <v:line id="_x0000_s8707" style="position:absolute;flip:x" from="6224,7488" to="6229,7635" strokeweight="1pt"/>
            <v:line id="_x0000_s8708" style="position:absolute" from="6097,7638" to="6355,7639" strokeweight="1pt"/>
            <v:shape id="_x0000_s8709" type="#_x0000_t202" style="position:absolute;left:3901;top:8490;width:1164;height:516" filled="f" stroked="f">
              <v:textbox style="mso-next-textbox:#_x0000_s8709">
                <w:txbxContent>
                  <w:p w:rsidR="008D3537" w:rsidRPr="00D753F1" w:rsidRDefault="008D3537" w:rsidP="00C304BD">
                    <w:pPr>
                      <w:rPr>
                        <w:i/>
                        <w:sz w:val="28"/>
                        <w:szCs w:val="28"/>
                        <w:lang w:val="en-US"/>
                      </w:rPr>
                    </w:pPr>
                    <w:r w:rsidRPr="00D753F1">
                      <w:rPr>
                        <w:i/>
                        <w:sz w:val="28"/>
                        <w:szCs w:val="28"/>
                        <w:lang w:val="en-US"/>
                      </w:rPr>
                      <w:t>(U</w:t>
                    </w:r>
                    <w:r w:rsidRPr="00D753F1">
                      <w:rPr>
                        <w:i/>
                        <w:sz w:val="28"/>
                        <w:szCs w:val="28"/>
                        <w:vertAlign w:val="subscript"/>
                        <w:lang w:val="en-US"/>
                      </w:rPr>
                      <w:t>1</w:t>
                    </w:r>
                    <w:r w:rsidRPr="00D753F1">
                      <w:rPr>
                        <w:i/>
                        <w:sz w:val="28"/>
                        <w:szCs w:val="28"/>
                        <w:lang w:val="en-US"/>
                      </w:rPr>
                      <w:t>&gt;0)</w:t>
                    </w:r>
                  </w:p>
                </w:txbxContent>
              </v:textbox>
            </v:shape>
            <v:shape id="_x0000_s8710" type="#_x0000_t202" style="position:absolute;left:4361;top:7805;width:902;height:517" filled="f" stroked="f">
              <v:textbox style="mso-next-textbox:#_x0000_s8710">
                <w:txbxContent>
                  <w:p w:rsidR="008D3537" w:rsidRPr="00D753F1" w:rsidRDefault="008D3537" w:rsidP="00C304BD">
                    <w:pPr>
                      <w:rPr>
                        <w:i/>
                        <w:vertAlign w:val="subscript"/>
                        <w:lang w:val="en-US"/>
                      </w:rPr>
                    </w:pPr>
                    <w:r w:rsidRPr="00D753F1">
                      <w:rPr>
                        <w:i/>
                        <w:lang w:val="en-US"/>
                      </w:rPr>
                      <w:t>R</w:t>
                    </w:r>
                    <w:r w:rsidRPr="00FF02D3">
                      <w:rPr>
                        <w:lang w:val="en-US"/>
                      </w:rPr>
                      <w:t>1</w:t>
                    </w:r>
                  </w:p>
                </w:txbxContent>
              </v:textbox>
            </v:shape>
            <v:line id="_x0000_s8711" style="position:absolute;rotation:90;flip:x" from="6763,8741" to="7543,8741" strokeweight="1pt"/>
            <v:line id="_x0000_s8712" style="position:absolute;flip:y" from="6997,9143" to="7338,9144" strokeweight="1pt"/>
            <v:shape id="_x0000_s8713" type="#_x0000_t5" style="position:absolute;left:6979;top:8556;width:350;height:329;flip:y" filled="f"/>
            <v:line id="_x0000_s8714" style="position:absolute;flip:y" from="6987,8866" to="7328,8867" strokeweight="1pt"/>
            <v:shape id="_x0000_s8715" type="#_x0000_t202" style="position:absolute;left:7207;top:8490;width:726;height:517" filled="f" stroked="f">
              <v:textbox style="mso-next-textbox:#_x0000_s8715">
                <w:txbxContent>
                  <w:p w:rsidR="008D3537" w:rsidRPr="00450390" w:rsidRDefault="008D3537" w:rsidP="00C304BD">
                    <w:pPr>
                      <w:rPr>
                        <w:i/>
                        <w:sz w:val="28"/>
                        <w:szCs w:val="28"/>
                        <w:vertAlign w:val="subscript"/>
                      </w:rPr>
                    </w:pPr>
                    <w:r>
                      <w:rPr>
                        <w:i/>
                        <w:sz w:val="28"/>
                        <w:szCs w:val="28"/>
                        <w:lang w:val="en-US"/>
                      </w:rPr>
                      <w:t>VD</w:t>
                    </w:r>
                  </w:p>
                </w:txbxContent>
              </v:textbox>
            </v:shape>
          </v:group>
        </w:pict>
      </w:r>
      <w:r w:rsidR="00C304BD" w:rsidRPr="00700717">
        <w:rPr>
          <w:rFonts w:ascii="Times New Roman" w:hAnsi="Times New Roman" w:cs="Times New Roman"/>
          <w:sz w:val="28"/>
          <w:szCs w:val="28"/>
        </w:rPr>
        <w:t>Входные сигналы обратной полярности могут вывести из строя</w:t>
      </w:r>
      <w:r w:rsidR="00C304BD">
        <w:rPr>
          <w:rFonts w:ascii="Times New Roman" w:hAnsi="Times New Roman" w:cs="Times New Roman"/>
          <w:sz w:val="28"/>
          <w:szCs w:val="28"/>
        </w:rPr>
        <w:t xml:space="preserve"> транзистор в схеме на рисунке </w:t>
      </w:r>
      <w:r w:rsidR="00C304BD" w:rsidRPr="0015099F">
        <w:rPr>
          <w:rFonts w:ascii="Times New Roman" w:hAnsi="Times New Roman" w:cs="Times New Roman"/>
          <w:sz w:val="28"/>
          <w:szCs w:val="28"/>
        </w:rPr>
        <w:t>6</w:t>
      </w:r>
      <w:r w:rsidR="00C304BD" w:rsidRPr="00700717">
        <w:rPr>
          <w:rFonts w:ascii="Times New Roman" w:hAnsi="Times New Roman" w:cs="Times New Roman"/>
          <w:sz w:val="28"/>
          <w:szCs w:val="28"/>
        </w:rPr>
        <w:t>.</w:t>
      </w:r>
      <w:r w:rsidR="00C304BD">
        <w:rPr>
          <w:rFonts w:ascii="Times New Roman" w:hAnsi="Times New Roman" w:cs="Times New Roman"/>
          <w:sz w:val="28"/>
          <w:szCs w:val="28"/>
        </w:rPr>
        <w:t>29</w:t>
      </w:r>
      <w:r w:rsidR="00C304BD" w:rsidRPr="00733F74">
        <w:rPr>
          <w:rStyle w:val="aff3"/>
          <w:szCs w:val="28"/>
        </w:rPr>
        <w:t>а</w:t>
      </w:r>
      <w:r w:rsidR="00C304BD" w:rsidRPr="00700717">
        <w:rPr>
          <w:rFonts w:ascii="Times New Roman" w:hAnsi="Times New Roman" w:cs="Times New Roman"/>
          <w:sz w:val="28"/>
          <w:szCs w:val="28"/>
        </w:rPr>
        <w:t xml:space="preserve">, т.к. операционный усилитель при этом входит в насыщение, и на переход база-эмиттер подается обратное напряжение, практически равное напряжению питания. </w:t>
      </w:r>
      <w:r w:rsidR="00C304BD">
        <w:rPr>
          <w:rFonts w:ascii="Times New Roman" w:hAnsi="Times New Roman" w:cs="Times New Roman"/>
          <w:sz w:val="28"/>
          <w:szCs w:val="28"/>
        </w:rPr>
        <w:t xml:space="preserve">Для большинства транзисторов это может привести к выходу транзистора из строя. </w:t>
      </w:r>
      <w:r w:rsidR="00C304BD" w:rsidRPr="00700717">
        <w:rPr>
          <w:rFonts w:ascii="Times New Roman" w:hAnsi="Times New Roman" w:cs="Times New Roman"/>
          <w:sz w:val="28"/>
          <w:szCs w:val="28"/>
        </w:rPr>
        <w:t>Поэтому необходимо принять меры для защиты транзистора. С этой целью в схему включают дополнительные диоды</w:t>
      </w:r>
      <w:r w:rsidR="00C304BD">
        <w:rPr>
          <w:rFonts w:ascii="Times New Roman" w:hAnsi="Times New Roman" w:cs="Times New Roman"/>
          <w:sz w:val="28"/>
          <w:szCs w:val="28"/>
        </w:rPr>
        <w:t>, например, как показано на рисунке 6.30</w:t>
      </w:r>
      <w:r w:rsidR="00C304BD" w:rsidRPr="00700717">
        <w:rPr>
          <w:rFonts w:ascii="Times New Roman" w:hAnsi="Times New Roman" w:cs="Times New Roman"/>
          <w:sz w:val="28"/>
          <w:szCs w:val="28"/>
        </w:rPr>
        <w:t>.</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Pr="00700717" w:rsidRDefault="00C304BD" w:rsidP="00C304BD">
      <w:pPr>
        <w:pStyle w:val="bl"/>
        <w:spacing w:before="0" w:beforeAutospacing="0" w:after="0" w:afterAutospacing="0"/>
        <w:ind w:left="-36" w:firstLine="600"/>
        <w:jc w:val="center"/>
        <w:rPr>
          <w:rFonts w:ascii="Times New Roman" w:hAnsi="Times New Roman" w:cs="Times New Roman"/>
          <w:b w:val="0"/>
          <w:sz w:val="28"/>
          <w:szCs w:val="28"/>
        </w:rPr>
      </w:pPr>
      <w:r>
        <w:rPr>
          <w:rFonts w:ascii="Times New Roman" w:hAnsi="Times New Roman" w:cs="Times New Roman"/>
          <w:b w:val="0"/>
          <w:sz w:val="28"/>
          <w:szCs w:val="28"/>
        </w:rPr>
        <w:t xml:space="preserve">Рисунок </w:t>
      </w:r>
      <w:r w:rsidRPr="00D753F1">
        <w:rPr>
          <w:rFonts w:ascii="Times New Roman" w:hAnsi="Times New Roman" w:cs="Times New Roman"/>
          <w:b w:val="0"/>
          <w:sz w:val="28"/>
          <w:szCs w:val="28"/>
        </w:rPr>
        <w:t>6</w:t>
      </w:r>
      <w:r w:rsidRPr="00700717">
        <w:rPr>
          <w:rFonts w:ascii="Times New Roman" w:hAnsi="Times New Roman" w:cs="Times New Roman"/>
          <w:b w:val="0"/>
          <w:sz w:val="28"/>
          <w:szCs w:val="28"/>
        </w:rPr>
        <w:t>.</w:t>
      </w:r>
      <w:r>
        <w:rPr>
          <w:rFonts w:ascii="Times New Roman" w:hAnsi="Times New Roman" w:cs="Times New Roman"/>
          <w:b w:val="0"/>
          <w:sz w:val="28"/>
          <w:szCs w:val="28"/>
        </w:rPr>
        <w:t>30</w:t>
      </w:r>
      <w:r w:rsidRPr="00700717">
        <w:rPr>
          <w:rFonts w:ascii="Times New Roman" w:hAnsi="Times New Roman" w:cs="Times New Roman"/>
          <w:b w:val="0"/>
          <w:sz w:val="28"/>
          <w:szCs w:val="28"/>
        </w:rPr>
        <w:t xml:space="preserve"> –</w:t>
      </w:r>
      <w:r>
        <w:rPr>
          <w:rFonts w:ascii="Times New Roman" w:hAnsi="Times New Roman" w:cs="Times New Roman"/>
          <w:b w:val="0"/>
          <w:sz w:val="28"/>
          <w:szCs w:val="28"/>
        </w:rPr>
        <w:t xml:space="preserve"> Схема защиты транзистора от перемены полярности входного сигнала</w: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shape id="_x0000_s8538" type="#_x0000_t202" style="position:absolute;left:0;text-align:left;margin-left:209.4pt;margin-top:13.2pt;width:43.5pt;height:24pt;z-index:255354368" filled="f" stroked="f"/>
        </w:pict>
      </w: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t xml:space="preserve">Как уже отмечалось выше, схема с заземленной базой транзистора склонна к самовозбуждению. Это вызвано тем, что в цепи обратной связи усилителя есть элемент, вносящий дополнительное усиление напряжения (транзистор, включенный по схеме с общей базой), поэтому общий коэффициент передачи петли обратной связи повышается. Даже усилитель с полной внутренней коррекцией может потерять устойчивость при увеличении контурного усиления. </w:t>
      </w:r>
    </w:p>
    <w:p w:rsidR="00C304BD" w:rsidRDefault="00C304BD" w:rsidP="00C304BD">
      <w:pPr>
        <w:pStyle w:val="pe"/>
        <w:spacing w:before="0" w:beforeAutospacing="0" w:after="0" w:afterAutospacing="0"/>
        <w:ind w:left="-36" w:firstLine="744"/>
        <w:rPr>
          <w:rFonts w:ascii="Times New Roman" w:hAnsi="Times New Roman" w:cs="Times New Roman"/>
          <w:sz w:val="28"/>
          <w:szCs w:val="28"/>
        </w:rPr>
      </w:pPr>
      <w:r w:rsidRPr="00700717">
        <w:rPr>
          <w:rFonts w:ascii="Times New Roman" w:hAnsi="Times New Roman" w:cs="Times New Roman"/>
          <w:sz w:val="28"/>
          <w:szCs w:val="28"/>
        </w:rPr>
        <w:t>На диаграмме Боде этому соответствует перемещение ЛАЧХ вверх относительно оси частот, что вызывает рост частоты среза и резкое сокращение запаса устойчивости</w:t>
      </w:r>
      <w:r>
        <w:rPr>
          <w:rFonts w:ascii="Times New Roman" w:hAnsi="Times New Roman" w:cs="Times New Roman"/>
          <w:sz w:val="28"/>
          <w:szCs w:val="28"/>
        </w:rPr>
        <w:t xml:space="preserve"> </w:t>
      </w:r>
      <w:r w:rsidRPr="00700717">
        <w:rPr>
          <w:rFonts w:ascii="Times New Roman" w:hAnsi="Times New Roman" w:cs="Times New Roman"/>
          <w:sz w:val="28"/>
          <w:szCs w:val="28"/>
        </w:rPr>
        <w:t>по фазе. Для обеспечения устойчивости схемы можно применить такую же частотную коррекцию, что и при работе ОУ на емкостную нагрузку. Схема скорректированного логарифмирующего преобразователя при</w:t>
      </w:r>
      <w:r>
        <w:rPr>
          <w:rFonts w:ascii="Times New Roman" w:hAnsi="Times New Roman" w:cs="Times New Roman"/>
          <w:sz w:val="28"/>
          <w:szCs w:val="28"/>
        </w:rPr>
        <w:t xml:space="preserve">ведена на рисунке </w:t>
      </w:r>
      <w:r w:rsidRPr="0015099F">
        <w:rPr>
          <w:rFonts w:ascii="Times New Roman" w:hAnsi="Times New Roman" w:cs="Times New Roman"/>
          <w:sz w:val="28"/>
          <w:szCs w:val="28"/>
        </w:rPr>
        <w:t>6</w:t>
      </w:r>
      <w:r w:rsidRPr="00700717">
        <w:rPr>
          <w:rFonts w:ascii="Times New Roman" w:hAnsi="Times New Roman" w:cs="Times New Roman"/>
          <w:sz w:val="28"/>
          <w:szCs w:val="28"/>
        </w:rPr>
        <w:t>.</w:t>
      </w:r>
      <w:r>
        <w:rPr>
          <w:rFonts w:ascii="Times New Roman" w:hAnsi="Times New Roman" w:cs="Times New Roman"/>
          <w:sz w:val="28"/>
          <w:szCs w:val="28"/>
        </w:rPr>
        <w:t>31</w:t>
      </w:r>
      <w:r w:rsidRPr="00700717">
        <w:rPr>
          <w:rFonts w:ascii="Times New Roman" w:hAnsi="Times New Roman" w:cs="Times New Roman"/>
          <w:sz w:val="28"/>
          <w:szCs w:val="28"/>
        </w:rPr>
        <w:t xml:space="preserve">. </w:t>
      </w:r>
    </w:p>
    <w:p w:rsidR="00587950" w:rsidRDefault="00587950" w:rsidP="00C304BD">
      <w:pPr>
        <w:pStyle w:val="pe"/>
        <w:spacing w:before="0" w:beforeAutospacing="0" w:after="0" w:afterAutospacing="0"/>
        <w:ind w:left="-36" w:firstLine="744"/>
        <w:rPr>
          <w:rFonts w:ascii="Times New Roman" w:hAnsi="Times New Roman" w:cs="Times New Roman"/>
          <w:sz w:val="28"/>
          <w:szCs w:val="28"/>
        </w:rPr>
      </w:pPr>
    </w:p>
    <w:p w:rsidR="00587950" w:rsidRDefault="00587950" w:rsidP="00C304BD">
      <w:pPr>
        <w:pStyle w:val="pe"/>
        <w:spacing w:before="0" w:beforeAutospacing="0" w:after="0" w:afterAutospacing="0"/>
        <w:ind w:left="-36" w:firstLine="744"/>
        <w:rPr>
          <w:rFonts w:ascii="Times New Roman" w:hAnsi="Times New Roman" w:cs="Times New Roman"/>
          <w:sz w:val="28"/>
          <w:szCs w:val="28"/>
        </w:rPr>
      </w:pPr>
    </w:p>
    <w:p w:rsidR="00587950" w:rsidRDefault="00587950" w:rsidP="00C304BD">
      <w:pPr>
        <w:pStyle w:val="pe"/>
        <w:spacing w:before="0" w:beforeAutospacing="0" w:after="0" w:afterAutospacing="0"/>
        <w:ind w:left="-36" w:firstLine="744"/>
        <w:rPr>
          <w:rFonts w:ascii="Times New Roman" w:hAnsi="Times New Roman" w:cs="Times New Roman"/>
          <w:sz w:val="28"/>
          <w:szCs w:val="28"/>
        </w:rPr>
      </w:pPr>
    </w:p>
    <w:p w:rsidR="00C304BD" w:rsidRDefault="008D3537" w:rsidP="00C304BD">
      <w:pPr>
        <w:pStyle w:val="bl"/>
        <w:spacing w:before="0" w:beforeAutospacing="0" w:after="0" w:afterAutospacing="0"/>
        <w:ind w:left="-36" w:firstLine="600"/>
        <w:rPr>
          <w:rFonts w:ascii="Times New Roman" w:hAnsi="Times New Roman" w:cs="Times New Roman"/>
          <w:b w:val="0"/>
          <w:sz w:val="28"/>
          <w:szCs w:val="28"/>
        </w:rPr>
      </w:pPr>
      <w:r>
        <w:rPr>
          <w:rFonts w:ascii="Times New Roman" w:hAnsi="Times New Roman" w:cs="Times New Roman"/>
          <w:noProof/>
          <w:sz w:val="28"/>
          <w:szCs w:val="28"/>
        </w:rPr>
        <w:lastRenderedPageBreak/>
        <w:pict>
          <v:group id="_x0000_s8539" style="position:absolute;left:0;text-align:left;margin-left:93.25pt;margin-top:2.6pt;width:299.45pt;height:148.45pt;z-index:255355392" coordorigin="3828,4377" coordsize="5989,2969">
            <v:rect id="_x0000_s8540" style="position:absolute;left:5001;top:6047;width:232;height:563;rotation:-90" strokeweight="1pt"/>
            <v:line id="_x0000_s8541" style="position:absolute;flip:x y" from="4315,6327" to="4813,6334" strokeweight="1pt"/>
            <v:shape id="_x0000_s8542" type="#_x0000_t202" style="position:absolute;left:3828;top:6226;width:726;height:517" filled="f" stroked="f">
              <v:textbox style="mso-next-textbox:#_x0000_s8542">
                <w:txbxContent>
                  <w:p w:rsidR="008D3537" w:rsidRPr="00450390" w:rsidRDefault="008D3537" w:rsidP="00C304BD">
                    <w:pPr>
                      <w:rPr>
                        <w:i/>
                        <w:sz w:val="28"/>
                        <w:szCs w:val="28"/>
                        <w:vertAlign w:val="subscript"/>
                      </w:rPr>
                    </w:pPr>
                    <w:r w:rsidRPr="008D71EB">
                      <w:rPr>
                        <w:i/>
                        <w:sz w:val="28"/>
                        <w:szCs w:val="28"/>
                        <w:lang w:val="en-US"/>
                      </w:rPr>
                      <w:t>U</w:t>
                    </w:r>
                    <w:r w:rsidRPr="00450390">
                      <w:rPr>
                        <w:i/>
                        <w:sz w:val="32"/>
                        <w:szCs w:val="32"/>
                        <w:vertAlign w:val="subscript"/>
                      </w:rPr>
                      <w:t>вх</w:t>
                    </w:r>
                  </w:p>
                </w:txbxContent>
              </v:textbox>
            </v:shape>
            <v:line id="_x0000_s8543" style="position:absolute" from="4288,6774" to="4289,7203" strokeweight="1pt"/>
            <v:line id="_x0000_s8544" style="position:absolute;flip:y" from="4112,7214" to="4453,7215" strokeweight="1pt"/>
            <v:oval id="_x0000_s8545" style="position:absolute;left:4233;top:6730;width:110;height:99" strokeweight="1pt"/>
            <v:oval id="_x0000_s8546" style="position:absolute;left:4243;top:6282;width:110;height:99" strokeweight="1pt"/>
            <v:shape id="_x0000_s8547" type="#_x0000_t202" style="position:absolute;left:4399;top:6495;width:1128;height:516" filled="f" stroked="f">
              <v:textbox style="mso-next-textbox:#_x0000_s8547">
                <w:txbxContent>
                  <w:p w:rsidR="008D3537" w:rsidRPr="008D71EB" w:rsidRDefault="008D3537" w:rsidP="00C304BD">
                    <w:pPr>
                      <w:rPr>
                        <w:i/>
                        <w:sz w:val="28"/>
                        <w:szCs w:val="28"/>
                        <w:lang w:val="en-US"/>
                      </w:rPr>
                    </w:pPr>
                    <w:r w:rsidRPr="008D71EB">
                      <w:rPr>
                        <w:i/>
                        <w:sz w:val="28"/>
                        <w:szCs w:val="28"/>
                        <w:lang w:val="en-US"/>
                      </w:rPr>
                      <w:t>(U</w:t>
                    </w:r>
                    <w:r w:rsidRPr="00450390">
                      <w:rPr>
                        <w:i/>
                        <w:sz w:val="32"/>
                        <w:szCs w:val="32"/>
                        <w:vertAlign w:val="subscript"/>
                      </w:rPr>
                      <w:t>вх</w:t>
                    </w:r>
                    <w:r w:rsidRPr="008D71EB">
                      <w:rPr>
                        <w:i/>
                        <w:sz w:val="28"/>
                        <w:szCs w:val="28"/>
                        <w:lang w:val="en-US"/>
                      </w:rPr>
                      <w:t>&gt;0)</w:t>
                    </w:r>
                  </w:p>
                </w:txbxContent>
              </v:textbox>
            </v:shape>
            <v:shape id="_x0000_s8548" type="#_x0000_t202" style="position:absolute;left:4859;top:5810;width:902;height:517" filled="f" stroked="f">
              <v:textbox style="mso-next-textbox:#_x0000_s8548">
                <w:txbxContent>
                  <w:p w:rsidR="008D3537" w:rsidRPr="008D71EB" w:rsidRDefault="008D3537" w:rsidP="00C304BD">
                    <w:pPr>
                      <w:rPr>
                        <w:i/>
                        <w:sz w:val="28"/>
                        <w:szCs w:val="28"/>
                        <w:vertAlign w:val="subscript"/>
                        <w:lang w:val="en-US"/>
                      </w:rPr>
                    </w:pPr>
                    <w:r w:rsidRPr="008D71EB">
                      <w:rPr>
                        <w:i/>
                        <w:sz w:val="28"/>
                        <w:szCs w:val="28"/>
                        <w:lang w:val="en-US"/>
                      </w:rPr>
                      <w:t>R</w:t>
                    </w:r>
                    <w:r w:rsidRPr="00FF02D3">
                      <w:rPr>
                        <w:sz w:val="28"/>
                        <w:szCs w:val="28"/>
                        <w:lang w:val="en-US"/>
                      </w:rPr>
                      <w:t>1</w:t>
                    </w:r>
                  </w:p>
                </w:txbxContent>
              </v:textbox>
            </v:shape>
            <v:shape id="_x0000_s8549" type="#_x0000_t202" style="position:absolute;left:6560;top:4377;width:726;height:517" filled="f" stroked="f">
              <v:textbox style="mso-next-textbox:#_x0000_s8549">
                <w:txbxContent>
                  <w:p w:rsidR="008D3537" w:rsidRPr="00450390" w:rsidRDefault="008D3537" w:rsidP="00C304BD">
                    <w:pPr>
                      <w:rPr>
                        <w:i/>
                        <w:sz w:val="28"/>
                        <w:szCs w:val="28"/>
                        <w:vertAlign w:val="subscript"/>
                      </w:rPr>
                    </w:pPr>
                    <w:r w:rsidRPr="008D71EB">
                      <w:rPr>
                        <w:i/>
                        <w:sz w:val="28"/>
                        <w:szCs w:val="28"/>
                        <w:lang w:val="en-US"/>
                      </w:rPr>
                      <w:t>VT</w:t>
                    </w:r>
                  </w:p>
                </w:txbxContent>
              </v:textbox>
            </v:shape>
            <v:line id="_x0000_s8550" style="position:absolute;flip:x y" from="6028,6901" to="6358,6902" strokeweight="1pt"/>
            <v:line id="_x0000_s8551" style="position:absolute;flip:x" from="5396,6334" to="6276,6335" strokeweight="1pt"/>
            <v:line id="_x0000_s8552" style="position:absolute;flip:x y" from="7310,6308" to="7843,6309" strokeweight="1pt"/>
            <v:line id="_x0000_s8553" style="position:absolute;flip:x y" from="6937,4873" to="8587,4875" strokeweight="1pt"/>
            <v:line id="_x0000_s8554" style="position:absolute;rotation:90;flip:x" from="7887,5581" to="9317,5587" strokeweight="1pt"/>
            <v:oval id="_x0000_s8555" style="position:absolute;left:7627;top:6285;width:62;height:55" fillcolor="black" strokeweight="1pt"/>
            <v:oval id="_x0000_s8556" style="position:absolute;left:5770;top:6301;width:62;height:55" fillcolor="black" strokeweight="1pt"/>
            <v:shape id="_x0000_s8557" type="#_x0000_t5" style="position:absolute;left:6611;top:6109;width:154;height:132;rotation:90" strokeweight="1pt"/>
            <v:shape id="_x0000_s8558" type="#_x0000_t202" style="position:absolute;left:6677;top:5955;width:726;height:517" filled="f" stroked="f">
              <v:textbox style="mso-next-textbox:#_x0000_s8558">
                <w:txbxContent>
                  <w:p w:rsidR="008D3537" w:rsidRDefault="008D3537" w:rsidP="00C304BD">
                    <w:r>
                      <w:t>∞</w:t>
                    </w:r>
                  </w:p>
                </w:txbxContent>
              </v:textbox>
            </v:shape>
            <v:shape id="_x0000_s8559" type="#_x0000_t202" style="position:absolute;left:8915;top:6218;width:902;height:517" filled="f" stroked="f">
              <v:textbox style="mso-next-textbox:#_x0000_s8559">
                <w:txbxContent>
                  <w:p w:rsidR="008D3537" w:rsidRPr="00450390" w:rsidRDefault="008D3537" w:rsidP="00C304BD">
                    <w:pPr>
                      <w:rPr>
                        <w:i/>
                        <w:sz w:val="28"/>
                        <w:szCs w:val="28"/>
                        <w:vertAlign w:val="subscript"/>
                      </w:rPr>
                    </w:pPr>
                    <w:r w:rsidRPr="008D71EB">
                      <w:rPr>
                        <w:i/>
                        <w:sz w:val="28"/>
                        <w:szCs w:val="28"/>
                        <w:lang w:val="en-US"/>
                      </w:rPr>
                      <w:t>U</w:t>
                    </w:r>
                    <w:r w:rsidRPr="00450390">
                      <w:rPr>
                        <w:i/>
                        <w:sz w:val="32"/>
                        <w:szCs w:val="32"/>
                        <w:vertAlign w:val="subscript"/>
                      </w:rPr>
                      <w:t>вых</w:t>
                    </w:r>
                  </w:p>
                </w:txbxContent>
              </v:textbox>
            </v:shape>
            <v:rect id="_x0000_s8560" style="position:absolute;left:6353;top:5949;width:946;height:1342" filled="f" strokeweight="1pt"/>
            <v:oval id="_x0000_s8561" style="position:absolute;left:6287;top:6290;width:110;height:99" strokeweight="1pt"/>
            <v:line id="_x0000_s8562" style="position:absolute" from="6023,6906" to="6024,7335" strokeweight="1pt"/>
            <v:line id="_x0000_s8563" style="position:absolute;flip:y" from="5847,7345" to="6188,7346" strokeweight="1pt"/>
            <v:line id="_x0000_s8564" style="position:absolute;flip:y" from="5803,4881" to="5804,6301" strokeweight="1pt"/>
            <v:line id="_x0000_s8565" style="position:absolute;flip:x" from="5803,4883" to="6511,4885" strokeweight="1pt"/>
            <v:line id="_x0000_s8566" style="position:absolute" from="8983,6707" to="8984,7136" strokeweight="1pt"/>
            <v:line id="_x0000_s8567" style="position:absolute;flip:y" from="8810,7147" to="9151,7148" strokeweight="1pt"/>
            <v:oval id="_x0000_s8568" style="position:absolute;left:8928;top:6663;width:110;height:99" strokeweight="1pt"/>
            <v:oval id="_x0000_s8569" style="position:absolute;left:8921;top:6258;width:110;height:99" strokeweight="1pt"/>
            <v:line id="_x0000_s8570" style="position:absolute" from="6493,4877" to="6595,5021" strokeweight="1pt"/>
            <v:line id="_x0000_s8571" style="position:absolute;flip:y" from="6835,4859" to="6937,5027" strokeweight="1pt">
              <v:stroke endarrow="block" endarrowwidth="narrow"/>
            </v:line>
            <v:line id="_x0000_s8572" style="position:absolute" from="6511,5033" to="6937,5034" strokeweight="1pt"/>
            <v:line id="_x0000_s8573" style="position:absolute;flip:x" from="6722,5033" to="6727,5180" strokeweight="1pt"/>
            <v:line id="_x0000_s8574" style="position:absolute" from="6595,5183" to="6853,5184" strokeweight="1pt"/>
            <v:rect id="_x0000_s8575" style="position:absolute;left:8003;top:6017;width:232;height:563;rotation:-90" strokeweight="1pt"/>
            <v:line id="_x0000_s8576" style="position:absolute;flip:x y" from="8408,6308" to="8941,6309" strokeweight="1pt"/>
            <v:oval id="_x0000_s8577" style="position:absolute;left:8587;top:6285;width:62;height:55" fillcolor="black" strokeweight="1pt"/>
            <v:line id="_x0000_s8578" style="position:absolute;flip:x" from="7147,5355" to="7148,5631" strokeweight="1pt"/>
            <v:line id="_x0000_s8579" style="position:absolute;flip:x" from="7075,5355" to="7076,5631" strokeweight="1pt"/>
            <v:line id="_x0000_s8580" style="position:absolute;flip:x y" from="5803,5487" to="7075,5493" strokeweight="1pt"/>
            <v:line id="_x0000_s8581" style="position:absolute;flip:x y" from="7147,5487" to="7639,5493" strokeweight="1pt"/>
            <v:line id="_x0000_s8582" style="position:absolute;rotation:90;flip:x" from="7239,5885" to="8057,5891" strokeweight="1pt"/>
            <v:oval id="_x0000_s8583" style="position:absolute;left:5767;top:5451;width:62;height:55" fillcolor="black" strokeweight="1pt"/>
            <v:shape id="_x0000_s8584" type="#_x0000_t202" style="position:absolute;left:7003;top:5049;width:902;height:517" filled="f" stroked="f">
              <v:textbox style="mso-next-textbox:#_x0000_s8584">
                <w:txbxContent>
                  <w:p w:rsidR="008D3537" w:rsidRPr="008D71EB" w:rsidRDefault="008D3537" w:rsidP="00C304BD">
                    <w:pPr>
                      <w:rPr>
                        <w:i/>
                        <w:sz w:val="28"/>
                        <w:szCs w:val="28"/>
                        <w:vertAlign w:val="subscript"/>
                      </w:rPr>
                    </w:pPr>
                    <w:r w:rsidRPr="008D71EB">
                      <w:rPr>
                        <w:i/>
                        <w:sz w:val="28"/>
                        <w:szCs w:val="28"/>
                      </w:rPr>
                      <w:t>С</w:t>
                    </w:r>
                    <w:r w:rsidRPr="008D71EB">
                      <w:rPr>
                        <w:i/>
                        <w:sz w:val="28"/>
                        <w:szCs w:val="28"/>
                        <w:vertAlign w:val="subscript"/>
                      </w:rPr>
                      <w:t>Ф</w:t>
                    </w:r>
                  </w:p>
                </w:txbxContent>
              </v:textbox>
            </v:shape>
            <v:shape id="_x0000_s8585" type="#_x0000_t202" style="position:absolute;left:7865;top:5741;width:902;height:517" filled="f" stroked="f">
              <v:textbox style="mso-next-textbox:#_x0000_s8585">
                <w:txbxContent>
                  <w:p w:rsidR="008D3537" w:rsidRPr="008D71EB" w:rsidRDefault="008D3537" w:rsidP="00C304BD">
                    <w:pPr>
                      <w:rPr>
                        <w:i/>
                        <w:sz w:val="28"/>
                        <w:szCs w:val="28"/>
                        <w:vertAlign w:val="subscript"/>
                      </w:rPr>
                    </w:pPr>
                    <w:r w:rsidRPr="008D71EB">
                      <w:rPr>
                        <w:i/>
                        <w:sz w:val="28"/>
                        <w:szCs w:val="28"/>
                        <w:lang w:val="en-US"/>
                      </w:rPr>
                      <w:t>R</w:t>
                    </w:r>
                    <w:r w:rsidRPr="008D71EB">
                      <w:rPr>
                        <w:i/>
                        <w:sz w:val="28"/>
                        <w:szCs w:val="28"/>
                        <w:vertAlign w:val="subscript"/>
                      </w:rPr>
                      <w:t>Ф</w:t>
                    </w:r>
                  </w:p>
                </w:txbxContent>
              </v:textbox>
            </v:shape>
          </v:group>
        </w:pict>
      </w: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p>
    <w:p w:rsidR="00C304BD" w:rsidRDefault="00C304BD" w:rsidP="00C304BD">
      <w:pPr>
        <w:pStyle w:val="bl"/>
        <w:spacing w:before="0" w:beforeAutospacing="0" w:after="0" w:afterAutospacing="0"/>
        <w:ind w:left="-36" w:firstLine="600"/>
        <w:rPr>
          <w:rFonts w:ascii="Times New Roman" w:hAnsi="Times New Roman" w:cs="Times New Roman"/>
          <w:b w:val="0"/>
          <w:sz w:val="28"/>
          <w:szCs w:val="28"/>
        </w:rPr>
      </w:pPr>
    </w:p>
    <w:p w:rsidR="00C304BD" w:rsidRDefault="00C304BD" w:rsidP="00C304BD">
      <w:pPr>
        <w:pStyle w:val="bl"/>
        <w:spacing w:before="0" w:beforeAutospacing="0" w:after="0" w:afterAutospacing="0"/>
        <w:ind w:left="0" w:firstLine="567"/>
        <w:rPr>
          <w:rFonts w:ascii="Times New Roman" w:hAnsi="Times New Roman" w:cs="Times New Roman"/>
          <w:b w:val="0"/>
          <w:sz w:val="28"/>
          <w:szCs w:val="28"/>
        </w:rPr>
      </w:pPr>
    </w:p>
    <w:p w:rsidR="00C304BD" w:rsidRDefault="00C304BD" w:rsidP="00C304BD">
      <w:pPr>
        <w:pStyle w:val="bl"/>
        <w:spacing w:before="0" w:beforeAutospacing="0" w:after="0" w:afterAutospacing="0"/>
        <w:ind w:left="0" w:firstLine="567"/>
        <w:rPr>
          <w:rFonts w:ascii="Times New Roman" w:hAnsi="Times New Roman" w:cs="Times New Roman"/>
          <w:b w:val="0"/>
          <w:sz w:val="28"/>
          <w:szCs w:val="28"/>
        </w:rPr>
      </w:pPr>
      <w:r>
        <w:rPr>
          <w:rFonts w:ascii="Times New Roman" w:hAnsi="Times New Roman" w:cs="Times New Roman"/>
          <w:b w:val="0"/>
          <w:sz w:val="28"/>
          <w:szCs w:val="28"/>
        </w:rPr>
        <w:t xml:space="preserve">Рисунок </w:t>
      </w:r>
      <w:r w:rsidRPr="008D71EB">
        <w:rPr>
          <w:rFonts w:ascii="Times New Roman" w:hAnsi="Times New Roman" w:cs="Times New Roman"/>
          <w:b w:val="0"/>
          <w:sz w:val="28"/>
          <w:szCs w:val="28"/>
        </w:rPr>
        <w:t>6</w:t>
      </w:r>
      <w:r w:rsidRPr="00700717">
        <w:rPr>
          <w:rFonts w:ascii="Times New Roman" w:hAnsi="Times New Roman" w:cs="Times New Roman"/>
          <w:b w:val="0"/>
          <w:sz w:val="28"/>
          <w:szCs w:val="28"/>
        </w:rPr>
        <w:t>.</w:t>
      </w:r>
      <w:r>
        <w:rPr>
          <w:rFonts w:ascii="Times New Roman" w:hAnsi="Times New Roman" w:cs="Times New Roman"/>
          <w:b w:val="0"/>
          <w:sz w:val="28"/>
          <w:szCs w:val="28"/>
        </w:rPr>
        <w:t>31</w:t>
      </w:r>
      <w:r w:rsidRPr="00700717">
        <w:rPr>
          <w:rFonts w:ascii="Times New Roman" w:hAnsi="Times New Roman" w:cs="Times New Roman"/>
          <w:b w:val="0"/>
          <w:sz w:val="28"/>
          <w:szCs w:val="28"/>
        </w:rPr>
        <w:t xml:space="preserve"> – Схема логарифмирующего преобразователя</w:t>
      </w:r>
      <w:r>
        <w:rPr>
          <w:rFonts w:ascii="Times New Roman" w:hAnsi="Times New Roman" w:cs="Times New Roman"/>
          <w:b w:val="0"/>
          <w:sz w:val="28"/>
          <w:szCs w:val="28"/>
        </w:rPr>
        <w:t xml:space="preserve"> с частотной коррекцией</w:t>
      </w:r>
    </w:p>
    <w:p w:rsidR="00C304BD" w:rsidRPr="00700717" w:rsidRDefault="00C304BD" w:rsidP="00C304BD">
      <w:pPr>
        <w:pStyle w:val="bl"/>
        <w:spacing w:before="0" w:beforeAutospacing="0" w:after="0" w:afterAutospacing="0"/>
        <w:ind w:left="-36"/>
        <w:rPr>
          <w:rFonts w:ascii="Times New Roman" w:hAnsi="Times New Roman" w:cs="Times New Roman"/>
          <w:b w:val="0"/>
          <w:sz w:val="28"/>
          <w:szCs w:val="28"/>
        </w:rPr>
      </w:pPr>
    </w:p>
    <w:p w:rsidR="00C304BD" w:rsidRPr="00700717"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group id="_x0000_s9204" style="position:absolute;left:0;text-align:left;margin-left:1in;margin-top:27.6pt;width:316.9pt;height:121.3pt;z-index:255407616" coordorigin="3141,8769" coordsize="6338,2426">
            <v:line id="_x0000_s9205" style="position:absolute;flip:x y" from="3765,10178" to="5196,10181" strokeweight="1pt"/>
            <v:shape id="_x0000_s9206" type="#_x0000_t202" style="position:absolute;left:3141;top:10065;width:726;height:517" filled="f" stroked="f">
              <v:textbox style="mso-next-textbox:#_x0000_s9206">
                <w:txbxContent>
                  <w:p w:rsidR="008D3537" w:rsidRPr="008D52C6" w:rsidRDefault="008D3537" w:rsidP="00C304BD">
                    <w:pPr>
                      <w:rPr>
                        <w:i/>
                        <w:sz w:val="28"/>
                        <w:szCs w:val="28"/>
                        <w:vertAlign w:val="subscript"/>
                      </w:rPr>
                    </w:pPr>
                    <w:r w:rsidRPr="008D71EB">
                      <w:rPr>
                        <w:i/>
                        <w:sz w:val="28"/>
                        <w:szCs w:val="28"/>
                        <w:lang w:val="en-US"/>
                      </w:rPr>
                      <w:t>U</w:t>
                    </w:r>
                    <w:r w:rsidRPr="008D52C6">
                      <w:rPr>
                        <w:i/>
                        <w:sz w:val="32"/>
                        <w:szCs w:val="32"/>
                        <w:vertAlign w:val="subscript"/>
                      </w:rPr>
                      <w:t>вх</w:t>
                    </w:r>
                  </w:p>
                </w:txbxContent>
              </v:textbox>
            </v:shape>
            <v:line id="_x0000_s9207" style="position:absolute" from="3738,10625" to="3739,11054" strokeweight="1pt"/>
            <v:line id="_x0000_s9208" style="position:absolute;flip:y" from="3562,11065" to="3903,11066" strokeweight="1pt"/>
            <v:oval id="_x0000_s9209" style="position:absolute;left:3683;top:10581;width:110;height:99" strokeweight="1pt"/>
            <v:oval id="_x0000_s9210" style="position:absolute;left:3693;top:10133;width:110;height:99" strokeweight="1pt"/>
            <v:shape id="_x0000_s9211" type="#_x0000_t202" style="position:absolute;left:3759;top:9615;width:1101;height:516" filled="f" stroked="f">
              <v:textbox style="mso-next-textbox:#_x0000_s9211">
                <w:txbxContent>
                  <w:p w:rsidR="008D3537" w:rsidRPr="008D71EB" w:rsidRDefault="008D3537" w:rsidP="00C304BD">
                    <w:pPr>
                      <w:rPr>
                        <w:i/>
                        <w:sz w:val="28"/>
                        <w:szCs w:val="28"/>
                        <w:lang w:val="en-US"/>
                      </w:rPr>
                    </w:pPr>
                    <w:r w:rsidRPr="008D71EB">
                      <w:rPr>
                        <w:i/>
                        <w:sz w:val="28"/>
                        <w:szCs w:val="28"/>
                        <w:lang w:val="en-US"/>
                      </w:rPr>
                      <w:t>(U</w:t>
                    </w:r>
                    <w:r w:rsidRPr="008D71EB">
                      <w:rPr>
                        <w:i/>
                        <w:sz w:val="28"/>
                        <w:szCs w:val="28"/>
                        <w:vertAlign w:val="subscript"/>
                        <w:lang w:val="en-US"/>
                      </w:rPr>
                      <w:t>1</w:t>
                    </w:r>
                    <w:r w:rsidRPr="008D71EB">
                      <w:rPr>
                        <w:i/>
                        <w:sz w:val="28"/>
                        <w:szCs w:val="28"/>
                        <w:lang w:val="en-US"/>
                      </w:rPr>
                      <w:t>&gt;0)</w:t>
                    </w:r>
                  </w:p>
                </w:txbxContent>
              </v:textbox>
            </v:shape>
            <v:shape id="_x0000_s9212" type="#_x0000_t202" style="position:absolute;left:4720;top:10371;width:902;height:517" filled="f" stroked="f">
              <v:textbox style="mso-next-textbox:#_x0000_s9212">
                <w:txbxContent>
                  <w:p w:rsidR="008D3537" w:rsidRPr="008D52C6" w:rsidRDefault="008D3537" w:rsidP="00C304BD">
                    <w:pPr>
                      <w:rPr>
                        <w:i/>
                        <w:sz w:val="28"/>
                        <w:szCs w:val="28"/>
                        <w:vertAlign w:val="subscript"/>
                      </w:rPr>
                    </w:pPr>
                    <w:r w:rsidRPr="00091612">
                      <w:rPr>
                        <w:i/>
                        <w:sz w:val="28"/>
                        <w:szCs w:val="28"/>
                        <w:lang w:val="en-US"/>
                      </w:rPr>
                      <w:t>VD</w:t>
                    </w:r>
                  </w:p>
                </w:txbxContent>
              </v:textbox>
            </v:shape>
            <v:shape id="_x0000_s9213" type="#_x0000_t202" style="position:absolute;left:5118;top:9766;width:726;height:517" filled="f" stroked="f">
              <v:textbox style="mso-next-textbox:#_x0000_s9213">
                <w:txbxContent>
                  <w:p w:rsidR="008D3537" w:rsidRPr="008D52C6" w:rsidRDefault="008D3537" w:rsidP="00C304BD">
                    <w:pPr>
                      <w:rPr>
                        <w:i/>
                        <w:sz w:val="28"/>
                        <w:szCs w:val="28"/>
                        <w:vertAlign w:val="subscript"/>
                      </w:rPr>
                    </w:pPr>
                    <w:r w:rsidRPr="008D71EB">
                      <w:rPr>
                        <w:i/>
                        <w:sz w:val="28"/>
                        <w:szCs w:val="28"/>
                        <w:lang w:val="en-US"/>
                      </w:rPr>
                      <w:t>VT</w:t>
                    </w:r>
                  </w:p>
                </w:txbxContent>
              </v:textbox>
            </v:shape>
            <v:line id="_x0000_s9214" style="position:absolute;flip:x y" from="6290,10749" to="6620,10750" strokeweight="1pt"/>
            <v:line id="_x0000_s9215" style="position:absolute;flip:x" from="5628,10182" to="6538,10187" strokeweight="1pt"/>
            <v:line id="_x0000_s9216" style="position:absolute;flip:x y" from="7572,10156" to="8105,10157" strokeweight="1pt"/>
            <v:oval id="_x0000_s9217" style="position:absolute;left:7889;top:10133;width:62;height:55" fillcolor="black" strokeweight="1pt"/>
            <v:oval id="_x0000_s9218" style="position:absolute;left:6032;top:10149;width:62;height:55" fillcolor="black" strokeweight="1pt"/>
            <v:shape id="_x0000_s9219" type="#_x0000_t5" style="position:absolute;left:6873;top:9957;width:154;height:132;rotation:90" strokeweight="1pt"/>
            <v:shape id="_x0000_s9220" type="#_x0000_t202" style="position:absolute;left:6939;top:9803;width:726;height:517" filled="f" stroked="f">
              <v:textbox style="mso-next-textbox:#_x0000_s9220">
                <w:txbxContent>
                  <w:p w:rsidR="008D3537" w:rsidRDefault="008D3537" w:rsidP="00C304BD">
                    <w:r>
                      <w:t>∞</w:t>
                    </w:r>
                  </w:p>
                </w:txbxContent>
              </v:textbox>
            </v:shape>
            <v:shape id="_x0000_s9221" type="#_x0000_t202" style="position:absolute;left:8577;top:10174;width:902;height:517" filled="f" stroked="f">
              <v:textbox style="mso-next-textbox:#_x0000_s9221">
                <w:txbxContent>
                  <w:p w:rsidR="008D3537" w:rsidRPr="008D52C6" w:rsidRDefault="008D3537" w:rsidP="00C304BD">
                    <w:pPr>
                      <w:rPr>
                        <w:i/>
                        <w:sz w:val="28"/>
                        <w:szCs w:val="28"/>
                        <w:vertAlign w:val="subscript"/>
                      </w:rPr>
                    </w:pPr>
                    <w:r w:rsidRPr="00091612">
                      <w:rPr>
                        <w:i/>
                        <w:sz w:val="28"/>
                        <w:szCs w:val="28"/>
                        <w:lang w:val="en-US"/>
                      </w:rPr>
                      <w:t>U</w:t>
                    </w:r>
                    <w:r w:rsidRPr="008D52C6">
                      <w:rPr>
                        <w:i/>
                        <w:sz w:val="32"/>
                        <w:szCs w:val="32"/>
                        <w:vertAlign w:val="subscript"/>
                      </w:rPr>
                      <w:t>вых</w:t>
                    </w:r>
                  </w:p>
                </w:txbxContent>
              </v:textbox>
            </v:shape>
            <v:rect id="_x0000_s9222" style="position:absolute;left:6615;top:9797;width:946;height:1342" filled="f" strokeweight="1pt"/>
            <v:oval id="_x0000_s9223" style="position:absolute;left:6549;top:10138;width:110;height:99" strokeweight="1pt"/>
            <v:line id="_x0000_s9224" style="position:absolute" from="6285,10754" to="6286,11183" strokeweight="1pt"/>
            <v:line id="_x0000_s9225" style="position:absolute;flip:y" from="6109,11194" to="6450,11195" strokeweight="1pt"/>
            <v:line id="_x0000_s9226" style="position:absolute;flip:y" from="6065,9335" to="6066,10149" strokeweight="1pt"/>
            <v:line id="_x0000_s9227" style="position:absolute;rotation:90;flip:x" from="4309,10558" to="5017,10560" strokeweight="1pt"/>
            <v:line id="_x0000_s9228" style="position:absolute" from="8681,10555" to="8682,10984" strokeweight="1pt"/>
            <v:line id="_x0000_s9229" style="position:absolute;flip:y" from="8508,10995" to="8849,10996" strokeweight="1pt"/>
            <v:oval id="_x0000_s9230" style="position:absolute;left:8626;top:10511;width:110;height:99" strokeweight="1pt"/>
            <v:oval id="_x0000_s9231" style="position:absolute;left:8619;top:10106;width:110;height:99" strokeweight="1pt"/>
            <v:line id="_x0000_s9232" style="position:absolute" from="5196,10187" to="5310,10349" strokeweight="1pt">
              <v:stroke endarrow="block" endarrowwidth="narrow"/>
            </v:line>
            <v:line id="_x0000_s9233" style="position:absolute" from="5214,10343" to="5640,10344" strokeweight="1pt"/>
            <v:rect id="_x0000_s9234" style="position:absolute;left:7144;top:9067;width:232;height:563;rotation:-90" filled="f" stroked="f" strokeweight="1pt"/>
            <v:line id="_x0000_s9235" style="position:absolute;flip:x y" from="8106,10156" to="8639,10157" strokeweight="1pt"/>
            <v:line id="_x0000_s9236" style="position:absolute;flip:x y" from="6065,9335" to="7338,9341" strokeweight="1pt"/>
            <v:line id="_x0000_s9237" style="position:absolute;flip:x y" from="7409,9335" to="7901,9341" strokeweight="1pt"/>
            <v:line id="_x0000_s9238" style="position:absolute;rotation:90;flip:x" from="7501,9733" to="8319,9739" strokeweight="1pt"/>
            <v:oval id="_x0000_s9239" style="position:absolute;left:4632;top:10163;width:62;height:55" fillcolor="black" strokeweight="1pt"/>
            <v:shape id="_x0000_s9240" type="#_x0000_t202" style="position:absolute;left:6963;top:8769;width:902;height:517" filled="f" stroked="f">
              <v:textbox style="mso-next-textbox:#_x0000_s9240">
                <w:txbxContent>
                  <w:p w:rsidR="008D3537" w:rsidRPr="008D71EB" w:rsidRDefault="008D3537" w:rsidP="00C304BD">
                    <w:pPr>
                      <w:rPr>
                        <w:i/>
                        <w:sz w:val="28"/>
                        <w:szCs w:val="28"/>
                        <w:vertAlign w:val="subscript"/>
                      </w:rPr>
                    </w:pPr>
                    <w:r w:rsidRPr="008D71EB">
                      <w:rPr>
                        <w:i/>
                        <w:sz w:val="28"/>
                        <w:szCs w:val="28"/>
                        <w:lang w:val="en-US"/>
                      </w:rPr>
                      <w:t>R</w:t>
                    </w:r>
                    <w:r w:rsidRPr="008D71EB">
                      <w:rPr>
                        <w:i/>
                        <w:sz w:val="28"/>
                        <w:szCs w:val="28"/>
                        <w:vertAlign w:val="subscript"/>
                      </w:rPr>
                      <w:t>ОС</w:t>
                    </w:r>
                  </w:p>
                </w:txbxContent>
              </v:textbox>
            </v:shape>
            <v:rect id="_x0000_s9241" style="position:absolute;left:7192;top:9067;width:232;height:563;rotation:-90" strokeweight="1pt"/>
            <v:line id="_x0000_s9242" style="position:absolute;flip:y" from="4488,10919" to="4829,10920" strokeweight="1pt"/>
            <v:line id="_x0000_s9243" style="position:absolute" from="5427,10355" to="5428,10784" strokeweight="1pt"/>
            <v:line id="_x0000_s9244" style="position:absolute;flip:y" from="5251,10795" to="5592,10796" strokeweight="1pt"/>
            <v:shape id="_x0000_s9245" type="#_x0000_t5" style="position:absolute;left:4530;top:10451;width:258;height:216" filled="f" strokeweight="1pt"/>
            <v:line id="_x0000_s9246" style="position:absolute;flip:y" from="4518,10451" to="4800,10458" strokeweight="1pt"/>
            <v:line id="_x0000_s9247" style="position:absolute;flip:x" from="5544,10187" to="5634,10337" strokeweight="1pt"/>
          </v:group>
        </w:pict>
      </w:r>
      <w:r w:rsidR="00C304BD" w:rsidRPr="00700717">
        <w:rPr>
          <w:rFonts w:ascii="Times New Roman" w:hAnsi="Times New Roman" w:cs="Times New Roman"/>
          <w:sz w:val="28"/>
          <w:szCs w:val="28"/>
        </w:rPr>
        <w:t xml:space="preserve">В </w:t>
      </w:r>
      <w:r w:rsidR="00C304BD" w:rsidRPr="008D71EB">
        <w:rPr>
          <w:rFonts w:ascii="Times New Roman" w:hAnsi="Times New Roman" w:cs="Times New Roman"/>
          <w:b/>
          <w:i/>
          <w:iCs/>
          <w:sz w:val="28"/>
          <w:szCs w:val="28"/>
        </w:rPr>
        <w:t>экспоненциальных преобразователях</w:t>
      </w:r>
      <w:r w:rsidR="00C304BD" w:rsidRPr="00700717">
        <w:rPr>
          <w:rFonts w:ascii="Times New Roman" w:hAnsi="Times New Roman" w:cs="Times New Roman"/>
          <w:sz w:val="28"/>
          <w:szCs w:val="28"/>
        </w:rPr>
        <w:t xml:space="preserve"> обычно применяется пока</w:t>
      </w:r>
      <w:r w:rsidR="00C304BD">
        <w:rPr>
          <w:rFonts w:ascii="Times New Roman" w:hAnsi="Times New Roman" w:cs="Times New Roman"/>
          <w:sz w:val="28"/>
          <w:szCs w:val="28"/>
        </w:rPr>
        <w:t xml:space="preserve">занное на рисунке </w:t>
      </w:r>
      <w:r w:rsidR="00C304BD" w:rsidRPr="0015099F">
        <w:rPr>
          <w:rFonts w:ascii="Times New Roman" w:hAnsi="Times New Roman" w:cs="Times New Roman"/>
          <w:sz w:val="28"/>
          <w:szCs w:val="28"/>
        </w:rPr>
        <w:t>6</w:t>
      </w:r>
      <w:r w:rsidR="00C304BD" w:rsidRPr="00700717">
        <w:rPr>
          <w:rFonts w:ascii="Times New Roman" w:hAnsi="Times New Roman" w:cs="Times New Roman"/>
          <w:sz w:val="28"/>
          <w:szCs w:val="28"/>
        </w:rPr>
        <w:t>.</w:t>
      </w:r>
      <w:r w:rsidR="00C304BD">
        <w:rPr>
          <w:rFonts w:ascii="Times New Roman" w:hAnsi="Times New Roman" w:cs="Times New Roman"/>
          <w:sz w:val="28"/>
          <w:szCs w:val="28"/>
        </w:rPr>
        <w:t>32</w:t>
      </w:r>
      <w:r w:rsidR="00C304BD" w:rsidRPr="00700717">
        <w:rPr>
          <w:rFonts w:ascii="Times New Roman" w:hAnsi="Times New Roman" w:cs="Times New Roman"/>
          <w:sz w:val="28"/>
          <w:szCs w:val="28"/>
        </w:rPr>
        <w:t xml:space="preserve"> включение транзистора с заземленной базой.</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Pr="00700717" w:rsidRDefault="00C304BD" w:rsidP="00C304BD">
      <w:pPr>
        <w:pStyle w:val="bl"/>
        <w:spacing w:before="0" w:beforeAutospacing="0" w:after="0" w:afterAutospacing="0"/>
        <w:ind w:left="-36" w:firstLine="600"/>
        <w:rPr>
          <w:rFonts w:ascii="Times New Roman" w:hAnsi="Times New Roman" w:cs="Times New Roman"/>
          <w:b w:val="0"/>
          <w:sz w:val="28"/>
          <w:szCs w:val="28"/>
        </w:rPr>
      </w:pPr>
      <w:r>
        <w:rPr>
          <w:rFonts w:ascii="Times New Roman" w:hAnsi="Times New Roman" w:cs="Times New Roman"/>
          <w:b w:val="0"/>
          <w:sz w:val="28"/>
          <w:szCs w:val="28"/>
        </w:rPr>
        <w:t xml:space="preserve">Рисунок </w:t>
      </w:r>
      <w:r w:rsidRPr="008D52C6">
        <w:rPr>
          <w:rFonts w:ascii="Times New Roman" w:hAnsi="Times New Roman" w:cs="Times New Roman"/>
          <w:b w:val="0"/>
          <w:sz w:val="28"/>
          <w:szCs w:val="28"/>
        </w:rPr>
        <w:t>6</w:t>
      </w:r>
      <w:r w:rsidRPr="00700717">
        <w:rPr>
          <w:rFonts w:ascii="Times New Roman" w:hAnsi="Times New Roman" w:cs="Times New Roman"/>
          <w:b w:val="0"/>
          <w:sz w:val="28"/>
          <w:szCs w:val="28"/>
        </w:rPr>
        <w:t>.</w:t>
      </w:r>
      <w:r>
        <w:rPr>
          <w:rFonts w:ascii="Times New Roman" w:hAnsi="Times New Roman" w:cs="Times New Roman"/>
          <w:b w:val="0"/>
          <w:sz w:val="28"/>
          <w:szCs w:val="28"/>
        </w:rPr>
        <w:t>32</w:t>
      </w:r>
      <w:r w:rsidRPr="00700717">
        <w:rPr>
          <w:rFonts w:ascii="Times New Roman" w:hAnsi="Times New Roman" w:cs="Times New Roman"/>
          <w:b w:val="0"/>
          <w:sz w:val="28"/>
          <w:szCs w:val="28"/>
        </w:rPr>
        <w:t xml:space="preserve"> – Схема экспоненциального преобразователя</w:t>
      </w:r>
    </w:p>
    <w:p w:rsidR="00C304BD" w:rsidRPr="00700717" w:rsidRDefault="00C304BD" w:rsidP="00C304BD">
      <w:pPr>
        <w:pStyle w:val="bl"/>
        <w:spacing w:before="0" w:beforeAutospacing="0" w:after="0" w:afterAutospacing="0"/>
        <w:ind w:left="-36" w:firstLine="600"/>
        <w:rPr>
          <w:rFonts w:ascii="Times New Roman" w:hAnsi="Times New Roman" w:cs="Times New Roman"/>
          <w:b w:val="0"/>
          <w:sz w:val="28"/>
          <w:szCs w:val="28"/>
        </w:rPr>
      </w:pPr>
    </w:p>
    <w:p w:rsidR="00C304BD" w:rsidRPr="00700717"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t>Выходное напряжение этой схемы определяется выражением:</w:t>
      </w:r>
    </w:p>
    <w:p w:rsidR="00C304BD" w:rsidRPr="00700717" w:rsidRDefault="00C304BD" w:rsidP="00C304BD">
      <w:pPr>
        <w:pStyle w:val="pe"/>
        <w:spacing w:before="120" w:beforeAutospacing="0" w:after="120" w:afterAutospacing="0"/>
        <w:ind w:left="-34" w:firstLine="601"/>
        <w:jc w:val="right"/>
        <w:rPr>
          <w:rFonts w:ascii="Times New Roman" w:hAnsi="Times New Roman" w:cs="Times New Roman"/>
          <w:sz w:val="28"/>
          <w:szCs w:val="28"/>
        </w:rPr>
      </w:pPr>
      <w:r w:rsidRPr="00FE0367">
        <w:rPr>
          <w:rFonts w:ascii="Times New Roman" w:hAnsi="Times New Roman" w:cs="Times New Roman"/>
          <w:position w:val="-12"/>
          <w:sz w:val="28"/>
          <w:szCs w:val="28"/>
        </w:rPr>
        <w:object w:dxaOrig="2740" w:dyaOrig="760">
          <v:shape id="_x0000_i1427" type="#_x0000_t75" style="width:159.75pt;height:38.25pt" o:ole="">
            <v:imagedata r:id="rId726" o:title=""/>
          </v:shape>
          <o:OLEObject Type="Embed" ProgID="Equation.3" ShapeID="_x0000_i1427" DrawAspect="Content" ObjectID="_1626696055" r:id="rId727"/>
        </w:object>
      </w:r>
      <w:r w:rsidRPr="008D52C6">
        <w:rPr>
          <w:rFonts w:ascii="Times New Roman" w:hAnsi="Times New Roman" w:cs="Times New Roman"/>
          <w:sz w:val="28"/>
          <w:szCs w:val="28"/>
        </w:rPr>
        <w:t xml:space="preserve"> </w:t>
      </w:r>
      <w:r>
        <w:rPr>
          <w:rFonts w:ascii="Times New Roman" w:hAnsi="Times New Roman" w:cs="Times New Roman"/>
          <w:sz w:val="28"/>
          <w:szCs w:val="28"/>
        </w:rPr>
        <w:t xml:space="preserve">при  </w:t>
      </w:r>
      <w:r w:rsidRPr="00AA7336">
        <w:rPr>
          <w:rFonts w:ascii="Times New Roman" w:hAnsi="Times New Roman" w:cs="Times New Roman"/>
          <w:position w:val="-6"/>
          <w:sz w:val="28"/>
          <w:szCs w:val="28"/>
        </w:rPr>
        <w:object w:dxaOrig="1420" w:dyaOrig="700">
          <v:shape id="_x0000_i1428" type="#_x0000_t75" style="width:81pt;height:35.25pt" o:ole="">
            <v:imagedata r:id="rId728" o:title=""/>
          </v:shape>
          <o:OLEObject Type="Embed" ProgID="Equation.3" ShapeID="_x0000_i1428" DrawAspect="Content" ObjectID="_1626696056" r:id="rId729"/>
        </w:object>
      </w:r>
      <w:r>
        <w:rPr>
          <w:rFonts w:ascii="Times New Roman" w:hAnsi="Times New Roman" w:cs="Times New Roman"/>
          <w:sz w:val="28"/>
          <w:szCs w:val="28"/>
        </w:rPr>
        <w:t xml:space="preserve">                        (</w:t>
      </w:r>
      <w:r w:rsidRPr="008D52C6">
        <w:rPr>
          <w:rFonts w:ascii="Times New Roman" w:hAnsi="Times New Roman" w:cs="Times New Roman"/>
          <w:sz w:val="28"/>
          <w:szCs w:val="28"/>
        </w:rPr>
        <w:t>6</w:t>
      </w:r>
      <w:r w:rsidRPr="00700717">
        <w:rPr>
          <w:rFonts w:ascii="Times New Roman" w:hAnsi="Times New Roman" w:cs="Times New Roman"/>
          <w:sz w:val="28"/>
          <w:szCs w:val="28"/>
        </w:rPr>
        <w:t>.16)</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700717">
        <w:rPr>
          <w:rFonts w:ascii="Times New Roman" w:hAnsi="Times New Roman" w:cs="Times New Roman"/>
          <w:sz w:val="28"/>
          <w:szCs w:val="28"/>
        </w:rPr>
        <w:t>Промышленность выпускает несколько видов ИМС логарифмирующих и экспоненциальных преобразователей, например, ICL8048 и ICL8049. Некоторые из них предназначены для выполнения только одной функции, другие, такие как SSM-2100, могут осуществлять обе функции. Хорошие характеристики имеют такие ИМС, как LOG100 с динамическим диапазоном 5 декад и суммарной погрешностью не более 0,37% и AD8309 с динамическим диапазоном 95дБ в полосе частот до 350МГц.</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Pr="00700717" w:rsidRDefault="00C304BD" w:rsidP="00C304BD">
      <w:pPr>
        <w:ind w:left="-36" w:firstLine="600"/>
        <w:jc w:val="center"/>
        <w:rPr>
          <w:b/>
          <w:sz w:val="28"/>
          <w:szCs w:val="28"/>
        </w:rPr>
      </w:pPr>
      <w:r w:rsidRPr="00945376">
        <w:rPr>
          <w:b/>
          <w:sz w:val="28"/>
          <w:szCs w:val="28"/>
        </w:rPr>
        <w:t>6</w:t>
      </w:r>
      <w:r w:rsidRPr="00700717">
        <w:rPr>
          <w:b/>
          <w:sz w:val="28"/>
          <w:szCs w:val="28"/>
        </w:rPr>
        <w:t>.3.</w:t>
      </w:r>
      <w:r>
        <w:rPr>
          <w:b/>
          <w:sz w:val="28"/>
          <w:szCs w:val="28"/>
        </w:rPr>
        <w:t>2</w:t>
      </w:r>
      <w:r w:rsidRPr="00700717">
        <w:rPr>
          <w:b/>
          <w:sz w:val="28"/>
          <w:szCs w:val="28"/>
        </w:rPr>
        <w:t xml:space="preserve"> </w:t>
      </w:r>
      <w:r>
        <w:rPr>
          <w:b/>
          <w:sz w:val="28"/>
          <w:szCs w:val="28"/>
        </w:rPr>
        <w:t>Перемножители и делители сигналов</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Перемножители (умножители) сигналов широко применяются в современных аналоговых устройствах обработки сигналов. Среди них можно назвать схемы измерения мощности, извлечение квадратного корня, определения среднеквадратичного значения, управляемые напряжением усилители, фильтры и генераторы, функциональные преобразователи.</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lastRenderedPageBreak/>
        <w:t xml:space="preserve">Условные обозначения перемножителя и делителя приведены на рисунке 6.33 </w:t>
      </w:r>
      <w:r w:rsidRPr="00A5682C">
        <w:rPr>
          <w:rFonts w:ascii="Times New Roman" w:hAnsi="Times New Roman" w:cs="Times New Roman"/>
          <w:sz w:val="28"/>
          <w:szCs w:val="28"/>
        </w:rPr>
        <w:t>[  ]</w:t>
      </w:r>
      <w:r>
        <w:rPr>
          <w:rFonts w:ascii="Times New Roman" w:hAnsi="Times New Roman" w:cs="Times New Roman"/>
          <w:sz w:val="28"/>
          <w:szCs w:val="28"/>
        </w:rPr>
        <w:t>.</w: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group id="_x0000_s9177" style="position:absolute;left:0;text-align:left;margin-left:-.25pt;margin-top:.15pt;width:420.9pt;height:115.3pt;z-index:255406592" coordorigin="1696,4035" coordsize="8418,2306">
            <v:shape id="_x0000_s9178" type="#_x0000_t202" style="position:absolute;left:4652;top:4763;width:956;height:591" filled="f" stroked="f">
              <v:textbox>
                <w:txbxContent>
                  <w:p w:rsidR="008D3537" w:rsidRPr="008677C4" w:rsidRDefault="008D3537" w:rsidP="00C304BD">
                    <w:pPr>
                      <w:rPr>
                        <w:i/>
                        <w:sz w:val="28"/>
                        <w:szCs w:val="28"/>
                      </w:rPr>
                    </w:pPr>
                    <w:r>
                      <w:rPr>
                        <w:i/>
                        <w:sz w:val="28"/>
                        <w:szCs w:val="28"/>
                        <w:lang w:val="en-US"/>
                      </w:rPr>
                      <w:t>U</w:t>
                    </w:r>
                    <w:r>
                      <w:rPr>
                        <w:i/>
                        <w:sz w:val="32"/>
                        <w:szCs w:val="32"/>
                        <w:vertAlign w:val="subscript"/>
                      </w:rPr>
                      <w:t>вых</w:t>
                    </w:r>
                  </w:p>
                </w:txbxContent>
              </v:textbox>
            </v:shape>
            <v:shape id="_x0000_s9179" type="#_x0000_t202" style="position:absolute;left:9158;top:4686;width:956;height:591" filled="f" stroked="f">
              <v:textbox>
                <w:txbxContent>
                  <w:p w:rsidR="008D3537" w:rsidRPr="008677C4" w:rsidRDefault="008D3537" w:rsidP="00C304BD">
                    <w:pPr>
                      <w:rPr>
                        <w:i/>
                        <w:sz w:val="28"/>
                        <w:szCs w:val="28"/>
                      </w:rPr>
                    </w:pPr>
                    <w:r>
                      <w:rPr>
                        <w:i/>
                        <w:sz w:val="28"/>
                        <w:szCs w:val="28"/>
                        <w:lang w:val="en-US"/>
                      </w:rPr>
                      <w:t>U</w:t>
                    </w:r>
                    <w:r>
                      <w:rPr>
                        <w:i/>
                        <w:sz w:val="32"/>
                        <w:szCs w:val="32"/>
                        <w:vertAlign w:val="subscript"/>
                      </w:rPr>
                      <w:t>вых</w:t>
                    </w:r>
                  </w:p>
                </w:txbxContent>
              </v:textbox>
            </v:shape>
            <v:shape id="_x0000_s9180" type="#_x0000_t202" style="position:absolute;left:2266;top:4255;width:730;height:591" filled="f" stroked="f">
              <v:textbox>
                <w:txbxContent>
                  <w:p w:rsidR="008D3537" w:rsidRPr="004C78B2" w:rsidRDefault="008D3537" w:rsidP="00C304BD">
                    <w:pPr>
                      <w:rPr>
                        <w:i/>
                        <w:sz w:val="28"/>
                        <w:szCs w:val="28"/>
                        <w:lang w:val="en-US"/>
                      </w:rPr>
                    </w:pPr>
                    <w:r>
                      <w:rPr>
                        <w:i/>
                        <w:sz w:val="28"/>
                        <w:szCs w:val="28"/>
                        <w:lang w:val="en-US"/>
                      </w:rPr>
                      <w:t>U</w:t>
                    </w:r>
                    <w:r w:rsidRPr="004C78B2">
                      <w:rPr>
                        <w:i/>
                        <w:sz w:val="32"/>
                        <w:szCs w:val="32"/>
                        <w:vertAlign w:val="subscript"/>
                        <w:lang w:val="en-US"/>
                      </w:rPr>
                      <w:t>x</w:t>
                    </w:r>
                  </w:p>
                  <w:p w:rsidR="008D3537" w:rsidRDefault="008D3537" w:rsidP="00C304BD"/>
                </w:txbxContent>
              </v:textbox>
            </v:shape>
            <v:shape id="_x0000_s9181" type="#_x0000_t202" style="position:absolute;left:2211;top:5277;width:730;height:591" filled="f" stroked="f">
              <v:textbox>
                <w:txbxContent>
                  <w:p w:rsidR="008D3537" w:rsidRPr="004C78B2" w:rsidRDefault="008D3537" w:rsidP="00C304BD">
                    <w:pPr>
                      <w:rPr>
                        <w:i/>
                        <w:sz w:val="28"/>
                        <w:szCs w:val="28"/>
                        <w:lang w:val="en-US"/>
                      </w:rPr>
                    </w:pPr>
                    <w:r>
                      <w:rPr>
                        <w:i/>
                        <w:sz w:val="28"/>
                        <w:szCs w:val="28"/>
                        <w:lang w:val="en-US"/>
                      </w:rPr>
                      <w:t>U</w:t>
                    </w:r>
                    <w:r w:rsidRPr="004C78B2">
                      <w:rPr>
                        <w:i/>
                        <w:sz w:val="32"/>
                        <w:szCs w:val="32"/>
                        <w:vertAlign w:val="subscript"/>
                        <w:lang w:val="en-US"/>
                      </w:rPr>
                      <w:t>y</w:t>
                    </w:r>
                  </w:p>
                  <w:p w:rsidR="008D3537" w:rsidRDefault="008D3537" w:rsidP="00C304BD"/>
                </w:txbxContent>
              </v:textbox>
            </v:shape>
            <v:shape id="_x0000_s9182" type="#_x0000_t202" style="position:absolute;left:6855;top:4199;width:730;height:591" filled="f" stroked="f">
              <v:textbox>
                <w:txbxContent>
                  <w:p w:rsidR="008D3537" w:rsidRPr="004C78B2" w:rsidRDefault="008D3537" w:rsidP="00C304BD">
                    <w:pPr>
                      <w:rPr>
                        <w:i/>
                        <w:sz w:val="28"/>
                        <w:szCs w:val="28"/>
                        <w:lang w:val="en-US"/>
                      </w:rPr>
                    </w:pPr>
                    <w:r>
                      <w:rPr>
                        <w:i/>
                        <w:sz w:val="28"/>
                        <w:szCs w:val="28"/>
                        <w:lang w:val="en-US"/>
                      </w:rPr>
                      <w:t>U</w:t>
                    </w:r>
                    <w:r w:rsidRPr="004C78B2">
                      <w:rPr>
                        <w:i/>
                        <w:sz w:val="32"/>
                        <w:szCs w:val="32"/>
                        <w:vertAlign w:val="subscript"/>
                        <w:lang w:val="en-US"/>
                      </w:rPr>
                      <w:t>x</w:t>
                    </w:r>
                  </w:p>
                </w:txbxContent>
              </v:textbox>
            </v:shape>
            <v:shape id="_x0000_s9183" type="#_x0000_t202" style="position:absolute;left:6800;top:5221;width:730;height:591" filled="f" stroked="f">
              <v:textbox>
                <w:txbxContent>
                  <w:p w:rsidR="008D3537" w:rsidRPr="004C78B2" w:rsidRDefault="008D3537" w:rsidP="00C304BD">
                    <w:pPr>
                      <w:rPr>
                        <w:i/>
                        <w:sz w:val="28"/>
                        <w:szCs w:val="28"/>
                        <w:lang w:val="en-US"/>
                      </w:rPr>
                    </w:pPr>
                    <w:r>
                      <w:rPr>
                        <w:i/>
                        <w:sz w:val="28"/>
                        <w:szCs w:val="28"/>
                        <w:lang w:val="en-US"/>
                      </w:rPr>
                      <w:t>U</w:t>
                    </w:r>
                    <w:r w:rsidRPr="004C78B2">
                      <w:rPr>
                        <w:i/>
                        <w:sz w:val="32"/>
                        <w:szCs w:val="32"/>
                        <w:vertAlign w:val="subscript"/>
                        <w:lang w:val="en-US"/>
                      </w:rPr>
                      <w:t>y</w:t>
                    </w:r>
                  </w:p>
                </w:txbxContent>
              </v:textbox>
            </v:shape>
            <v:shape id="_x0000_s9184" type="#_x0000_t202" style="position:absolute;left:4469;top:5685;width:2193;height:591" filled="f" stroked="f">
              <v:textbox>
                <w:txbxContent>
                  <w:p w:rsidR="008D3537" w:rsidRPr="004C78B2" w:rsidRDefault="008D3537" w:rsidP="00C304BD">
                    <w:pPr>
                      <w:rPr>
                        <w:i/>
                        <w:sz w:val="28"/>
                        <w:szCs w:val="28"/>
                        <w:lang w:val="en-US"/>
                      </w:rPr>
                    </w:pPr>
                    <w:r>
                      <w:rPr>
                        <w:i/>
                        <w:sz w:val="28"/>
                        <w:szCs w:val="28"/>
                        <w:lang w:val="en-US"/>
                      </w:rPr>
                      <w:t>U</w:t>
                    </w:r>
                    <w:r>
                      <w:rPr>
                        <w:i/>
                        <w:sz w:val="32"/>
                        <w:szCs w:val="32"/>
                        <w:vertAlign w:val="subscript"/>
                      </w:rPr>
                      <w:t>вых</w:t>
                    </w:r>
                    <w:r>
                      <w:rPr>
                        <w:i/>
                        <w:sz w:val="28"/>
                        <w:szCs w:val="28"/>
                      </w:rPr>
                      <w:t>=</w:t>
                    </w:r>
                    <w:r w:rsidRPr="001C6E51">
                      <w:rPr>
                        <w:i/>
                        <w:sz w:val="28"/>
                        <w:szCs w:val="28"/>
                        <w:lang w:val="en-US"/>
                      </w:rPr>
                      <w:t xml:space="preserve"> </w:t>
                    </w:r>
                    <w:r>
                      <w:rPr>
                        <w:i/>
                        <w:sz w:val="28"/>
                        <w:szCs w:val="28"/>
                      </w:rPr>
                      <w:t>-</w:t>
                    </w:r>
                    <w:r w:rsidRPr="008677C4">
                      <w:rPr>
                        <w:i/>
                        <w:sz w:val="28"/>
                        <w:szCs w:val="28"/>
                        <w:lang w:val="en-US"/>
                      </w:rPr>
                      <w:t>k</w:t>
                    </w:r>
                    <w:r w:rsidRPr="008677C4">
                      <w:rPr>
                        <w:i/>
                        <w:sz w:val="32"/>
                        <w:szCs w:val="32"/>
                        <w:vertAlign w:val="subscript"/>
                        <w:lang w:val="en-US"/>
                      </w:rPr>
                      <w:t>m</w:t>
                    </w:r>
                    <w:r w:rsidRPr="001C6E51">
                      <w:rPr>
                        <w:i/>
                        <w:sz w:val="28"/>
                        <w:szCs w:val="28"/>
                        <w:lang w:val="en-US"/>
                      </w:rPr>
                      <w:t xml:space="preserve"> </w:t>
                    </w:r>
                    <w:r>
                      <w:rPr>
                        <w:i/>
                        <w:sz w:val="28"/>
                        <w:szCs w:val="28"/>
                        <w:lang w:val="en-US"/>
                      </w:rPr>
                      <w:t>U</w:t>
                    </w:r>
                    <w:r w:rsidRPr="004C78B2">
                      <w:rPr>
                        <w:i/>
                        <w:sz w:val="32"/>
                        <w:szCs w:val="32"/>
                        <w:vertAlign w:val="subscript"/>
                        <w:lang w:val="en-US"/>
                      </w:rPr>
                      <w:t>x</w:t>
                    </w:r>
                    <w:r w:rsidRPr="001C6E51">
                      <w:rPr>
                        <w:i/>
                        <w:sz w:val="28"/>
                        <w:szCs w:val="28"/>
                        <w:lang w:val="en-US"/>
                      </w:rPr>
                      <w:t xml:space="preserve"> </w:t>
                    </w:r>
                    <w:r>
                      <w:rPr>
                        <w:i/>
                        <w:sz w:val="28"/>
                        <w:szCs w:val="28"/>
                        <w:lang w:val="en-US"/>
                      </w:rPr>
                      <w:t>U</w:t>
                    </w:r>
                    <w:r w:rsidRPr="004C78B2">
                      <w:rPr>
                        <w:i/>
                        <w:sz w:val="32"/>
                        <w:szCs w:val="32"/>
                        <w:vertAlign w:val="subscript"/>
                        <w:lang w:val="en-US"/>
                      </w:rPr>
                      <w:t>y</w:t>
                    </w:r>
                  </w:p>
                  <w:p w:rsidR="008D3537" w:rsidRPr="004C78B2" w:rsidRDefault="008D3537" w:rsidP="00C304BD">
                    <w:pPr>
                      <w:rPr>
                        <w:i/>
                        <w:sz w:val="28"/>
                        <w:szCs w:val="28"/>
                        <w:lang w:val="en-US"/>
                      </w:rPr>
                    </w:pPr>
                  </w:p>
                  <w:p w:rsidR="008D3537" w:rsidRPr="001C6E51" w:rsidRDefault="008D3537" w:rsidP="00C304BD">
                    <w:pPr>
                      <w:rPr>
                        <w:i/>
                        <w:sz w:val="28"/>
                        <w:szCs w:val="28"/>
                      </w:rPr>
                    </w:pPr>
                  </w:p>
                </w:txbxContent>
              </v:textbox>
            </v:shape>
            <v:rect id="_x0000_s9185" style="position:absolute;left:3104;top:4320;width:1365;height:2021"/>
            <v:rect id="_x0000_s9186" style="position:absolute;left:7673;top:4255;width:1365;height:2021"/>
            <v:shape id="_x0000_s9187" type="#_x0000_t32" style="position:absolute;left:2266;top:4793;width:838;height:0" o:connectortype="straight"/>
            <v:shape id="_x0000_s9188" type="#_x0000_t32" style="position:absolute;left:3470;top:4320;width:0;height:2021" o:connectortype="straight"/>
            <v:shape id="_x0000_s9189" type="#_x0000_t32" style="position:absolute;left:2266;top:5805;width:838;height:0" o:connectortype="straight"/>
            <v:shape id="_x0000_s9190" type="#_x0000_t32" style="position:absolute;left:4469;top:5277;width:838;height:0" o:connectortype="straight"/>
            <v:oval id="_x0000_s9191" style="position:absolute;left:4392;top:5211;width:143;height:143"/>
            <v:shape id="_x0000_s9192" type="#_x0000_t202" style="position:absolute;left:8178;top:4256;width:860;height:592" filled="f" stroked="f">
              <v:textbox>
                <w:txbxContent>
                  <w:p w:rsidR="008D3537" w:rsidRPr="00A5682C" w:rsidRDefault="008D3537" w:rsidP="00C304BD">
                    <w:pPr>
                      <w:rPr>
                        <w:i/>
                        <w:sz w:val="28"/>
                        <w:szCs w:val="28"/>
                        <w:lang w:val="en-US"/>
                      </w:rPr>
                    </w:pPr>
                    <w:r w:rsidRPr="00A5682C">
                      <w:rPr>
                        <w:i/>
                        <w:sz w:val="28"/>
                        <w:szCs w:val="28"/>
                        <w:lang w:val="en-US"/>
                      </w:rPr>
                      <w:t>x</w:t>
                    </w:r>
                    <w:r>
                      <w:rPr>
                        <w:i/>
                        <w:sz w:val="28"/>
                        <w:szCs w:val="28"/>
                      </w:rPr>
                      <w:t>:</w:t>
                    </w:r>
                    <w:r w:rsidRPr="00A5682C">
                      <w:rPr>
                        <w:i/>
                        <w:sz w:val="28"/>
                        <w:szCs w:val="28"/>
                        <w:lang w:val="en-US"/>
                      </w:rPr>
                      <w:t>y</w:t>
                    </w:r>
                  </w:p>
                </w:txbxContent>
              </v:textbox>
            </v:shape>
            <v:shape id="_x0000_s9193" type="#_x0000_t202" style="position:absolute;left:3556;top:4255;width:1182;height:882" filled="f" stroked="f">
              <v:textbox>
                <w:txbxContent>
                  <w:p w:rsidR="008D3537" w:rsidRPr="00A5682C" w:rsidRDefault="008D3537" w:rsidP="00C304BD">
                    <w:pPr>
                      <w:rPr>
                        <w:i/>
                        <w:sz w:val="28"/>
                        <w:szCs w:val="28"/>
                        <w:lang w:val="en-US"/>
                      </w:rPr>
                    </w:pPr>
                    <w:r w:rsidRPr="00A5682C">
                      <w:rPr>
                        <w:i/>
                        <w:sz w:val="28"/>
                        <w:szCs w:val="28"/>
                      </w:rPr>
                      <w:t>-К</w:t>
                    </w:r>
                    <w:r w:rsidRPr="00A5682C">
                      <w:rPr>
                        <w:i/>
                        <w:sz w:val="28"/>
                        <w:szCs w:val="28"/>
                        <w:lang w:val="en-US"/>
                      </w:rPr>
                      <w:t>xy</w:t>
                    </w:r>
                  </w:p>
                </w:txbxContent>
              </v:textbox>
            </v:shape>
            <v:shape id="_x0000_s9194" type="#_x0000_t202" style="position:absolute;left:3063;top:4516;width:645;height:472" filled="f" stroked="f">
              <v:textbox>
                <w:txbxContent>
                  <w:p w:rsidR="008D3537" w:rsidRPr="00A5682C" w:rsidRDefault="008D3537" w:rsidP="00C304BD">
                    <w:pPr>
                      <w:rPr>
                        <w:i/>
                        <w:sz w:val="28"/>
                        <w:szCs w:val="28"/>
                        <w:lang w:val="en-US"/>
                      </w:rPr>
                    </w:pPr>
                    <w:r w:rsidRPr="00A5682C">
                      <w:rPr>
                        <w:i/>
                        <w:sz w:val="28"/>
                        <w:szCs w:val="28"/>
                        <w:lang w:val="en-US"/>
                      </w:rPr>
                      <w:t>x</w:t>
                    </w:r>
                  </w:p>
                </w:txbxContent>
              </v:textbox>
            </v:shape>
            <v:shape id="_x0000_s9195" type="#_x0000_t202" style="position:absolute;left:3053;top:5535;width:645;height:472" filled="f" stroked="f">
              <v:textbox>
                <w:txbxContent>
                  <w:p w:rsidR="008D3537" w:rsidRPr="00A5682C" w:rsidRDefault="008D3537" w:rsidP="00C304BD">
                    <w:pPr>
                      <w:rPr>
                        <w:i/>
                        <w:sz w:val="28"/>
                        <w:szCs w:val="28"/>
                        <w:lang w:val="en-US"/>
                      </w:rPr>
                    </w:pPr>
                    <w:r>
                      <w:rPr>
                        <w:i/>
                        <w:sz w:val="28"/>
                        <w:szCs w:val="28"/>
                        <w:lang w:val="en-US"/>
                      </w:rPr>
                      <w:t>y</w:t>
                    </w:r>
                  </w:p>
                </w:txbxContent>
              </v:textbox>
            </v:shape>
            <v:shape id="_x0000_s9196" type="#_x0000_t32" style="position:absolute;left:6846;top:4729;width:838;height:0" o:connectortype="straight"/>
            <v:shape id="_x0000_s9197" type="#_x0000_t32" style="position:absolute;left:8050;top:4256;width:0;height:2021" o:connectortype="straight"/>
            <v:shape id="_x0000_s9198" type="#_x0000_t32" style="position:absolute;left:6846;top:5741;width:838;height:0" o:connectortype="straight"/>
            <v:shape id="_x0000_s9199" type="#_x0000_t202" style="position:absolute;left:7643;top:4452;width:645;height:472" filled="f" stroked="f">
              <v:textbox>
                <w:txbxContent>
                  <w:p w:rsidR="008D3537" w:rsidRPr="00A5682C" w:rsidRDefault="008D3537" w:rsidP="00C304BD">
                    <w:pPr>
                      <w:rPr>
                        <w:i/>
                        <w:sz w:val="28"/>
                        <w:szCs w:val="28"/>
                        <w:lang w:val="en-US"/>
                      </w:rPr>
                    </w:pPr>
                    <w:r w:rsidRPr="00A5682C">
                      <w:rPr>
                        <w:i/>
                        <w:sz w:val="28"/>
                        <w:szCs w:val="28"/>
                        <w:lang w:val="en-US"/>
                      </w:rPr>
                      <w:t>x</w:t>
                    </w:r>
                  </w:p>
                </w:txbxContent>
              </v:textbox>
            </v:shape>
            <v:shape id="_x0000_s9200" type="#_x0000_t202" style="position:absolute;left:7633;top:5471;width:645;height:472" filled="f" stroked="f">
              <v:textbox>
                <w:txbxContent>
                  <w:p w:rsidR="008D3537" w:rsidRPr="00A5682C" w:rsidRDefault="008D3537" w:rsidP="00C304BD">
                    <w:pPr>
                      <w:rPr>
                        <w:i/>
                        <w:sz w:val="28"/>
                        <w:szCs w:val="28"/>
                        <w:lang w:val="en-US"/>
                      </w:rPr>
                    </w:pPr>
                    <w:r>
                      <w:rPr>
                        <w:i/>
                        <w:sz w:val="28"/>
                        <w:szCs w:val="28"/>
                        <w:lang w:val="en-US"/>
                      </w:rPr>
                      <w:t>y</w:t>
                    </w:r>
                  </w:p>
                </w:txbxContent>
              </v:textbox>
            </v:shape>
            <v:shape id="_x0000_s9201" type="#_x0000_t32" style="position:absolute;left:9038;top:5211;width:838;height:0" o:connectortype="straight"/>
            <v:shape id="_x0000_s9202" type="#_x0000_t202" style="position:absolute;left:1696;top:4132;width:645;height:472" filled="f" stroked="f">
              <v:textbox>
                <w:txbxContent>
                  <w:p w:rsidR="008D3537" w:rsidRPr="00A5682C" w:rsidRDefault="008D3537" w:rsidP="00C304BD">
                    <w:pPr>
                      <w:rPr>
                        <w:i/>
                        <w:sz w:val="28"/>
                        <w:szCs w:val="28"/>
                      </w:rPr>
                    </w:pPr>
                    <w:r>
                      <w:rPr>
                        <w:i/>
                        <w:sz w:val="28"/>
                        <w:szCs w:val="28"/>
                      </w:rPr>
                      <w:t>а)</w:t>
                    </w:r>
                  </w:p>
                </w:txbxContent>
              </v:textbox>
            </v:shape>
            <v:shape id="_x0000_s9203" type="#_x0000_t202" style="position:absolute;left:6194;top:4035;width:645;height:472" filled="f" stroked="f">
              <v:textbox>
                <w:txbxContent>
                  <w:p w:rsidR="008D3537" w:rsidRPr="00A5682C" w:rsidRDefault="008D3537" w:rsidP="00C304BD">
                    <w:pPr>
                      <w:rPr>
                        <w:i/>
                        <w:sz w:val="28"/>
                        <w:szCs w:val="28"/>
                      </w:rPr>
                    </w:pPr>
                    <w:r>
                      <w:rPr>
                        <w:i/>
                        <w:sz w:val="28"/>
                        <w:szCs w:val="28"/>
                      </w:rPr>
                      <w:t>б)</w:t>
                    </w:r>
                  </w:p>
                </w:txbxContent>
              </v:textbox>
            </v:shape>
          </v:group>
        </w:pic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Pr="00700717" w:rsidRDefault="00C304BD" w:rsidP="00C304BD">
      <w:pPr>
        <w:pStyle w:val="bl"/>
        <w:spacing w:before="0" w:beforeAutospacing="0" w:after="0" w:afterAutospacing="0"/>
        <w:ind w:left="-36" w:firstLine="600"/>
        <w:rPr>
          <w:rFonts w:ascii="Times New Roman" w:hAnsi="Times New Roman" w:cs="Times New Roman"/>
          <w:b w:val="0"/>
          <w:sz w:val="28"/>
          <w:szCs w:val="28"/>
        </w:rPr>
      </w:pPr>
      <w:r>
        <w:rPr>
          <w:rFonts w:ascii="Times New Roman" w:hAnsi="Times New Roman" w:cs="Times New Roman"/>
          <w:b w:val="0"/>
          <w:sz w:val="28"/>
          <w:szCs w:val="28"/>
        </w:rPr>
        <w:t xml:space="preserve">Рисунок </w:t>
      </w:r>
      <w:r w:rsidRPr="008D52C6">
        <w:rPr>
          <w:rFonts w:ascii="Times New Roman" w:hAnsi="Times New Roman" w:cs="Times New Roman"/>
          <w:b w:val="0"/>
          <w:sz w:val="28"/>
          <w:szCs w:val="28"/>
        </w:rPr>
        <w:t>6</w:t>
      </w:r>
      <w:r w:rsidRPr="00700717">
        <w:rPr>
          <w:rFonts w:ascii="Times New Roman" w:hAnsi="Times New Roman" w:cs="Times New Roman"/>
          <w:b w:val="0"/>
          <w:sz w:val="28"/>
          <w:szCs w:val="28"/>
        </w:rPr>
        <w:t>.</w:t>
      </w:r>
      <w:r>
        <w:rPr>
          <w:rFonts w:ascii="Times New Roman" w:hAnsi="Times New Roman" w:cs="Times New Roman"/>
          <w:b w:val="0"/>
          <w:sz w:val="28"/>
          <w:szCs w:val="28"/>
        </w:rPr>
        <w:t>33</w:t>
      </w:r>
      <w:r w:rsidRPr="00700717">
        <w:rPr>
          <w:rFonts w:ascii="Times New Roman" w:hAnsi="Times New Roman" w:cs="Times New Roman"/>
          <w:b w:val="0"/>
          <w:sz w:val="28"/>
          <w:szCs w:val="28"/>
        </w:rPr>
        <w:t xml:space="preserve"> – </w:t>
      </w:r>
      <w:r>
        <w:rPr>
          <w:rFonts w:ascii="Times New Roman" w:hAnsi="Times New Roman" w:cs="Times New Roman"/>
          <w:b w:val="0"/>
          <w:sz w:val="28"/>
          <w:szCs w:val="28"/>
        </w:rPr>
        <w:t>Условное обозначение перемножителя (</w:t>
      </w:r>
      <w:r w:rsidRPr="00A5682C">
        <w:rPr>
          <w:rFonts w:ascii="Times New Roman" w:hAnsi="Times New Roman" w:cs="Times New Roman"/>
          <w:b w:val="0"/>
          <w:i/>
          <w:sz w:val="28"/>
          <w:szCs w:val="28"/>
        </w:rPr>
        <w:t>а</w:t>
      </w:r>
      <w:r>
        <w:rPr>
          <w:rFonts w:ascii="Times New Roman" w:hAnsi="Times New Roman" w:cs="Times New Roman"/>
          <w:b w:val="0"/>
          <w:sz w:val="28"/>
          <w:szCs w:val="28"/>
        </w:rPr>
        <w:t>) и делителя (</w:t>
      </w:r>
      <w:r w:rsidRPr="00A5682C">
        <w:rPr>
          <w:rFonts w:ascii="Times New Roman" w:hAnsi="Times New Roman" w:cs="Times New Roman"/>
          <w:b w:val="0"/>
          <w:i/>
          <w:sz w:val="28"/>
          <w:szCs w:val="28"/>
        </w:rPr>
        <w:t>б</w:t>
      </w:r>
      <w:r>
        <w:rPr>
          <w:rFonts w:ascii="Times New Roman" w:hAnsi="Times New Roman" w:cs="Times New Roman"/>
          <w:b w:val="0"/>
          <w:sz w:val="28"/>
          <w:szCs w:val="28"/>
        </w:rPr>
        <w:t>) сигналов (примечание: символ « / » не должен применяться для указания деления).</w:t>
      </w: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A5682C">
        <w:rPr>
          <w:rFonts w:ascii="Times New Roman" w:hAnsi="Times New Roman" w:cs="Times New Roman"/>
          <w:sz w:val="28"/>
          <w:szCs w:val="28"/>
        </w:rPr>
        <w:t>В зависимости от допустимых полярностей</w:t>
      </w:r>
      <w:r>
        <w:rPr>
          <w:rFonts w:ascii="Times New Roman" w:hAnsi="Times New Roman" w:cs="Times New Roman"/>
          <w:sz w:val="28"/>
          <w:szCs w:val="28"/>
        </w:rPr>
        <w:t xml:space="preserve"> входных сигналов различают перемножители одноквадрантные, двухквадрантные и четырехквадрантные, как показано на рис. 6.34.</w: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group id="_x0000_s9158" style="position:absolute;left:0;text-align:left;margin-left:14.9pt;margin-top:6.65pt;width:442.05pt;height:137.7pt;z-index:255405568" coordorigin="1999,8994" coordsize="8841,2754">
            <v:shape id="_x0000_s9159" type="#_x0000_t32" style="position:absolute;left:2844;top:9199;width:1;height:2547" o:connectortype="straight">
              <v:stroke startarrow="classic" startarrowlength="long"/>
            </v:shape>
            <v:shape id="_x0000_s9160" type="#_x0000_t32" style="position:absolute;left:1999;top:10736;width:2475;height:0" o:connectortype="straight">
              <v:stroke endarrow="classic" endarrowlength="long"/>
            </v:shape>
            <v:rect id="_x0000_s9161" style="position:absolute;left:2845;top:9510;width:197;height:1226" fillcolor="black" stroked="f">
              <v:fill r:id="rId576" o:title="Широкий диагональный 2" type="pattern"/>
            </v:rect>
            <v:rect id="_x0000_s9162" style="position:absolute;left:3417;top:10169;width:197;height:942;rotation:90" fillcolor="black" stroked="f">
              <v:fill r:id="rId576" o:title="Широкий диагональный 2" type="pattern"/>
            </v:rect>
            <v:shape id="_x0000_s9163" type="#_x0000_t32" style="position:absolute;left:4942;top:10736;width:2637;height:1" o:connectortype="straight">
              <v:stroke endarrow="classic" endarrowlength="long"/>
            </v:shape>
            <v:rect id="_x0000_s9164" style="position:absolute;left:5899;top:9510;width:347;height:1226" fillcolor="black" stroked="f">
              <v:fill r:id="rId576" o:title="Широкий диагональный 2" type="pattern"/>
            </v:rect>
            <v:rect id="_x0000_s9165" style="position:absolute;left:6030;top:9565;width:193;height:2150;rotation:90" fillcolor="black" stroked="f">
              <v:fill r:id="rId576" o:title="Широкий диагональный 2" type="pattern"/>
            </v:rect>
            <v:rect id="_x0000_s9166" style="position:absolute;left:8823;top:9512;width:335;height:2124" fillcolor="black" stroked="f">
              <v:fill r:id="rId576" o:title="Широкий диагональный 2" type="pattern"/>
            </v:rect>
            <v:rect id="_x0000_s9167" style="position:absolute;left:8866;top:9649;width:356;height:2140;rotation:90" fillcolor="black" stroked="f">
              <v:fill r:id="rId576" o:title="Широкий диагональный 2" type="pattern"/>
            </v:rect>
            <v:shape id="_x0000_s9168" type="#_x0000_t32" style="position:absolute;left:6059;top:9199;width:1;height:2547" o:connectortype="straight">
              <v:stroke startarrow="classic" startarrowlength="long"/>
            </v:shape>
            <v:shape id="_x0000_s9169" type="#_x0000_t32" style="position:absolute;left:7802;top:10736;width:2799;height:3" o:connectortype="straight">
              <v:stroke endarrow="classic" endarrowlength="long"/>
            </v:shape>
            <v:shape id="_x0000_s9170" type="#_x0000_t32" style="position:absolute;left:8971;top:9201;width:1;height:2547" o:connectortype="straight">
              <v:stroke startarrow="classic" startarrowlength="long"/>
            </v:shape>
            <v:shape id="_x0000_s9171" type="#_x0000_t202" style="position:absolute;left:2836;top:9027;width:730;height:591" filled="f" stroked="f">
              <v:textbox>
                <w:txbxContent>
                  <w:p w:rsidR="008D3537" w:rsidRPr="004C78B2" w:rsidRDefault="008D3537" w:rsidP="00C304BD">
                    <w:pPr>
                      <w:rPr>
                        <w:i/>
                        <w:sz w:val="28"/>
                        <w:szCs w:val="28"/>
                        <w:lang w:val="en-US"/>
                      </w:rPr>
                    </w:pPr>
                    <w:r>
                      <w:rPr>
                        <w:i/>
                        <w:sz w:val="28"/>
                        <w:szCs w:val="28"/>
                        <w:lang w:val="en-US"/>
                      </w:rPr>
                      <w:t>U</w:t>
                    </w:r>
                    <w:r w:rsidRPr="004C78B2">
                      <w:rPr>
                        <w:i/>
                        <w:sz w:val="32"/>
                        <w:szCs w:val="32"/>
                        <w:vertAlign w:val="subscript"/>
                        <w:lang w:val="en-US"/>
                      </w:rPr>
                      <w:t>y</w:t>
                    </w:r>
                  </w:p>
                </w:txbxContent>
              </v:textbox>
            </v:shape>
            <v:shape id="_x0000_s9172" type="#_x0000_t202" style="position:absolute;left:4062;top:10218;width:730;height:591" filled="f" stroked="f">
              <v:textbox>
                <w:txbxContent>
                  <w:p w:rsidR="008D3537" w:rsidRPr="004C78B2" w:rsidRDefault="008D3537" w:rsidP="00C304BD">
                    <w:pPr>
                      <w:rPr>
                        <w:i/>
                        <w:sz w:val="28"/>
                        <w:szCs w:val="28"/>
                        <w:lang w:val="en-US"/>
                      </w:rPr>
                    </w:pPr>
                    <w:r>
                      <w:rPr>
                        <w:i/>
                        <w:sz w:val="28"/>
                        <w:szCs w:val="28"/>
                        <w:lang w:val="en-US"/>
                      </w:rPr>
                      <w:t>U</w:t>
                    </w:r>
                    <w:r w:rsidRPr="004C78B2">
                      <w:rPr>
                        <w:i/>
                        <w:sz w:val="32"/>
                        <w:szCs w:val="32"/>
                        <w:vertAlign w:val="subscript"/>
                        <w:lang w:val="en-US"/>
                      </w:rPr>
                      <w:t>x</w:t>
                    </w:r>
                  </w:p>
                </w:txbxContent>
              </v:textbox>
            </v:shape>
            <v:shape id="_x0000_s9173" type="#_x0000_t202" style="position:absolute;left:6027;top:9005;width:730;height:591" filled="f" stroked="f">
              <v:textbox>
                <w:txbxContent>
                  <w:p w:rsidR="008D3537" w:rsidRPr="004C78B2" w:rsidRDefault="008D3537" w:rsidP="00C304BD">
                    <w:pPr>
                      <w:rPr>
                        <w:i/>
                        <w:sz w:val="28"/>
                        <w:szCs w:val="28"/>
                        <w:lang w:val="en-US"/>
                      </w:rPr>
                    </w:pPr>
                    <w:r>
                      <w:rPr>
                        <w:i/>
                        <w:sz w:val="28"/>
                        <w:szCs w:val="28"/>
                        <w:lang w:val="en-US"/>
                      </w:rPr>
                      <w:t>U</w:t>
                    </w:r>
                    <w:r w:rsidRPr="004C78B2">
                      <w:rPr>
                        <w:i/>
                        <w:sz w:val="32"/>
                        <w:szCs w:val="32"/>
                        <w:vertAlign w:val="subscript"/>
                        <w:lang w:val="en-US"/>
                      </w:rPr>
                      <w:t>y</w:t>
                    </w:r>
                  </w:p>
                </w:txbxContent>
              </v:textbox>
            </v:shape>
            <v:shape id="_x0000_s9174" type="#_x0000_t202" style="position:absolute;left:7198;top:10229;width:730;height:591" filled="f" stroked="f">
              <v:textbox>
                <w:txbxContent>
                  <w:p w:rsidR="008D3537" w:rsidRPr="004C78B2" w:rsidRDefault="008D3537" w:rsidP="00C304BD">
                    <w:pPr>
                      <w:rPr>
                        <w:i/>
                        <w:sz w:val="28"/>
                        <w:szCs w:val="28"/>
                        <w:lang w:val="en-US"/>
                      </w:rPr>
                    </w:pPr>
                    <w:r>
                      <w:rPr>
                        <w:i/>
                        <w:sz w:val="28"/>
                        <w:szCs w:val="28"/>
                        <w:lang w:val="en-US"/>
                      </w:rPr>
                      <w:t>U</w:t>
                    </w:r>
                    <w:r w:rsidRPr="004C78B2">
                      <w:rPr>
                        <w:i/>
                        <w:sz w:val="32"/>
                        <w:szCs w:val="32"/>
                        <w:vertAlign w:val="subscript"/>
                        <w:lang w:val="en-US"/>
                      </w:rPr>
                      <w:t>x</w:t>
                    </w:r>
                  </w:p>
                </w:txbxContent>
              </v:textbox>
            </v:shape>
            <v:shape id="_x0000_s9175" type="#_x0000_t202" style="position:absolute;left:8939;top:8994;width:730;height:591" filled="f" stroked="f">
              <v:textbox>
                <w:txbxContent>
                  <w:p w:rsidR="008D3537" w:rsidRPr="004C78B2" w:rsidRDefault="008D3537" w:rsidP="00C304BD">
                    <w:pPr>
                      <w:rPr>
                        <w:i/>
                        <w:sz w:val="28"/>
                        <w:szCs w:val="28"/>
                        <w:lang w:val="en-US"/>
                      </w:rPr>
                    </w:pPr>
                    <w:r>
                      <w:rPr>
                        <w:i/>
                        <w:sz w:val="28"/>
                        <w:szCs w:val="28"/>
                        <w:lang w:val="en-US"/>
                      </w:rPr>
                      <w:t>U</w:t>
                    </w:r>
                    <w:r w:rsidRPr="004C78B2">
                      <w:rPr>
                        <w:i/>
                        <w:sz w:val="32"/>
                        <w:szCs w:val="32"/>
                        <w:vertAlign w:val="subscript"/>
                        <w:lang w:val="en-US"/>
                      </w:rPr>
                      <w:t>y</w:t>
                    </w:r>
                  </w:p>
                </w:txbxContent>
              </v:textbox>
            </v:shape>
            <v:shape id="_x0000_s9176" type="#_x0000_t202" style="position:absolute;left:10110;top:10218;width:730;height:591" filled="f" stroked="f">
              <v:textbox>
                <w:txbxContent>
                  <w:p w:rsidR="008D3537" w:rsidRPr="004C78B2" w:rsidRDefault="008D3537" w:rsidP="00C304BD">
                    <w:pPr>
                      <w:rPr>
                        <w:i/>
                        <w:sz w:val="28"/>
                        <w:szCs w:val="28"/>
                        <w:lang w:val="en-US"/>
                      </w:rPr>
                    </w:pPr>
                    <w:r>
                      <w:rPr>
                        <w:i/>
                        <w:sz w:val="28"/>
                        <w:szCs w:val="28"/>
                        <w:lang w:val="en-US"/>
                      </w:rPr>
                      <w:t>U</w:t>
                    </w:r>
                    <w:r w:rsidRPr="004C78B2">
                      <w:rPr>
                        <w:i/>
                        <w:sz w:val="32"/>
                        <w:szCs w:val="32"/>
                        <w:vertAlign w:val="subscript"/>
                        <w:lang w:val="en-US"/>
                      </w:rPr>
                      <w:t>x</w:t>
                    </w:r>
                  </w:p>
                </w:txbxContent>
              </v:textbox>
            </v:shape>
          </v:group>
        </w:pic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F5716B">
        <w:rPr>
          <w:rFonts w:ascii="Times New Roman" w:hAnsi="Times New Roman" w:cs="Times New Roman"/>
          <w:sz w:val="28"/>
          <w:szCs w:val="28"/>
        </w:rPr>
        <w:t xml:space="preserve">Рисунок 6.34 – </w:t>
      </w:r>
      <w:r>
        <w:rPr>
          <w:rFonts w:ascii="Times New Roman" w:hAnsi="Times New Roman" w:cs="Times New Roman"/>
          <w:sz w:val="28"/>
          <w:szCs w:val="28"/>
        </w:rPr>
        <w:t>Полярности</w:t>
      </w:r>
      <w:r w:rsidRPr="00F5716B">
        <w:rPr>
          <w:rFonts w:ascii="Times New Roman" w:hAnsi="Times New Roman" w:cs="Times New Roman"/>
          <w:sz w:val="28"/>
          <w:szCs w:val="28"/>
        </w:rPr>
        <w:t xml:space="preserve"> </w:t>
      </w:r>
      <w:r>
        <w:rPr>
          <w:rFonts w:ascii="Times New Roman" w:hAnsi="Times New Roman" w:cs="Times New Roman"/>
          <w:sz w:val="28"/>
          <w:szCs w:val="28"/>
        </w:rPr>
        <w:t xml:space="preserve">входных сигналов </w:t>
      </w:r>
      <w:r w:rsidRPr="00F5716B">
        <w:rPr>
          <w:rFonts w:ascii="Times New Roman" w:hAnsi="Times New Roman" w:cs="Times New Roman"/>
          <w:sz w:val="28"/>
          <w:szCs w:val="28"/>
        </w:rPr>
        <w:t>перемножителя</w:t>
      </w:r>
      <w:r>
        <w:rPr>
          <w:rFonts w:ascii="Times New Roman" w:hAnsi="Times New Roman" w:cs="Times New Roman"/>
          <w:sz w:val="28"/>
          <w:szCs w:val="28"/>
        </w:rPr>
        <w:t>:</w:t>
      </w:r>
    </w:p>
    <w:p w:rsidR="00C304BD" w:rsidRPr="00F5716B" w:rsidRDefault="00C304BD" w:rsidP="00C304BD">
      <w:pPr>
        <w:pStyle w:val="pe"/>
        <w:spacing w:before="0" w:beforeAutospacing="0" w:after="0" w:afterAutospacing="0"/>
        <w:ind w:left="-36" w:firstLine="600"/>
        <w:rPr>
          <w:rFonts w:ascii="Times New Roman" w:hAnsi="Times New Roman" w:cs="Times New Roman"/>
          <w:sz w:val="28"/>
          <w:szCs w:val="28"/>
        </w:rPr>
      </w:pPr>
      <w:r w:rsidRPr="00F5716B">
        <w:rPr>
          <w:rFonts w:ascii="Times New Roman" w:hAnsi="Times New Roman" w:cs="Times New Roman"/>
          <w:sz w:val="28"/>
          <w:szCs w:val="28"/>
        </w:rPr>
        <w:t>(</w:t>
      </w:r>
      <w:r w:rsidRPr="00F5716B">
        <w:rPr>
          <w:rFonts w:ascii="Times New Roman" w:hAnsi="Times New Roman" w:cs="Times New Roman"/>
          <w:i/>
          <w:sz w:val="28"/>
          <w:szCs w:val="28"/>
        </w:rPr>
        <w:t>а</w:t>
      </w:r>
      <w:r w:rsidRPr="00F5716B">
        <w:rPr>
          <w:rFonts w:ascii="Times New Roman" w:hAnsi="Times New Roman" w:cs="Times New Roman"/>
          <w:sz w:val="28"/>
          <w:szCs w:val="28"/>
        </w:rPr>
        <w:t xml:space="preserve">) </w:t>
      </w:r>
      <w:r>
        <w:rPr>
          <w:rFonts w:ascii="Times New Roman" w:hAnsi="Times New Roman" w:cs="Times New Roman"/>
          <w:sz w:val="28"/>
          <w:szCs w:val="28"/>
        </w:rPr>
        <w:t>одноквадрантный,</w:t>
      </w:r>
      <w:r w:rsidRPr="00F5716B">
        <w:rPr>
          <w:rFonts w:ascii="Times New Roman" w:hAnsi="Times New Roman" w:cs="Times New Roman"/>
          <w:sz w:val="28"/>
          <w:szCs w:val="28"/>
        </w:rPr>
        <w:t xml:space="preserve"> (</w:t>
      </w:r>
      <w:r w:rsidRPr="00F5716B">
        <w:rPr>
          <w:rFonts w:ascii="Times New Roman" w:hAnsi="Times New Roman" w:cs="Times New Roman"/>
          <w:i/>
          <w:sz w:val="28"/>
          <w:szCs w:val="28"/>
        </w:rPr>
        <w:t>б</w:t>
      </w:r>
      <w:r w:rsidRPr="00F5716B">
        <w:rPr>
          <w:rFonts w:ascii="Times New Roman" w:hAnsi="Times New Roman" w:cs="Times New Roman"/>
          <w:sz w:val="28"/>
          <w:szCs w:val="28"/>
        </w:rPr>
        <w:t xml:space="preserve">) </w:t>
      </w:r>
      <w:r>
        <w:rPr>
          <w:rFonts w:ascii="Times New Roman" w:hAnsi="Times New Roman" w:cs="Times New Roman"/>
          <w:sz w:val="28"/>
          <w:szCs w:val="28"/>
        </w:rPr>
        <w:t xml:space="preserve">двухквадрантный, </w:t>
      </w:r>
      <w:r w:rsidRPr="00F5716B">
        <w:rPr>
          <w:rFonts w:ascii="Times New Roman" w:hAnsi="Times New Roman" w:cs="Times New Roman"/>
          <w:sz w:val="28"/>
          <w:szCs w:val="28"/>
        </w:rPr>
        <w:t>(</w:t>
      </w:r>
      <w:r>
        <w:rPr>
          <w:rFonts w:ascii="Times New Roman" w:hAnsi="Times New Roman" w:cs="Times New Roman"/>
          <w:i/>
          <w:sz w:val="28"/>
          <w:szCs w:val="28"/>
        </w:rPr>
        <w:t>в</w:t>
      </w:r>
      <w:r w:rsidRPr="00F5716B">
        <w:rPr>
          <w:rFonts w:ascii="Times New Roman" w:hAnsi="Times New Roman" w:cs="Times New Roman"/>
          <w:sz w:val="28"/>
          <w:szCs w:val="28"/>
        </w:rPr>
        <w:t>)</w:t>
      </w:r>
      <w:r>
        <w:rPr>
          <w:rFonts w:ascii="Times New Roman" w:hAnsi="Times New Roman" w:cs="Times New Roman"/>
          <w:sz w:val="28"/>
          <w:szCs w:val="28"/>
        </w:rPr>
        <w:t xml:space="preserve"> четырехквадрантный</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ind w:firstLine="567"/>
        <w:jc w:val="both"/>
        <w:rPr>
          <w:sz w:val="28"/>
          <w:szCs w:val="28"/>
        </w:rPr>
      </w:pPr>
      <w:r>
        <w:rPr>
          <w:sz w:val="28"/>
          <w:szCs w:val="28"/>
        </w:rPr>
        <w:t xml:space="preserve">Если типовой диапазон входных напряжений </w:t>
      </w:r>
      <w:r>
        <w:rPr>
          <w:i/>
          <w:sz w:val="28"/>
          <w:szCs w:val="28"/>
          <w:lang w:val="en-US"/>
        </w:rPr>
        <w:t>U</w:t>
      </w:r>
      <w:r w:rsidRPr="004C78B2">
        <w:rPr>
          <w:i/>
          <w:sz w:val="32"/>
          <w:szCs w:val="32"/>
          <w:vertAlign w:val="subscript"/>
          <w:lang w:val="en-US"/>
        </w:rPr>
        <w:t>x</w:t>
      </w:r>
      <w:r w:rsidRPr="008677C4">
        <w:rPr>
          <w:i/>
          <w:sz w:val="28"/>
          <w:szCs w:val="28"/>
        </w:rPr>
        <w:t xml:space="preserve"> </w:t>
      </w:r>
      <w:r w:rsidRPr="008677C4">
        <w:rPr>
          <w:sz w:val="28"/>
          <w:szCs w:val="28"/>
        </w:rPr>
        <w:t xml:space="preserve">и </w:t>
      </w:r>
      <w:r>
        <w:rPr>
          <w:i/>
          <w:sz w:val="28"/>
          <w:szCs w:val="28"/>
          <w:lang w:val="en-US"/>
        </w:rPr>
        <w:t>U</w:t>
      </w:r>
      <w:r w:rsidRPr="004C78B2">
        <w:rPr>
          <w:i/>
          <w:sz w:val="32"/>
          <w:szCs w:val="32"/>
          <w:vertAlign w:val="subscript"/>
          <w:lang w:val="en-US"/>
        </w:rPr>
        <w:t>y</w:t>
      </w:r>
      <w:r>
        <w:rPr>
          <w:sz w:val="32"/>
          <w:szCs w:val="32"/>
        </w:rPr>
        <w:t xml:space="preserve"> </w:t>
      </w:r>
      <w:r w:rsidRPr="008677C4">
        <w:rPr>
          <w:sz w:val="28"/>
          <w:szCs w:val="28"/>
        </w:rPr>
        <w:t xml:space="preserve">составляет </w:t>
      </w:r>
      <w:r w:rsidRPr="008677C4">
        <w:rPr>
          <w:sz w:val="28"/>
          <w:szCs w:val="28"/>
          <w:u w:val="single"/>
        </w:rPr>
        <w:t>+</w:t>
      </w:r>
      <w:r w:rsidRPr="008677C4">
        <w:rPr>
          <w:sz w:val="28"/>
          <w:szCs w:val="28"/>
        </w:rPr>
        <w:t>10В</w:t>
      </w:r>
      <w:r>
        <w:rPr>
          <w:sz w:val="28"/>
          <w:szCs w:val="28"/>
        </w:rPr>
        <w:t xml:space="preserve">, то вводится масштабный коэффициент </w:t>
      </w:r>
      <w:r w:rsidRPr="008677C4">
        <w:rPr>
          <w:i/>
          <w:sz w:val="28"/>
          <w:szCs w:val="28"/>
          <w:lang w:val="en-US"/>
        </w:rPr>
        <w:t>k</w:t>
      </w:r>
      <w:r w:rsidRPr="008677C4">
        <w:rPr>
          <w:i/>
          <w:sz w:val="32"/>
          <w:szCs w:val="32"/>
          <w:vertAlign w:val="subscript"/>
          <w:lang w:val="en-US"/>
        </w:rPr>
        <w:t>m</w:t>
      </w:r>
      <w:r>
        <w:rPr>
          <w:sz w:val="28"/>
          <w:szCs w:val="28"/>
        </w:rPr>
        <w:t>, равный 0,1В</w:t>
      </w:r>
      <w:r>
        <w:rPr>
          <w:sz w:val="28"/>
          <w:szCs w:val="28"/>
          <w:vertAlign w:val="superscript"/>
        </w:rPr>
        <w:t>-1</w:t>
      </w:r>
      <w:r>
        <w:rPr>
          <w:sz w:val="28"/>
          <w:szCs w:val="28"/>
        </w:rPr>
        <w:t>. В этом случае максимальное выходное напряжение не превысит 10В.</w:t>
      </w:r>
    </w:p>
    <w:p w:rsidR="00C304BD" w:rsidRDefault="00C304BD" w:rsidP="00C304BD">
      <w:pPr>
        <w:ind w:firstLine="567"/>
        <w:jc w:val="both"/>
        <w:rPr>
          <w:sz w:val="28"/>
          <w:szCs w:val="28"/>
        </w:rPr>
      </w:pPr>
      <w:r>
        <w:rPr>
          <w:sz w:val="28"/>
          <w:szCs w:val="28"/>
        </w:rPr>
        <w:t xml:space="preserve">Существует ряд способов построения перемножителей (делителей) как на основе операционных усилителей, так и на основе специализированных микросхем. Ниже рассмотрены наиболее распространенные схемы. </w:t>
      </w:r>
    </w:p>
    <w:p w:rsidR="00C304BD" w:rsidRDefault="00C304BD" w:rsidP="00C304BD">
      <w:pPr>
        <w:ind w:firstLine="567"/>
        <w:jc w:val="both"/>
        <w:rPr>
          <w:sz w:val="28"/>
          <w:szCs w:val="28"/>
        </w:rPr>
      </w:pPr>
    </w:p>
    <w:p w:rsidR="00C304BD" w:rsidRPr="005539E4" w:rsidRDefault="00C304BD" w:rsidP="00C304BD">
      <w:pPr>
        <w:ind w:firstLine="567"/>
        <w:jc w:val="both"/>
        <w:rPr>
          <w:b/>
          <w:i/>
          <w:sz w:val="28"/>
          <w:szCs w:val="28"/>
        </w:rPr>
      </w:pPr>
      <w:r w:rsidRPr="005539E4">
        <w:rPr>
          <w:b/>
          <w:i/>
          <w:sz w:val="28"/>
          <w:szCs w:val="28"/>
        </w:rPr>
        <w:t>6.3.2.1. Перемножитель с применением логарифмического и экспоненциального преобразователей</w:t>
      </w:r>
    </w:p>
    <w:p w:rsidR="00C304BD" w:rsidRDefault="00C304BD" w:rsidP="00C304BD">
      <w:pPr>
        <w:ind w:firstLine="567"/>
        <w:jc w:val="both"/>
        <w:rPr>
          <w:sz w:val="28"/>
          <w:szCs w:val="28"/>
        </w:rPr>
      </w:pPr>
    </w:p>
    <w:p w:rsidR="00C304BD" w:rsidRPr="005539E4" w:rsidRDefault="00C304BD" w:rsidP="00C304BD">
      <w:pPr>
        <w:ind w:firstLine="709"/>
        <w:jc w:val="both"/>
        <w:rPr>
          <w:sz w:val="28"/>
          <w:szCs w:val="28"/>
        </w:rPr>
      </w:pPr>
      <w:r>
        <w:rPr>
          <w:sz w:val="28"/>
          <w:szCs w:val="28"/>
        </w:rPr>
        <w:t xml:space="preserve">Учитывая простое соотношение: сумма логарифмов равна логарифму произведения, на первом этапе производится логарифмирование сигналов </w:t>
      </w:r>
      <w:r w:rsidRPr="008D71EB">
        <w:rPr>
          <w:i/>
          <w:sz w:val="28"/>
          <w:szCs w:val="28"/>
          <w:lang w:val="en-US"/>
        </w:rPr>
        <w:t>U</w:t>
      </w:r>
      <w:r w:rsidRPr="00450390">
        <w:rPr>
          <w:i/>
          <w:sz w:val="32"/>
          <w:szCs w:val="32"/>
          <w:vertAlign w:val="subscript"/>
        </w:rPr>
        <w:t>х</w:t>
      </w:r>
      <w:r w:rsidRPr="005539E4">
        <w:rPr>
          <w:i/>
          <w:sz w:val="28"/>
          <w:szCs w:val="28"/>
        </w:rPr>
        <w:t xml:space="preserve"> </w:t>
      </w:r>
      <w:r w:rsidRPr="005539E4">
        <w:rPr>
          <w:sz w:val="28"/>
          <w:szCs w:val="28"/>
        </w:rPr>
        <w:t xml:space="preserve">и </w:t>
      </w:r>
      <w:r w:rsidRPr="008D71EB">
        <w:rPr>
          <w:i/>
          <w:sz w:val="28"/>
          <w:szCs w:val="28"/>
          <w:lang w:val="en-US"/>
        </w:rPr>
        <w:t>U</w:t>
      </w:r>
      <w:r w:rsidRPr="00D701CA">
        <w:rPr>
          <w:i/>
          <w:sz w:val="28"/>
          <w:szCs w:val="28"/>
          <w:vertAlign w:val="subscript"/>
          <w:lang w:val="en-US"/>
        </w:rPr>
        <w:t>y</w:t>
      </w:r>
      <w:r>
        <w:rPr>
          <w:sz w:val="28"/>
          <w:szCs w:val="28"/>
        </w:rPr>
        <w:t xml:space="preserve"> с применением логарифмических преобразователей на ОУ А1 и А2. Далее сигналы суммируются в экспоненциальном преобразователе на ОУ А3, </w:t>
      </w:r>
      <w:r>
        <w:rPr>
          <w:sz w:val="28"/>
          <w:szCs w:val="28"/>
        </w:rPr>
        <w:lastRenderedPageBreak/>
        <w:t xml:space="preserve">подвергаясь антилогарифмированию. Таким образом, выходной сигнал будет пропорционален произведению </w:t>
      </w:r>
      <w:r w:rsidRPr="008D71EB">
        <w:rPr>
          <w:i/>
          <w:sz w:val="28"/>
          <w:szCs w:val="28"/>
          <w:lang w:val="en-US"/>
        </w:rPr>
        <w:t>U</w:t>
      </w:r>
      <w:r w:rsidRPr="00450390">
        <w:rPr>
          <w:i/>
          <w:sz w:val="32"/>
          <w:szCs w:val="32"/>
          <w:vertAlign w:val="subscript"/>
        </w:rPr>
        <w:t>х</w:t>
      </w:r>
      <w:r w:rsidRPr="005539E4">
        <w:rPr>
          <w:i/>
          <w:sz w:val="28"/>
          <w:szCs w:val="28"/>
        </w:rPr>
        <w:t xml:space="preserve"> </w:t>
      </w:r>
      <w:r w:rsidRPr="005539E4">
        <w:rPr>
          <w:sz w:val="28"/>
          <w:szCs w:val="28"/>
        </w:rPr>
        <w:t xml:space="preserve">и </w:t>
      </w:r>
      <w:r w:rsidRPr="008D71EB">
        <w:rPr>
          <w:i/>
          <w:sz w:val="28"/>
          <w:szCs w:val="28"/>
          <w:lang w:val="en-US"/>
        </w:rPr>
        <w:t>U</w:t>
      </w:r>
      <w:r w:rsidRPr="00D701CA">
        <w:rPr>
          <w:i/>
          <w:sz w:val="28"/>
          <w:szCs w:val="28"/>
          <w:vertAlign w:val="subscript"/>
          <w:lang w:val="en-US"/>
        </w:rPr>
        <w:t>y</w:t>
      </w:r>
      <w:r>
        <w:rPr>
          <w:sz w:val="28"/>
          <w:szCs w:val="28"/>
        </w:rPr>
        <w:t>.</w:t>
      </w:r>
    </w:p>
    <w:p w:rsidR="00C304BD" w:rsidRPr="00450390" w:rsidRDefault="008D3537" w:rsidP="00C304BD">
      <w:pPr>
        <w:rPr>
          <w:i/>
          <w:sz w:val="28"/>
          <w:szCs w:val="28"/>
          <w:vertAlign w:val="subscript"/>
        </w:rPr>
      </w:pPr>
      <w:r>
        <w:rPr>
          <w:noProof/>
          <w:sz w:val="28"/>
          <w:szCs w:val="28"/>
        </w:rPr>
        <w:pict>
          <v:group id="_x0000_s9591" style="position:absolute;margin-left:-1.15pt;margin-top:3.45pt;width:473.05pt;height:301.9pt;z-index:255457792" coordorigin="1678,4193" coordsize="9461,6038">
            <v:rect id="_x0000_s9592" style="position:absolute;left:2857;top:5824;width:232;height:563;rotation:-90" strokeweight="1pt"/>
            <v:line id="_x0000_s9593" style="position:absolute;flip:x y" from="2171,6104" to="2669,6111" strokeweight="1pt"/>
            <v:shape id="_x0000_s9594" type="#_x0000_t202" style="position:absolute;left:1684;top:6003;width:726;height:517" filled="f" stroked="f">
              <v:textbox style="mso-next-textbox:#_x0000_s9594">
                <w:txbxContent>
                  <w:p w:rsidR="008D3537" w:rsidRPr="00450390" w:rsidRDefault="008D3537" w:rsidP="00C304BD">
                    <w:pPr>
                      <w:rPr>
                        <w:i/>
                        <w:sz w:val="28"/>
                        <w:szCs w:val="28"/>
                        <w:vertAlign w:val="subscript"/>
                      </w:rPr>
                    </w:pPr>
                    <w:r w:rsidRPr="008D71EB">
                      <w:rPr>
                        <w:i/>
                        <w:sz w:val="28"/>
                        <w:szCs w:val="28"/>
                        <w:lang w:val="en-US"/>
                      </w:rPr>
                      <w:t>U</w:t>
                    </w:r>
                    <w:r w:rsidRPr="00450390">
                      <w:rPr>
                        <w:i/>
                        <w:sz w:val="32"/>
                        <w:szCs w:val="32"/>
                        <w:vertAlign w:val="subscript"/>
                      </w:rPr>
                      <w:t>х</w:t>
                    </w:r>
                  </w:p>
                </w:txbxContent>
              </v:textbox>
            </v:shape>
            <v:line id="_x0000_s9595" style="position:absolute" from="2144,6551" to="2145,6980" strokeweight="1pt"/>
            <v:line id="_x0000_s9596" style="position:absolute;flip:y" from="1968,6991" to="2309,6992" strokeweight="1pt"/>
            <v:oval id="_x0000_s9597" style="position:absolute;left:2089;top:6507;width:110;height:99" strokeweight="1pt"/>
            <v:oval id="_x0000_s9598" style="position:absolute;left:2099;top:6059;width:110;height:99" strokeweight="1pt"/>
            <v:shape id="_x0000_s9599" type="#_x0000_t202" style="position:absolute;left:2255;top:6272;width:1128;height:516" filled="f" stroked="f">
              <v:textbox style="mso-next-textbox:#_x0000_s9599">
                <w:txbxContent>
                  <w:p w:rsidR="008D3537" w:rsidRPr="008D71EB" w:rsidRDefault="008D3537" w:rsidP="00C304BD">
                    <w:pPr>
                      <w:rPr>
                        <w:i/>
                        <w:sz w:val="28"/>
                        <w:szCs w:val="28"/>
                        <w:lang w:val="en-US"/>
                      </w:rPr>
                    </w:pPr>
                    <w:r w:rsidRPr="008D71EB">
                      <w:rPr>
                        <w:i/>
                        <w:sz w:val="28"/>
                        <w:szCs w:val="28"/>
                        <w:lang w:val="en-US"/>
                      </w:rPr>
                      <w:t>(U</w:t>
                    </w:r>
                    <w:r w:rsidRPr="00450390">
                      <w:rPr>
                        <w:i/>
                        <w:sz w:val="32"/>
                        <w:szCs w:val="32"/>
                        <w:vertAlign w:val="subscript"/>
                      </w:rPr>
                      <w:t>х</w:t>
                    </w:r>
                    <w:r w:rsidRPr="008D71EB">
                      <w:rPr>
                        <w:i/>
                        <w:sz w:val="28"/>
                        <w:szCs w:val="28"/>
                        <w:lang w:val="en-US"/>
                      </w:rPr>
                      <w:t>&gt;0)</w:t>
                    </w:r>
                  </w:p>
                </w:txbxContent>
              </v:textbox>
            </v:shape>
            <v:shape id="_x0000_s9600" type="#_x0000_t202" style="position:absolute;left:2715;top:5587;width:902;height:517" filled="f" stroked="f">
              <v:textbox style="mso-next-textbox:#_x0000_s9600">
                <w:txbxContent>
                  <w:p w:rsidR="008D3537" w:rsidRPr="008D71EB" w:rsidRDefault="008D3537" w:rsidP="00C304BD">
                    <w:pPr>
                      <w:rPr>
                        <w:i/>
                        <w:sz w:val="28"/>
                        <w:szCs w:val="28"/>
                        <w:vertAlign w:val="subscript"/>
                        <w:lang w:val="en-US"/>
                      </w:rPr>
                    </w:pPr>
                    <w:r w:rsidRPr="008D71EB">
                      <w:rPr>
                        <w:i/>
                        <w:sz w:val="28"/>
                        <w:szCs w:val="28"/>
                        <w:lang w:val="en-US"/>
                      </w:rPr>
                      <w:t>R</w:t>
                    </w:r>
                    <w:r w:rsidRPr="00FF02D3">
                      <w:rPr>
                        <w:sz w:val="28"/>
                        <w:szCs w:val="28"/>
                        <w:lang w:val="en-US"/>
                      </w:rPr>
                      <w:t>1</w:t>
                    </w:r>
                  </w:p>
                </w:txbxContent>
              </v:textbox>
            </v:shape>
            <v:shape id="_x0000_s9601" type="#_x0000_t202" style="position:absolute;left:4234;top:4193;width:843;height:517" filled="f" stroked="f">
              <v:textbox style="mso-next-textbox:#_x0000_s9601">
                <w:txbxContent>
                  <w:p w:rsidR="008D3537" w:rsidRPr="00450390" w:rsidRDefault="008D3537" w:rsidP="00C304BD">
                    <w:pPr>
                      <w:rPr>
                        <w:i/>
                        <w:sz w:val="28"/>
                        <w:szCs w:val="28"/>
                        <w:vertAlign w:val="subscript"/>
                      </w:rPr>
                    </w:pPr>
                    <w:r w:rsidRPr="008D71EB">
                      <w:rPr>
                        <w:i/>
                        <w:sz w:val="28"/>
                        <w:szCs w:val="28"/>
                        <w:lang w:val="en-US"/>
                      </w:rPr>
                      <w:t>VT</w:t>
                    </w:r>
                    <w:r w:rsidRPr="00D701CA">
                      <w:rPr>
                        <w:sz w:val="28"/>
                        <w:szCs w:val="28"/>
                        <w:lang w:val="en-US"/>
                      </w:rPr>
                      <w:t>1</w:t>
                    </w:r>
                  </w:p>
                </w:txbxContent>
              </v:textbox>
            </v:shape>
            <v:line id="_x0000_s9602" style="position:absolute;flip:x y" from="3884,6678" to="4214,6679" strokeweight="1pt"/>
            <v:line id="_x0000_s9603" style="position:absolute;flip:x" from="3252,6111" to="4132,6112" strokeweight="1pt"/>
            <v:line id="_x0000_s9604" style="position:absolute;flip:x y" from="5166,6085" to="5699,6086" strokeweight="1pt"/>
            <v:line id="_x0000_s9605" style="position:absolute;flip:x y" from="4793,4650" to="6611,4660" strokeweight="1pt"/>
            <v:line id="_x0000_s9606" style="position:absolute;rotation:90;flip:x" from="5899,5369" to="7329,5375" strokeweight="1pt"/>
            <v:oval id="_x0000_s9607" style="position:absolute;left:5476;top:6062;width:62;height:55" fillcolor="black" strokeweight="1pt"/>
            <v:oval id="_x0000_s9608" style="position:absolute;left:3626;top:6078;width:62;height:55" fillcolor="black" strokeweight="1pt"/>
            <v:shape id="_x0000_s9609" type="#_x0000_t5" style="position:absolute;left:4467;top:5886;width:154;height:132;rotation:90" strokeweight="1pt"/>
            <v:shape id="_x0000_s9610" type="#_x0000_t202" style="position:absolute;left:4533;top:5732;width:726;height:517" filled="f" stroked="f">
              <v:textbox style="mso-next-textbox:#_x0000_s9610">
                <w:txbxContent>
                  <w:p w:rsidR="008D3537" w:rsidRDefault="008D3537" w:rsidP="00C304BD">
                    <w:r>
                      <w:t>∞</w:t>
                    </w:r>
                  </w:p>
                </w:txbxContent>
              </v:textbox>
            </v:shape>
            <v:rect id="_x0000_s9611" style="position:absolute;left:4209;top:5726;width:946;height:1342" filled="f" strokeweight="1pt"/>
            <v:oval id="_x0000_s9612" style="position:absolute;left:4143;top:6067;width:110;height:99" strokeweight="1pt"/>
            <v:line id="_x0000_s9613" style="position:absolute" from="3879,6683" to="3880,7112" strokeweight="1pt"/>
            <v:line id="_x0000_s9614" style="position:absolute;flip:y" from="3703,7122" to="4044,7123" strokeweight="1pt"/>
            <v:line id="_x0000_s9615" style="position:absolute;flip:y" from="3659,4658" to="3660,6078" strokeweight="1pt"/>
            <v:line id="_x0000_s9616" style="position:absolute;flip:x" from="3659,4660" to="4367,4662" strokeweight="1pt"/>
            <v:line id="_x0000_s9617" style="position:absolute" from="4349,4654" to="4451,4798" strokeweight="1pt"/>
            <v:line id="_x0000_s9618" style="position:absolute;flip:y" from="4691,4636" to="4793,4804" strokeweight="1pt">
              <v:stroke endarrow="block" endarrowwidth="narrow"/>
            </v:line>
            <v:line id="_x0000_s9619" style="position:absolute" from="4367,4810" to="4793,4811" strokeweight="1pt"/>
            <v:line id="_x0000_s9620" style="position:absolute;flip:x" from="4578,4810" to="4583,4957" strokeweight="1pt"/>
            <v:line id="_x0000_s9621" style="position:absolute" from="4451,4960" to="4709,4961" strokeweight="1pt"/>
            <v:rect id="_x0000_s9622" style="position:absolute;left:5859;top:5794;width:232;height:563;rotation:-90" strokeweight="1pt"/>
            <v:line id="_x0000_s9623" style="position:absolute;flip:x" from="6264,6073" to="7435,6085" strokeweight="1pt"/>
            <v:oval id="_x0000_s9624" style="position:absolute;left:6595;top:7724;width:62;height:55" fillcolor="black" strokeweight="1pt"/>
            <v:line id="_x0000_s9625" style="position:absolute;flip:x" from="5003,5132" to="5004,5408" strokeweight="1pt"/>
            <v:line id="_x0000_s9626" style="position:absolute;flip:x" from="4931,5132" to="4932,5408" strokeweight="1pt"/>
            <v:line id="_x0000_s9627" style="position:absolute;flip:x y" from="3659,5264" to="4931,5270" strokeweight="1pt"/>
            <v:line id="_x0000_s9628" style="position:absolute;flip:x y" from="5003,5264" to="5495,5270" strokeweight="1pt"/>
            <v:line id="_x0000_s9629" style="position:absolute;rotation:90;flip:x" from="5095,5662" to="5913,5668" strokeweight="1pt"/>
            <v:oval id="_x0000_s9630" style="position:absolute;left:3623;top:5228;width:62;height:55" fillcolor="black" strokeweight="1pt"/>
            <v:shape id="_x0000_s9631" type="#_x0000_t202" style="position:absolute;left:4898;top:4800;width:902;height:517" filled="f" stroked="f">
              <v:textbox style="mso-next-textbox:#_x0000_s9631">
                <w:txbxContent>
                  <w:p w:rsidR="008D3537" w:rsidRPr="0078347B" w:rsidRDefault="008D3537" w:rsidP="00C304BD">
                    <w:pPr>
                      <w:rPr>
                        <w:i/>
                        <w:sz w:val="28"/>
                        <w:szCs w:val="28"/>
                        <w:vertAlign w:val="subscript"/>
                        <w:lang w:val="en-US"/>
                      </w:rPr>
                    </w:pPr>
                    <w:r w:rsidRPr="008D71EB">
                      <w:rPr>
                        <w:i/>
                        <w:sz w:val="28"/>
                        <w:szCs w:val="28"/>
                      </w:rPr>
                      <w:t>С</w:t>
                    </w:r>
                    <w:r w:rsidRPr="0078347B">
                      <w:rPr>
                        <w:sz w:val="28"/>
                        <w:szCs w:val="28"/>
                        <w:lang w:val="en-US"/>
                      </w:rPr>
                      <w:t>1</w:t>
                    </w:r>
                  </w:p>
                </w:txbxContent>
              </v:textbox>
            </v:shape>
            <v:shape id="_x0000_s9632" type="#_x0000_t202" style="position:absolute;left:5721;top:5518;width:902;height:517" filled="f" stroked="f">
              <v:textbox style="mso-next-textbox:#_x0000_s9632">
                <w:txbxContent>
                  <w:p w:rsidR="008D3537" w:rsidRPr="0078347B" w:rsidRDefault="008D3537" w:rsidP="00C304BD">
                    <w:pPr>
                      <w:rPr>
                        <w:i/>
                        <w:sz w:val="28"/>
                        <w:szCs w:val="28"/>
                        <w:vertAlign w:val="subscript"/>
                        <w:lang w:val="en-US"/>
                      </w:rPr>
                    </w:pPr>
                    <w:r w:rsidRPr="008D71EB">
                      <w:rPr>
                        <w:i/>
                        <w:sz w:val="28"/>
                        <w:szCs w:val="28"/>
                        <w:lang w:val="en-US"/>
                      </w:rPr>
                      <w:t>R</w:t>
                    </w:r>
                    <w:r w:rsidRPr="0078347B">
                      <w:rPr>
                        <w:sz w:val="28"/>
                        <w:szCs w:val="28"/>
                        <w:lang w:val="en-US"/>
                      </w:rPr>
                      <w:t>2</w:t>
                    </w:r>
                  </w:p>
                </w:txbxContent>
              </v:textbox>
            </v:shape>
            <v:rect id="_x0000_s9633" style="position:absolute;left:2851;top:8932;width:232;height:563;rotation:-90" strokeweight="1pt"/>
            <v:line id="_x0000_s9634" style="position:absolute;flip:x y" from="2165,9212" to="2663,9219" strokeweight="1pt"/>
            <v:shape id="_x0000_s9635" type="#_x0000_t202" style="position:absolute;left:1678;top:9111;width:726;height:517" filled="f" stroked="f">
              <v:textbox style="mso-next-textbox:#_x0000_s9635">
                <w:txbxContent>
                  <w:p w:rsidR="008D3537" w:rsidRPr="00D701CA" w:rsidRDefault="008D3537" w:rsidP="00C304BD">
                    <w:pPr>
                      <w:rPr>
                        <w:i/>
                        <w:sz w:val="28"/>
                        <w:szCs w:val="28"/>
                        <w:vertAlign w:val="subscript"/>
                        <w:lang w:val="en-US"/>
                      </w:rPr>
                    </w:pPr>
                    <w:r w:rsidRPr="008D71EB">
                      <w:rPr>
                        <w:i/>
                        <w:sz w:val="28"/>
                        <w:szCs w:val="28"/>
                        <w:lang w:val="en-US"/>
                      </w:rPr>
                      <w:t>U</w:t>
                    </w:r>
                    <w:r w:rsidRPr="00D701CA">
                      <w:rPr>
                        <w:i/>
                        <w:sz w:val="28"/>
                        <w:szCs w:val="28"/>
                        <w:vertAlign w:val="subscript"/>
                        <w:lang w:val="en-US"/>
                      </w:rPr>
                      <w:t>y</w:t>
                    </w:r>
                  </w:p>
                </w:txbxContent>
              </v:textbox>
            </v:shape>
            <v:line id="_x0000_s9636" style="position:absolute" from="2138,9659" to="2139,10088" strokeweight="1pt"/>
            <v:line id="_x0000_s9637" style="position:absolute;flip:y" from="1962,10099" to="2303,10100" strokeweight="1pt"/>
            <v:oval id="_x0000_s9638" style="position:absolute;left:2083;top:9615;width:110;height:99" strokeweight="1pt"/>
            <v:oval id="_x0000_s9639" style="position:absolute;left:2093;top:9167;width:110;height:99" strokeweight="1pt"/>
            <v:shape id="_x0000_s9640" type="#_x0000_t202" style="position:absolute;left:2249;top:9380;width:1128;height:516" filled="f" stroked="f">
              <v:textbox style="mso-next-textbox:#_x0000_s9640">
                <w:txbxContent>
                  <w:p w:rsidR="008D3537" w:rsidRPr="008D71EB" w:rsidRDefault="008D3537" w:rsidP="00C304BD">
                    <w:pPr>
                      <w:rPr>
                        <w:i/>
                        <w:sz w:val="28"/>
                        <w:szCs w:val="28"/>
                        <w:lang w:val="en-US"/>
                      </w:rPr>
                    </w:pPr>
                    <w:r w:rsidRPr="008D71EB">
                      <w:rPr>
                        <w:i/>
                        <w:sz w:val="28"/>
                        <w:szCs w:val="28"/>
                        <w:lang w:val="en-US"/>
                      </w:rPr>
                      <w:t>(U</w:t>
                    </w:r>
                    <w:r w:rsidRPr="00D701CA">
                      <w:rPr>
                        <w:i/>
                        <w:sz w:val="28"/>
                        <w:szCs w:val="28"/>
                        <w:vertAlign w:val="subscript"/>
                        <w:lang w:val="en-US"/>
                      </w:rPr>
                      <w:t>y</w:t>
                    </w:r>
                    <w:r w:rsidRPr="008D71EB">
                      <w:rPr>
                        <w:i/>
                        <w:sz w:val="28"/>
                        <w:szCs w:val="28"/>
                        <w:lang w:val="en-US"/>
                      </w:rPr>
                      <w:t>&gt;0)</w:t>
                    </w:r>
                  </w:p>
                </w:txbxContent>
              </v:textbox>
            </v:shape>
            <v:shape id="_x0000_s9641" type="#_x0000_t202" style="position:absolute;left:2709;top:8695;width:902;height:517" filled="f" stroked="f">
              <v:textbox style="mso-next-textbox:#_x0000_s9641">
                <w:txbxContent>
                  <w:p w:rsidR="008D3537" w:rsidRPr="008D71EB" w:rsidRDefault="008D3537" w:rsidP="00C304BD">
                    <w:pPr>
                      <w:rPr>
                        <w:i/>
                        <w:sz w:val="28"/>
                        <w:szCs w:val="28"/>
                        <w:vertAlign w:val="subscript"/>
                        <w:lang w:val="en-US"/>
                      </w:rPr>
                    </w:pPr>
                    <w:r w:rsidRPr="008D71EB">
                      <w:rPr>
                        <w:i/>
                        <w:sz w:val="28"/>
                        <w:szCs w:val="28"/>
                        <w:lang w:val="en-US"/>
                      </w:rPr>
                      <w:t>R</w:t>
                    </w:r>
                    <w:r>
                      <w:rPr>
                        <w:sz w:val="28"/>
                        <w:szCs w:val="28"/>
                        <w:lang w:val="en-US"/>
                      </w:rPr>
                      <w:t>3</w:t>
                    </w:r>
                  </w:p>
                </w:txbxContent>
              </v:textbox>
            </v:shape>
            <v:shape id="_x0000_s9642" type="#_x0000_t202" style="position:absolute;left:4228;top:7301;width:907;height:517" filled="f" stroked="f">
              <v:textbox style="mso-next-textbox:#_x0000_s9642">
                <w:txbxContent>
                  <w:p w:rsidR="008D3537" w:rsidRPr="00450390" w:rsidRDefault="008D3537" w:rsidP="00C304BD">
                    <w:pPr>
                      <w:rPr>
                        <w:i/>
                        <w:sz w:val="28"/>
                        <w:szCs w:val="28"/>
                        <w:vertAlign w:val="subscript"/>
                      </w:rPr>
                    </w:pPr>
                    <w:r w:rsidRPr="008D71EB">
                      <w:rPr>
                        <w:i/>
                        <w:sz w:val="28"/>
                        <w:szCs w:val="28"/>
                        <w:lang w:val="en-US"/>
                      </w:rPr>
                      <w:t>VT</w:t>
                    </w:r>
                    <w:r w:rsidRPr="00D701CA">
                      <w:rPr>
                        <w:sz w:val="28"/>
                        <w:szCs w:val="28"/>
                        <w:lang w:val="en-US"/>
                      </w:rPr>
                      <w:t>2</w:t>
                    </w:r>
                  </w:p>
                </w:txbxContent>
              </v:textbox>
            </v:shape>
            <v:line id="_x0000_s9643" style="position:absolute;flip:x y" from="3878,9786" to="4208,9787" strokeweight="1pt"/>
            <v:line id="_x0000_s9644" style="position:absolute;flip:x" from="3246,9219" to="4126,9220" strokeweight="1pt"/>
            <v:line id="_x0000_s9645" style="position:absolute;flip:x y" from="5160,9193" to="5693,9194" strokeweight="1pt"/>
            <v:line id="_x0000_s9646" style="position:absolute;flip:x" from="4787,7754" to="6629,7758" strokeweight="1pt"/>
            <v:oval id="_x0000_s9647" style="position:absolute;left:5470;top:9170;width:62;height:55" fillcolor="black" strokeweight="1pt"/>
            <v:oval id="_x0000_s9648" style="position:absolute;left:3620;top:9186;width:62;height:55" fillcolor="black" strokeweight="1pt"/>
            <v:shape id="_x0000_s9649" type="#_x0000_t5" style="position:absolute;left:4461;top:8994;width:154;height:132;rotation:90" strokeweight="1pt"/>
            <v:shape id="_x0000_s9650" type="#_x0000_t202" style="position:absolute;left:4527;top:8840;width:726;height:517" filled="f" stroked="f">
              <v:textbox style="mso-next-textbox:#_x0000_s9650">
                <w:txbxContent>
                  <w:p w:rsidR="008D3537" w:rsidRDefault="008D3537" w:rsidP="00C304BD">
                    <w:r>
                      <w:t>∞</w:t>
                    </w:r>
                  </w:p>
                </w:txbxContent>
              </v:textbox>
            </v:shape>
            <v:rect id="_x0000_s9651" style="position:absolute;left:4203;top:8834;width:946;height:1342" filled="f" strokeweight="1pt"/>
            <v:oval id="_x0000_s9652" style="position:absolute;left:4137;top:9175;width:110;height:99" strokeweight="1pt"/>
            <v:line id="_x0000_s9653" style="position:absolute" from="3873,9791" to="3874,10220" strokeweight="1pt"/>
            <v:line id="_x0000_s9654" style="position:absolute;flip:y" from="3697,10230" to="4038,10231" strokeweight="1pt"/>
            <v:line id="_x0000_s9655" style="position:absolute;flip:y" from="3653,7766" to="3654,9186" strokeweight="1pt"/>
            <v:line id="_x0000_s9656" style="position:absolute;flip:x" from="3653,7768" to="4361,7770" strokeweight="1pt"/>
            <v:line id="_x0000_s9657" style="position:absolute" from="4343,7762" to="4445,7906" strokeweight="1pt"/>
            <v:line id="_x0000_s9658" style="position:absolute;flip:y" from="4685,7744" to="4787,7912" strokeweight="1pt">
              <v:stroke endarrow="block" endarrowwidth="narrow"/>
            </v:line>
            <v:line id="_x0000_s9659" style="position:absolute" from="4361,7918" to="4787,7919" strokeweight="1pt"/>
            <v:line id="_x0000_s9660" style="position:absolute;flip:x" from="4572,7918" to="4577,8065" strokeweight="1pt"/>
            <v:line id="_x0000_s9661" style="position:absolute" from="4445,8068" to="4703,8069" strokeweight="1pt"/>
            <v:rect id="_x0000_s9662" style="position:absolute;left:5853;top:8902;width:232;height:563;rotation:-90" strokeweight="1pt"/>
            <v:line id="_x0000_s9663" style="position:absolute;flip:x" from="6258,9186" to="6629,9193" strokeweight="1pt"/>
            <v:line id="_x0000_s9664" style="position:absolute;flip:x" from="4997,8240" to="4998,8516" strokeweight="1pt"/>
            <v:line id="_x0000_s9665" style="position:absolute;flip:x" from="4925,8240" to="4926,8516" strokeweight="1pt"/>
            <v:line id="_x0000_s9666" style="position:absolute;flip:x y" from="3653,8372" to="4925,8378" strokeweight="1pt"/>
            <v:line id="_x0000_s9667" style="position:absolute;flip:x y" from="4997,8372" to="5489,8378" strokeweight="1pt"/>
            <v:line id="_x0000_s9668" style="position:absolute;rotation:90;flip:x" from="5089,8770" to="5907,8776" strokeweight="1pt"/>
            <v:oval id="_x0000_s9669" style="position:absolute;left:3617;top:8343;width:62;height:55" fillcolor="black" strokeweight="1pt"/>
            <v:shape id="_x0000_s9670" type="#_x0000_t202" style="position:absolute;left:4892;top:7908;width:902;height:517" filled="f" stroked="f">
              <v:textbox style="mso-next-textbox:#_x0000_s9670">
                <w:txbxContent>
                  <w:p w:rsidR="008D3537" w:rsidRPr="0078347B" w:rsidRDefault="008D3537" w:rsidP="00C304BD">
                    <w:pPr>
                      <w:rPr>
                        <w:i/>
                        <w:sz w:val="28"/>
                        <w:szCs w:val="28"/>
                        <w:vertAlign w:val="subscript"/>
                        <w:lang w:val="en-US"/>
                      </w:rPr>
                    </w:pPr>
                    <w:r w:rsidRPr="008D71EB">
                      <w:rPr>
                        <w:i/>
                        <w:sz w:val="28"/>
                        <w:szCs w:val="28"/>
                      </w:rPr>
                      <w:t>С</w:t>
                    </w:r>
                    <w:r w:rsidRPr="0078347B">
                      <w:rPr>
                        <w:sz w:val="28"/>
                        <w:szCs w:val="28"/>
                        <w:lang w:val="en-US"/>
                      </w:rPr>
                      <w:t>2</w:t>
                    </w:r>
                  </w:p>
                </w:txbxContent>
              </v:textbox>
            </v:shape>
            <v:shape id="_x0000_s9671" type="#_x0000_t202" style="position:absolute;left:5715;top:8626;width:902;height:517" filled="f" stroked="f">
              <v:textbox style="mso-next-textbox:#_x0000_s9671">
                <w:txbxContent>
                  <w:p w:rsidR="008D3537" w:rsidRPr="0078347B" w:rsidRDefault="008D3537" w:rsidP="00C304BD">
                    <w:pPr>
                      <w:rPr>
                        <w:sz w:val="28"/>
                        <w:szCs w:val="28"/>
                        <w:vertAlign w:val="subscript"/>
                        <w:lang w:val="en-US"/>
                      </w:rPr>
                    </w:pPr>
                    <w:r w:rsidRPr="008D71EB">
                      <w:rPr>
                        <w:i/>
                        <w:sz w:val="28"/>
                        <w:szCs w:val="28"/>
                        <w:lang w:val="en-US"/>
                      </w:rPr>
                      <w:t>R</w:t>
                    </w:r>
                    <w:r>
                      <w:rPr>
                        <w:sz w:val="28"/>
                        <w:szCs w:val="28"/>
                        <w:lang w:val="en-US"/>
                      </w:rPr>
                      <w:t>4</w:t>
                    </w:r>
                  </w:p>
                </w:txbxContent>
              </v:textbox>
            </v:shape>
            <v:shape id="_x0000_s9672" type="#_x0000_t202" style="position:absolute;left:7339;top:5634;width:914;height:517" filled="f" stroked="f">
              <v:textbox style="mso-next-textbox:#_x0000_s9672">
                <w:txbxContent>
                  <w:p w:rsidR="008D3537" w:rsidRPr="008D52C6" w:rsidRDefault="008D3537" w:rsidP="00C304BD">
                    <w:pPr>
                      <w:rPr>
                        <w:i/>
                        <w:sz w:val="28"/>
                        <w:szCs w:val="28"/>
                        <w:vertAlign w:val="subscript"/>
                      </w:rPr>
                    </w:pPr>
                    <w:r w:rsidRPr="008D71EB">
                      <w:rPr>
                        <w:i/>
                        <w:sz w:val="28"/>
                        <w:szCs w:val="28"/>
                        <w:lang w:val="en-US"/>
                      </w:rPr>
                      <w:t>VT</w:t>
                    </w:r>
                    <w:r w:rsidRPr="00D701CA">
                      <w:rPr>
                        <w:sz w:val="28"/>
                        <w:szCs w:val="28"/>
                        <w:lang w:val="en-US"/>
                      </w:rPr>
                      <w:t>3</w:t>
                    </w:r>
                  </w:p>
                </w:txbxContent>
              </v:textbox>
            </v:shape>
            <v:line id="_x0000_s9673" style="position:absolute;flip:x y" from="8511,6617" to="8841,6618" strokeweight="1pt"/>
            <v:line id="_x0000_s9674" style="position:absolute;flip:x" from="7849,6057" to="8759,6062" strokeweight="1pt"/>
            <v:line id="_x0000_s9675" style="position:absolute;flip:x y" from="9793,6024" to="10626,6025" strokeweight="1pt"/>
            <v:oval id="_x0000_s9676" style="position:absolute;left:10110;top:6001;width:62;height:55" fillcolor="black" strokeweight="1pt"/>
            <v:oval id="_x0000_s9677" style="position:absolute;left:8253;top:6031;width:62;height:55" fillcolor="black" strokeweight="1pt"/>
            <v:shape id="_x0000_s9678" type="#_x0000_t5" style="position:absolute;left:9094;top:5825;width:154;height:132;rotation:90" strokeweight="1pt"/>
            <v:shape id="_x0000_s9679" type="#_x0000_t202" style="position:absolute;left:9160;top:5671;width:726;height:517" filled="f" stroked="f">
              <v:textbox style="mso-next-textbox:#_x0000_s9679">
                <w:txbxContent>
                  <w:p w:rsidR="008D3537" w:rsidRDefault="008D3537" w:rsidP="00C304BD">
                    <w:r>
                      <w:t>∞</w:t>
                    </w:r>
                  </w:p>
                </w:txbxContent>
              </v:textbox>
            </v:shape>
            <v:shape id="_x0000_s9680" type="#_x0000_t202" style="position:absolute;left:10237;top:5978;width:902;height:517" filled="f" stroked="f">
              <v:textbox style="mso-next-textbox:#_x0000_s9680">
                <w:txbxContent>
                  <w:p w:rsidR="008D3537" w:rsidRPr="008D52C6" w:rsidRDefault="008D3537" w:rsidP="00C304BD">
                    <w:pPr>
                      <w:rPr>
                        <w:i/>
                        <w:sz w:val="28"/>
                        <w:szCs w:val="28"/>
                        <w:vertAlign w:val="subscript"/>
                      </w:rPr>
                    </w:pPr>
                    <w:r w:rsidRPr="00091612">
                      <w:rPr>
                        <w:i/>
                        <w:sz w:val="28"/>
                        <w:szCs w:val="28"/>
                        <w:lang w:val="en-US"/>
                      </w:rPr>
                      <w:t>U</w:t>
                    </w:r>
                    <w:r w:rsidRPr="008D52C6">
                      <w:rPr>
                        <w:i/>
                        <w:sz w:val="32"/>
                        <w:szCs w:val="32"/>
                        <w:vertAlign w:val="subscript"/>
                      </w:rPr>
                      <w:t>вых</w:t>
                    </w:r>
                  </w:p>
                </w:txbxContent>
              </v:textbox>
            </v:shape>
            <v:rect id="_x0000_s9681" style="position:absolute;left:8836;top:5665;width:946;height:1342" filled="f" strokeweight="1pt"/>
            <v:oval id="_x0000_s9682" style="position:absolute;left:8770;top:6006;width:110;height:99" strokeweight="1pt"/>
            <v:line id="_x0000_s9683" style="position:absolute" from="8506,6622" to="8507,7051" strokeweight="1pt"/>
            <v:line id="_x0000_s9684" style="position:absolute;flip:y" from="8330,7062" to="8671,7063" strokeweight="1pt"/>
            <v:line id="_x0000_s9685" style="position:absolute;flip:y" from="8286,5203" to="8287,6017" strokeweight="1pt"/>
            <v:line id="_x0000_s9686" style="position:absolute" from="10681,6631" to="10682,7060" strokeweight="1pt"/>
            <v:line id="_x0000_s9687" style="position:absolute;flip:y" from="10508,7071" to="10849,7072" strokeweight="1pt"/>
            <v:oval id="_x0000_s9688" style="position:absolute;left:10626;top:6587;width:110;height:99" strokeweight="1pt"/>
            <v:oval id="_x0000_s9689" style="position:absolute;left:10606;top:5974;width:110;height:99" strokeweight="1pt"/>
            <v:line id="_x0000_s9690" style="position:absolute;flip:x y" from="7428,6059" to="7542,6221" strokeweight="1pt">
              <v:stroke endarrow="block" endarrowwidth="narrow"/>
            </v:line>
            <v:line id="_x0000_s9691" style="position:absolute" from="7435,6225" to="7861,6226" strokeweight="1pt"/>
            <v:rect id="_x0000_s9692" style="position:absolute;left:9365;top:4935;width:232;height:563;rotation:-90" filled="f" stroked="f" strokeweight="1pt"/>
            <v:line id="_x0000_s9693" style="position:absolute;flip:x y" from="8286,5203" to="9559,5209" strokeweight="1pt"/>
            <v:line id="_x0000_s9694" style="position:absolute;flip:x y" from="9630,5203" to="10122,5209" strokeweight="1pt"/>
            <v:line id="_x0000_s9695" style="position:absolute;rotation:90;flip:x" from="9722,5601" to="10540,5607" strokeweight="1pt"/>
            <v:oval id="_x0000_s9696" style="position:absolute;left:6581;top:6051;width:62;height:55" fillcolor="black" strokeweight="1pt"/>
            <v:shape id="_x0000_s9697" type="#_x0000_t202" style="position:absolute;left:9080;top:4637;width:902;height:517" filled="f" stroked="f">
              <v:textbox style="mso-next-textbox:#_x0000_s9697">
                <w:txbxContent>
                  <w:p w:rsidR="008D3537" w:rsidRPr="0078347B" w:rsidRDefault="008D3537" w:rsidP="00C304BD">
                    <w:pPr>
                      <w:rPr>
                        <w:sz w:val="28"/>
                        <w:szCs w:val="28"/>
                        <w:vertAlign w:val="subscript"/>
                        <w:lang w:val="en-US"/>
                      </w:rPr>
                    </w:pPr>
                    <w:r w:rsidRPr="008D71EB">
                      <w:rPr>
                        <w:i/>
                        <w:sz w:val="28"/>
                        <w:szCs w:val="28"/>
                        <w:lang w:val="en-US"/>
                      </w:rPr>
                      <w:t>R</w:t>
                    </w:r>
                    <w:r>
                      <w:rPr>
                        <w:sz w:val="28"/>
                        <w:szCs w:val="28"/>
                        <w:lang w:val="en-US"/>
                      </w:rPr>
                      <w:t>5</w:t>
                    </w:r>
                  </w:p>
                </w:txbxContent>
              </v:textbox>
            </v:shape>
            <v:rect id="_x0000_s9698" style="position:absolute;left:9218;top:4935;width:232;height:563;rotation:-90" strokeweight="1pt"/>
            <v:line id="_x0000_s9699" style="position:absolute" from="7648,6237" to="7648,6809" strokeweight="1pt"/>
            <v:line id="_x0000_s9700" style="position:absolute;flip:y" from="7472,6807" to="7813,6808" strokeweight="1pt"/>
            <v:line id="_x0000_s9701" style="position:absolute;flip:x" from="7764,6063" to="7854,6213" strokeweight="1pt"/>
            <v:line id="_x0000_s9702" style="position:absolute;rotation:90;flip:x" from="5069,7632" to="8183,7638" strokeweight="1pt"/>
            <v:shape id="_x0000_s9703" type="#_x0000_t202" style="position:absolute;left:8951;top:6507;width:902;height:517" filled="f" stroked="f">
              <v:textbox style="mso-next-textbox:#_x0000_s9703">
                <w:txbxContent>
                  <w:p w:rsidR="008D3537" w:rsidRPr="005539E4" w:rsidRDefault="008D3537" w:rsidP="00C304BD">
                    <w:pPr>
                      <w:rPr>
                        <w:i/>
                        <w:sz w:val="28"/>
                        <w:szCs w:val="28"/>
                        <w:vertAlign w:val="subscript"/>
                      </w:rPr>
                    </w:pPr>
                    <w:r>
                      <w:rPr>
                        <w:sz w:val="28"/>
                        <w:szCs w:val="28"/>
                      </w:rPr>
                      <w:t>А3</w:t>
                    </w:r>
                  </w:p>
                </w:txbxContent>
              </v:textbox>
            </v:shape>
            <v:shape id="_x0000_s9704" type="#_x0000_t202" style="position:absolute;left:4368;top:6463;width:902;height:517" filled="f" stroked="f">
              <v:textbox style="mso-next-textbox:#_x0000_s9704">
                <w:txbxContent>
                  <w:p w:rsidR="008D3537" w:rsidRPr="005539E4" w:rsidRDefault="008D3537" w:rsidP="00C304BD">
                    <w:pPr>
                      <w:rPr>
                        <w:i/>
                        <w:sz w:val="28"/>
                        <w:szCs w:val="28"/>
                        <w:vertAlign w:val="subscript"/>
                      </w:rPr>
                    </w:pPr>
                    <w:r>
                      <w:rPr>
                        <w:sz w:val="28"/>
                        <w:szCs w:val="28"/>
                      </w:rPr>
                      <w:t>А1</w:t>
                    </w:r>
                  </w:p>
                </w:txbxContent>
              </v:textbox>
            </v:shape>
            <v:shape id="_x0000_s9705" type="#_x0000_t202" style="position:absolute;left:4329;top:9488;width:902;height:517" filled="f" stroked="f">
              <v:textbox style="mso-next-textbox:#_x0000_s9705">
                <w:txbxContent>
                  <w:p w:rsidR="008D3537" w:rsidRPr="005539E4" w:rsidRDefault="008D3537" w:rsidP="00C304BD">
                    <w:pPr>
                      <w:rPr>
                        <w:i/>
                        <w:sz w:val="28"/>
                        <w:szCs w:val="28"/>
                        <w:vertAlign w:val="subscript"/>
                      </w:rPr>
                    </w:pPr>
                    <w:r>
                      <w:rPr>
                        <w:sz w:val="28"/>
                        <w:szCs w:val="28"/>
                      </w:rPr>
                      <w:t>А2</w:t>
                    </w:r>
                  </w:p>
                </w:txbxContent>
              </v:textbox>
            </v:shape>
            <v:line id="_x0000_s9706" style="position:absolute;rotation:90;flip:x" from="6615,6454" to="7323,6456" strokeweight="1pt"/>
            <v:oval id="_x0000_s9707" style="position:absolute;left:6938;top:6059;width:62;height:55" fillcolor="black" strokeweight="1pt"/>
            <v:line id="_x0000_s9708" style="position:absolute;flip:y" from="6794,6815" to="7135,6816" strokeweight="1pt"/>
            <v:shape id="_x0000_s9709" type="#_x0000_t5" style="position:absolute;left:6836;top:6347;width:258;height:216;flip:y" filled="f" strokeweight="1pt"/>
            <v:line id="_x0000_s9710" style="position:absolute;flip:y" from="6823,6541" to="7105,6548" strokeweight="1pt"/>
          </v:group>
        </w:pict>
      </w: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ind w:firstLine="567"/>
        <w:jc w:val="both"/>
        <w:rPr>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F5716B">
        <w:rPr>
          <w:rFonts w:ascii="Times New Roman" w:hAnsi="Times New Roman" w:cs="Times New Roman"/>
          <w:sz w:val="28"/>
          <w:szCs w:val="28"/>
        </w:rPr>
        <w:t>Рисунок 6.3</w:t>
      </w:r>
      <w:r w:rsidRPr="00245B41">
        <w:rPr>
          <w:rFonts w:ascii="Times New Roman" w:hAnsi="Times New Roman" w:cs="Times New Roman"/>
          <w:sz w:val="28"/>
          <w:szCs w:val="28"/>
        </w:rPr>
        <w:t>5</w:t>
      </w:r>
      <w:r w:rsidRPr="00F5716B">
        <w:rPr>
          <w:rFonts w:ascii="Times New Roman" w:hAnsi="Times New Roman" w:cs="Times New Roman"/>
          <w:sz w:val="28"/>
          <w:szCs w:val="28"/>
        </w:rPr>
        <w:t xml:space="preserve"> –</w:t>
      </w:r>
      <w:r>
        <w:rPr>
          <w:rFonts w:ascii="Times New Roman" w:hAnsi="Times New Roman" w:cs="Times New Roman"/>
          <w:sz w:val="28"/>
          <w:szCs w:val="28"/>
        </w:rPr>
        <w:t xml:space="preserve"> П</w:t>
      </w:r>
      <w:r w:rsidRPr="00F5716B">
        <w:rPr>
          <w:rFonts w:ascii="Times New Roman" w:hAnsi="Times New Roman" w:cs="Times New Roman"/>
          <w:sz w:val="28"/>
          <w:szCs w:val="28"/>
        </w:rPr>
        <w:t>еремножител</w:t>
      </w:r>
      <w:r>
        <w:rPr>
          <w:rFonts w:ascii="Times New Roman" w:hAnsi="Times New Roman" w:cs="Times New Roman"/>
          <w:sz w:val="28"/>
          <w:szCs w:val="28"/>
        </w:rPr>
        <w:t>ь сигналов с применением логарифмических и экспоненциальных преобразователей</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При вычитании логарифмов (с применением дифференциального усилителя) с дальнейшем антилогарифмированием, можно получить схему делителя напряжений.</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2D2A98">
        <w:rPr>
          <w:rFonts w:ascii="Times New Roman" w:hAnsi="Times New Roman" w:cs="Times New Roman"/>
          <w:b/>
          <w:i/>
          <w:sz w:val="28"/>
          <w:szCs w:val="28"/>
        </w:rPr>
        <w:t>Достоинства</w:t>
      </w:r>
      <w:r>
        <w:rPr>
          <w:rFonts w:ascii="Times New Roman" w:hAnsi="Times New Roman" w:cs="Times New Roman"/>
          <w:sz w:val="28"/>
          <w:szCs w:val="28"/>
        </w:rPr>
        <w:t xml:space="preserve">: </w:t>
      </w:r>
    </w:p>
    <w:p w:rsidR="00C304BD" w:rsidRDefault="00C304BD" w:rsidP="00D26B62">
      <w:pPr>
        <w:pStyle w:val="pe"/>
        <w:numPr>
          <w:ilvl w:val="0"/>
          <w:numId w:val="59"/>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можно умножать и делить несколько сигналов;</w:t>
      </w:r>
    </w:p>
    <w:p w:rsidR="00C304BD" w:rsidRDefault="00C304BD" w:rsidP="00D26B62">
      <w:pPr>
        <w:pStyle w:val="pe"/>
        <w:numPr>
          <w:ilvl w:val="0"/>
          <w:numId w:val="59"/>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может быть модифицирован для работы в четырех квадрантах.</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2D2A98">
        <w:rPr>
          <w:rFonts w:ascii="Times New Roman" w:hAnsi="Times New Roman" w:cs="Times New Roman"/>
          <w:b/>
          <w:i/>
          <w:sz w:val="28"/>
          <w:szCs w:val="28"/>
        </w:rPr>
        <w:t>Недостатки</w:t>
      </w:r>
      <w:r>
        <w:rPr>
          <w:rFonts w:ascii="Times New Roman" w:hAnsi="Times New Roman" w:cs="Times New Roman"/>
          <w:sz w:val="28"/>
          <w:szCs w:val="28"/>
        </w:rPr>
        <w:t>:</w:t>
      </w:r>
    </w:p>
    <w:p w:rsidR="00C304BD" w:rsidRDefault="00C304BD" w:rsidP="00D26B62">
      <w:pPr>
        <w:pStyle w:val="pe"/>
        <w:numPr>
          <w:ilvl w:val="0"/>
          <w:numId w:val="60"/>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требует нескольких ОУ;</w:t>
      </w:r>
    </w:p>
    <w:p w:rsidR="00C304BD" w:rsidRDefault="00C304BD" w:rsidP="00D26B62">
      <w:pPr>
        <w:pStyle w:val="pe"/>
        <w:numPr>
          <w:ilvl w:val="0"/>
          <w:numId w:val="60"/>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сравнительно невысокая полоса частот (сотни кГц);</w:t>
      </w:r>
    </w:p>
    <w:p w:rsidR="00C304BD" w:rsidRDefault="00C304BD" w:rsidP="00D26B62">
      <w:pPr>
        <w:pStyle w:val="pe"/>
        <w:numPr>
          <w:ilvl w:val="0"/>
          <w:numId w:val="60"/>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сравнительно большая суммарная погрешность (от 0,1 до 1%)</w:t>
      </w:r>
    </w:p>
    <w:p w:rsidR="00C304BD" w:rsidRPr="00245B41"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Pr="009C6D09" w:rsidRDefault="00C304BD" w:rsidP="00C304BD">
      <w:pPr>
        <w:pStyle w:val="pe"/>
        <w:spacing w:before="0" w:beforeAutospacing="0" w:after="0" w:afterAutospacing="0"/>
        <w:ind w:left="-36" w:firstLine="600"/>
        <w:rPr>
          <w:rFonts w:ascii="Times New Roman" w:hAnsi="Times New Roman" w:cs="Times New Roman"/>
          <w:sz w:val="28"/>
          <w:szCs w:val="28"/>
        </w:rPr>
      </w:pPr>
      <w:r w:rsidRPr="009C6D09">
        <w:rPr>
          <w:rFonts w:ascii="Times New Roman" w:hAnsi="Times New Roman" w:cs="Times New Roman"/>
          <w:b/>
          <w:i/>
          <w:sz w:val="28"/>
          <w:szCs w:val="28"/>
        </w:rPr>
        <w:t>6.3.2.</w:t>
      </w:r>
      <w:r>
        <w:rPr>
          <w:rFonts w:ascii="Times New Roman" w:hAnsi="Times New Roman" w:cs="Times New Roman"/>
          <w:b/>
          <w:i/>
          <w:sz w:val="28"/>
          <w:szCs w:val="28"/>
        </w:rPr>
        <w:t>2</w:t>
      </w:r>
      <w:r w:rsidRPr="009C6D09">
        <w:rPr>
          <w:rFonts w:ascii="Times New Roman" w:hAnsi="Times New Roman" w:cs="Times New Roman"/>
          <w:b/>
          <w:i/>
          <w:sz w:val="28"/>
          <w:szCs w:val="28"/>
        </w:rPr>
        <w:t xml:space="preserve">. Перемножитель </w:t>
      </w:r>
      <w:r>
        <w:rPr>
          <w:rFonts w:ascii="Times New Roman" w:hAnsi="Times New Roman" w:cs="Times New Roman"/>
          <w:b/>
          <w:i/>
          <w:sz w:val="28"/>
          <w:szCs w:val="28"/>
        </w:rPr>
        <w:t>на основе управляемого сопротивления</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На рисунке 6.36 показан простой перемножитель на основе полевого транзистора с управляемым сопротивлением канала.</w:t>
      </w:r>
    </w:p>
    <w:p w:rsidR="00587950" w:rsidRDefault="00587950" w:rsidP="00C304BD">
      <w:pPr>
        <w:pStyle w:val="pe"/>
        <w:spacing w:before="0" w:beforeAutospacing="0" w:after="0" w:afterAutospacing="0"/>
        <w:ind w:left="-36" w:firstLine="600"/>
        <w:rPr>
          <w:rFonts w:ascii="Times New Roman" w:hAnsi="Times New Roman" w:cs="Times New Roman"/>
          <w:sz w:val="28"/>
          <w:szCs w:val="28"/>
        </w:rPr>
      </w:pPr>
    </w:p>
    <w:p w:rsidR="00587950" w:rsidRDefault="00587950" w:rsidP="00C304BD">
      <w:pPr>
        <w:pStyle w:val="pe"/>
        <w:spacing w:before="0" w:beforeAutospacing="0" w:after="0" w:afterAutospacing="0"/>
        <w:ind w:left="-36" w:firstLine="600"/>
        <w:rPr>
          <w:rFonts w:ascii="Times New Roman" w:hAnsi="Times New Roman" w:cs="Times New Roman"/>
          <w:sz w:val="28"/>
          <w:szCs w:val="28"/>
        </w:rPr>
      </w:pPr>
    </w:p>
    <w:p w:rsidR="00587950" w:rsidRDefault="00587950" w:rsidP="00C304BD">
      <w:pPr>
        <w:pStyle w:val="pe"/>
        <w:spacing w:before="0" w:beforeAutospacing="0" w:after="0" w:afterAutospacing="0"/>
        <w:ind w:left="-36" w:firstLine="600"/>
        <w:rPr>
          <w:rFonts w:ascii="Times New Roman" w:hAnsi="Times New Roman" w:cs="Times New Roman"/>
          <w:sz w:val="28"/>
          <w:szCs w:val="28"/>
        </w:rPr>
      </w:pP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lastRenderedPageBreak/>
        <w:pict>
          <v:group id="_x0000_s9248" style="position:absolute;left:0;text-align:left;margin-left:61.35pt;margin-top:1pt;width:337.9pt;height:152.4pt;z-index:255408640" coordorigin="2928,2653" coordsize="6758,3048">
            <v:line id="_x0000_s9249" style="position:absolute;flip:x y" from="3876,4062" to="5397,4072" strokeweight="1pt"/>
            <v:shape id="_x0000_s9250" type="#_x0000_t202" style="position:absolute;left:3150;top:3743;width:726;height:517" filled="f" stroked="f">
              <v:textbox style="mso-next-textbox:#_x0000_s9250">
                <w:txbxContent>
                  <w:p w:rsidR="008D3537" w:rsidRPr="008D52C6" w:rsidRDefault="008D3537" w:rsidP="00C304BD">
                    <w:pPr>
                      <w:rPr>
                        <w:i/>
                        <w:sz w:val="28"/>
                        <w:szCs w:val="28"/>
                        <w:vertAlign w:val="subscript"/>
                      </w:rPr>
                    </w:pPr>
                    <w:r w:rsidRPr="008D71EB">
                      <w:rPr>
                        <w:i/>
                        <w:sz w:val="28"/>
                        <w:szCs w:val="28"/>
                        <w:lang w:val="en-US"/>
                      </w:rPr>
                      <w:t>U</w:t>
                    </w:r>
                    <w:r w:rsidRPr="008D52C6">
                      <w:rPr>
                        <w:i/>
                        <w:sz w:val="32"/>
                        <w:szCs w:val="32"/>
                        <w:vertAlign w:val="subscript"/>
                      </w:rPr>
                      <w:t>х</w:t>
                    </w:r>
                  </w:p>
                </w:txbxContent>
              </v:textbox>
            </v:shape>
            <v:line id="_x0000_s9251" style="position:absolute" from="3142,4068" to="3143,4497" strokeweight="1pt"/>
            <v:line id="_x0000_s9252" style="position:absolute;flip:y" from="2966,4508" to="3307,4509" strokeweight="1pt"/>
            <v:oval id="_x0000_s9253" style="position:absolute;left:3087;top:4024;width:110;height:99" strokeweight="1pt"/>
            <v:oval id="_x0000_s9254" style="position:absolute;left:3804;top:4017;width:110;height:99" strokeweight="1pt"/>
            <v:shape id="_x0000_s9255" type="#_x0000_t202" style="position:absolute;left:5229;top:3650;width:726;height:517" filled="f" stroked="f">
              <v:textbox style="mso-next-textbox:#_x0000_s9255">
                <w:txbxContent>
                  <w:p w:rsidR="008D3537" w:rsidRPr="008D52C6" w:rsidRDefault="008D3537" w:rsidP="00C304BD">
                    <w:pPr>
                      <w:rPr>
                        <w:i/>
                        <w:sz w:val="28"/>
                        <w:szCs w:val="28"/>
                        <w:vertAlign w:val="subscript"/>
                      </w:rPr>
                    </w:pPr>
                    <w:r w:rsidRPr="008D71EB">
                      <w:rPr>
                        <w:i/>
                        <w:sz w:val="28"/>
                        <w:szCs w:val="28"/>
                        <w:lang w:val="en-US"/>
                      </w:rPr>
                      <w:t>VT</w:t>
                    </w:r>
                  </w:p>
                </w:txbxContent>
              </v:textbox>
            </v:shape>
            <v:line id="_x0000_s9256" style="position:absolute;flip:x y" from="6401,4633" to="6731,4634" strokeweight="1pt"/>
            <v:line id="_x0000_s9257" style="position:absolute;flip:x y" from="5679,4057" to="6649,4058" strokeweight="1pt"/>
            <v:line id="_x0000_s9258" style="position:absolute;flip:x y" from="7683,4040" to="8216,4041" strokeweight="1pt"/>
            <v:oval id="_x0000_s9259" style="position:absolute;left:8000;top:4017;width:62;height:55" fillcolor="black" strokeweight="1pt"/>
            <v:oval id="_x0000_s9260" style="position:absolute;left:6143;top:4033;width:62;height:55" fillcolor="black" strokeweight="1pt"/>
            <v:shape id="_x0000_s9261" type="#_x0000_t5" style="position:absolute;left:6984;top:3841;width:154;height:132;rotation:90" strokeweight="1pt"/>
            <v:shape id="_x0000_s9262" type="#_x0000_t202" style="position:absolute;left:7050;top:3687;width:726;height:517" filled="f" stroked="f">
              <v:textbox style="mso-next-textbox:#_x0000_s9262">
                <w:txbxContent>
                  <w:p w:rsidR="008D3537" w:rsidRDefault="008D3537" w:rsidP="00C304BD">
                    <w:r>
                      <w:t>∞</w:t>
                    </w:r>
                  </w:p>
                </w:txbxContent>
              </v:textbox>
            </v:shape>
            <v:shape id="_x0000_s9263" type="#_x0000_t202" style="position:absolute;left:8784;top:3954;width:902;height:517" filled="f" stroked="f">
              <v:textbox style="mso-next-textbox:#_x0000_s9263">
                <w:txbxContent>
                  <w:p w:rsidR="008D3537" w:rsidRPr="008D52C6" w:rsidRDefault="008D3537" w:rsidP="00C304BD">
                    <w:pPr>
                      <w:rPr>
                        <w:i/>
                        <w:sz w:val="28"/>
                        <w:szCs w:val="28"/>
                        <w:vertAlign w:val="subscript"/>
                      </w:rPr>
                    </w:pPr>
                    <w:r w:rsidRPr="00091612">
                      <w:rPr>
                        <w:i/>
                        <w:sz w:val="28"/>
                        <w:szCs w:val="28"/>
                        <w:lang w:val="en-US"/>
                      </w:rPr>
                      <w:t>U</w:t>
                    </w:r>
                    <w:r w:rsidRPr="008D52C6">
                      <w:rPr>
                        <w:i/>
                        <w:sz w:val="32"/>
                        <w:szCs w:val="32"/>
                        <w:vertAlign w:val="subscript"/>
                      </w:rPr>
                      <w:t>вых</w:t>
                    </w:r>
                  </w:p>
                </w:txbxContent>
              </v:textbox>
            </v:shape>
            <v:rect id="_x0000_s9264" style="position:absolute;left:6726;top:3681;width:946;height:1342" filled="f" strokeweight="1pt"/>
            <v:oval id="_x0000_s9265" style="position:absolute;left:6660;top:4022;width:110;height:99" strokeweight="1pt"/>
            <v:line id="_x0000_s9266" style="position:absolute" from="6396,4638" to="6397,5067" strokeweight="1pt"/>
            <v:line id="_x0000_s9267" style="position:absolute;flip:y" from="6220,5078" to="6561,5079" strokeweight="1pt"/>
            <v:line id="_x0000_s9268" style="position:absolute;flip:y" from="6176,3219" to="6177,4033" strokeweight="1pt"/>
            <v:line id="_x0000_s9269" style="position:absolute" from="8792,4439" to="8793,4868" strokeweight="1pt"/>
            <v:line id="_x0000_s9270" style="position:absolute;flip:y" from="8619,4879" to="8960,4880" strokeweight="1pt"/>
            <v:oval id="_x0000_s9271" style="position:absolute;left:8737;top:4395;width:110;height:99" strokeweight="1pt"/>
            <v:oval id="_x0000_s9272" style="position:absolute;left:8730;top:3990;width:110;height:99" strokeweight="1pt"/>
            <v:line id="_x0000_s9273" style="position:absolute" from="5397,4062" to="5397,4259" strokeweight="1pt">
              <v:stroke endarrowwidth="narrow"/>
            </v:line>
            <v:line id="_x0000_s9274" style="position:absolute" from="5325,4259" to="5751,4260" strokeweight="1pt"/>
            <v:rect id="_x0000_s9275" style="position:absolute;left:7255;top:2951;width:232;height:563;rotation:-90" filled="f" stroked="f" strokeweight="1pt"/>
            <v:line id="_x0000_s9276" style="position:absolute;flip:x y" from="8217,4040" to="8750,4041" strokeweight="1pt"/>
            <v:line id="_x0000_s9277" style="position:absolute;flip:x y" from="6176,3219" to="7449,3225" strokeweight="1pt"/>
            <v:line id="_x0000_s9278" style="position:absolute;flip:x y" from="7520,3219" to="8012,3225" strokeweight="1pt"/>
            <v:line id="_x0000_s9279" style="position:absolute;rotation:90;flip:x" from="7612,3617" to="8430,3623" strokeweight="1pt"/>
            <v:shape id="_x0000_s9280" type="#_x0000_t202" style="position:absolute;left:7074;top:2653;width:902;height:517" filled="f" stroked="f">
              <v:textbox style="mso-next-textbox:#_x0000_s9280">
                <w:txbxContent>
                  <w:p w:rsidR="008D3537" w:rsidRPr="008D71EB" w:rsidRDefault="008D3537" w:rsidP="00C304BD">
                    <w:pPr>
                      <w:rPr>
                        <w:i/>
                        <w:sz w:val="28"/>
                        <w:szCs w:val="28"/>
                        <w:vertAlign w:val="subscript"/>
                      </w:rPr>
                    </w:pPr>
                    <w:r w:rsidRPr="008D71EB">
                      <w:rPr>
                        <w:i/>
                        <w:sz w:val="28"/>
                        <w:szCs w:val="28"/>
                        <w:lang w:val="en-US"/>
                      </w:rPr>
                      <w:t>R</w:t>
                    </w:r>
                    <w:r w:rsidRPr="008D71EB">
                      <w:rPr>
                        <w:i/>
                        <w:sz w:val="28"/>
                        <w:szCs w:val="28"/>
                        <w:vertAlign w:val="subscript"/>
                      </w:rPr>
                      <w:t>ОС</w:t>
                    </w:r>
                  </w:p>
                </w:txbxContent>
              </v:textbox>
            </v:shape>
            <v:rect id="_x0000_s9281" style="position:absolute;left:7303;top:2951;width:232;height:563;rotation:-90" strokeweight="1pt"/>
            <v:line id="_x0000_s9282" style="position:absolute;flip:y" from="5679,4250" to="5680,5260" strokeweight="1pt">
              <v:stroke endarrow="classic" endarrowlength="long"/>
            </v:line>
            <v:line id="_x0000_s9283" style="position:absolute" from="5679,4048" to="5679,4259" strokeweight="1pt">
              <v:stroke endarrowwidth="narrow"/>
            </v:line>
            <v:shape id="_x0000_s9284" type="#_x0000_t202" style="position:absolute;left:3112;top:4935;width:726;height:705" filled="f" stroked="f">
              <v:textbox style="mso-next-textbox:#_x0000_s9284">
                <w:txbxContent>
                  <w:p w:rsidR="008D3537" w:rsidRPr="002D2A98" w:rsidRDefault="008D3537" w:rsidP="00C304BD">
                    <w:pPr>
                      <w:rPr>
                        <w:i/>
                        <w:sz w:val="28"/>
                        <w:szCs w:val="28"/>
                        <w:vertAlign w:val="subscript"/>
                      </w:rPr>
                    </w:pPr>
                    <w:r w:rsidRPr="008D71EB">
                      <w:rPr>
                        <w:i/>
                        <w:sz w:val="28"/>
                        <w:szCs w:val="28"/>
                        <w:lang w:val="en-US"/>
                      </w:rPr>
                      <w:t>U</w:t>
                    </w:r>
                    <w:r>
                      <w:rPr>
                        <w:i/>
                        <w:sz w:val="32"/>
                        <w:szCs w:val="32"/>
                        <w:vertAlign w:val="subscript"/>
                        <w:lang w:val="en-US"/>
                      </w:rPr>
                      <w:t>y</w:t>
                    </w:r>
                  </w:p>
                </w:txbxContent>
              </v:textbox>
            </v:shape>
            <v:line id="_x0000_s9285" style="position:absolute" from="3104,5260" to="3105,5689" strokeweight="1pt"/>
            <v:line id="_x0000_s9286" style="position:absolute;flip:y" from="2928,5700" to="3269,5701" strokeweight="1pt"/>
            <v:oval id="_x0000_s9287" style="position:absolute;left:3049;top:5216;width:110;height:99" strokeweight="1pt"/>
            <v:oval id="_x0000_s9288" style="position:absolute;left:3766;top:5209;width:110;height:99" strokeweight="1pt"/>
            <v:line id="_x0000_s9289" style="position:absolute;flip:x y" from="3878,5260" to="5687,5270" strokeweight="1pt"/>
          </v:group>
        </w:pic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F5716B">
        <w:rPr>
          <w:rFonts w:ascii="Times New Roman" w:hAnsi="Times New Roman" w:cs="Times New Roman"/>
          <w:sz w:val="28"/>
          <w:szCs w:val="28"/>
        </w:rPr>
        <w:t>Рисунок 6.3</w:t>
      </w:r>
      <w:r>
        <w:rPr>
          <w:rFonts w:ascii="Times New Roman" w:hAnsi="Times New Roman" w:cs="Times New Roman"/>
          <w:sz w:val="28"/>
          <w:szCs w:val="28"/>
        </w:rPr>
        <w:t>6</w:t>
      </w:r>
      <w:r w:rsidRPr="00F5716B">
        <w:rPr>
          <w:rFonts w:ascii="Times New Roman" w:hAnsi="Times New Roman" w:cs="Times New Roman"/>
          <w:sz w:val="28"/>
          <w:szCs w:val="28"/>
        </w:rPr>
        <w:t xml:space="preserve"> –</w:t>
      </w:r>
      <w:r>
        <w:rPr>
          <w:rFonts w:ascii="Times New Roman" w:hAnsi="Times New Roman" w:cs="Times New Roman"/>
          <w:sz w:val="28"/>
          <w:szCs w:val="28"/>
        </w:rPr>
        <w:t xml:space="preserve"> П</w:t>
      </w:r>
      <w:r w:rsidRPr="00F5716B">
        <w:rPr>
          <w:rFonts w:ascii="Times New Roman" w:hAnsi="Times New Roman" w:cs="Times New Roman"/>
          <w:sz w:val="28"/>
          <w:szCs w:val="28"/>
        </w:rPr>
        <w:t>еремножител</w:t>
      </w:r>
      <w:r>
        <w:rPr>
          <w:rFonts w:ascii="Times New Roman" w:hAnsi="Times New Roman" w:cs="Times New Roman"/>
          <w:sz w:val="28"/>
          <w:szCs w:val="28"/>
        </w:rPr>
        <w:t>ь сигналов с управляемым сопротивлением канала ПТ</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В соответствие со свойством инвертирующего усилителя, рассмотренного выше:</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0F6FDE">
        <w:rPr>
          <w:rFonts w:ascii="Times New Roman" w:hAnsi="Times New Roman" w:cs="Times New Roman"/>
          <w:position w:val="-34"/>
          <w:sz w:val="28"/>
          <w:szCs w:val="28"/>
        </w:rPr>
        <w:object w:dxaOrig="2900" w:dyaOrig="780">
          <v:shape id="_x0000_i1429" type="#_x0000_t75" style="width:131.25pt;height:39.75pt" o:ole="">
            <v:imagedata r:id="rId730" o:title=""/>
          </v:shape>
          <o:OLEObject Type="Embed" ProgID="Equation.3" ShapeID="_x0000_i1429" DrawAspect="Content" ObjectID="_1626696057" r:id="rId731"/>
        </w:object>
      </w:r>
      <w:r>
        <w:rPr>
          <w:rFonts w:ascii="Times New Roman" w:hAnsi="Times New Roman" w:cs="Times New Roman"/>
          <w:sz w:val="28"/>
          <w:szCs w:val="28"/>
        </w:rPr>
        <w:t>,</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(6.17)</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 xml:space="preserve">где </w:t>
      </w:r>
      <w:r w:rsidRPr="00522BEC">
        <w:rPr>
          <w:rFonts w:ascii="Times New Roman" w:hAnsi="Times New Roman" w:cs="Times New Roman"/>
          <w:i/>
          <w:sz w:val="28"/>
          <w:szCs w:val="28"/>
          <w:lang w:val="en-US"/>
        </w:rPr>
        <w:t>R</w:t>
      </w:r>
      <w:r w:rsidRPr="00522BEC">
        <w:rPr>
          <w:rFonts w:ascii="Times New Roman" w:hAnsi="Times New Roman" w:cs="Times New Roman"/>
          <w:i/>
          <w:sz w:val="32"/>
          <w:szCs w:val="32"/>
          <w:vertAlign w:val="subscript"/>
        </w:rPr>
        <w:t>си</w:t>
      </w:r>
      <w:r w:rsidRPr="00522BEC">
        <w:rPr>
          <w:rFonts w:ascii="Times New Roman" w:hAnsi="Times New Roman" w:cs="Times New Roman"/>
          <w:i/>
          <w:sz w:val="28"/>
          <w:szCs w:val="28"/>
        </w:rPr>
        <w:t xml:space="preserve"> </w:t>
      </w:r>
      <w:r>
        <w:rPr>
          <w:rFonts w:ascii="Times New Roman" w:hAnsi="Times New Roman" w:cs="Times New Roman"/>
          <w:sz w:val="28"/>
          <w:szCs w:val="28"/>
        </w:rPr>
        <w:t>– сопротивление канала сток-исток.</w:t>
      </w:r>
    </w:p>
    <w:p w:rsidR="00C304BD" w:rsidRPr="00522BEC"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 xml:space="preserve">Из анализа управляющей (стоко-затворной или проходной) характеристики ПТ следует, что при уменьшении отрицательного напряжения на затворе увеличивается сечение канала, что приводит к уменьшению сопротивления канала и возрастанию тока стока, как видно из рис. 6.37. </w: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group id="_x0000_s9290" style="position:absolute;left:0;text-align:left;margin-left:80.3pt;margin-top:5.7pt;width:276.65pt;height:141.3pt;z-index:255409664" coordorigin="3307,9805" coordsize="5533,2826">
            <v:shape id="_x0000_s9291" type="#_x0000_t32" style="position:absolute;left:7828;top:9888;width:1;height:2336" o:connectortype="straight" strokeweight="1.5pt"/>
            <v:shape id="_x0000_s9292" type="#_x0000_t32" style="position:absolute;left:3613;top:12224;width:4215;height:0;flip:x" o:connectortype="straight" strokeweight="1.5pt"/>
            <v:shape id="_x0000_s9293" style="position:absolute;left:4090;top:10160;width:3733;height:2064" coordsize="6077,5241" path="m,5241v120,-11,479,-27,720,-67c961,5134,1200,5090,1449,5001v249,-89,515,-204,768,-364c2470,4477,2689,4302,2966,4041v277,-261,587,-585,912,-969c4203,2688,4549,2249,4915,1737,5281,1225,5835,362,6077,e" filled="f" strokecolor="#002060" strokeweight="2pt">
              <v:path arrowok="t"/>
            </v:shape>
            <v:shape id="_x0000_s9294" type="#_x0000_t32" style="position:absolute;left:6390;top:12178;width:0;height:49" o:connectortype="straight"/>
            <v:shape id="_x0000_s9295" type="#_x0000_t32" style="position:absolute;left:5039;top:12178;width:1;height:49" o:connectortype="straight"/>
            <v:shape id="_x0000_s9296" type="#_x0000_t202" style="position:absolute;left:7620;top:12194;width:526;height:437" filled="f" stroked="f">
              <v:textbox>
                <w:txbxContent>
                  <w:p w:rsidR="008D3537" w:rsidRPr="009160B8" w:rsidRDefault="008D3537" w:rsidP="00C304BD">
                    <w:pPr>
                      <w:rPr>
                        <w:sz w:val="28"/>
                        <w:szCs w:val="28"/>
                        <w:vertAlign w:val="subscript"/>
                      </w:rPr>
                    </w:pPr>
                    <w:r w:rsidRPr="009160B8">
                      <w:rPr>
                        <w:sz w:val="28"/>
                        <w:szCs w:val="28"/>
                      </w:rPr>
                      <w:t>0</w:t>
                    </w:r>
                  </w:p>
                </w:txbxContent>
              </v:textbox>
            </v:shape>
            <v:shape id="_x0000_s9297" type="#_x0000_t202" style="position:absolute;left:3307;top:11670;width:1499;height:557" filled="f" stroked="f">
              <v:textbox>
                <w:txbxContent>
                  <w:p w:rsidR="008D3537" w:rsidRPr="00E87A90" w:rsidRDefault="008D3537" w:rsidP="00C304BD">
                    <w:pPr>
                      <w:rPr>
                        <w:i/>
                        <w:sz w:val="32"/>
                        <w:szCs w:val="32"/>
                      </w:rPr>
                    </w:pPr>
                    <w:r>
                      <w:rPr>
                        <w:i/>
                        <w:sz w:val="32"/>
                        <w:szCs w:val="32"/>
                      </w:rPr>
                      <w:t>-</w:t>
                    </w:r>
                    <w:r w:rsidRPr="00E87A90">
                      <w:rPr>
                        <w:i/>
                        <w:sz w:val="32"/>
                        <w:szCs w:val="32"/>
                        <w:lang w:val="en-US"/>
                      </w:rPr>
                      <w:t>U</w:t>
                    </w:r>
                    <w:r w:rsidRPr="00E87A90">
                      <w:rPr>
                        <w:i/>
                        <w:sz w:val="32"/>
                        <w:szCs w:val="32"/>
                        <w:vertAlign w:val="subscript"/>
                      </w:rPr>
                      <w:t>з-и</w:t>
                    </w:r>
                  </w:p>
                </w:txbxContent>
              </v:textbox>
            </v:shape>
            <v:shape id="_x0000_s9298" type="#_x0000_t202" style="position:absolute;left:7914;top:9805;width:926;height:630" filled="f" stroked="f">
              <v:textbox>
                <w:txbxContent>
                  <w:p w:rsidR="008D3537" w:rsidRPr="00E87A90" w:rsidRDefault="008D3537" w:rsidP="00C304BD">
                    <w:pPr>
                      <w:rPr>
                        <w:i/>
                        <w:sz w:val="32"/>
                        <w:szCs w:val="32"/>
                      </w:rPr>
                    </w:pPr>
                    <w:r w:rsidRPr="00E87A90">
                      <w:rPr>
                        <w:i/>
                        <w:sz w:val="32"/>
                        <w:szCs w:val="32"/>
                        <w:lang w:val="en-US"/>
                      </w:rPr>
                      <w:t>i</w:t>
                    </w:r>
                    <w:r w:rsidRPr="00E87A90">
                      <w:rPr>
                        <w:i/>
                        <w:sz w:val="32"/>
                        <w:szCs w:val="32"/>
                        <w:vertAlign w:val="subscript"/>
                      </w:rPr>
                      <w:t>с</w:t>
                    </w:r>
                  </w:p>
                </w:txbxContent>
              </v:textbox>
            </v:shape>
            <v:shape id="_x0000_s9299" type="#_x0000_t32" style="position:absolute;left:7801;top:11386;width:1;height:55;rotation:-90" o:connectortype="straight"/>
            <v:shape id="_x0000_s9300" type="#_x0000_t32" style="position:absolute;left:7794;top:10481;width:1;height:56;rotation:-90" o:connectortype="straight"/>
            <v:shape id="_x0000_s9301" style="position:absolute;left:4661;top:10160;width:2734;height:1856" coordsize="3064,3505" path="m3064,3505v-150,-86,-641,-324,-913,-516c1879,2797,1666,2616,1431,2355,1196,2094,981,1812,743,1420,505,1028,155,296,,e" filled="f" strokecolor="#002060" strokeweight="2pt">
              <v:stroke dashstyle="longDash"/>
              <v:path arrowok="t"/>
            </v:shape>
            <v:shape id="_x0000_s9302" type="#_x0000_t202" style="position:absolute;left:5040;top:10160;width:1103;height:640" filled="f" stroked="f">
              <v:textbox>
                <w:txbxContent>
                  <w:p w:rsidR="008D3537" w:rsidRPr="00E87A90" w:rsidRDefault="008D3537" w:rsidP="00C304BD">
                    <w:pPr>
                      <w:rPr>
                        <w:i/>
                        <w:sz w:val="32"/>
                        <w:szCs w:val="32"/>
                      </w:rPr>
                    </w:pPr>
                    <w:r w:rsidRPr="00E87A90">
                      <w:rPr>
                        <w:i/>
                        <w:sz w:val="32"/>
                        <w:szCs w:val="32"/>
                        <w:lang w:val="en-US"/>
                      </w:rPr>
                      <w:t>R</w:t>
                    </w:r>
                    <w:r w:rsidRPr="00E87A90">
                      <w:rPr>
                        <w:i/>
                        <w:sz w:val="32"/>
                        <w:szCs w:val="32"/>
                        <w:vertAlign w:val="subscript"/>
                      </w:rPr>
                      <w:t>с</w:t>
                    </w:r>
                    <w:r>
                      <w:rPr>
                        <w:i/>
                        <w:sz w:val="32"/>
                        <w:szCs w:val="32"/>
                        <w:vertAlign w:val="subscript"/>
                      </w:rPr>
                      <w:t>-и</w:t>
                    </w:r>
                  </w:p>
                </w:txbxContent>
              </v:textbox>
            </v:shape>
          </v:group>
        </w:pic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Pr="00245B41"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320"/>
        <w:rPr>
          <w:rFonts w:ascii="Times New Roman" w:hAnsi="Times New Roman" w:cs="Times New Roman"/>
          <w:sz w:val="28"/>
          <w:szCs w:val="28"/>
        </w:rPr>
      </w:pPr>
      <w:r w:rsidRPr="00F5716B">
        <w:rPr>
          <w:rFonts w:ascii="Times New Roman" w:hAnsi="Times New Roman" w:cs="Times New Roman"/>
          <w:sz w:val="28"/>
          <w:szCs w:val="28"/>
        </w:rPr>
        <w:t>Рисунок 6.3</w:t>
      </w:r>
      <w:r>
        <w:rPr>
          <w:rFonts w:ascii="Times New Roman" w:hAnsi="Times New Roman" w:cs="Times New Roman"/>
          <w:sz w:val="28"/>
          <w:szCs w:val="28"/>
        </w:rPr>
        <w:t>7</w:t>
      </w:r>
      <w:r w:rsidRPr="00F5716B">
        <w:rPr>
          <w:rFonts w:ascii="Times New Roman" w:hAnsi="Times New Roman" w:cs="Times New Roman"/>
          <w:sz w:val="28"/>
          <w:szCs w:val="28"/>
        </w:rPr>
        <w:t xml:space="preserve"> –</w:t>
      </w:r>
      <w:r>
        <w:rPr>
          <w:rFonts w:ascii="Times New Roman" w:hAnsi="Times New Roman" w:cs="Times New Roman"/>
          <w:sz w:val="28"/>
          <w:szCs w:val="28"/>
        </w:rPr>
        <w:t xml:space="preserve"> Зависимость сопротивления канала ПТ от напряжения</w:t>
      </w:r>
      <w:r w:rsidRPr="00E87A90">
        <w:rPr>
          <w:rFonts w:ascii="Times New Roman" w:hAnsi="Times New Roman" w:cs="Times New Roman"/>
          <w:i/>
          <w:sz w:val="32"/>
          <w:szCs w:val="32"/>
          <w:lang w:val="en-US"/>
        </w:rPr>
        <w:t>U</w:t>
      </w:r>
      <w:r w:rsidRPr="00E87A90">
        <w:rPr>
          <w:rFonts w:ascii="Times New Roman" w:hAnsi="Times New Roman" w:cs="Times New Roman"/>
          <w:i/>
          <w:sz w:val="32"/>
          <w:szCs w:val="32"/>
          <w:vertAlign w:val="subscript"/>
        </w:rPr>
        <w:t>з-и</w:t>
      </w:r>
    </w:p>
    <w:p w:rsidR="00C304BD" w:rsidRDefault="00C304BD" w:rsidP="00C304BD">
      <w:pPr>
        <w:pStyle w:val="pe"/>
        <w:spacing w:before="0" w:beforeAutospacing="0" w:after="0" w:afterAutospacing="0"/>
        <w:ind w:left="-36" w:firstLine="32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3"/>
        <w:rPr>
          <w:rFonts w:ascii="Times New Roman" w:hAnsi="Times New Roman" w:cs="Times New Roman"/>
          <w:sz w:val="28"/>
          <w:szCs w:val="28"/>
        </w:rPr>
      </w:pPr>
      <w:r>
        <w:rPr>
          <w:rFonts w:ascii="Times New Roman" w:hAnsi="Times New Roman" w:cs="Times New Roman"/>
          <w:sz w:val="28"/>
          <w:szCs w:val="28"/>
        </w:rPr>
        <w:t>Таким образом, сопротивление канала обратно пропорционально напряжению на затворе (с учетом коэффициента пропорциональности и типа ПТ)</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E87A90">
        <w:rPr>
          <w:rFonts w:ascii="Times New Roman" w:hAnsi="Times New Roman" w:cs="Times New Roman"/>
          <w:position w:val="-38"/>
          <w:sz w:val="28"/>
          <w:szCs w:val="28"/>
        </w:rPr>
        <w:object w:dxaOrig="2100" w:dyaOrig="820">
          <v:shape id="_x0000_i1430" type="#_x0000_t75" style="width:95.25pt;height:41.25pt" o:ole="">
            <v:imagedata r:id="rId732" o:title=""/>
          </v:shape>
          <o:OLEObject Type="Embed" ProgID="Equation.3" ShapeID="_x0000_i1430" DrawAspect="Content" ObjectID="_1626696058" r:id="rId733"/>
        </w:object>
      </w:r>
      <w:r>
        <w:rPr>
          <w:rFonts w:ascii="Times New Roman" w:hAnsi="Times New Roman" w:cs="Times New Roman"/>
          <w:sz w:val="28"/>
          <w:szCs w:val="28"/>
        </w:rPr>
        <w:t>.</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(6.18)</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Подставляя (6.18) в (6.17), получим</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9160B8">
        <w:rPr>
          <w:rFonts w:ascii="Times New Roman" w:hAnsi="Times New Roman" w:cs="Times New Roman"/>
          <w:position w:val="-28"/>
          <w:sz w:val="28"/>
          <w:szCs w:val="28"/>
        </w:rPr>
        <w:object w:dxaOrig="2140" w:dyaOrig="720">
          <v:shape id="_x0000_i1431" type="#_x0000_t75" style="width:96.75pt;height:36.75pt" o:ole="">
            <v:imagedata r:id="rId734" o:title=""/>
          </v:shape>
          <o:OLEObject Type="Embed" ProgID="Equation.3" ShapeID="_x0000_i1431" DrawAspect="Content" ObjectID="_1626696059" r:id="rId735"/>
        </w:object>
      </w:r>
      <w:r>
        <w:rPr>
          <w:rFonts w:ascii="Times New Roman" w:hAnsi="Times New Roman" w:cs="Times New Roman"/>
          <w:sz w:val="28"/>
          <w:szCs w:val="28"/>
        </w:rPr>
        <w:t>.</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(6.19)</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Соответственно, если ПТ поставить в цепь обратной связи, образуется схемы делителя напряжения, как показано на рис. 6.38.</w:t>
      </w:r>
    </w:p>
    <w:p w:rsidR="00587950" w:rsidRDefault="00587950" w:rsidP="00C304BD">
      <w:pPr>
        <w:pStyle w:val="pe"/>
        <w:spacing w:before="0" w:beforeAutospacing="0" w:after="0" w:afterAutospacing="0"/>
        <w:ind w:left="-36" w:firstLine="600"/>
        <w:rPr>
          <w:rFonts w:ascii="Times New Roman" w:hAnsi="Times New Roman" w:cs="Times New Roman"/>
          <w:sz w:val="28"/>
          <w:szCs w:val="28"/>
        </w:rPr>
      </w:pP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group id="_x0000_s9303" style="position:absolute;left:0;text-align:left;margin-left:87.95pt;margin-top:7.95pt;width:351.5pt;height:138.9pt;z-index:255410688" coordorigin="3460,2661" coordsize="7030,2778">
            <v:line id="_x0000_s9304" style="position:absolute;flip:x y" from="4370,4422" to="5209,4428" strokeweight="1pt"/>
            <v:shape id="_x0000_s9305" type="#_x0000_t202" style="position:absolute;left:3644;top:4103;width:726;height:517" filled="f" stroked="f">
              <v:textbox style="mso-next-textbox:#_x0000_s9305">
                <w:txbxContent>
                  <w:p w:rsidR="008D3537" w:rsidRPr="008D52C6" w:rsidRDefault="008D3537" w:rsidP="00C304BD">
                    <w:pPr>
                      <w:rPr>
                        <w:i/>
                        <w:sz w:val="28"/>
                        <w:szCs w:val="28"/>
                        <w:vertAlign w:val="subscript"/>
                      </w:rPr>
                    </w:pPr>
                    <w:r w:rsidRPr="008D71EB">
                      <w:rPr>
                        <w:i/>
                        <w:sz w:val="28"/>
                        <w:szCs w:val="28"/>
                        <w:lang w:val="en-US"/>
                      </w:rPr>
                      <w:t>U</w:t>
                    </w:r>
                    <w:r w:rsidRPr="008D52C6">
                      <w:rPr>
                        <w:i/>
                        <w:sz w:val="32"/>
                        <w:szCs w:val="32"/>
                        <w:vertAlign w:val="subscript"/>
                      </w:rPr>
                      <w:t>х</w:t>
                    </w:r>
                  </w:p>
                </w:txbxContent>
              </v:textbox>
            </v:shape>
            <v:line id="_x0000_s9306" style="position:absolute" from="3636,4428" to="3637,4857" strokeweight="1pt"/>
            <v:line id="_x0000_s9307" style="position:absolute;flip:y" from="3460,4868" to="3801,4869" strokeweight="1pt"/>
            <v:oval id="_x0000_s9308" style="position:absolute;left:3581;top:4384;width:110;height:99" strokeweight="1pt"/>
            <v:oval id="_x0000_s9309" style="position:absolute;left:4298;top:4377;width:110;height:99" strokeweight="1pt"/>
            <v:shape id="_x0000_s9310" type="#_x0000_t202" style="position:absolute;left:7128;top:2991;width:726;height:517" filled="f" stroked="f">
              <v:textbox style="mso-next-textbox:#_x0000_s9310">
                <w:txbxContent>
                  <w:p w:rsidR="008D3537" w:rsidRPr="008D52C6" w:rsidRDefault="008D3537" w:rsidP="00C304BD">
                    <w:pPr>
                      <w:rPr>
                        <w:i/>
                        <w:sz w:val="28"/>
                        <w:szCs w:val="28"/>
                        <w:vertAlign w:val="subscript"/>
                      </w:rPr>
                    </w:pPr>
                    <w:r w:rsidRPr="008D71EB">
                      <w:rPr>
                        <w:i/>
                        <w:sz w:val="28"/>
                        <w:szCs w:val="28"/>
                        <w:lang w:val="en-US"/>
                      </w:rPr>
                      <w:t>VT</w:t>
                    </w:r>
                  </w:p>
                </w:txbxContent>
              </v:textbox>
            </v:shape>
            <v:line id="_x0000_s9311" style="position:absolute;flip:x y" from="6125,4993" to="6455,4994" strokeweight="1pt"/>
            <v:line id="_x0000_s9312" style="position:absolute;flip:x y" from="5403,4417" to="6373,4418" strokeweight="1pt"/>
            <v:line id="_x0000_s9313" style="position:absolute;flip:x y" from="7407,4400" to="7940,4401" strokeweight="1pt"/>
            <v:oval id="_x0000_s9314" style="position:absolute;left:7724;top:4377;width:62;height:55" fillcolor="black" strokeweight="1pt"/>
            <v:oval id="_x0000_s9315" style="position:absolute;left:5867;top:4393;width:62;height:55" fillcolor="black" strokeweight="1pt"/>
            <v:shape id="_x0000_s9316" type="#_x0000_t5" style="position:absolute;left:6708;top:4201;width:154;height:132;rotation:90" strokeweight="1pt"/>
            <v:shape id="_x0000_s9317" type="#_x0000_t202" style="position:absolute;left:6774;top:4047;width:726;height:517" filled="f" stroked="f">
              <v:textbox style="mso-next-textbox:#_x0000_s9317">
                <w:txbxContent>
                  <w:p w:rsidR="008D3537" w:rsidRDefault="008D3537" w:rsidP="00C304BD">
                    <w:r>
                      <w:t>∞</w:t>
                    </w:r>
                  </w:p>
                </w:txbxContent>
              </v:textbox>
            </v:shape>
            <v:shape id="_x0000_s9318" type="#_x0000_t202" style="position:absolute;left:8508;top:3912;width:1982;height:955;mso-wrap-style:none" filled="f" stroked="f">
              <v:textbox style="mso-next-textbox:#_x0000_s9318;mso-fit-shape-to-text:t">
                <w:txbxContent>
                  <w:p w:rsidR="008D3537" w:rsidRPr="008D52C6" w:rsidRDefault="008D3537" w:rsidP="00C304BD">
                    <w:pPr>
                      <w:rPr>
                        <w:i/>
                        <w:sz w:val="28"/>
                        <w:szCs w:val="28"/>
                        <w:vertAlign w:val="subscript"/>
                      </w:rPr>
                    </w:pPr>
                    <w:r w:rsidRPr="009160B8">
                      <w:rPr>
                        <w:position w:val="-38"/>
                        <w:sz w:val="28"/>
                        <w:szCs w:val="28"/>
                      </w:rPr>
                      <w:object w:dxaOrig="1700" w:dyaOrig="820">
                        <v:shape id="_x0000_i1433" type="#_x0000_t75" style="width:84.75pt;height:40.5pt" o:ole="">
                          <v:imagedata r:id="rId736" o:title=""/>
                        </v:shape>
                        <o:OLEObject Type="Embed" ProgID="Equation.3" ShapeID="_x0000_i1433" DrawAspect="Content" ObjectID="_1626696107" r:id="rId737"/>
                      </w:object>
                    </w:r>
                  </w:p>
                </w:txbxContent>
              </v:textbox>
            </v:shape>
            <v:rect id="_x0000_s9319" style="position:absolute;left:6450;top:4041;width:946;height:1342" filled="f" strokeweight="1pt"/>
            <v:oval id="_x0000_s9320" style="position:absolute;left:6384;top:4382;width:110;height:99" strokeweight="1pt"/>
            <v:line id="_x0000_s9321" style="position:absolute" from="6120,4998" to="6121,5427" strokeweight="1pt"/>
            <v:line id="_x0000_s9322" style="position:absolute;flip:y" from="5944,5438" to="6285,5439" strokeweight="1pt"/>
            <v:line id="_x0000_s9323" style="position:absolute;flip:y" from="5900,3579" to="5901,4393" strokeweight="1pt"/>
            <v:line id="_x0000_s9324" style="position:absolute" from="8516,4799" to="8517,5228" strokeweight="1pt"/>
            <v:line id="_x0000_s9325" style="position:absolute;flip:y" from="8343,5239" to="8684,5240" strokeweight="1pt"/>
            <v:oval id="_x0000_s9326" style="position:absolute;left:8461;top:4755;width:110;height:99" strokeweight="1pt"/>
            <v:oval id="_x0000_s9327" style="position:absolute;left:8454;top:4350;width:110;height:99" strokeweight="1pt"/>
            <v:line id="_x0000_s9328" style="position:absolute;flip:x y" from="7941,4400" to="8474,4401" strokeweight="1pt"/>
            <v:line id="_x0000_s9329" style="position:absolute;flip:x y" from="5900,3585" to="6846,3585" strokeweight="1pt"/>
            <v:line id="_x0000_s9330" style="position:absolute;flip:x y" from="7128,3585" to="7736,3585" strokeweight="1pt"/>
            <v:line id="_x0000_s9331" style="position:absolute;rotation:90;flip:x" from="7336,3977" to="8154,3983" strokeweight="1pt"/>
            <v:shape id="_x0000_s9332" type="#_x0000_t202" style="position:absolute;left:4998;top:3841;width:902;height:517" filled="f" stroked="f">
              <v:textbox style="mso-next-textbox:#_x0000_s9332">
                <w:txbxContent>
                  <w:p w:rsidR="008D3537" w:rsidRPr="009160B8" w:rsidRDefault="008D3537" w:rsidP="00C304BD">
                    <w:pPr>
                      <w:rPr>
                        <w:i/>
                        <w:sz w:val="28"/>
                        <w:szCs w:val="28"/>
                        <w:vertAlign w:val="subscript"/>
                      </w:rPr>
                    </w:pPr>
                    <w:r w:rsidRPr="008D71EB">
                      <w:rPr>
                        <w:i/>
                        <w:sz w:val="28"/>
                        <w:szCs w:val="28"/>
                        <w:lang w:val="en-US"/>
                      </w:rPr>
                      <w:t>R</w:t>
                    </w:r>
                    <w:r w:rsidRPr="009160B8">
                      <w:rPr>
                        <w:sz w:val="28"/>
                        <w:szCs w:val="28"/>
                      </w:rPr>
                      <w:t>1</w:t>
                    </w:r>
                  </w:p>
                </w:txbxContent>
              </v:textbox>
            </v:shape>
            <v:rect id="_x0000_s9333" style="position:absolute;left:5186;top:4126;width:232;height:563;rotation:-90" strokeweight="1pt"/>
            <v:line id="_x0000_s9334" style="position:absolute" from="6845,2937" to="6846,3395" strokeweight="1pt">
              <v:stroke endarrow="classic" endarrowlength="long"/>
            </v:line>
            <v:group id="_x0000_s9335" style="position:absolute;left:6774;top:3372;width:426;height:211" coordorigin="7268,3041" coordsize="426,211">
              <v:line id="_x0000_s9336" style="position:absolute" from="7340,3055" to="7340,3252" strokeweight="1pt">
                <v:stroke endarrowwidth="narrow"/>
              </v:line>
              <v:line id="_x0000_s9337" style="position:absolute" from="7268,3054" to="7694,3055" strokeweight="1pt"/>
              <v:line id="_x0000_s9338" style="position:absolute" from="7622,3041" to="7622,3252" strokeweight="1pt">
                <v:stroke endarrowwidth="narrow"/>
              </v:line>
            </v:group>
            <v:shape id="_x0000_s9339" type="#_x0000_t202" style="position:absolute;left:4307;top:2661;width:726;height:705" filled="f" stroked="f">
              <v:textbox style="mso-next-textbox:#_x0000_s9339">
                <w:txbxContent>
                  <w:p w:rsidR="008D3537" w:rsidRPr="002D2A98" w:rsidRDefault="008D3537" w:rsidP="00C304BD">
                    <w:pPr>
                      <w:rPr>
                        <w:i/>
                        <w:sz w:val="28"/>
                        <w:szCs w:val="28"/>
                        <w:vertAlign w:val="subscript"/>
                      </w:rPr>
                    </w:pPr>
                    <w:r w:rsidRPr="008D71EB">
                      <w:rPr>
                        <w:i/>
                        <w:sz w:val="28"/>
                        <w:szCs w:val="28"/>
                        <w:lang w:val="en-US"/>
                      </w:rPr>
                      <w:t>U</w:t>
                    </w:r>
                    <w:r>
                      <w:rPr>
                        <w:i/>
                        <w:sz w:val="32"/>
                        <w:szCs w:val="32"/>
                        <w:vertAlign w:val="subscript"/>
                        <w:lang w:val="en-US"/>
                      </w:rPr>
                      <w:t>y</w:t>
                    </w:r>
                  </w:p>
                </w:txbxContent>
              </v:textbox>
            </v:shape>
            <v:group id="_x0000_s9340" style="position:absolute;left:4098;top:2947;width:341;height:485" coordorigin="3168,5245" coordsize="341,485">
              <v:line id="_x0000_s9341" style="position:absolute" from="3344,5289" to="3345,5718" strokeweight="1pt"/>
              <v:line id="_x0000_s9342" style="position:absolute;flip:y" from="3168,5729" to="3509,5730" strokeweight="1pt"/>
              <v:oval id="_x0000_s9343" style="position:absolute;left:3289;top:5245;width:110;height:99" strokeweight="1pt"/>
            </v:group>
            <v:oval id="_x0000_s9344" style="position:absolute;left:4921;top:2893;width:110;height:99" strokeweight="1pt"/>
            <v:line id="_x0000_s9345" style="position:absolute;flip:x y" from="5031,2937" to="6840,2947" strokeweight="1pt"/>
          </v:group>
        </w:pic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Pr="001A2DE5" w:rsidRDefault="00C304BD" w:rsidP="00C304BD">
      <w:pPr>
        <w:pStyle w:val="pe"/>
        <w:spacing w:before="0" w:beforeAutospacing="0" w:after="0" w:afterAutospacing="0"/>
        <w:ind w:left="-36" w:firstLine="600"/>
        <w:rPr>
          <w:rFonts w:ascii="Times New Roman" w:hAnsi="Times New Roman" w:cs="Times New Roman"/>
          <w:color w:val="FF0000"/>
          <w:sz w:val="28"/>
          <w:szCs w:val="28"/>
        </w:rPr>
      </w:pPr>
    </w:p>
    <w:p w:rsidR="00C304BD" w:rsidRPr="001A2DE5" w:rsidRDefault="00C304BD" w:rsidP="00C304BD">
      <w:pPr>
        <w:pStyle w:val="pe"/>
        <w:spacing w:before="0" w:beforeAutospacing="0" w:after="0" w:afterAutospacing="0"/>
        <w:ind w:left="-36" w:firstLine="600"/>
        <w:rPr>
          <w:rFonts w:ascii="Times New Roman" w:hAnsi="Times New Roman" w:cs="Times New Roman"/>
          <w:color w:val="FF0000"/>
          <w:sz w:val="28"/>
          <w:szCs w:val="28"/>
        </w:rPr>
      </w:pPr>
    </w:p>
    <w:p w:rsidR="00C304BD" w:rsidRPr="001A2DE5" w:rsidRDefault="00C304BD" w:rsidP="00C304BD">
      <w:pPr>
        <w:pStyle w:val="pe"/>
        <w:spacing w:before="0" w:beforeAutospacing="0" w:after="0" w:afterAutospacing="0"/>
        <w:ind w:left="-36" w:firstLine="600"/>
        <w:rPr>
          <w:rFonts w:ascii="Times New Roman" w:hAnsi="Times New Roman" w:cs="Times New Roman"/>
          <w:color w:val="FF0000"/>
          <w:sz w:val="28"/>
          <w:szCs w:val="28"/>
        </w:rPr>
      </w:pPr>
    </w:p>
    <w:p w:rsidR="00C304BD" w:rsidRPr="001A2DE5" w:rsidRDefault="00C304BD" w:rsidP="00C304BD">
      <w:pPr>
        <w:pStyle w:val="pe"/>
        <w:spacing w:before="0" w:beforeAutospacing="0" w:after="0" w:afterAutospacing="0"/>
        <w:ind w:left="-36" w:firstLine="600"/>
        <w:rPr>
          <w:rFonts w:ascii="Times New Roman" w:hAnsi="Times New Roman" w:cs="Times New Roman"/>
          <w:color w:val="FF0000"/>
          <w:sz w:val="28"/>
          <w:szCs w:val="28"/>
        </w:rPr>
      </w:pPr>
    </w:p>
    <w:p w:rsidR="00C304BD" w:rsidRPr="001A2DE5" w:rsidRDefault="00C304BD" w:rsidP="00C304BD">
      <w:pPr>
        <w:pStyle w:val="pe"/>
        <w:spacing w:before="0" w:beforeAutospacing="0" w:after="0" w:afterAutospacing="0"/>
        <w:ind w:left="-36" w:firstLine="600"/>
        <w:rPr>
          <w:rFonts w:ascii="Times New Roman" w:hAnsi="Times New Roman" w:cs="Times New Roman"/>
          <w:color w:val="FF0000"/>
          <w:sz w:val="28"/>
          <w:szCs w:val="28"/>
        </w:rPr>
      </w:pPr>
    </w:p>
    <w:p w:rsidR="00C304BD" w:rsidRPr="001A2DE5" w:rsidRDefault="00C304BD" w:rsidP="00C304BD">
      <w:pPr>
        <w:pStyle w:val="pe"/>
        <w:spacing w:before="0" w:beforeAutospacing="0" w:after="0" w:afterAutospacing="0"/>
        <w:ind w:left="-36" w:firstLine="600"/>
        <w:rPr>
          <w:rFonts w:ascii="Times New Roman" w:hAnsi="Times New Roman" w:cs="Times New Roman"/>
          <w:color w:val="FF0000"/>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F5716B">
        <w:rPr>
          <w:rFonts w:ascii="Times New Roman" w:hAnsi="Times New Roman" w:cs="Times New Roman"/>
          <w:sz w:val="28"/>
          <w:szCs w:val="28"/>
        </w:rPr>
        <w:t>Рисунок 6.3</w:t>
      </w:r>
      <w:r>
        <w:rPr>
          <w:rFonts w:ascii="Times New Roman" w:hAnsi="Times New Roman" w:cs="Times New Roman"/>
          <w:sz w:val="28"/>
          <w:szCs w:val="28"/>
        </w:rPr>
        <w:t>8</w:t>
      </w:r>
      <w:r w:rsidRPr="00F5716B">
        <w:rPr>
          <w:rFonts w:ascii="Times New Roman" w:hAnsi="Times New Roman" w:cs="Times New Roman"/>
          <w:sz w:val="28"/>
          <w:szCs w:val="28"/>
        </w:rPr>
        <w:t xml:space="preserve"> –</w:t>
      </w:r>
      <w:r>
        <w:rPr>
          <w:rFonts w:ascii="Times New Roman" w:hAnsi="Times New Roman" w:cs="Times New Roman"/>
          <w:sz w:val="28"/>
          <w:szCs w:val="28"/>
        </w:rPr>
        <w:t xml:space="preserve"> Делитель сигналов с управляемым сопротивлением</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2D2A98">
        <w:rPr>
          <w:rFonts w:ascii="Times New Roman" w:hAnsi="Times New Roman" w:cs="Times New Roman"/>
          <w:b/>
          <w:i/>
          <w:sz w:val="28"/>
          <w:szCs w:val="28"/>
        </w:rPr>
        <w:t>Достоинства</w:t>
      </w:r>
      <w:r>
        <w:rPr>
          <w:rFonts w:ascii="Times New Roman" w:hAnsi="Times New Roman" w:cs="Times New Roman"/>
          <w:sz w:val="28"/>
          <w:szCs w:val="28"/>
        </w:rPr>
        <w:t xml:space="preserve">: </w:t>
      </w:r>
    </w:p>
    <w:p w:rsidR="00C304BD" w:rsidRDefault="00C304BD" w:rsidP="00D26B62">
      <w:pPr>
        <w:pStyle w:val="pe"/>
        <w:numPr>
          <w:ilvl w:val="0"/>
          <w:numId w:val="59"/>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простота;</w:t>
      </w:r>
    </w:p>
    <w:p w:rsidR="00C304BD" w:rsidRDefault="00C304BD" w:rsidP="00D26B62">
      <w:pPr>
        <w:pStyle w:val="pe"/>
        <w:numPr>
          <w:ilvl w:val="0"/>
          <w:numId w:val="59"/>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работа в диапазоне нескольких МГц.</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2D2A98">
        <w:rPr>
          <w:rFonts w:ascii="Times New Roman" w:hAnsi="Times New Roman" w:cs="Times New Roman"/>
          <w:b/>
          <w:i/>
          <w:sz w:val="28"/>
          <w:szCs w:val="28"/>
        </w:rPr>
        <w:t>Недостатки</w:t>
      </w:r>
      <w:r>
        <w:rPr>
          <w:rFonts w:ascii="Times New Roman" w:hAnsi="Times New Roman" w:cs="Times New Roman"/>
          <w:sz w:val="28"/>
          <w:szCs w:val="28"/>
        </w:rPr>
        <w:t>:</w:t>
      </w:r>
    </w:p>
    <w:p w:rsidR="00C304BD" w:rsidRPr="00F6784C" w:rsidRDefault="00C304BD" w:rsidP="00D26B62">
      <w:pPr>
        <w:pStyle w:val="pe"/>
        <w:numPr>
          <w:ilvl w:val="0"/>
          <w:numId w:val="60"/>
        </w:numPr>
        <w:spacing w:before="0" w:beforeAutospacing="0" w:after="0" w:afterAutospacing="0"/>
        <w:rPr>
          <w:rFonts w:ascii="Times New Roman" w:hAnsi="Times New Roman" w:cs="Times New Roman"/>
          <w:sz w:val="28"/>
          <w:szCs w:val="28"/>
        </w:rPr>
      </w:pPr>
      <w:r w:rsidRPr="00F6784C">
        <w:rPr>
          <w:rFonts w:ascii="Times New Roman" w:hAnsi="Times New Roman" w:cs="Times New Roman"/>
          <w:sz w:val="28"/>
          <w:szCs w:val="28"/>
        </w:rPr>
        <w:t xml:space="preserve">нелинейная зависимость </w:t>
      </w:r>
      <w:r w:rsidRPr="00F6784C">
        <w:rPr>
          <w:rFonts w:ascii="Times New Roman" w:hAnsi="Times New Roman" w:cs="Times New Roman"/>
          <w:i/>
          <w:sz w:val="28"/>
          <w:szCs w:val="28"/>
          <w:lang w:val="en-US"/>
        </w:rPr>
        <w:t>R</w:t>
      </w:r>
      <w:r w:rsidRPr="00F6784C">
        <w:rPr>
          <w:rFonts w:ascii="Times New Roman" w:hAnsi="Times New Roman" w:cs="Times New Roman"/>
          <w:i/>
          <w:sz w:val="32"/>
          <w:szCs w:val="32"/>
          <w:vertAlign w:val="subscript"/>
        </w:rPr>
        <w:t>си</w:t>
      </w:r>
      <w:r w:rsidRPr="00F6784C">
        <w:rPr>
          <w:rFonts w:ascii="Times New Roman" w:hAnsi="Times New Roman" w:cs="Times New Roman"/>
          <w:sz w:val="32"/>
          <w:szCs w:val="32"/>
        </w:rPr>
        <w:t xml:space="preserve"> </w:t>
      </w:r>
      <w:r w:rsidRPr="00F6784C">
        <w:rPr>
          <w:rFonts w:ascii="Times New Roman" w:hAnsi="Times New Roman" w:cs="Times New Roman"/>
          <w:sz w:val="28"/>
          <w:szCs w:val="28"/>
        </w:rPr>
        <w:t xml:space="preserve">от </w:t>
      </w:r>
      <w:r w:rsidRPr="00F6784C">
        <w:rPr>
          <w:rFonts w:ascii="Times New Roman" w:hAnsi="Times New Roman" w:cs="Times New Roman"/>
          <w:i/>
          <w:sz w:val="28"/>
          <w:szCs w:val="28"/>
          <w:lang w:val="en-US"/>
        </w:rPr>
        <w:t>U</w:t>
      </w:r>
      <w:r w:rsidRPr="00F6784C">
        <w:rPr>
          <w:rFonts w:ascii="Times New Roman" w:hAnsi="Times New Roman" w:cs="Times New Roman"/>
          <w:i/>
          <w:sz w:val="32"/>
          <w:szCs w:val="32"/>
          <w:vertAlign w:val="subscript"/>
          <w:lang w:val="en-US"/>
        </w:rPr>
        <w:t>y</w:t>
      </w:r>
      <w:r w:rsidRPr="00F6784C">
        <w:rPr>
          <w:rFonts w:ascii="Times New Roman" w:hAnsi="Times New Roman" w:cs="Times New Roman"/>
          <w:sz w:val="28"/>
          <w:szCs w:val="28"/>
        </w:rPr>
        <w:t>;</w:t>
      </w:r>
    </w:p>
    <w:p w:rsidR="00C304BD" w:rsidRDefault="00C304BD" w:rsidP="00D26B62">
      <w:pPr>
        <w:pStyle w:val="pe"/>
        <w:numPr>
          <w:ilvl w:val="0"/>
          <w:numId w:val="60"/>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высокая погрешность (несколько %)</w:t>
      </w:r>
    </w:p>
    <w:p w:rsidR="00C304BD" w:rsidRPr="00E87A90" w:rsidRDefault="00C304BD" w:rsidP="00C304BD">
      <w:pPr>
        <w:pStyle w:val="pe"/>
        <w:spacing w:before="0" w:beforeAutospacing="0" w:after="0" w:afterAutospacing="0"/>
        <w:ind w:left="-36" w:firstLine="603"/>
        <w:rPr>
          <w:rFonts w:ascii="Times New Roman" w:hAnsi="Times New Roman" w:cs="Times New Roman"/>
          <w:sz w:val="28"/>
          <w:szCs w:val="28"/>
        </w:rPr>
      </w:pPr>
    </w:p>
    <w:p w:rsidR="00C304BD" w:rsidRPr="009C6D09" w:rsidRDefault="00C304BD" w:rsidP="00C304BD">
      <w:pPr>
        <w:pStyle w:val="pe"/>
        <w:spacing w:before="0" w:beforeAutospacing="0" w:after="0" w:afterAutospacing="0"/>
        <w:ind w:left="-36" w:firstLine="600"/>
        <w:rPr>
          <w:rFonts w:ascii="Times New Roman" w:hAnsi="Times New Roman" w:cs="Times New Roman"/>
          <w:sz w:val="28"/>
          <w:szCs w:val="28"/>
        </w:rPr>
      </w:pPr>
      <w:r w:rsidRPr="009C6D09">
        <w:rPr>
          <w:rFonts w:ascii="Times New Roman" w:hAnsi="Times New Roman" w:cs="Times New Roman"/>
          <w:b/>
          <w:i/>
          <w:sz w:val="28"/>
          <w:szCs w:val="28"/>
        </w:rPr>
        <w:t>6.3.2.</w:t>
      </w:r>
      <w:r>
        <w:rPr>
          <w:rFonts w:ascii="Times New Roman" w:hAnsi="Times New Roman" w:cs="Times New Roman"/>
          <w:b/>
          <w:i/>
          <w:sz w:val="28"/>
          <w:szCs w:val="28"/>
        </w:rPr>
        <w:t>3</w:t>
      </w:r>
      <w:r w:rsidRPr="009C6D09">
        <w:rPr>
          <w:rFonts w:ascii="Times New Roman" w:hAnsi="Times New Roman" w:cs="Times New Roman"/>
          <w:b/>
          <w:i/>
          <w:sz w:val="28"/>
          <w:szCs w:val="28"/>
        </w:rPr>
        <w:t xml:space="preserve">. </w:t>
      </w:r>
      <w:r>
        <w:rPr>
          <w:rFonts w:ascii="Times New Roman" w:hAnsi="Times New Roman" w:cs="Times New Roman"/>
          <w:b/>
          <w:i/>
          <w:sz w:val="28"/>
          <w:szCs w:val="28"/>
        </w:rPr>
        <w:t>Импульсные умножители</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Принцип работы импульсного перемножителя показан на рис.6.39. При использовании этого метода один из входных сигналов изменяет длительность импульсов, осуществляя  широтно-импульсную модуляцию (ШИМ) в последовательности, а второй – их амплитуду в амплитудном модуляторе (АМ)</w:t>
      </w:r>
      <w:r w:rsidRPr="009865A4">
        <w:rPr>
          <w:rFonts w:ascii="Times New Roman" w:hAnsi="Times New Roman" w:cs="Times New Roman"/>
          <w:sz w:val="28"/>
          <w:szCs w:val="28"/>
        </w:rPr>
        <w:t xml:space="preserve"> [  ]</w:t>
      </w:r>
      <w:r>
        <w:rPr>
          <w:rFonts w:ascii="Times New Roman" w:hAnsi="Times New Roman" w:cs="Times New Roman"/>
          <w:sz w:val="28"/>
          <w:szCs w:val="28"/>
        </w:rPr>
        <w:t>. После этого последовательность промодулированных импульсов поступает на фильтр низких частот (ФНЧ), частота среза которого много ниже тактовой.</w: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group id="_x0000_s10009" style="position:absolute;left:0;text-align:left;margin-left:-12.55pt;margin-top:14.05pt;width:499.75pt;height:125.75pt;z-index:255510016" coordorigin="1450,10537" coordsize="9995,2515">
            <v:shape id="_x0000_s9347" type="#_x0000_t202" style="position:absolute;left:2921;top:10720;width:1977;height:1279">
              <v:textbox style="mso-next-textbox:#_x0000_s9347">
                <w:txbxContent>
                  <w:p w:rsidR="008D3537" w:rsidRDefault="008D3537" w:rsidP="00C304BD"/>
                  <w:p w:rsidR="008D3537" w:rsidRPr="00587950" w:rsidRDefault="008D3537" w:rsidP="00C304BD">
                    <w:pPr>
                      <w:jc w:val="center"/>
                      <w:rPr>
                        <w:sz w:val="28"/>
                        <w:szCs w:val="28"/>
                      </w:rPr>
                    </w:pPr>
                    <w:r w:rsidRPr="00587950">
                      <w:rPr>
                        <w:sz w:val="28"/>
                        <w:szCs w:val="28"/>
                      </w:rPr>
                      <w:t>ШИМ</w:t>
                    </w:r>
                  </w:p>
                </w:txbxContent>
              </v:textbox>
            </v:shape>
            <v:shape id="_x0000_s9348" type="#_x0000_t202" style="position:absolute;left:5578;top:10720;width:1977;height:1279">
              <v:textbox style="mso-next-textbox:#_x0000_s9348">
                <w:txbxContent>
                  <w:p w:rsidR="008D3537" w:rsidRPr="00587950" w:rsidRDefault="008D3537" w:rsidP="00C304BD">
                    <w:pPr>
                      <w:rPr>
                        <w:sz w:val="28"/>
                        <w:szCs w:val="28"/>
                      </w:rPr>
                    </w:pPr>
                  </w:p>
                  <w:p w:rsidR="008D3537" w:rsidRPr="00587950" w:rsidRDefault="008D3537" w:rsidP="00C304BD">
                    <w:pPr>
                      <w:jc w:val="center"/>
                      <w:rPr>
                        <w:sz w:val="28"/>
                        <w:szCs w:val="28"/>
                      </w:rPr>
                    </w:pPr>
                    <w:r w:rsidRPr="00587950">
                      <w:rPr>
                        <w:sz w:val="28"/>
                        <w:szCs w:val="28"/>
                      </w:rPr>
                      <w:t>АМ</w:t>
                    </w:r>
                  </w:p>
                </w:txbxContent>
              </v:textbox>
            </v:shape>
            <v:shape id="_x0000_s9349" type="#_x0000_t202" style="position:absolute;left:8219;top:10720;width:1977;height:1279">
              <v:textbox style="mso-next-textbox:#_x0000_s9349">
                <w:txbxContent>
                  <w:p w:rsidR="008D3537" w:rsidRPr="00587950" w:rsidRDefault="008D3537" w:rsidP="00C304BD">
                    <w:pPr>
                      <w:jc w:val="center"/>
                      <w:rPr>
                        <w:sz w:val="28"/>
                        <w:szCs w:val="28"/>
                      </w:rPr>
                    </w:pPr>
                  </w:p>
                  <w:p w:rsidR="008D3537" w:rsidRPr="00587950" w:rsidRDefault="008D3537" w:rsidP="00C304BD">
                    <w:pPr>
                      <w:jc w:val="center"/>
                      <w:rPr>
                        <w:sz w:val="28"/>
                        <w:szCs w:val="28"/>
                      </w:rPr>
                    </w:pPr>
                    <w:r w:rsidRPr="00587950">
                      <w:rPr>
                        <w:sz w:val="28"/>
                        <w:szCs w:val="28"/>
                      </w:rPr>
                      <w:t>ФНЧ</w:t>
                    </w:r>
                  </w:p>
                </w:txbxContent>
              </v:textbox>
            </v:shape>
            <v:shape id="_x0000_s9350" type="#_x0000_t32" style="position:absolute;left:4898;top:11365;width:680;height:0" o:connectortype="straight">
              <v:stroke endarrow="classic" endarrowlength="long"/>
            </v:shape>
            <v:shape id="_x0000_s9351" type="#_x0000_t32" style="position:absolute;left:7555;top:11365;width:680;height:0" o:connectortype="straight">
              <v:stroke endarrow="classic" endarrowlength="long"/>
            </v:shape>
            <v:shape id="_x0000_s9352" type="#_x0000_t32" style="position:absolute;left:10196;top:11365;width:680;height:0" o:connectortype="straight">
              <v:stroke endarrow="classic" endarrowlength="long"/>
            </v:shape>
            <v:shape id="_x0000_s9353" type="#_x0000_t32" style="position:absolute;left:2241;top:11365;width:680;height:0" o:connectortype="straight">
              <v:stroke endarrow="classic" endarrowlength="long"/>
            </v:shape>
            <v:shape id="_x0000_s9354" type="#_x0000_t32" style="position:absolute;left:6258;top:12342;width:680;height:0;rotation:-90" o:connectortype="straight">
              <v:stroke endarrow="classic" endarrowlength="long"/>
            </v:shape>
            <v:shape id="_x0000_s9355" type="#_x0000_t32" style="position:absolute;left:3609;top:12342;width:680;height:0;rotation:-90" o:connectortype="straight">
              <v:stroke endarrow="classic" endarrowlength="long"/>
            </v:shape>
            <v:shape id="_x0000_s9356" type="#_x0000_t202" style="position:absolute;left:1450;top:10537;width:1893;height:870" filled="f" stroked="f">
              <v:textbox style="mso-next-textbox:#_x0000_s9356">
                <w:txbxContent>
                  <w:p w:rsidR="008D3537" w:rsidRPr="00587950" w:rsidRDefault="008D3537" w:rsidP="00C304BD">
                    <w:pPr>
                      <w:rPr>
                        <w:sz w:val="28"/>
                        <w:szCs w:val="28"/>
                      </w:rPr>
                    </w:pPr>
                    <w:r w:rsidRPr="00587950">
                      <w:rPr>
                        <w:sz w:val="28"/>
                        <w:szCs w:val="28"/>
                      </w:rPr>
                      <w:t xml:space="preserve">Тактовые </w:t>
                    </w:r>
                  </w:p>
                  <w:p w:rsidR="008D3537" w:rsidRPr="00587950" w:rsidRDefault="008D3537" w:rsidP="00C304BD">
                    <w:pPr>
                      <w:rPr>
                        <w:sz w:val="28"/>
                        <w:szCs w:val="28"/>
                      </w:rPr>
                    </w:pPr>
                    <w:r w:rsidRPr="00587950">
                      <w:rPr>
                        <w:sz w:val="28"/>
                        <w:szCs w:val="28"/>
                      </w:rPr>
                      <w:t>импульсы</w:t>
                    </w:r>
                  </w:p>
                </w:txbxContent>
              </v:textbox>
            </v:shape>
            <v:shape id="_x0000_s9357" type="#_x0000_t202" style="position:absolute;left:3340;top:12450;width:906;height:602" filled="f" stroked="f">
              <v:textbox style="mso-next-textbox:#_x0000_s9357">
                <w:txbxContent>
                  <w:p w:rsidR="008D3537" w:rsidRPr="00587950" w:rsidRDefault="008D3537" w:rsidP="00C304BD">
                    <w:pPr>
                      <w:rPr>
                        <w:i/>
                        <w:sz w:val="28"/>
                        <w:szCs w:val="28"/>
                      </w:rPr>
                    </w:pPr>
                    <w:r w:rsidRPr="00587950">
                      <w:rPr>
                        <w:i/>
                        <w:sz w:val="28"/>
                        <w:szCs w:val="28"/>
                        <w:lang w:val="en-US"/>
                      </w:rPr>
                      <w:t>Ux</w:t>
                    </w:r>
                  </w:p>
                </w:txbxContent>
              </v:textbox>
            </v:shape>
            <v:shape id="_x0000_s9358" type="#_x0000_t202" style="position:absolute;left:5961;top:12386;width:906;height:602" filled="f" stroked="f">
              <v:textbox style="mso-next-textbox:#_x0000_s9358">
                <w:txbxContent>
                  <w:p w:rsidR="008D3537" w:rsidRPr="00587950" w:rsidRDefault="008D3537" w:rsidP="00C304BD">
                    <w:pPr>
                      <w:rPr>
                        <w:i/>
                        <w:sz w:val="28"/>
                        <w:szCs w:val="28"/>
                      </w:rPr>
                    </w:pPr>
                    <w:r w:rsidRPr="00587950">
                      <w:rPr>
                        <w:i/>
                        <w:sz w:val="28"/>
                        <w:szCs w:val="28"/>
                        <w:lang w:val="en-US"/>
                      </w:rPr>
                      <w:t>Uy</w:t>
                    </w:r>
                  </w:p>
                </w:txbxContent>
              </v:textbox>
            </v:shape>
            <v:shape id="_x0000_s9359" type="#_x0000_t202" style="position:absolute;left:10270;top:10870;width:1175;height:602" filled="f" stroked="f">
              <v:textbox style="mso-next-textbox:#_x0000_s9359">
                <w:txbxContent>
                  <w:p w:rsidR="008D3537" w:rsidRPr="00587950" w:rsidRDefault="008D3537" w:rsidP="00C304BD">
                    <w:pPr>
                      <w:rPr>
                        <w:i/>
                        <w:sz w:val="28"/>
                        <w:szCs w:val="28"/>
                      </w:rPr>
                    </w:pPr>
                    <w:r w:rsidRPr="00587950">
                      <w:rPr>
                        <w:i/>
                        <w:sz w:val="28"/>
                        <w:szCs w:val="28"/>
                        <w:lang w:val="en-US"/>
                      </w:rPr>
                      <w:t>U</w:t>
                    </w:r>
                    <w:r w:rsidRPr="00587950">
                      <w:rPr>
                        <w:i/>
                        <w:sz w:val="28"/>
                        <w:szCs w:val="28"/>
                      </w:rPr>
                      <w:t>вых</w:t>
                    </w:r>
                  </w:p>
                </w:txbxContent>
              </v:textbox>
            </v:shape>
          </v:group>
        </w:pic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tabs>
          <w:tab w:val="left" w:pos="2386"/>
        </w:tabs>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ab/>
      </w:r>
    </w:p>
    <w:p w:rsidR="00C304BD" w:rsidRPr="009865A4"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 w:rsidR="00C304BD" w:rsidRDefault="00C304BD" w:rsidP="00C304BD"/>
    <w:p w:rsidR="00C304BD" w:rsidRDefault="00C304BD" w:rsidP="00C304BD"/>
    <w:p w:rsidR="00587950" w:rsidRDefault="00587950"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F5716B">
        <w:rPr>
          <w:rFonts w:ascii="Times New Roman" w:hAnsi="Times New Roman" w:cs="Times New Roman"/>
          <w:sz w:val="28"/>
          <w:szCs w:val="28"/>
        </w:rPr>
        <w:t>Рисунок 6.3</w:t>
      </w:r>
      <w:r>
        <w:rPr>
          <w:rFonts w:ascii="Times New Roman" w:hAnsi="Times New Roman" w:cs="Times New Roman"/>
          <w:sz w:val="28"/>
          <w:szCs w:val="28"/>
        </w:rPr>
        <w:t>9</w:t>
      </w:r>
      <w:r w:rsidRPr="00F5716B">
        <w:rPr>
          <w:rFonts w:ascii="Times New Roman" w:hAnsi="Times New Roman" w:cs="Times New Roman"/>
          <w:sz w:val="28"/>
          <w:szCs w:val="28"/>
        </w:rPr>
        <w:t xml:space="preserve"> –</w:t>
      </w:r>
      <w:r>
        <w:rPr>
          <w:rFonts w:ascii="Times New Roman" w:hAnsi="Times New Roman" w:cs="Times New Roman"/>
          <w:sz w:val="28"/>
          <w:szCs w:val="28"/>
        </w:rPr>
        <w:t xml:space="preserve"> Функциональная схема импульсного умножителя</w:t>
      </w:r>
    </w:p>
    <w:p w:rsidR="00C304BD" w:rsidRDefault="00C304BD" w:rsidP="00C304BD"/>
    <w:p w:rsidR="00C304BD" w:rsidRDefault="00C304BD" w:rsidP="00C304BD">
      <w:pPr>
        <w:ind w:firstLine="709"/>
        <w:rPr>
          <w:sz w:val="28"/>
          <w:szCs w:val="28"/>
        </w:rPr>
      </w:pPr>
      <w:r w:rsidRPr="009D5449">
        <w:rPr>
          <w:sz w:val="28"/>
          <w:szCs w:val="28"/>
        </w:rPr>
        <w:t>На рисунках 6.40</w:t>
      </w:r>
      <w:r>
        <w:rPr>
          <w:sz w:val="28"/>
          <w:szCs w:val="28"/>
        </w:rPr>
        <w:t xml:space="preserve"> показан пример реализации и принцип действия импульсного перемножителя</w:t>
      </w:r>
      <w:r w:rsidR="00587950">
        <w:rPr>
          <w:sz w:val="28"/>
          <w:szCs w:val="28"/>
        </w:rPr>
        <w:t xml:space="preserve"> </w:t>
      </w:r>
      <w:r w:rsidR="00587950" w:rsidRPr="00587950">
        <w:rPr>
          <w:sz w:val="28"/>
          <w:szCs w:val="28"/>
        </w:rPr>
        <w:t>[</w:t>
      </w:r>
      <w:r w:rsidR="00587950">
        <w:rPr>
          <w:sz w:val="28"/>
          <w:szCs w:val="28"/>
        </w:rPr>
        <w:t>7</w:t>
      </w:r>
      <w:r w:rsidR="00587950" w:rsidRPr="00587950">
        <w:rPr>
          <w:sz w:val="28"/>
          <w:szCs w:val="28"/>
        </w:rPr>
        <w:t>]</w:t>
      </w:r>
      <w:r>
        <w:rPr>
          <w:sz w:val="28"/>
          <w:szCs w:val="28"/>
        </w:rPr>
        <w:t>. Широтно-импульсная модуляция реализуется с применением генератора треугольного напряжения и компаратора на ОУ А1.</w:t>
      </w:r>
    </w:p>
    <w:p w:rsidR="00587950" w:rsidRDefault="00587950" w:rsidP="00C304BD">
      <w:pPr>
        <w:ind w:firstLine="709"/>
        <w:rPr>
          <w:sz w:val="28"/>
          <w:szCs w:val="28"/>
        </w:rPr>
      </w:pPr>
    </w:p>
    <w:p w:rsidR="00587950" w:rsidRDefault="00587950" w:rsidP="00C304BD">
      <w:pPr>
        <w:ind w:firstLine="709"/>
        <w:rPr>
          <w:sz w:val="28"/>
          <w:szCs w:val="28"/>
        </w:rPr>
      </w:pPr>
    </w:p>
    <w:p w:rsidR="00C304BD" w:rsidRPr="009D5449" w:rsidRDefault="00C304BD" w:rsidP="00C304BD">
      <w:pPr>
        <w:ind w:firstLine="709"/>
        <w:rPr>
          <w:sz w:val="28"/>
          <w:szCs w:val="28"/>
        </w:rPr>
      </w:pPr>
    </w:p>
    <w:p w:rsidR="00C304BD" w:rsidRDefault="008D3537" w:rsidP="00C304BD">
      <w:pPr>
        <w:pStyle w:val="pe"/>
        <w:spacing w:before="0" w:beforeAutospacing="0" w:after="0" w:afterAutospacing="0"/>
        <w:ind w:left="-36" w:firstLine="600"/>
        <w:rPr>
          <w:sz w:val="28"/>
          <w:szCs w:val="28"/>
        </w:rPr>
      </w:pPr>
      <w:r>
        <w:rPr>
          <w:noProof/>
          <w:sz w:val="28"/>
          <w:szCs w:val="28"/>
        </w:rPr>
        <w:pict>
          <v:group id="_x0000_s10010" style="position:absolute;left:0;text-align:left;margin-left:4pt;margin-top:1.75pt;width:471.85pt;height:185.35pt;z-index:255544832" coordorigin="1781,1491" coordsize="9437,3707">
            <v:shape id="_x0000_s9394" type="#_x0000_t202" style="position:absolute;left:7854;top:2181;width:1043;height:741" filled="f" stroked="f">
              <v:textbox>
                <w:txbxContent>
                  <w:p w:rsidR="008D3537" w:rsidRPr="009A30BE" w:rsidRDefault="008D3537" w:rsidP="00C304BD">
                    <w:pPr>
                      <w:rPr>
                        <w:i/>
                        <w:lang w:val="en-US"/>
                      </w:rPr>
                    </w:pPr>
                    <w:r w:rsidRPr="009A30BE">
                      <w:rPr>
                        <w:i/>
                        <w:sz w:val="28"/>
                        <w:szCs w:val="28"/>
                        <w:lang w:val="en-US"/>
                      </w:rPr>
                      <w:t>U</w:t>
                    </w:r>
                    <w:r>
                      <w:rPr>
                        <w:i/>
                        <w:sz w:val="32"/>
                        <w:szCs w:val="32"/>
                        <w:vertAlign w:val="subscript"/>
                        <w:lang w:val="en-US"/>
                      </w:rPr>
                      <w:t>3</w:t>
                    </w:r>
                  </w:p>
                </w:txbxContent>
              </v:textbox>
            </v:shape>
            <v:shape id="_x0000_s9361" type="#_x0000_t202" style="position:absolute;left:10352;top:2218;width:866;height:517" filled="f" stroked="f">
              <v:textbox style="mso-next-textbox:#_x0000_s9361">
                <w:txbxContent>
                  <w:p w:rsidR="008D3537" w:rsidRPr="008D52C6" w:rsidRDefault="008D3537" w:rsidP="00C304BD">
                    <w:pPr>
                      <w:rPr>
                        <w:i/>
                        <w:sz w:val="28"/>
                        <w:szCs w:val="28"/>
                        <w:vertAlign w:val="subscript"/>
                      </w:rPr>
                    </w:pPr>
                    <w:r w:rsidRPr="008D71EB">
                      <w:rPr>
                        <w:i/>
                        <w:sz w:val="28"/>
                        <w:szCs w:val="28"/>
                        <w:lang w:val="en-US"/>
                      </w:rPr>
                      <w:t>U</w:t>
                    </w:r>
                    <w:r>
                      <w:rPr>
                        <w:i/>
                        <w:sz w:val="32"/>
                        <w:szCs w:val="32"/>
                        <w:vertAlign w:val="subscript"/>
                      </w:rPr>
                      <w:t>вых</w:t>
                    </w:r>
                  </w:p>
                  <w:p w:rsidR="008D3537" w:rsidRDefault="008D3537" w:rsidP="00C304BD"/>
                </w:txbxContent>
              </v:textbox>
            </v:shape>
            <v:oval id="_x0000_s9362" style="position:absolute;left:10645;top:2685;width:110;height:99" strokeweight="1pt"/>
            <v:line id="_x0000_s9363" style="position:absolute;flip:x y" from="4686,2647" to="5016,2648" strokeweight="1pt"/>
            <v:shape id="_x0000_s9364" type="#_x0000_t5" style="position:absolute;left:5269;top:1855;width:154;height:132;rotation:90" strokeweight="1pt"/>
            <v:shape id="_x0000_s9365" type="#_x0000_t202" style="position:absolute;left:5335;top:1701;width:726;height:517" filled="f" stroked="f">
              <v:textbox style="mso-next-textbox:#_x0000_s9365">
                <w:txbxContent>
                  <w:p w:rsidR="008D3537" w:rsidRDefault="008D3537" w:rsidP="00C304BD">
                    <w:r>
                      <w:t>∞</w:t>
                    </w:r>
                  </w:p>
                </w:txbxContent>
              </v:textbox>
            </v:shape>
            <v:rect id="_x0000_s9366" style="position:absolute;left:5011;top:1695;width:946;height:1342" filled="f" strokeweight="1pt"/>
            <v:oval id="_x0000_s9367" style="position:absolute;left:4945;top:2036;width:110;height:99" strokeweight="1pt"/>
            <v:line id="_x0000_s9368" style="position:absolute" from="4681,2652" to="4681,3518" strokeweight="1pt"/>
            <v:line id="_x0000_s9369" style="position:absolute;rotation:90" from="10430,2524" to="10431,2953" strokeweight="1pt"/>
            <v:oval id="_x0000_s9370" style="position:absolute;left:4626;top:3467;width:110;height:99" strokeweight="1pt"/>
            <v:oval id="_x0000_s9371" style="position:absolute;left:7530;top:2862;width:110;height:99" strokeweight="1pt"/>
            <v:line id="_x0000_s9372" style="position:absolute;flip:x" from="5957,2036" to="7778,2054" strokeweight="1pt"/>
            <v:shape id="_x0000_s9373" type="#_x0000_t202" style="position:absolute;left:3789;top:1513;width:726;height:705" filled="f" stroked="f">
              <v:textbox style="mso-next-textbox:#_x0000_s9373">
                <w:txbxContent>
                  <w:p w:rsidR="008D3537" w:rsidRPr="009D5449" w:rsidRDefault="008D3537" w:rsidP="00C304BD">
                    <w:pPr>
                      <w:rPr>
                        <w:i/>
                        <w:sz w:val="28"/>
                        <w:szCs w:val="28"/>
                        <w:vertAlign w:val="subscript"/>
                      </w:rPr>
                    </w:pPr>
                    <w:r w:rsidRPr="008D71EB">
                      <w:rPr>
                        <w:i/>
                        <w:sz w:val="28"/>
                        <w:szCs w:val="28"/>
                        <w:lang w:val="en-US"/>
                      </w:rPr>
                      <w:t>U</w:t>
                    </w:r>
                    <w:r>
                      <w:rPr>
                        <w:i/>
                        <w:sz w:val="32"/>
                        <w:szCs w:val="32"/>
                        <w:vertAlign w:val="subscript"/>
                      </w:rPr>
                      <w:t>1</w:t>
                    </w:r>
                  </w:p>
                </w:txbxContent>
              </v:textbox>
            </v:shape>
            <v:line id="_x0000_s9374" style="position:absolute;flip:x" from="3482,2080" to="4945,2082" strokeweight="1pt"/>
            <v:shape id="_x0000_s9375" type="#_x0000_t202" style="position:absolute;left:4675;top:3243;width:726;height:517" filled="f" stroked="f">
              <v:textbox style="mso-next-textbox:#_x0000_s9375">
                <w:txbxContent>
                  <w:p w:rsidR="008D3537" w:rsidRPr="008D52C6" w:rsidRDefault="008D3537" w:rsidP="00C304BD">
                    <w:pPr>
                      <w:rPr>
                        <w:i/>
                        <w:sz w:val="28"/>
                        <w:szCs w:val="28"/>
                        <w:vertAlign w:val="subscript"/>
                      </w:rPr>
                    </w:pPr>
                    <w:r w:rsidRPr="008D71EB">
                      <w:rPr>
                        <w:i/>
                        <w:sz w:val="28"/>
                        <w:szCs w:val="28"/>
                        <w:lang w:val="en-US"/>
                      </w:rPr>
                      <w:t>U</w:t>
                    </w:r>
                    <w:r w:rsidRPr="008D52C6">
                      <w:rPr>
                        <w:i/>
                        <w:sz w:val="32"/>
                        <w:szCs w:val="32"/>
                        <w:vertAlign w:val="subscript"/>
                      </w:rPr>
                      <w:t>х</w:t>
                    </w:r>
                  </w:p>
                  <w:p w:rsidR="008D3537" w:rsidRDefault="008D3537" w:rsidP="00C304BD"/>
                </w:txbxContent>
              </v:textbox>
            </v:shape>
            <v:shape id="_x0000_s9376" type="#_x0000_t202" style="position:absolute;left:1781;top:1511;width:1910;height:1135" strokeweight="1.25pt">
              <v:textbox>
                <w:txbxContent>
                  <w:p w:rsidR="008D3537" w:rsidRPr="00587950" w:rsidRDefault="008D3537" w:rsidP="00C304BD">
                    <w:pPr>
                      <w:jc w:val="center"/>
                      <w:rPr>
                        <w:sz w:val="28"/>
                        <w:szCs w:val="28"/>
                      </w:rPr>
                    </w:pPr>
                    <w:r w:rsidRPr="00587950">
                      <w:rPr>
                        <w:sz w:val="28"/>
                        <w:szCs w:val="28"/>
                      </w:rPr>
                      <w:t>Генератор треугольного напряжения</w:t>
                    </w:r>
                  </w:p>
                </w:txbxContent>
              </v:textbox>
            </v:shape>
            <v:shape id="_x0000_s9377" type="#_x0000_t202" style="position:absolute;left:5968;top:3281;width:1809;height:1047" strokeweight="1.25pt">
              <v:textbox style="mso-next-textbox:#_x0000_s9377">
                <w:txbxContent>
                  <w:p w:rsidR="008D3537" w:rsidRPr="00587950" w:rsidRDefault="008D3537" w:rsidP="00C304BD">
                    <w:pPr>
                      <w:jc w:val="center"/>
                      <w:rPr>
                        <w:sz w:val="28"/>
                        <w:szCs w:val="28"/>
                      </w:rPr>
                    </w:pPr>
                    <w:r w:rsidRPr="00587950">
                      <w:rPr>
                        <w:sz w:val="28"/>
                        <w:szCs w:val="28"/>
                      </w:rPr>
                      <w:t>Инвертор и повторитель</w:t>
                    </w:r>
                  </w:p>
                </w:txbxContent>
              </v:textbox>
            </v:shape>
            <v:line id="_x0000_s9378" style="position:absolute" from="6570,2511" to="6571,3269" strokeweight="1pt"/>
            <v:line id="_x0000_s9379" style="position:absolute;flip:x y" from="6571,2511" to="7541,2511" strokeweight="1pt"/>
            <v:line id="_x0000_s9380" style="position:absolute" from="7369,2916" to="7369,3281" strokeweight="1pt"/>
            <v:line id="_x0000_s9381" style="position:absolute;flip:x y" from="7369,2916" to="7541,2917" strokeweight="1pt"/>
            <v:oval id="_x0000_s9382" style="position:absolute;left:7530;top:2456;width:110;height:99" strokeweight="1pt"/>
            <v:line id="_x0000_s9383" style="position:absolute" from="7530,2555" to="7982,2750" strokeweight="1.5pt"/>
            <v:line id="_x0000_s9384" style="position:absolute;flip:x y" from="7982,2739" to="8515,2740" strokeweight="1pt"/>
            <v:line id="_x0000_s9385" style="position:absolute" from="7777,2038" to="7778,2647" strokeweight="1pt">
              <v:stroke dashstyle="longDash"/>
            </v:line>
            <v:line id="_x0000_s9386" style="position:absolute" from="6757,4328" to="6757,4893" strokeweight="1pt"/>
            <v:shape id="_x0000_s9387" type="#_x0000_t202" style="position:absolute;left:6762;top:4493;width:726;height:705" filled="f" stroked="f">
              <v:textbox style="mso-next-textbox:#_x0000_s9387">
                <w:txbxContent>
                  <w:p w:rsidR="008D3537" w:rsidRPr="002D2A98" w:rsidRDefault="008D3537" w:rsidP="00C304BD">
                    <w:pPr>
                      <w:rPr>
                        <w:i/>
                        <w:sz w:val="28"/>
                        <w:szCs w:val="28"/>
                        <w:vertAlign w:val="subscript"/>
                      </w:rPr>
                    </w:pPr>
                    <w:r w:rsidRPr="008D71EB">
                      <w:rPr>
                        <w:i/>
                        <w:sz w:val="28"/>
                        <w:szCs w:val="28"/>
                        <w:lang w:val="en-US"/>
                      </w:rPr>
                      <w:t>U</w:t>
                    </w:r>
                    <w:r>
                      <w:rPr>
                        <w:i/>
                        <w:sz w:val="32"/>
                        <w:szCs w:val="32"/>
                        <w:vertAlign w:val="subscript"/>
                        <w:lang w:val="en-US"/>
                      </w:rPr>
                      <w:t>y</w:t>
                    </w:r>
                  </w:p>
                </w:txbxContent>
              </v:textbox>
            </v:shape>
            <v:shape id="_x0000_s9388" type="#_x0000_t202" style="position:absolute;left:5965;top:2739;width:726;height:705" filled="f" stroked="f">
              <v:textbox style="mso-next-textbox:#_x0000_s9388">
                <w:txbxContent>
                  <w:p w:rsidR="008D3537" w:rsidRPr="002D2A98" w:rsidRDefault="008D3537" w:rsidP="00C304BD">
                    <w:pPr>
                      <w:rPr>
                        <w:i/>
                        <w:sz w:val="28"/>
                        <w:szCs w:val="28"/>
                        <w:vertAlign w:val="subscript"/>
                      </w:rPr>
                    </w:pPr>
                    <w:r>
                      <w:rPr>
                        <w:i/>
                        <w:sz w:val="28"/>
                        <w:szCs w:val="28"/>
                      </w:rPr>
                      <w:t>-</w:t>
                    </w:r>
                    <w:r w:rsidRPr="008D71EB">
                      <w:rPr>
                        <w:i/>
                        <w:sz w:val="28"/>
                        <w:szCs w:val="28"/>
                        <w:lang w:val="en-US"/>
                      </w:rPr>
                      <w:t>U</w:t>
                    </w:r>
                    <w:r>
                      <w:rPr>
                        <w:i/>
                        <w:sz w:val="32"/>
                        <w:szCs w:val="32"/>
                        <w:vertAlign w:val="subscript"/>
                        <w:lang w:val="en-US"/>
                      </w:rPr>
                      <w:t>y</w:t>
                    </w:r>
                  </w:p>
                </w:txbxContent>
              </v:textbox>
            </v:shape>
            <v:shape id="_x0000_s9389" type="#_x0000_t202" style="position:absolute;left:7519;top:2762;width:887;height:705" filled="f" stroked="f">
              <v:textbox style="mso-next-textbox:#_x0000_s9389">
                <w:txbxContent>
                  <w:p w:rsidR="008D3537" w:rsidRPr="002D2A98" w:rsidRDefault="008D3537" w:rsidP="00C304BD">
                    <w:pPr>
                      <w:rPr>
                        <w:i/>
                        <w:sz w:val="28"/>
                        <w:szCs w:val="28"/>
                        <w:vertAlign w:val="subscript"/>
                      </w:rPr>
                    </w:pPr>
                    <w:r>
                      <w:rPr>
                        <w:i/>
                        <w:sz w:val="28"/>
                        <w:szCs w:val="28"/>
                      </w:rPr>
                      <w:t>+</w:t>
                    </w:r>
                    <w:r w:rsidRPr="008D71EB">
                      <w:rPr>
                        <w:i/>
                        <w:sz w:val="28"/>
                        <w:szCs w:val="28"/>
                        <w:lang w:val="en-US"/>
                      </w:rPr>
                      <w:t>U</w:t>
                    </w:r>
                    <w:r>
                      <w:rPr>
                        <w:i/>
                        <w:sz w:val="32"/>
                        <w:szCs w:val="32"/>
                        <w:vertAlign w:val="subscript"/>
                        <w:lang w:val="en-US"/>
                      </w:rPr>
                      <w:t>y</w:t>
                    </w:r>
                  </w:p>
                </w:txbxContent>
              </v:textbox>
            </v:shape>
            <v:shape id="_x0000_s9390" type="#_x0000_t202" style="position:absolute;left:6465;top:1491;width:726;height:705" filled="f" stroked="f">
              <v:textbox style="mso-next-textbox:#_x0000_s9390">
                <w:txbxContent>
                  <w:p w:rsidR="008D3537" w:rsidRPr="009D5449" w:rsidRDefault="008D3537" w:rsidP="00C304BD">
                    <w:pPr>
                      <w:rPr>
                        <w:i/>
                        <w:sz w:val="28"/>
                        <w:szCs w:val="28"/>
                        <w:vertAlign w:val="subscript"/>
                      </w:rPr>
                    </w:pPr>
                    <w:r w:rsidRPr="008D71EB">
                      <w:rPr>
                        <w:i/>
                        <w:sz w:val="28"/>
                        <w:szCs w:val="28"/>
                        <w:lang w:val="en-US"/>
                      </w:rPr>
                      <w:t>U</w:t>
                    </w:r>
                    <w:r>
                      <w:rPr>
                        <w:i/>
                        <w:sz w:val="32"/>
                        <w:szCs w:val="32"/>
                        <w:vertAlign w:val="subscript"/>
                      </w:rPr>
                      <w:t>2</w:t>
                    </w:r>
                  </w:p>
                </w:txbxContent>
              </v:textbox>
            </v:shape>
            <v:shape id="_x0000_s9391" type="#_x0000_t202" style="position:absolute;left:5104;top:2444;width:726;height:517" filled="f" stroked="f">
              <v:textbox style="mso-next-textbox:#_x0000_s9391">
                <w:txbxContent>
                  <w:p w:rsidR="008D3537" w:rsidRPr="009D5449" w:rsidRDefault="008D3537" w:rsidP="00C304BD">
                    <w:pPr>
                      <w:rPr>
                        <w:i/>
                        <w:sz w:val="28"/>
                        <w:szCs w:val="28"/>
                        <w:vertAlign w:val="subscript"/>
                      </w:rPr>
                    </w:pPr>
                    <w:r>
                      <w:rPr>
                        <w:i/>
                        <w:sz w:val="28"/>
                        <w:szCs w:val="28"/>
                      </w:rPr>
                      <w:t>А1</w:t>
                    </w:r>
                  </w:p>
                  <w:p w:rsidR="008D3537" w:rsidRDefault="008D3537" w:rsidP="00C304BD"/>
                </w:txbxContent>
              </v:textbox>
            </v:shape>
            <v:shape id="_x0000_s9392" type="#_x0000_t202" style="position:absolute;left:8515;top:2218;width:1701;height:1047" strokeweight="1.25pt">
              <v:textbox style="mso-next-textbox:#_x0000_s9392">
                <w:txbxContent>
                  <w:p w:rsidR="008D3537" w:rsidRDefault="008D3537" w:rsidP="00C304BD">
                    <w:pPr>
                      <w:jc w:val="center"/>
                    </w:pPr>
                  </w:p>
                  <w:p w:rsidR="008D3537" w:rsidRPr="00587950" w:rsidRDefault="008D3537" w:rsidP="00C304BD">
                    <w:pPr>
                      <w:jc w:val="center"/>
                      <w:rPr>
                        <w:sz w:val="28"/>
                        <w:szCs w:val="28"/>
                      </w:rPr>
                    </w:pPr>
                    <w:r w:rsidRPr="00587950">
                      <w:rPr>
                        <w:sz w:val="28"/>
                        <w:szCs w:val="28"/>
                      </w:rPr>
                      <w:t>ФНЧ</w:t>
                    </w:r>
                  </w:p>
                </w:txbxContent>
              </v:textbox>
            </v:shape>
            <v:oval id="_x0000_s9393" style="position:absolute;left:6702;top:4816;width:110;height:99" strokeweight="1pt"/>
          </v:group>
        </w:pict>
      </w: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8D3537" w:rsidP="00C304BD">
      <w:pPr>
        <w:pStyle w:val="pe"/>
        <w:spacing w:before="0" w:beforeAutospacing="0" w:after="0" w:afterAutospacing="0"/>
        <w:ind w:left="-36" w:firstLine="600"/>
        <w:rPr>
          <w:sz w:val="28"/>
          <w:szCs w:val="28"/>
        </w:rPr>
      </w:pPr>
      <w:r>
        <w:rPr>
          <w:noProof/>
          <w:sz w:val="28"/>
          <w:szCs w:val="28"/>
        </w:rPr>
        <w:pict>
          <v:group id="_x0000_s9395" style="position:absolute;left:0;text-align:left;margin-left:99.5pt;margin-top:11.95pt;width:316.75pt;height:227.9pt;z-index:255414784" coordorigin="3691,6297" coordsize="6335,3815">
            <v:shape id="_x0000_s9396" type="#_x0000_t32" style="position:absolute;left:4309;top:7313;width:4707;height:0" o:connectortype="straight" strokeweight="1.25pt">
              <v:stroke endarrow="classic" endarrowlength="long"/>
            </v:shape>
            <v:shape id="_x0000_s9397" type="#_x0000_t32" style="position:absolute;left:4309;top:7113;width:4707;height:11" o:connectortype="straight" strokeweight="1.5pt">
              <v:stroke dashstyle="longDash"/>
            </v:shape>
            <v:shape id="_x0000_s9398" type="#_x0000_t32" style="position:absolute;left:4276;top:6920;width:1090;height:591;flip:y" o:connectortype="straight" strokeweight="1.5pt"/>
            <v:shape id="_x0000_s9399" type="#_x0000_t32" style="position:absolute;left:6614;top:6920;width:1316;height:795;flip:y" o:connectortype="straight" strokeweight="1.5pt"/>
            <v:shape id="_x0000_s9400" type="#_x0000_t32" style="position:absolute;left:5344;top:6920;width:1270;height:795" o:connectortype="straight" strokeweight="1.5pt"/>
            <v:shape id="_x0000_s9401" type="#_x0000_t32" style="position:absolute;left:7930;top:6920;width:1086;height:698" o:connectortype="straight" strokeweight="1.5pt"/>
            <v:shape id="_x0000_s9402" type="#_x0000_t32" style="position:absolute;left:4276;top:8370;width:4707;height:0" o:connectortype="straight" strokeweight="1.25pt">
              <v:stroke endarrow="classic" endarrowlength="long"/>
            </v:shape>
            <v:group id="_x0000_s9403" style="position:absolute;left:4351;top:8059;width:4643;height:312" coordorigin="4351,7415" coordsize="4643,312">
              <v:shape id="_x0000_s9404" type="#_x0000_t32" style="position:absolute;left:4351;top:7415;width:669;height:0" o:connectortype="straight" strokeweight="1.5pt"/>
              <v:shape id="_x0000_s9405" type="#_x0000_t32" style="position:absolute;left:5677;top:7415;width:1961;height:0" o:connectortype="straight" strokeweight="1.5pt"/>
              <v:shape id="_x0000_s9406" type="#_x0000_t32" style="position:absolute;left:8229;top:7415;width:765;height:0" o:connectortype="straight" strokeweight="1.5pt"/>
              <v:shape id="_x0000_s9407" type="#_x0000_t32" style="position:absolute;left:7649;top:7726;width:580;height:0" o:connectortype="straight" strokeweight="1.5pt"/>
              <v:shape id="_x0000_s9408" type="#_x0000_t32" style="position:absolute;left:5020;top:7726;width:657;height:1" o:connectortype="straight" strokeweight="1.5pt"/>
              <v:shape id="_x0000_s9409" type="#_x0000_t32" style="position:absolute;left:5020;top:7415;width:0;height:311;flip:y" o:connectortype="straight" strokeweight="1.5pt"/>
              <v:shape id="_x0000_s9410" type="#_x0000_t32" style="position:absolute;left:5677;top:7415;width:0;height:311;flip:y" o:connectortype="straight" strokeweight="1.5pt"/>
              <v:shape id="_x0000_s9411" type="#_x0000_t32" style="position:absolute;left:7618;top:7415;width:0;height:311;flip:y" o:connectortype="straight" strokeweight="1.5pt"/>
              <v:shape id="_x0000_s9412" type="#_x0000_t32" style="position:absolute;left:8229;top:7415;width:0;height:311;flip:y" o:connectortype="straight" strokeweight="1.5pt"/>
            </v:group>
            <v:shape id="_x0000_s9413" type="#_x0000_t32" style="position:absolute;left:5011;top:7113;width:0;height:2096" o:connectortype="straight">
              <v:stroke dashstyle="longDash"/>
            </v:shape>
            <v:shape id="_x0000_s9414" type="#_x0000_t32" style="position:absolute;left:5666;top:7124;width:0;height:2096" o:connectortype="straight">
              <v:stroke dashstyle="longDash"/>
            </v:shape>
            <v:shape id="_x0000_s9415" type="#_x0000_t32" style="position:absolute;left:7618;top:7124;width:0;height:2096" o:connectortype="straight">
              <v:stroke dashstyle="longDash"/>
            </v:shape>
            <v:shape id="_x0000_s9416" type="#_x0000_t32" style="position:absolute;left:8229;top:7124;width:0;height:2096" o:connectortype="straight">
              <v:stroke dashstyle="longDash"/>
            </v:shape>
            <v:shape id="_x0000_s9417" type="#_x0000_t32" style="position:absolute;left:4276;top:9209;width:4707;height:0" o:connectortype="straight" strokeweight="1.25pt">
              <v:stroke endarrow="classic" endarrowlength="long"/>
            </v:shape>
            <v:group id="_x0000_s9418" style="position:absolute;left:4342;top:8790;width:4643;height:902" coordorigin="4342,8253" coordsize="4643,698">
              <v:shape id="_x0000_s9419" type="#_x0000_t32" style="position:absolute;left:4342;top:8253;width:669;height:0" o:connectortype="straight" strokeweight="1.5pt"/>
              <v:shape id="_x0000_s9420" type="#_x0000_t32" style="position:absolute;left:5668;top:8253;width:1961;height:0" o:connectortype="straight" strokeweight="1.5pt"/>
              <v:shape id="_x0000_s9421" type="#_x0000_t32" style="position:absolute;left:8220;top:8253;width:765;height:0" o:connectortype="straight" strokeweight="1.5pt"/>
              <v:shape id="_x0000_s9422" type="#_x0000_t32" style="position:absolute;left:7609;top:8950;width:611;height:1;flip:y" o:connectortype="straight" strokeweight="1.5pt"/>
              <v:shape id="_x0000_s9423" type="#_x0000_t32" style="position:absolute;left:5011;top:8949;width:657;height:2" o:connectortype="straight" strokeweight="1.5pt"/>
              <v:shape id="_x0000_s9424" type="#_x0000_t32" style="position:absolute;left:5011;top:8253;width:0;height:696;flip:y" o:connectortype="straight" strokeweight="1.5pt"/>
              <v:shape id="_x0000_s9425" type="#_x0000_t32" style="position:absolute;left:5668;top:8253;width:0;height:696;flip:y" o:connectortype="straight" strokeweight="1.5pt"/>
              <v:shape id="_x0000_s9426" type="#_x0000_t32" style="position:absolute;left:7609;top:8253;width:0;height:696;flip:y" o:connectortype="straight" strokeweight="1.5pt"/>
              <v:shape id="_x0000_s9427" type="#_x0000_t32" style="position:absolute;left:8220;top:8253;width:0;height:696;flip:y" o:connectortype="straight" strokeweight="1.5pt"/>
            </v:group>
            <v:shape id="_x0000_s9428" type="#_x0000_t32" style="position:absolute;left:4287;top:8972;width:4707;height:11" o:connectortype="straight" strokeweight="1.5pt">
              <v:stroke dashstyle="longDash"/>
            </v:shape>
            <v:shape id="_x0000_s9429" type="#_x0000_t202" style="position:absolute;left:3692;top:7082;width:1043;height:741" filled="f" stroked="f">
              <v:textbox>
                <w:txbxContent>
                  <w:p w:rsidR="008D3537" w:rsidRPr="009A30BE" w:rsidRDefault="008D3537" w:rsidP="00C304BD">
                    <w:pPr>
                      <w:rPr>
                        <w:i/>
                      </w:rPr>
                    </w:pPr>
                    <w:r w:rsidRPr="009A30BE">
                      <w:rPr>
                        <w:sz w:val="28"/>
                        <w:szCs w:val="28"/>
                        <w:lang w:val="en-US"/>
                      </w:rPr>
                      <w:t>0</w:t>
                    </w:r>
                    <w:r>
                      <w:rPr>
                        <w:i/>
                        <w:sz w:val="28"/>
                        <w:szCs w:val="28"/>
                      </w:rPr>
                      <w:t>В</w:t>
                    </w:r>
                  </w:p>
                </w:txbxContent>
              </v:textbox>
            </v:shape>
            <v:shape id="_x0000_s9430" type="#_x0000_t202" style="position:absolute;left:4161;top:6297;width:1043;height:741" filled="f" stroked="f">
              <v:textbox>
                <w:txbxContent>
                  <w:p w:rsidR="008D3537" w:rsidRPr="009A30BE" w:rsidRDefault="008D3537" w:rsidP="00C304BD">
                    <w:pPr>
                      <w:rPr>
                        <w:i/>
                        <w:lang w:val="en-US"/>
                      </w:rPr>
                    </w:pPr>
                    <w:r w:rsidRPr="009A30BE">
                      <w:rPr>
                        <w:i/>
                        <w:sz w:val="28"/>
                        <w:szCs w:val="28"/>
                        <w:lang w:val="en-US"/>
                      </w:rPr>
                      <w:t>U</w:t>
                    </w:r>
                    <w:r w:rsidRPr="009A30BE">
                      <w:rPr>
                        <w:i/>
                        <w:sz w:val="32"/>
                        <w:szCs w:val="32"/>
                        <w:vertAlign w:val="subscript"/>
                        <w:lang w:val="en-US"/>
                      </w:rPr>
                      <w:t>1</w:t>
                    </w:r>
                  </w:p>
                </w:txbxContent>
              </v:textbox>
            </v:shape>
            <v:shape id="_x0000_s9431" type="#_x0000_t32" style="position:absolute;left:6239;top:6759;width:518;height:354" o:connectortype="straight">
              <v:stroke endarrow="classic" endarrowlength="long"/>
            </v:shape>
            <v:shape id="_x0000_s9432" type="#_x0000_t202" style="position:absolute;left:5719;top:6297;width:1043;height:741" filled="f" stroked="f">
              <v:textbox>
                <w:txbxContent>
                  <w:p w:rsidR="008D3537" w:rsidRPr="009A30BE" w:rsidRDefault="008D3537" w:rsidP="00C304BD">
                    <w:pPr>
                      <w:rPr>
                        <w:i/>
                        <w:lang w:val="en-US"/>
                      </w:rPr>
                    </w:pPr>
                    <w:r w:rsidRPr="009A30BE">
                      <w:rPr>
                        <w:i/>
                        <w:sz w:val="28"/>
                        <w:szCs w:val="28"/>
                        <w:lang w:val="en-US"/>
                      </w:rPr>
                      <w:t>U</w:t>
                    </w:r>
                    <w:r>
                      <w:rPr>
                        <w:i/>
                        <w:sz w:val="32"/>
                        <w:szCs w:val="32"/>
                        <w:vertAlign w:val="subscript"/>
                        <w:lang w:val="en-US"/>
                      </w:rPr>
                      <w:t>x</w:t>
                    </w:r>
                  </w:p>
                </w:txbxContent>
              </v:textbox>
            </v:shape>
            <v:shape id="_x0000_s9433" type="#_x0000_t32" style="position:absolute;left:4681;top:6651;width:518;height:354" o:connectortype="straight">
              <v:stroke endarrow="classic" endarrowlength="long"/>
            </v:shape>
            <v:shape id="_x0000_s9434" type="#_x0000_t202" style="position:absolute;left:3748;top:8983;width:691;height:741" filled="f" stroked="f">
              <v:textbox>
                <w:txbxContent>
                  <w:p w:rsidR="008D3537" w:rsidRPr="009A30BE" w:rsidRDefault="008D3537" w:rsidP="00C304BD">
                    <w:pPr>
                      <w:rPr>
                        <w:i/>
                      </w:rPr>
                    </w:pPr>
                    <w:r w:rsidRPr="009A30BE">
                      <w:rPr>
                        <w:sz w:val="28"/>
                        <w:szCs w:val="28"/>
                        <w:lang w:val="en-US"/>
                      </w:rPr>
                      <w:t>0</w:t>
                    </w:r>
                    <w:r>
                      <w:rPr>
                        <w:i/>
                        <w:sz w:val="28"/>
                        <w:szCs w:val="28"/>
                      </w:rPr>
                      <w:t>В</w:t>
                    </w:r>
                  </w:p>
                </w:txbxContent>
              </v:textbox>
            </v:shape>
            <v:shape id="_x0000_s9435" type="#_x0000_t202" style="position:absolute;left:9016;top:7770;width:602;height:581" filled="f" stroked="f">
              <v:textbox>
                <w:txbxContent>
                  <w:p w:rsidR="008D3537" w:rsidRPr="009A30BE" w:rsidRDefault="008D3537" w:rsidP="00C304BD">
                    <w:pPr>
                      <w:rPr>
                        <w:i/>
                      </w:rPr>
                    </w:pPr>
                    <w:r>
                      <w:rPr>
                        <w:sz w:val="28"/>
                        <w:szCs w:val="28"/>
                      </w:rPr>
                      <w:t>1</w:t>
                    </w:r>
                  </w:p>
                </w:txbxContent>
              </v:textbox>
            </v:shape>
            <v:shape id="_x0000_s9436" type="#_x0000_t202" style="position:absolute;left:9016;top:8148;width:602;height:581" filled="f" stroked="f">
              <v:textbox>
                <w:txbxContent>
                  <w:p w:rsidR="008D3537" w:rsidRPr="009A30BE" w:rsidRDefault="008D3537" w:rsidP="00C304BD">
                    <w:pPr>
                      <w:rPr>
                        <w:i/>
                      </w:rPr>
                    </w:pPr>
                    <w:r>
                      <w:rPr>
                        <w:sz w:val="28"/>
                        <w:szCs w:val="28"/>
                      </w:rPr>
                      <w:t>0</w:t>
                    </w:r>
                  </w:p>
                </w:txbxContent>
              </v:textbox>
            </v:shape>
            <v:shape id="_x0000_s9437" type="#_x0000_t202" style="position:absolute;left:5830;top:9371;width:1043;height:741" filled="f" stroked="f">
              <v:textbox>
                <w:txbxContent>
                  <w:p w:rsidR="008D3537" w:rsidRPr="009A30BE" w:rsidRDefault="008D3537" w:rsidP="00C304BD">
                    <w:pPr>
                      <w:rPr>
                        <w:i/>
                      </w:rPr>
                    </w:pPr>
                    <w:r w:rsidRPr="009A30BE">
                      <w:rPr>
                        <w:i/>
                        <w:sz w:val="28"/>
                        <w:szCs w:val="28"/>
                        <w:lang w:val="en-US"/>
                      </w:rPr>
                      <w:t>U</w:t>
                    </w:r>
                    <w:r>
                      <w:rPr>
                        <w:i/>
                        <w:sz w:val="32"/>
                        <w:szCs w:val="32"/>
                        <w:vertAlign w:val="subscript"/>
                      </w:rPr>
                      <w:t>вых</w:t>
                    </w:r>
                  </w:p>
                </w:txbxContent>
              </v:textbox>
            </v:shape>
            <v:shape id="_x0000_s9438" type="#_x0000_t32" style="position:absolute;left:6355;top:8983;width:598;height:549;flip:y" o:connectortype="straight">
              <v:stroke endarrow="classic" endarrowlength="long"/>
            </v:shape>
            <v:shape id="_x0000_s9439" type="#_x0000_t202" style="position:absolute;left:8983;top:8479;width:1043;height:741" filled="f" stroked="f">
              <v:textbox>
                <w:txbxContent>
                  <w:p w:rsidR="008D3537" w:rsidRPr="009A30BE" w:rsidRDefault="008D3537" w:rsidP="00C304BD">
                    <w:pPr>
                      <w:rPr>
                        <w:i/>
                        <w:lang w:val="en-US"/>
                      </w:rPr>
                    </w:pPr>
                    <w:r>
                      <w:rPr>
                        <w:i/>
                        <w:sz w:val="28"/>
                        <w:szCs w:val="28"/>
                      </w:rPr>
                      <w:t>+</w:t>
                    </w:r>
                    <w:r w:rsidRPr="009A30BE">
                      <w:rPr>
                        <w:i/>
                        <w:sz w:val="28"/>
                        <w:szCs w:val="28"/>
                        <w:lang w:val="en-US"/>
                      </w:rPr>
                      <w:t>U</w:t>
                    </w:r>
                    <w:r>
                      <w:rPr>
                        <w:i/>
                        <w:sz w:val="32"/>
                        <w:szCs w:val="32"/>
                        <w:vertAlign w:val="subscript"/>
                        <w:lang w:val="en-US"/>
                      </w:rPr>
                      <w:t>y</w:t>
                    </w:r>
                  </w:p>
                </w:txbxContent>
              </v:textbox>
            </v:shape>
            <v:shape id="_x0000_s9440" type="#_x0000_t202" style="position:absolute;left:8983;top:9330;width:1043;height:741" filled="f" stroked="f">
              <v:textbox>
                <w:txbxContent>
                  <w:p w:rsidR="008D3537" w:rsidRPr="009A30BE" w:rsidRDefault="008D3537" w:rsidP="00C304BD">
                    <w:pPr>
                      <w:rPr>
                        <w:i/>
                        <w:lang w:val="en-US"/>
                      </w:rPr>
                    </w:pPr>
                    <w:r>
                      <w:rPr>
                        <w:i/>
                        <w:sz w:val="28"/>
                        <w:szCs w:val="28"/>
                        <w:lang w:val="en-US"/>
                      </w:rPr>
                      <w:t>–</w:t>
                    </w:r>
                    <w:r w:rsidRPr="009A30BE">
                      <w:rPr>
                        <w:i/>
                        <w:sz w:val="28"/>
                        <w:szCs w:val="28"/>
                        <w:lang w:val="en-US"/>
                      </w:rPr>
                      <w:t>U</w:t>
                    </w:r>
                    <w:r>
                      <w:rPr>
                        <w:i/>
                        <w:sz w:val="32"/>
                        <w:szCs w:val="32"/>
                        <w:vertAlign w:val="subscript"/>
                        <w:lang w:val="en-US"/>
                      </w:rPr>
                      <w:t>y</w:t>
                    </w:r>
                  </w:p>
                </w:txbxContent>
              </v:textbox>
            </v:shape>
            <v:shape id="_x0000_s9441" type="#_x0000_t202" style="position:absolute;left:3693;top:7794;width:748;height:741" filled="f" stroked="f">
              <v:textbox>
                <w:txbxContent>
                  <w:p w:rsidR="008D3537" w:rsidRPr="009A30BE" w:rsidRDefault="008D3537" w:rsidP="00C304BD">
                    <w:pPr>
                      <w:rPr>
                        <w:i/>
                        <w:lang w:val="en-US"/>
                      </w:rPr>
                    </w:pPr>
                    <w:r w:rsidRPr="009A30BE">
                      <w:rPr>
                        <w:i/>
                        <w:sz w:val="28"/>
                        <w:szCs w:val="28"/>
                        <w:lang w:val="en-US"/>
                      </w:rPr>
                      <w:t>U</w:t>
                    </w:r>
                    <w:r>
                      <w:rPr>
                        <w:i/>
                        <w:sz w:val="32"/>
                        <w:szCs w:val="32"/>
                        <w:vertAlign w:val="subscript"/>
                        <w:lang w:val="en-US"/>
                      </w:rPr>
                      <w:t>2</w:t>
                    </w:r>
                  </w:p>
                </w:txbxContent>
              </v:textbox>
            </v:shape>
            <v:shape id="_x0000_s9442" type="#_x0000_t202" style="position:absolute;left:3691;top:8479;width:748;height:741" filled="f" stroked="f">
              <v:textbox>
                <w:txbxContent>
                  <w:p w:rsidR="008D3537" w:rsidRPr="009A30BE" w:rsidRDefault="008D3537" w:rsidP="00C304BD">
                    <w:pPr>
                      <w:rPr>
                        <w:i/>
                        <w:lang w:val="en-US"/>
                      </w:rPr>
                    </w:pPr>
                    <w:r w:rsidRPr="009A30BE">
                      <w:rPr>
                        <w:i/>
                        <w:sz w:val="28"/>
                        <w:szCs w:val="28"/>
                        <w:lang w:val="en-US"/>
                      </w:rPr>
                      <w:t>U</w:t>
                    </w:r>
                    <w:r>
                      <w:rPr>
                        <w:i/>
                        <w:sz w:val="32"/>
                        <w:szCs w:val="32"/>
                        <w:vertAlign w:val="subscript"/>
                        <w:lang w:val="en-US"/>
                      </w:rPr>
                      <w:t>3</w:t>
                    </w:r>
                  </w:p>
                </w:txbxContent>
              </v:textbox>
            </v:shape>
            <v:shape id="_x0000_s9443" type="#_x0000_t32" style="position:absolute;left:8603;top:9275;width:0;height:827;rotation:90" o:connectortype="straight">
              <v:stroke dashstyle="longDash"/>
            </v:shape>
          </v:group>
        </w:pict>
      </w:r>
    </w:p>
    <w:p w:rsidR="00C304BD" w:rsidRPr="00BB57D6"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Pr="00BB57D6"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Pr="006D185F" w:rsidRDefault="00C304BD" w:rsidP="00C304BD">
      <w:pPr>
        <w:pStyle w:val="pe"/>
        <w:spacing w:before="0" w:beforeAutospacing="0" w:after="0" w:afterAutospacing="0"/>
        <w:ind w:left="-36" w:firstLine="600"/>
        <w:rPr>
          <w:rFonts w:ascii="Times New Roman" w:hAnsi="Times New Roman" w:cs="Times New Roman"/>
          <w:sz w:val="28"/>
          <w:szCs w:val="28"/>
        </w:rPr>
      </w:pPr>
      <w:r w:rsidRPr="00F5716B">
        <w:rPr>
          <w:rFonts w:ascii="Times New Roman" w:hAnsi="Times New Roman" w:cs="Times New Roman"/>
          <w:sz w:val="28"/>
          <w:szCs w:val="28"/>
        </w:rPr>
        <w:t>Рисунок 6.</w:t>
      </w:r>
      <w:r>
        <w:rPr>
          <w:rFonts w:ascii="Times New Roman" w:hAnsi="Times New Roman" w:cs="Times New Roman"/>
          <w:sz w:val="28"/>
          <w:szCs w:val="28"/>
        </w:rPr>
        <w:t>40</w:t>
      </w:r>
      <w:r w:rsidRPr="00F5716B">
        <w:rPr>
          <w:rFonts w:ascii="Times New Roman" w:hAnsi="Times New Roman" w:cs="Times New Roman"/>
          <w:sz w:val="28"/>
          <w:szCs w:val="28"/>
        </w:rPr>
        <w:t xml:space="preserve"> –</w:t>
      </w:r>
      <w:r>
        <w:rPr>
          <w:rFonts w:ascii="Times New Roman" w:hAnsi="Times New Roman" w:cs="Times New Roman"/>
          <w:sz w:val="28"/>
          <w:szCs w:val="28"/>
        </w:rPr>
        <w:t xml:space="preserve"> Принцип действия импульсного умножителя</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2D2A98">
        <w:rPr>
          <w:rFonts w:ascii="Times New Roman" w:hAnsi="Times New Roman" w:cs="Times New Roman"/>
          <w:b/>
          <w:i/>
          <w:sz w:val="28"/>
          <w:szCs w:val="28"/>
        </w:rPr>
        <w:t>Достоинства</w:t>
      </w:r>
      <w:r>
        <w:rPr>
          <w:rFonts w:ascii="Times New Roman" w:hAnsi="Times New Roman" w:cs="Times New Roman"/>
          <w:sz w:val="28"/>
          <w:szCs w:val="28"/>
        </w:rPr>
        <w:t xml:space="preserve">: </w:t>
      </w:r>
    </w:p>
    <w:p w:rsidR="00C304BD" w:rsidRDefault="00C304BD" w:rsidP="00D26B62">
      <w:pPr>
        <w:pStyle w:val="pe"/>
        <w:numPr>
          <w:ilvl w:val="0"/>
          <w:numId w:val="59"/>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высокая статическая точность (погрешность перемножения не превышает 0,01%);</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2D2A98">
        <w:rPr>
          <w:rFonts w:ascii="Times New Roman" w:hAnsi="Times New Roman" w:cs="Times New Roman"/>
          <w:b/>
          <w:i/>
          <w:sz w:val="28"/>
          <w:szCs w:val="28"/>
        </w:rPr>
        <w:t>Недостатки</w:t>
      </w:r>
      <w:r>
        <w:rPr>
          <w:rFonts w:ascii="Times New Roman" w:hAnsi="Times New Roman" w:cs="Times New Roman"/>
          <w:sz w:val="28"/>
          <w:szCs w:val="28"/>
        </w:rPr>
        <w:t>:</w:t>
      </w:r>
    </w:p>
    <w:p w:rsidR="00C304BD" w:rsidRDefault="00C304BD" w:rsidP="00D26B62">
      <w:pPr>
        <w:pStyle w:val="pe"/>
        <w:numPr>
          <w:ilvl w:val="0"/>
          <w:numId w:val="60"/>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очень узкая рабочая полоса (не превышает сотен Гц)</w:t>
      </w:r>
    </w:p>
    <w:p w:rsidR="00C304BD" w:rsidRDefault="00C304BD" w:rsidP="00C304BD"/>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Существует ряд специализированных микросхем, обеспечивающих операции умножения/деления как Российского производства (К140МА1, К525ПС1, К525ПС2, К525ПС3), так и зарубежного (</w:t>
      </w:r>
      <w:r>
        <w:rPr>
          <w:rFonts w:ascii="Times New Roman" w:hAnsi="Times New Roman" w:cs="Times New Roman"/>
          <w:sz w:val="28"/>
          <w:szCs w:val="28"/>
          <w:lang w:val="en-US"/>
        </w:rPr>
        <w:t>MPY</w:t>
      </w:r>
      <w:r w:rsidRPr="00FE4B5B">
        <w:rPr>
          <w:rFonts w:ascii="Times New Roman" w:hAnsi="Times New Roman" w:cs="Times New Roman"/>
          <w:sz w:val="28"/>
          <w:szCs w:val="28"/>
        </w:rPr>
        <w:t xml:space="preserve">600, </w:t>
      </w:r>
      <w:r>
        <w:rPr>
          <w:rFonts w:ascii="Times New Roman" w:hAnsi="Times New Roman" w:cs="Times New Roman"/>
          <w:sz w:val="28"/>
          <w:szCs w:val="28"/>
          <w:lang w:val="en-US"/>
        </w:rPr>
        <w:t>MPY</w:t>
      </w:r>
      <w:r w:rsidRPr="00FE4B5B">
        <w:rPr>
          <w:rFonts w:ascii="Times New Roman" w:hAnsi="Times New Roman" w:cs="Times New Roman"/>
          <w:sz w:val="28"/>
          <w:szCs w:val="28"/>
        </w:rPr>
        <w:t>100</w:t>
      </w:r>
      <w:r>
        <w:rPr>
          <w:rFonts w:ascii="Times New Roman" w:hAnsi="Times New Roman" w:cs="Times New Roman"/>
          <w:sz w:val="28"/>
          <w:szCs w:val="28"/>
          <w:lang w:val="en-US"/>
        </w:rPr>
        <w:t>A</w:t>
      </w:r>
      <w:r w:rsidRPr="00FE4B5B">
        <w:rPr>
          <w:rFonts w:ascii="Times New Roman" w:hAnsi="Times New Roman" w:cs="Times New Roman"/>
          <w:sz w:val="28"/>
          <w:szCs w:val="28"/>
        </w:rPr>
        <w:t xml:space="preserve">, </w:t>
      </w:r>
      <w:r>
        <w:rPr>
          <w:rFonts w:ascii="Times New Roman" w:hAnsi="Times New Roman" w:cs="Times New Roman"/>
          <w:sz w:val="28"/>
          <w:szCs w:val="28"/>
          <w:lang w:val="en-US"/>
        </w:rPr>
        <w:t>MPY</w:t>
      </w:r>
      <w:r>
        <w:rPr>
          <w:rFonts w:ascii="Times New Roman" w:hAnsi="Times New Roman" w:cs="Times New Roman"/>
          <w:sz w:val="28"/>
          <w:szCs w:val="28"/>
        </w:rPr>
        <w:t>6</w:t>
      </w:r>
      <w:r w:rsidRPr="00FE4B5B">
        <w:rPr>
          <w:rFonts w:ascii="Times New Roman" w:hAnsi="Times New Roman" w:cs="Times New Roman"/>
          <w:sz w:val="28"/>
          <w:szCs w:val="28"/>
        </w:rPr>
        <w:t>32</w:t>
      </w:r>
      <w:r>
        <w:rPr>
          <w:rFonts w:ascii="Times New Roman" w:hAnsi="Times New Roman" w:cs="Times New Roman"/>
          <w:sz w:val="28"/>
          <w:szCs w:val="28"/>
          <w:lang w:val="en-US"/>
        </w:rPr>
        <w:t>A</w:t>
      </w:r>
      <w:r w:rsidRPr="00FE4B5B">
        <w:rPr>
          <w:rFonts w:ascii="Times New Roman" w:hAnsi="Times New Roman" w:cs="Times New Roman"/>
          <w:sz w:val="28"/>
          <w:szCs w:val="28"/>
        </w:rPr>
        <w:t xml:space="preserve">, </w:t>
      </w:r>
      <w:r>
        <w:rPr>
          <w:rFonts w:ascii="Times New Roman" w:hAnsi="Times New Roman" w:cs="Times New Roman"/>
          <w:sz w:val="28"/>
          <w:szCs w:val="28"/>
          <w:lang w:val="en-US"/>
        </w:rPr>
        <w:t>MPY</w:t>
      </w:r>
      <w:r>
        <w:rPr>
          <w:rFonts w:ascii="Times New Roman" w:hAnsi="Times New Roman" w:cs="Times New Roman"/>
          <w:sz w:val="28"/>
          <w:szCs w:val="28"/>
        </w:rPr>
        <w:t>6</w:t>
      </w:r>
      <w:r w:rsidRPr="00FE4B5B">
        <w:rPr>
          <w:rFonts w:ascii="Times New Roman" w:hAnsi="Times New Roman" w:cs="Times New Roman"/>
          <w:sz w:val="28"/>
          <w:szCs w:val="28"/>
        </w:rPr>
        <w:t>34</w:t>
      </w:r>
      <w:r>
        <w:rPr>
          <w:rFonts w:ascii="Times New Roman" w:hAnsi="Times New Roman" w:cs="Times New Roman"/>
          <w:sz w:val="28"/>
          <w:szCs w:val="28"/>
          <w:lang w:val="en-US"/>
        </w:rPr>
        <w:t>A</w:t>
      </w:r>
      <w:r w:rsidRPr="00FE4B5B">
        <w:rPr>
          <w:rFonts w:ascii="Times New Roman" w:hAnsi="Times New Roman" w:cs="Times New Roman"/>
          <w:sz w:val="28"/>
          <w:szCs w:val="28"/>
        </w:rPr>
        <w:t xml:space="preserve">, </w:t>
      </w:r>
      <w:r>
        <w:rPr>
          <w:rFonts w:ascii="Times New Roman" w:hAnsi="Times New Roman" w:cs="Times New Roman"/>
          <w:sz w:val="28"/>
          <w:szCs w:val="28"/>
          <w:lang w:val="en-US"/>
        </w:rPr>
        <w:t>AD</w:t>
      </w:r>
      <w:r w:rsidRPr="00FE4B5B">
        <w:rPr>
          <w:rFonts w:ascii="Times New Roman" w:hAnsi="Times New Roman" w:cs="Times New Roman"/>
          <w:sz w:val="28"/>
          <w:szCs w:val="28"/>
        </w:rPr>
        <w:t>734</w:t>
      </w:r>
      <w:r>
        <w:rPr>
          <w:rFonts w:ascii="Times New Roman" w:hAnsi="Times New Roman" w:cs="Times New Roman"/>
          <w:sz w:val="28"/>
          <w:szCs w:val="28"/>
          <w:lang w:val="en-US"/>
        </w:rPr>
        <w:t>A</w:t>
      </w:r>
      <w:r w:rsidRPr="00FE4B5B">
        <w:rPr>
          <w:rFonts w:ascii="Times New Roman" w:hAnsi="Times New Roman" w:cs="Times New Roman"/>
          <w:sz w:val="28"/>
          <w:szCs w:val="28"/>
        </w:rPr>
        <w:t xml:space="preserve">, </w:t>
      </w:r>
      <w:r>
        <w:rPr>
          <w:rFonts w:ascii="Times New Roman" w:hAnsi="Times New Roman" w:cs="Times New Roman"/>
          <w:sz w:val="28"/>
          <w:szCs w:val="28"/>
          <w:lang w:val="en-US"/>
        </w:rPr>
        <w:t>SG</w:t>
      </w:r>
      <w:r w:rsidRPr="00FE4B5B">
        <w:rPr>
          <w:rFonts w:ascii="Times New Roman" w:hAnsi="Times New Roman" w:cs="Times New Roman"/>
          <w:sz w:val="28"/>
          <w:szCs w:val="28"/>
        </w:rPr>
        <w:t>1495,</w:t>
      </w:r>
      <w:r>
        <w:rPr>
          <w:rFonts w:ascii="Times New Roman" w:hAnsi="Times New Roman" w:cs="Times New Roman"/>
          <w:sz w:val="28"/>
          <w:szCs w:val="28"/>
          <w:lang w:val="en-US"/>
        </w:rPr>
        <w:t>AD</w:t>
      </w:r>
      <w:r w:rsidRPr="00FE4B5B">
        <w:rPr>
          <w:rFonts w:ascii="Times New Roman" w:hAnsi="Times New Roman" w:cs="Times New Roman"/>
          <w:sz w:val="28"/>
          <w:szCs w:val="28"/>
        </w:rPr>
        <w:t>834</w:t>
      </w:r>
      <w:r>
        <w:rPr>
          <w:rFonts w:ascii="Times New Roman" w:hAnsi="Times New Roman" w:cs="Times New Roman"/>
          <w:sz w:val="28"/>
          <w:szCs w:val="28"/>
          <w:lang w:val="en-US"/>
        </w:rPr>
        <w:t>J</w:t>
      </w:r>
      <w:r w:rsidRPr="00FE4B5B">
        <w:rPr>
          <w:rFonts w:ascii="Times New Roman" w:hAnsi="Times New Roman" w:cs="Times New Roman"/>
          <w:sz w:val="28"/>
          <w:szCs w:val="28"/>
        </w:rPr>
        <w:t>,</w:t>
      </w:r>
      <w:r>
        <w:rPr>
          <w:rFonts w:ascii="Times New Roman" w:hAnsi="Times New Roman" w:cs="Times New Roman"/>
          <w:sz w:val="28"/>
          <w:szCs w:val="28"/>
          <w:lang w:val="en-US"/>
        </w:rPr>
        <w:t>LH</w:t>
      </w:r>
      <w:r w:rsidRPr="00FE4B5B">
        <w:rPr>
          <w:rFonts w:ascii="Times New Roman" w:hAnsi="Times New Roman" w:cs="Times New Roman"/>
          <w:sz w:val="28"/>
          <w:szCs w:val="28"/>
        </w:rPr>
        <w:t>0094,</w:t>
      </w:r>
      <w:r>
        <w:rPr>
          <w:rFonts w:ascii="Times New Roman" w:hAnsi="Times New Roman" w:cs="Times New Roman"/>
          <w:sz w:val="28"/>
          <w:szCs w:val="28"/>
          <w:lang w:val="en-US"/>
        </w:rPr>
        <w:t>AD</w:t>
      </w:r>
      <w:r w:rsidRPr="00FE4B5B">
        <w:rPr>
          <w:rFonts w:ascii="Times New Roman" w:hAnsi="Times New Roman" w:cs="Times New Roman"/>
          <w:sz w:val="28"/>
          <w:szCs w:val="28"/>
        </w:rPr>
        <w:t>538</w:t>
      </w:r>
      <w:r>
        <w:rPr>
          <w:rFonts w:ascii="Times New Roman" w:hAnsi="Times New Roman" w:cs="Times New Roman"/>
          <w:sz w:val="28"/>
          <w:szCs w:val="28"/>
          <w:lang w:val="en-US"/>
        </w:rPr>
        <w:t>AD</w:t>
      </w:r>
      <w:r>
        <w:rPr>
          <w:rFonts w:ascii="Times New Roman" w:hAnsi="Times New Roman" w:cs="Times New Roman"/>
          <w:sz w:val="28"/>
          <w:szCs w:val="28"/>
        </w:rPr>
        <w:t>).</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Применение перемножителей позволяет реализовать такие математические операции, как возведение в квадрат, извлечение квадратного корня, деление, функциональное преобразование (формирование нелинейной зависи</w:t>
      </w:r>
      <w:r>
        <w:rPr>
          <w:rFonts w:ascii="Times New Roman" w:hAnsi="Times New Roman" w:cs="Times New Roman"/>
          <w:sz w:val="28"/>
          <w:szCs w:val="28"/>
        </w:rPr>
        <w:lastRenderedPageBreak/>
        <w:t>мости заданного вида). Некоторые типовые схемы приведены на рисунке 6.41.</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b/>
          <w:noProof/>
          <w:sz w:val="28"/>
          <w:szCs w:val="28"/>
        </w:rPr>
        <w:pict>
          <v:shape id="_x0000_s9444" type="#_x0000_t202" style="position:absolute;left:0;text-align:left;margin-left:.45pt;margin-top:.2pt;width:186.35pt;height:29.55pt;z-index:255415808" filled="f" stroked="f">
            <v:textbox style="mso-next-textbox:#_x0000_s9444">
              <w:txbxContent>
                <w:p w:rsidR="008D3537" w:rsidRPr="004A6246" w:rsidRDefault="008D3537" w:rsidP="00C304BD">
                  <w:pPr>
                    <w:rPr>
                      <w:i/>
                      <w:sz w:val="28"/>
                      <w:szCs w:val="28"/>
                    </w:rPr>
                  </w:pPr>
                  <w:r>
                    <w:rPr>
                      <w:i/>
                      <w:sz w:val="28"/>
                      <w:szCs w:val="28"/>
                    </w:rPr>
                    <w:t xml:space="preserve">а) </w:t>
                  </w:r>
                  <w:r w:rsidRPr="004A6246">
                    <w:rPr>
                      <w:sz w:val="28"/>
                      <w:szCs w:val="28"/>
                    </w:rPr>
                    <w:t>Делитель напряжения</w:t>
                  </w:r>
                </w:p>
              </w:txbxContent>
            </v:textbox>
          </v:shape>
        </w:pic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b/>
          <w:noProof/>
          <w:sz w:val="28"/>
          <w:szCs w:val="28"/>
        </w:rPr>
        <w:pict>
          <v:shape id="_x0000_s9512" type="#_x0000_t202" style="position:absolute;left:0;text-align:left;margin-left:235.3pt;margin-top:15.1pt;width:51.75pt;height:31.9pt;z-index:255445504" filled="f" stroked="f">
            <v:textbox style="mso-next-textbox:#_x0000_s9512">
              <w:txbxContent>
                <w:p w:rsidR="008D3537" w:rsidRPr="004A6246" w:rsidRDefault="008D3537" w:rsidP="00C304BD">
                  <w:pPr>
                    <w:rPr>
                      <w:sz w:val="28"/>
                      <w:szCs w:val="28"/>
                      <w:lang w:val="en-US"/>
                    </w:rPr>
                  </w:pPr>
                  <w:r>
                    <w:rPr>
                      <w:i/>
                      <w:sz w:val="28"/>
                      <w:szCs w:val="28"/>
                      <w:lang w:val="en-US"/>
                    </w:rPr>
                    <w:t>U</w:t>
                  </w:r>
                  <w:r w:rsidRPr="004C78B2">
                    <w:rPr>
                      <w:i/>
                      <w:sz w:val="32"/>
                      <w:szCs w:val="32"/>
                      <w:vertAlign w:val="subscript"/>
                      <w:lang w:val="en-US"/>
                    </w:rPr>
                    <w:t>x</w:t>
                  </w:r>
                  <w:r>
                    <w:rPr>
                      <w:sz w:val="32"/>
                      <w:szCs w:val="32"/>
                    </w:rPr>
                    <w:t xml:space="preserve"> </w:t>
                  </w:r>
                  <w:r w:rsidRPr="004A6246">
                    <w:rPr>
                      <w:sz w:val="28"/>
                      <w:szCs w:val="28"/>
                      <w:lang w:val="en-US"/>
                    </w:rPr>
                    <w:t>&gt;</w:t>
                  </w:r>
                  <w:r>
                    <w:rPr>
                      <w:sz w:val="28"/>
                      <w:szCs w:val="28"/>
                      <w:lang w:val="en-US"/>
                    </w:rPr>
                    <w:t xml:space="preserve"> </w:t>
                  </w:r>
                  <w:r w:rsidRPr="004A6246">
                    <w:rPr>
                      <w:sz w:val="28"/>
                      <w:szCs w:val="28"/>
                      <w:lang w:val="en-US"/>
                    </w:rPr>
                    <w:t>0</w:t>
                  </w:r>
                </w:p>
                <w:p w:rsidR="008D3537" w:rsidRDefault="008D3537" w:rsidP="00C304BD"/>
              </w:txbxContent>
            </v:textbox>
          </v:shape>
        </w:pict>
      </w:r>
      <w:r>
        <w:rPr>
          <w:b/>
          <w:noProof/>
          <w:sz w:val="28"/>
          <w:szCs w:val="28"/>
        </w:rPr>
        <w:pict>
          <v:shape id="_x0000_s9519" type="#_x0000_t202" style="position:absolute;left:0;text-align:left;margin-left:157.55pt;margin-top:13.65pt;width:42pt;height:30.15pt;z-index:255452672" filled="f" stroked="f" strokeweight="1pt">
            <v:textbox style="mso-next-textbox:#_x0000_s9519">
              <w:txbxContent>
                <w:p w:rsidR="008D3537" w:rsidRPr="00A5682C" w:rsidRDefault="008D3537" w:rsidP="00C304BD">
                  <w:pPr>
                    <w:rPr>
                      <w:i/>
                      <w:sz w:val="28"/>
                      <w:szCs w:val="28"/>
                      <w:lang w:val="en-US"/>
                    </w:rPr>
                  </w:pPr>
                  <w:r w:rsidRPr="00A5682C">
                    <w:rPr>
                      <w:i/>
                      <w:sz w:val="28"/>
                      <w:szCs w:val="28"/>
                    </w:rPr>
                    <w:t>К</w:t>
                  </w:r>
                  <w:r w:rsidRPr="00A5682C">
                    <w:rPr>
                      <w:i/>
                      <w:sz w:val="28"/>
                      <w:szCs w:val="28"/>
                      <w:lang w:val="en-US"/>
                    </w:rPr>
                    <w:t>xy</w:t>
                  </w:r>
                </w:p>
              </w:txbxContent>
            </v:textbox>
          </v:shape>
        </w:pict>
      </w:r>
      <w:r>
        <w:rPr>
          <w:b/>
          <w:noProof/>
          <w:sz w:val="28"/>
          <w:szCs w:val="28"/>
        </w:rPr>
        <w:pict>
          <v:shape id="_x0000_s9516" type="#_x0000_t32" style="position:absolute;left:0;text-align:left;margin-left:189.85pt;margin-top:15.1pt;width:0;height:69.2pt;z-index:255449600" o:connectortype="straight" strokeweight="1pt"/>
        </w:pict>
      </w:r>
      <w:r>
        <w:rPr>
          <w:b/>
          <w:noProof/>
          <w:sz w:val="28"/>
          <w:szCs w:val="28"/>
        </w:rPr>
        <w:pict>
          <v:rect id="_x0000_s9514" style="position:absolute;left:0;text-align:left;margin-left:155.55pt;margin-top:15.1pt;width:48.5pt;height:69.2pt;flip:x;z-index:255447552" strokeweight="1pt"/>
        </w:pic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shape id="_x0000_s9520" type="#_x0000_t202" style="position:absolute;left:0;text-align:left;margin-left:186.8pt;margin-top:3.2pt;width:29.75pt;height:22.85pt;z-index:255453696" filled="f" stroked="f" strokeweight="1pt">
            <v:textbox style="mso-next-textbox:#_x0000_s9520">
              <w:txbxContent>
                <w:p w:rsidR="008D3537" w:rsidRPr="00A5682C" w:rsidRDefault="008D3537" w:rsidP="00C304BD">
                  <w:pPr>
                    <w:rPr>
                      <w:i/>
                      <w:sz w:val="28"/>
                      <w:szCs w:val="28"/>
                      <w:lang w:val="en-US"/>
                    </w:rPr>
                  </w:pPr>
                  <w:r w:rsidRPr="00A5682C">
                    <w:rPr>
                      <w:i/>
                      <w:sz w:val="28"/>
                      <w:szCs w:val="28"/>
                      <w:lang w:val="en-US"/>
                    </w:rPr>
                    <w:t>x</w:t>
                  </w:r>
                </w:p>
              </w:txbxContent>
            </v:textbox>
          </v:shape>
        </w:pict>
      </w:r>
      <w:r>
        <w:rPr>
          <w:rFonts w:ascii="Times New Roman" w:hAnsi="Times New Roman" w:cs="Times New Roman"/>
          <w:noProof/>
          <w:sz w:val="28"/>
          <w:szCs w:val="28"/>
        </w:rPr>
        <w:pict>
          <v:shape id="_x0000_s9515" type="#_x0000_t32" style="position:absolute;left:0;text-align:left;margin-left:204.2pt;margin-top:15.2pt;width:29.8pt;height:0;z-index:255448576" o:connectortype="straight" strokeweight="1pt"/>
        </w:pic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shape id="_x0000_s9522" type="#_x0000_t202" style="position:absolute;left:0;text-align:left;margin-left:129.8pt;margin-top:13.6pt;width:45.1pt;height:25.85pt;z-index:255455744" filled="f" stroked="f">
            <v:textbox style="mso-next-textbox:#_x0000_s9522">
              <w:txbxContent>
                <w:p w:rsidR="008D3537" w:rsidRPr="00EB2A54" w:rsidRDefault="008D3537" w:rsidP="00C304BD">
                  <w:pPr>
                    <w:rPr>
                      <w:i/>
                      <w:sz w:val="28"/>
                      <w:szCs w:val="28"/>
                      <w:vertAlign w:val="subscript"/>
                      <w:lang w:val="en-US"/>
                    </w:rPr>
                  </w:pPr>
                  <w:r w:rsidRPr="008D71EB">
                    <w:rPr>
                      <w:i/>
                      <w:sz w:val="28"/>
                      <w:szCs w:val="28"/>
                      <w:lang w:val="en-US"/>
                    </w:rPr>
                    <w:t>R</w:t>
                  </w:r>
                  <w:r>
                    <w:rPr>
                      <w:sz w:val="28"/>
                      <w:szCs w:val="28"/>
                      <w:lang w:val="en-US"/>
                    </w:rPr>
                    <w:t>2</w:t>
                  </w:r>
                </w:p>
              </w:txbxContent>
            </v:textbox>
          </v:shape>
        </w:pict>
      </w:r>
      <w:r>
        <w:rPr>
          <w:rFonts w:ascii="Times New Roman" w:hAnsi="Times New Roman" w:cs="Times New Roman"/>
          <w:noProof/>
          <w:sz w:val="28"/>
          <w:szCs w:val="28"/>
        </w:rPr>
        <w:pict>
          <v:shape id="_x0000_s9521" type="#_x0000_t202" style="position:absolute;left:0;text-align:left;margin-left:186.95pt;margin-top:3.35pt;width:30.15pt;height:25pt;z-index:255454720" filled="f" stroked="f" strokeweight="1pt">
            <v:textbox style="mso-next-textbox:#_x0000_s9521">
              <w:txbxContent>
                <w:p w:rsidR="008D3537" w:rsidRPr="00A5682C" w:rsidRDefault="008D3537" w:rsidP="00C304BD">
                  <w:pPr>
                    <w:rPr>
                      <w:i/>
                      <w:sz w:val="28"/>
                      <w:szCs w:val="28"/>
                      <w:lang w:val="en-US"/>
                    </w:rPr>
                  </w:pPr>
                  <w:r>
                    <w:rPr>
                      <w:i/>
                      <w:sz w:val="28"/>
                      <w:szCs w:val="28"/>
                      <w:lang w:val="en-US"/>
                    </w:rPr>
                    <w:t>y</w:t>
                  </w:r>
                </w:p>
              </w:txbxContent>
            </v:textbox>
          </v:shape>
        </w:pict>
      </w:r>
      <w:r>
        <w:rPr>
          <w:rFonts w:ascii="Times New Roman" w:hAnsi="Times New Roman" w:cs="Times New Roman"/>
          <w:noProof/>
          <w:sz w:val="28"/>
          <w:szCs w:val="28"/>
        </w:rPr>
        <w:pict>
          <v:shape id="_x0000_s9518" type="#_x0000_t32" style="position:absolute;left:0;text-align:left;margin-left:128.35pt;margin-top:.7pt;width:27.2pt;height:.05pt;z-index:255451648" o:connectortype="straight" strokeweight="1pt"/>
        </w:pict>
      </w:r>
      <w:r>
        <w:rPr>
          <w:rFonts w:ascii="Times New Roman" w:hAnsi="Times New Roman" w:cs="Times New Roman"/>
          <w:noProof/>
          <w:sz w:val="28"/>
          <w:szCs w:val="28"/>
        </w:rPr>
        <w:pict>
          <v:line id="_x0000_s9503" style="position:absolute;left:0;text-align:left;flip:y;z-index:255436288" from="128.35pt,.7pt" to="128.35pt,72.4pt" strokeweight="1pt"/>
        </w:pic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shape id="_x0000_s9517" type="#_x0000_t32" style="position:absolute;left:0;text-align:left;margin-left:203.7pt;margin-top:1.55pt;width:39.15pt;height:.05pt;z-index:255450624" o:connectortype="straight" strokeweight="1pt"/>
        </w:pict>
      </w:r>
      <w:r>
        <w:rPr>
          <w:rFonts w:ascii="Times New Roman" w:hAnsi="Times New Roman" w:cs="Times New Roman"/>
          <w:noProof/>
          <w:sz w:val="28"/>
          <w:szCs w:val="28"/>
        </w:rPr>
        <w:pict>
          <v:rect id="_x0000_s9513" style="position:absolute;left:0;text-align:left;margin-left:122.95pt;margin-top:.55pt;width:11.6pt;height:28.15pt;z-index:255446528" strokeweight="1pt"/>
        </w:pict>
      </w:r>
      <w:r>
        <w:rPr>
          <w:rFonts w:ascii="Times New Roman" w:hAnsi="Times New Roman" w:cs="Times New Roman"/>
          <w:noProof/>
          <w:sz w:val="28"/>
          <w:szCs w:val="28"/>
        </w:rPr>
        <w:pict>
          <v:line id="_x0000_s9509" style="position:absolute;left:0;text-align:left;rotation:90;flip:x;z-index:255442432" from="215.3pt,28.7pt" to="269.85pt,29pt" strokeweight="1pt"/>
        </w:pic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shape id="_x0000_s9510" type="#_x0000_t202" style="position:absolute;left:0;text-align:left;margin-left:83.25pt;margin-top:12.6pt;width:45.1pt;height:25.85pt;z-index:255443456" filled="f" stroked="f">
            <v:textbox style="mso-next-textbox:#_x0000_s9510">
              <w:txbxContent>
                <w:p w:rsidR="008D3537" w:rsidRPr="009160B8" w:rsidRDefault="008D3537" w:rsidP="00C304BD">
                  <w:pPr>
                    <w:rPr>
                      <w:i/>
                      <w:sz w:val="28"/>
                      <w:szCs w:val="28"/>
                      <w:vertAlign w:val="subscript"/>
                    </w:rPr>
                  </w:pPr>
                  <w:r w:rsidRPr="008D71EB">
                    <w:rPr>
                      <w:i/>
                      <w:sz w:val="28"/>
                      <w:szCs w:val="28"/>
                      <w:lang w:val="en-US"/>
                    </w:rPr>
                    <w:t>R</w:t>
                  </w:r>
                  <w:r w:rsidRPr="009160B8">
                    <w:rPr>
                      <w:sz w:val="28"/>
                      <w:szCs w:val="28"/>
                    </w:rPr>
                    <w:t>1</w:t>
                  </w:r>
                </w:p>
              </w:txbxContent>
            </v:textbox>
          </v:shape>
        </w:pic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rect id="_x0000_s9499" style="position:absolute;left:0;text-align:left;margin-left:155.85pt;margin-top:6.5pt;width:47.3pt;height:67.1pt;z-index:255432192" filled="f" strokeweight="1pt"/>
        </w:pict>
      </w:r>
      <w:r>
        <w:rPr>
          <w:rFonts w:ascii="Times New Roman" w:hAnsi="Times New Roman" w:cs="Times New Roman"/>
          <w:noProof/>
          <w:sz w:val="28"/>
          <w:szCs w:val="28"/>
        </w:rPr>
        <w:pict>
          <v:shape id="_x0000_s9498" type="#_x0000_t202" style="position:absolute;left:0;text-align:left;margin-left:256.05pt;margin-top:9.6pt;width:114.5pt;height:45.9pt;z-index:255431168;mso-wrap-style:none" filled="f" stroked="f">
            <v:textbox style="mso-next-textbox:#_x0000_s9498;mso-fit-shape-to-text:t">
              <w:txbxContent>
                <w:p w:rsidR="008D3537" w:rsidRPr="008D52C6" w:rsidRDefault="008D3537" w:rsidP="00C304BD">
                  <w:pPr>
                    <w:rPr>
                      <w:i/>
                      <w:sz w:val="28"/>
                      <w:szCs w:val="28"/>
                      <w:vertAlign w:val="subscript"/>
                    </w:rPr>
                  </w:pPr>
                  <w:r w:rsidRPr="00EB2A54">
                    <w:rPr>
                      <w:position w:val="-34"/>
                      <w:sz w:val="28"/>
                      <w:szCs w:val="28"/>
                    </w:rPr>
                    <w:object w:dxaOrig="2020" w:dyaOrig="780">
                      <v:shape id="_x0000_i1435" type="#_x0000_t75" style="width:100.5pt;height:39pt" o:ole="">
                        <v:imagedata r:id="rId738" o:title=""/>
                      </v:shape>
                      <o:OLEObject Type="Embed" ProgID="Equation.3" ShapeID="_x0000_i1435" DrawAspect="Content" ObjectID="_1626696108" r:id="rId739"/>
                    </w:object>
                  </w:r>
                </w:p>
              </w:txbxContent>
            </v:textbox>
          </v:shape>
        </w:pict>
      </w:r>
      <w:r>
        <w:rPr>
          <w:rFonts w:ascii="Times New Roman" w:hAnsi="Times New Roman" w:cs="Times New Roman"/>
          <w:noProof/>
          <w:sz w:val="28"/>
          <w:szCs w:val="28"/>
        </w:rPr>
        <w:pict>
          <v:shape id="_x0000_s9497" type="#_x0000_t202" style="position:absolute;left:0;text-align:left;margin-left:172.05pt;margin-top:6.8pt;width:36.3pt;height:25.85pt;z-index:255430144" filled="f" stroked="f">
            <v:textbox style="mso-next-textbox:#_x0000_s9497">
              <w:txbxContent>
                <w:p w:rsidR="008D3537" w:rsidRDefault="008D3537" w:rsidP="00C304BD">
                  <w:r>
                    <w:t>∞</w:t>
                  </w:r>
                </w:p>
              </w:txbxContent>
            </v:textbox>
          </v:shape>
        </w:pict>
      </w:r>
      <w:r>
        <w:rPr>
          <w:rFonts w:ascii="Times New Roman" w:hAnsi="Times New Roman" w:cs="Times New Roman"/>
          <w:noProof/>
          <w:sz w:val="28"/>
          <w:szCs w:val="28"/>
        </w:rPr>
        <w:pict>
          <v:shape id="_x0000_s9496" type="#_x0000_t5" style="position:absolute;left:0;text-align:left;margin-left:168.75pt;margin-top:14.5pt;width:7.7pt;height:6.6pt;rotation:90;z-index:255429120" strokeweight="1pt"/>
        </w:pic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rect id="_x0000_s9511" style="position:absolute;left:0;text-align:left;margin-left:92.65pt;margin-top:-5.35pt;width:11.6pt;height:28.15pt;rotation:-90;z-index:255444480" strokeweight="1pt"/>
        </w:pict>
      </w:r>
      <w:r>
        <w:rPr>
          <w:rFonts w:ascii="Times New Roman" w:hAnsi="Times New Roman" w:cs="Times New Roman"/>
          <w:noProof/>
          <w:sz w:val="28"/>
          <w:szCs w:val="28"/>
        </w:rPr>
        <w:pict>
          <v:line id="_x0000_s9508" style="position:absolute;left:0;text-align:left;flip:x y;z-index:255441408" from="230.4pt,8.35pt" to="257.05pt,8.4pt" strokeweight="1pt"/>
        </w:pict>
      </w:r>
      <w:r>
        <w:rPr>
          <w:rFonts w:ascii="Times New Roman" w:hAnsi="Times New Roman" w:cs="Times New Roman"/>
          <w:noProof/>
          <w:sz w:val="28"/>
          <w:szCs w:val="28"/>
        </w:rPr>
        <w:pict>
          <v:oval id="_x0000_s9507" style="position:absolute;left:0;text-align:left;margin-left:256.05pt;margin-top:5.85pt;width:5.5pt;height:4.95pt;z-index:255440384" strokeweight="1pt"/>
        </w:pict>
      </w:r>
      <w:r>
        <w:rPr>
          <w:rFonts w:ascii="Times New Roman" w:hAnsi="Times New Roman" w:cs="Times New Roman"/>
          <w:noProof/>
          <w:sz w:val="28"/>
          <w:szCs w:val="28"/>
        </w:rPr>
        <w:pict>
          <v:oval id="_x0000_s9500" style="position:absolute;left:0;text-align:left;margin-left:152.55pt;margin-top:7.45pt;width:5.5pt;height:4.95pt;z-index:255433216" strokeweight="1pt"/>
        </w:pict>
      </w:r>
      <w:r>
        <w:rPr>
          <w:rFonts w:ascii="Times New Roman" w:hAnsi="Times New Roman" w:cs="Times New Roman"/>
          <w:noProof/>
          <w:sz w:val="28"/>
          <w:szCs w:val="28"/>
        </w:rPr>
        <w:pict>
          <v:oval id="_x0000_s9495" style="position:absolute;left:0;text-align:left;margin-left:126.7pt;margin-top:8pt;width:3.1pt;height:2.75pt;z-index:255428096" fillcolor="black" strokeweight="1pt"/>
        </w:pict>
      </w:r>
      <w:r>
        <w:rPr>
          <w:rFonts w:ascii="Times New Roman" w:hAnsi="Times New Roman" w:cs="Times New Roman"/>
          <w:noProof/>
          <w:sz w:val="28"/>
          <w:szCs w:val="28"/>
        </w:rPr>
        <w:pict>
          <v:oval id="_x0000_s9494" style="position:absolute;left:0;text-align:left;margin-left:241.55pt;margin-top:7.2pt;width:3.1pt;height:2.75pt;z-index:255427072" fillcolor="black" strokeweight="1pt"/>
        </w:pict>
      </w:r>
      <w:r>
        <w:rPr>
          <w:rFonts w:ascii="Times New Roman" w:hAnsi="Times New Roman" w:cs="Times New Roman"/>
          <w:noProof/>
          <w:sz w:val="28"/>
          <w:szCs w:val="28"/>
        </w:rPr>
        <w:pict>
          <v:line id="_x0000_s9493" style="position:absolute;left:0;text-align:left;flip:x y;z-index:255426048" from="203.7pt,8.35pt" to="230.35pt,8.4pt" strokeweight="1pt"/>
        </w:pict>
      </w:r>
      <w:r>
        <w:rPr>
          <w:rFonts w:ascii="Times New Roman" w:hAnsi="Times New Roman" w:cs="Times New Roman"/>
          <w:noProof/>
          <w:sz w:val="28"/>
          <w:szCs w:val="28"/>
        </w:rPr>
        <w:pict>
          <v:line id="_x0000_s9492" style="position:absolute;left:0;text-align:left;flip:x y;z-index:255425024" from="103.5pt,9.2pt" to="152pt,9.25pt" strokeweight="1pt"/>
        </w:pict>
      </w:r>
      <w:r>
        <w:rPr>
          <w:rFonts w:ascii="Times New Roman" w:hAnsi="Times New Roman" w:cs="Times New Roman"/>
          <w:noProof/>
          <w:sz w:val="28"/>
          <w:szCs w:val="28"/>
        </w:rPr>
        <w:pict>
          <v:oval id="_x0000_s9490" style="position:absolute;left:0;text-align:left;margin-left:48.25pt;margin-top:7.2pt;width:5.5pt;height:4.95pt;z-index:255422976" strokeweight="1pt"/>
        </w:pict>
      </w:r>
      <w:r>
        <w:rPr>
          <w:rFonts w:ascii="Times New Roman" w:hAnsi="Times New Roman" w:cs="Times New Roman"/>
          <w:noProof/>
          <w:sz w:val="28"/>
          <w:szCs w:val="28"/>
        </w:rPr>
        <w:pict>
          <v:shape id="_x0000_s9486" type="#_x0000_t202" style="position:absolute;left:0;text-align:left;margin-left:37.95pt;margin-top:8pt;width:36.3pt;height:32.6pt;z-index:255418880" filled="f" stroked="f">
            <v:textbox style="mso-next-textbox:#_x0000_s9486">
              <w:txbxContent>
                <w:p w:rsidR="008D3537" w:rsidRPr="0052089B" w:rsidRDefault="008D3537" w:rsidP="00C304BD">
                  <w:pPr>
                    <w:rPr>
                      <w:i/>
                      <w:sz w:val="28"/>
                      <w:szCs w:val="28"/>
                      <w:vertAlign w:val="subscript"/>
                      <w:lang w:val="en-US"/>
                    </w:rPr>
                  </w:pPr>
                  <w:r w:rsidRPr="008D71EB">
                    <w:rPr>
                      <w:i/>
                      <w:sz w:val="28"/>
                      <w:szCs w:val="28"/>
                      <w:lang w:val="en-US"/>
                    </w:rPr>
                    <w:t>U</w:t>
                  </w:r>
                  <w:r>
                    <w:rPr>
                      <w:i/>
                      <w:sz w:val="32"/>
                      <w:szCs w:val="32"/>
                      <w:vertAlign w:val="subscript"/>
                      <w:lang w:val="en-US"/>
                    </w:rPr>
                    <w:t>z</w:t>
                  </w:r>
                </w:p>
              </w:txbxContent>
            </v:textbox>
          </v:shape>
        </w:pict>
      </w:r>
      <w:r>
        <w:rPr>
          <w:rFonts w:ascii="Times New Roman" w:hAnsi="Times New Roman" w:cs="Times New Roman"/>
          <w:noProof/>
          <w:sz w:val="28"/>
          <w:szCs w:val="28"/>
        </w:rPr>
        <w:pict>
          <v:line id="_x0000_s9485" style="position:absolute;left:0;text-align:left;flip:x y;z-index:255417856" from="51.85pt,9.45pt" to="93.8pt,9.75pt" strokeweight="1pt"/>
        </w:pic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oval id="_x0000_s9506" style="position:absolute;left:0;text-align:left;margin-left:256.4pt;margin-top:10pt;width:5.5pt;height:4.95pt;z-index:255439360" strokeweight="1pt"/>
        </w:pict>
      </w:r>
      <w:r>
        <w:rPr>
          <w:rFonts w:ascii="Times New Roman" w:hAnsi="Times New Roman" w:cs="Times New Roman"/>
          <w:noProof/>
          <w:sz w:val="28"/>
          <w:szCs w:val="28"/>
        </w:rPr>
        <w:pict>
          <v:line id="_x0000_s9504" style="position:absolute;left:0;text-align:left;z-index:255437312" from="259.15pt,12.2pt" to="259.2pt,33.65pt" strokeweight="1pt"/>
        </w:pic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line id="_x0000_s9501" style="position:absolute;left:0;text-align:left;z-index:255434240" from="139.35pt,6.1pt" to="139.4pt,27.55pt" strokeweight="1pt"/>
        </w:pict>
      </w:r>
      <w:r>
        <w:rPr>
          <w:rFonts w:ascii="Times New Roman" w:hAnsi="Times New Roman" w:cs="Times New Roman"/>
          <w:noProof/>
          <w:sz w:val="28"/>
          <w:szCs w:val="28"/>
        </w:rPr>
        <w:pict>
          <v:line id="_x0000_s9491" style="position:absolute;left:0;text-align:left;flip:x y;z-index:255424000" from="139.6pt,5.85pt" to="156.1pt,5.9pt" strokeweight="1pt"/>
        </w:pict>
      </w:r>
      <w:r>
        <w:rPr>
          <w:rFonts w:ascii="Times New Roman" w:hAnsi="Times New Roman" w:cs="Times New Roman"/>
          <w:noProof/>
          <w:sz w:val="28"/>
          <w:szCs w:val="28"/>
        </w:rPr>
        <w:pict>
          <v:oval id="_x0000_s9489" style="position:absolute;left:0;text-align:left;margin-left:48.5pt;margin-top:3.3pt;width:5.5pt;height:4.95pt;z-index:255421952" strokeweight="1pt"/>
        </w:pict>
      </w:r>
      <w:r>
        <w:rPr>
          <w:rFonts w:ascii="Times New Roman" w:hAnsi="Times New Roman" w:cs="Times New Roman"/>
          <w:noProof/>
          <w:sz w:val="28"/>
          <w:szCs w:val="28"/>
        </w:rPr>
        <w:pict>
          <v:line id="_x0000_s9487" style="position:absolute;left:0;text-align:left;z-index:255419904" from="51.25pt,5.5pt" to="51.3pt,26.95pt" strokeweight="1pt"/>
        </w:pict>
      </w: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pict>
          <v:line id="_x0000_s9505" style="position:absolute;left:0;text-align:left;flip:y;z-index:255438336" from="250.5pt,2.05pt" to="267.55pt,2.1pt" strokeweight="1pt"/>
        </w:pict>
      </w:r>
      <w:r>
        <w:rPr>
          <w:rFonts w:ascii="Times New Roman" w:hAnsi="Times New Roman" w:cs="Times New Roman"/>
          <w:noProof/>
          <w:sz w:val="28"/>
          <w:szCs w:val="28"/>
        </w:rPr>
        <w:pict>
          <v:line id="_x0000_s9502" style="position:absolute;left:0;text-align:left;flip:y;z-index:255435264" from="130.55pt,12pt" to="147.6pt,12.05pt" strokeweight="1pt"/>
        </w:pict>
      </w:r>
      <w:r>
        <w:rPr>
          <w:rFonts w:ascii="Times New Roman" w:hAnsi="Times New Roman" w:cs="Times New Roman"/>
          <w:noProof/>
          <w:sz w:val="28"/>
          <w:szCs w:val="28"/>
        </w:rPr>
        <w:pict>
          <v:line id="_x0000_s9488" style="position:absolute;left:0;text-align:left;flip:y;z-index:255420928" from="42.45pt,11.4pt" to="59.5pt,11.45pt" strokeweight="1pt"/>
        </w:pic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Pr="00245B41" w:rsidRDefault="008D3537" w:rsidP="00C304BD">
      <w:pPr>
        <w:pStyle w:val="pe"/>
        <w:spacing w:before="0" w:beforeAutospacing="0" w:after="0" w:afterAutospacing="0"/>
        <w:ind w:left="-36" w:firstLine="600"/>
        <w:rPr>
          <w:rFonts w:ascii="Times New Roman" w:hAnsi="Times New Roman" w:cs="Times New Roman"/>
          <w:sz w:val="28"/>
          <w:szCs w:val="28"/>
        </w:rPr>
      </w:pPr>
      <w:r>
        <w:rPr>
          <w:b/>
          <w:noProof/>
          <w:sz w:val="28"/>
          <w:szCs w:val="28"/>
        </w:rPr>
        <w:pict>
          <v:group id="_x0000_s9445" style="position:absolute;left:0;text-align:left;margin-left:3.5pt;margin-top:4.5pt;width:346.8pt;height:194.55pt;z-index:255416832" coordorigin="1771,8307" coordsize="6936,3891">
            <v:shape id="_x0000_s9446" type="#_x0000_t202" style="position:absolute;left:1771;top:8307;width:5408;height:591" filled="f" stroked="f">
              <v:textbox style="mso-next-textbox:#_x0000_s9446">
                <w:txbxContent>
                  <w:p w:rsidR="008D3537" w:rsidRPr="004A6246" w:rsidRDefault="008D3537" w:rsidP="00C304BD">
                    <w:pPr>
                      <w:rPr>
                        <w:i/>
                        <w:sz w:val="28"/>
                        <w:szCs w:val="28"/>
                      </w:rPr>
                    </w:pPr>
                    <w:r>
                      <w:rPr>
                        <w:i/>
                        <w:sz w:val="28"/>
                        <w:szCs w:val="28"/>
                      </w:rPr>
                      <w:t xml:space="preserve">б) </w:t>
                    </w:r>
                    <w:r>
                      <w:rPr>
                        <w:sz w:val="28"/>
                        <w:szCs w:val="28"/>
                      </w:rPr>
                      <w:t>Схема извлечения квадратного корня</w:t>
                    </w:r>
                  </w:p>
                </w:txbxContent>
              </v:textbox>
            </v:shape>
            <v:line id="_x0000_s9447" style="position:absolute;flip:x y" from="2674,11181" to="3513,11187" strokeweight="1pt"/>
            <v:shape id="_x0000_s9448" type="#_x0000_t202" style="position:absolute;left:2396;top:11152;width:726;height:652" filled="f" stroked="f">
              <v:textbox style="mso-next-textbox:#_x0000_s9448">
                <w:txbxContent>
                  <w:p w:rsidR="008D3537" w:rsidRPr="00CC3151" w:rsidRDefault="008D3537" w:rsidP="00C304BD">
                    <w:pPr>
                      <w:rPr>
                        <w:i/>
                        <w:sz w:val="28"/>
                        <w:szCs w:val="28"/>
                        <w:vertAlign w:val="subscript"/>
                      </w:rPr>
                    </w:pPr>
                    <w:r w:rsidRPr="008D71EB">
                      <w:rPr>
                        <w:i/>
                        <w:sz w:val="28"/>
                        <w:szCs w:val="28"/>
                        <w:lang w:val="en-US"/>
                      </w:rPr>
                      <w:t>U</w:t>
                    </w:r>
                    <w:r>
                      <w:rPr>
                        <w:i/>
                        <w:sz w:val="32"/>
                        <w:szCs w:val="32"/>
                        <w:vertAlign w:val="subscript"/>
                      </w:rPr>
                      <w:t>вх</w:t>
                    </w:r>
                  </w:p>
                </w:txbxContent>
              </v:textbox>
            </v:shape>
            <v:line id="_x0000_s9449" style="position:absolute" from="2662,11745" to="2663,12174" strokeweight="1pt"/>
            <v:line id="_x0000_s9450" style="position:absolute;flip:y" from="2486,12185" to="2827,12186" strokeweight="1pt"/>
            <v:oval id="_x0000_s9451" style="position:absolute;left:2607;top:11701;width:110;height:99" strokeweight="1pt"/>
            <v:oval id="_x0000_s9452" style="position:absolute;left:2602;top:11136;width:110;height:99" strokeweight="1pt"/>
            <v:line id="_x0000_s9453" style="position:absolute;flip:x y" from="4429,11752" to="4759,11753" strokeweight="1pt"/>
            <v:line id="_x0000_s9454" style="position:absolute;flip:x y" from="3707,11176" to="4677,11177" strokeweight="1pt"/>
            <v:line id="_x0000_s9455" style="position:absolute;flip:x y" from="5711,11159" to="6244,11160" strokeweight="1pt"/>
            <v:oval id="_x0000_s9456" style="position:absolute;left:6468;top:11136;width:62;height:55" fillcolor="black" strokeweight="1pt"/>
            <v:oval id="_x0000_s9457" style="position:absolute;left:4171;top:11152;width:62;height:55" fillcolor="black" strokeweight="1pt"/>
            <v:shape id="_x0000_s9458" type="#_x0000_t5" style="position:absolute;left:5012;top:10960;width:154;height:132;rotation:90" strokeweight="1pt"/>
            <v:shape id="_x0000_s9459" type="#_x0000_t202" style="position:absolute;left:5078;top:10806;width:726;height:517" filled="f" stroked="f">
              <v:textbox style="mso-next-textbox:#_x0000_s9459">
                <w:txbxContent>
                  <w:p w:rsidR="008D3537" w:rsidRDefault="008D3537" w:rsidP="00C304BD">
                    <w:r>
                      <w:t>∞</w:t>
                    </w:r>
                  </w:p>
                </w:txbxContent>
              </v:textbox>
            </v:shape>
            <v:shape id="_x0000_s9460" type="#_x0000_t202" style="position:absolute;left:6857;top:11071;width:1850;height:590;mso-wrap-style:none" filled="f" stroked="f">
              <v:textbox style="mso-next-textbox:#_x0000_s9460;mso-fit-shape-to-text:t">
                <w:txbxContent>
                  <w:p w:rsidR="008D3537" w:rsidRPr="008D52C6" w:rsidRDefault="008D3537" w:rsidP="00C304BD">
                    <w:pPr>
                      <w:rPr>
                        <w:i/>
                        <w:sz w:val="28"/>
                        <w:szCs w:val="28"/>
                        <w:vertAlign w:val="subscript"/>
                      </w:rPr>
                    </w:pPr>
                    <w:r w:rsidRPr="00CC3151">
                      <w:rPr>
                        <w:position w:val="-14"/>
                        <w:sz w:val="28"/>
                        <w:szCs w:val="28"/>
                      </w:rPr>
                      <w:object w:dxaOrig="1579" w:dyaOrig="460">
                        <v:shape id="_x0000_i1437" type="#_x0000_t75" style="width:78pt;height:22.5pt" o:ole="">
                          <v:imagedata r:id="rId740" o:title=""/>
                        </v:shape>
                        <o:OLEObject Type="Embed" ProgID="Equation.3" ShapeID="_x0000_i1437" DrawAspect="Content" ObjectID="_1626696109" r:id="rId741"/>
                      </w:object>
                    </w:r>
                  </w:p>
                </w:txbxContent>
              </v:textbox>
            </v:shape>
            <v:rect id="_x0000_s9461" style="position:absolute;left:4754;top:10800;width:946;height:1342" filled="f" strokeweight="1pt"/>
            <v:oval id="_x0000_s9462" style="position:absolute;left:4688;top:11141;width:110;height:99" strokeweight="1pt"/>
            <v:line id="_x0000_s9463" style="position:absolute" from="4424,11757" to="4425,12186" strokeweight="1pt"/>
            <v:line id="_x0000_s9464" style="position:absolute;flip:y" from="4248,12197" to="4589,12198" strokeweight="1pt"/>
            <v:line id="_x0000_s9465" style="position:absolute;flip:y" from="4204,9718" to="4204,11152" strokeweight="1pt"/>
            <v:line id="_x0000_s9466" style="position:absolute" from="6820,11558" to="6821,11987" strokeweight="1pt"/>
            <v:line id="_x0000_s9467" style="position:absolute;flip:y" from="6647,11998" to="6988,11999" strokeweight="1pt"/>
            <v:oval id="_x0000_s9468" style="position:absolute;left:6765;top:11514;width:110;height:99" strokeweight="1pt"/>
            <v:oval id="_x0000_s9469" style="position:absolute;left:6758;top:11109;width:110;height:99" strokeweight="1pt"/>
            <v:line id="_x0000_s9470" style="position:absolute;flip:x y" from="6245,11159" to="6778,11160" strokeweight="1pt"/>
            <v:line id="_x0000_s9471" style="position:absolute;rotation:90;flip:x" from="5597,10253" to="7381,10259" strokeweight="1pt"/>
            <v:shape id="_x0000_s9472" type="#_x0000_t202" style="position:absolute;left:3302;top:10600;width:902;height:517" filled="f" stroked="f">
              <v:textbox style="mso-next-textbox:#_x0000_s9472">
                <w:txbxContent>
                  <w:p w:rsidR="008D3537" w:rsidRPr="009160B8" w:rsidRDefault="008D3537" w:rsidP="00C304BD">
                    <w:pPr>
                      <w:rPr>
                        <w:i/>
                        <w:sz w:val="28"/>
                        <w:szCs w:val="28"/>
                        <w:vertAlign w:val="subscript"/>
                      </w:rPr>
                    </w:pPr>
                    <w:r w:rsidRPr="008D71EB">
                      <w:rPr>
                        <w:i/>
                        <w:sz w:val="28"/>
                        <w:szCs w:val="28"/>
                        <w:lang w:val="en-US"/>
                      </w:rPr>
                      <w:t>R</w:t>
                    </w:r>
                    <w:r w:rsidRPr="009160B8">
                      <w:rPr>
                        <w:sz w:val="28"/>
                        <w:szCs w:val="28"/>
                      </w:rPr>
                      <w:t>1</w:t>
                    </w:r>
                  </w:p>
                </w:txbxContent>
              </v:textbox>
            </v:shape>
            <v:rect id="_x0000_s9473" style="position:absolute;left:3490;top:10885;width:232;height:563;rotation:-90" strokeweight="1pt"/>
            <v:rect id="_x0000_s9474" style="position:absolute;left:4096;top:10037;width:232;height:563" strokeweight="1pt"/>
            <v:rect id="_x0000_s9475" style="position:absolute;left:4748;top:9040;width:970;height:1384;flip:x" strokeweight="1pt"/>
            <v:shape id="_x0000_s9476" type="#_x0000_t32" style="position:absolute;left:5721;top:9364;width:765;height:0" o:connectortype="straight" strokeweight="1pt"/>
            <v:shape id="_x0000_s9477" type="#_x0000_t32" style="position:absolute;left:5434;top:9040;width:0;height:1384" o:connectortype="straight" strokeweight="1pt"/>
            <v:shape id="_x0000_s9478" type="#_x0000_t32" style="position:absolute;left:5711;top:10057;width:783;height:1" o:connectortype="straight" strokeweight="1pt"/>
            <v:shape id="_x0000_s9479" type="#_x0000_t32" style="position:absolute;left:4204;top:9718;width:544;height:1" o:connectortype="straight" strokeweight="1pt"/>
            <v:shape id="_x0000_s9480" type="#_x0000_t202" style="position:absolute;left:4788;top:9011;width:840;height:603" filled="f" stroked="f" strokeweight="1pt">
              <v:textbox style="mso-next-textbox:#_x0000_s9480">
                <w:txbxContent>
                  <w:p w:rsidR="008D3537" w:rsidRPr="00A5682C" w:rsidRDefault="008D3537" w:rsidP="00C304BD">
                    <w:pPr>
                      <w:rPr>
                        <w:i/>
                        <w:sz w:val="28"/>
                        <w:szCs w:val="28"/>
                        <w:lang w:val="en-US"/>
                      </w:rPr>
                    </w:pPr>
                    <w:r w:rsidRPr="00A5682C">
                      <w:rPr>
                        <w:i/>
                        <w:sz w:val="28"/>
                        <w:szCs w:val="28"/>
                      </w:rPr>
                      <w:t>К</w:t>
                    </w:r>
                    <w:r w:rsidRPr="00A5682C">
                      <w:rPr>
                        <w:i/>
                        <w:sz w:val="28"/>
                        <w:szCs w:val="28"/>
                        <w:lang w:val="en-US"/>
                      </w:rPr>
                      <w:t>xy</w:t>
                    </w:r>
                  </w:p>
                </w:txbxContent>
              </v:textbox>
            </v:shape>
            <v:shape id="_x0000_s9481" type="#_x0000_t202" style="position:absolute;left:5373;top:9124;width:595;height:457" filled="f" stroked="f" strokeweight="1pt">
              <v:textbox style="mso-next-textbox:#_x0000_s9481">
                <w:txbxContent>
                  <w:p w:rsidR="008D3537" w:rsidRPr="00A5682C" w:rsidRDefault="008D3537" w:rsidP="00C304BD">
                    <w:pPr>
                      <w:rPr>
                        <w:i/>
                        <w:sz w:val="28"/>
                        <w:szCs w:val="28"/>
                        <w:lang w:val="en-US"/>
                      </w:rPr>
                    </w:pPr>
                    <w:r w:rsidRPr="00A5682C">
                      <w:rPr>
                        <w:i/>
                        <w:sz w:val="28"/>
                        <w:szCs w:val="28"/>
                        <w:lang w:val="en-US"/>
                      </w:rPr>
                      <w:t>x</w:t>
                    </w:r>
                  </w:p>
                </w:txbxContent>
              </v:textbox>
            </v:shape>
            <v:shape id="_x0000_s9482" type="#_x0000_t202" style="position:absolute;left:5376;top:9771;width:603;height:500" filled="f" stroked="f" strokeweight="1pt">
              <v:textbox style="mso-next-textbox:#_x0000_s9482">
                <w:txbxContent>
                  <w:p w:rsidR="008D3537" w:rsidRPr="00A5682C" w:rsidRDefault="008D3537" w:rsidP="00C304BD">
                    <w:pPr>
                      <w:rPr>
                        <w:i/>
                        <w:sz w:val="28"/>
                        <w:szCs w:val="28"/>
                        <w:lang w:val="en-US"/>
                      </w:rPr>
                    </w:pPr>
                    <w:r>
                      <w:rPr>
                        <w:i/>
                        <w:sz w:val="28"/>
                        <w:szCs w:val="28"/>
                        <w:lang w:val="en-US"/>
                      </w:rPr>
                      <w:t>y</w:t>
                    </w:r>
                  </w:p>
                </w:txbxContent>
              </v:textbox>
            </v:shape>
            <v:shape id="_x0000_s9483" type="#_x0000_t202" style="position:absolute;left:4233;top:9976;width:902;height:517" filled="f" stroked="f">
              <v:textbox style="mso-next-textbox:#_x0000_s9483">
                <w:txbxContent>
                  <w:p w:rsidR="008D3537" w:rsidRPr="00EB2A54" w:rsidRDefault="008D3537" w:rsidP="00C304BD">
                    <w:pPr>
                      <w:rPr>
                        <w:i/>
                        <w:sz w:val="28"/>
                        <w:szCs w:val="28"/>
                        <w:vertAlign w:val="subscript"/>
                        <w:lang w:val="en-US"/>
                      </w:rPr>
                    </w:pPr>
                    <w:r w:rsidRPr="008D71EB">
                      <w:rPr>
                        <w:i/>
                        <w:sz w:val="28"/>
                        <w:szCs w:val="28"/>
                        <w:lang w:val="en-US"/>
                      </w:rPr>
                      <w:t>R</w:t>
                    </w:r>
                    <w:r>
                      <w:rPr>
                        <w:sz w:val="28"/>
                        <w:szCs w:val="28"/>
                        <w:lang w:val="en-US"/>
                      </w:rPr>
                      <w:t>2</w:t>
                    </w:r>
                  </w:p>
                </w:txbxContent>
              </v:textbox>
            </v:shape>
            <v:oval id="_x0000_s9484" style="position:absolute;left:6464;top:10035;width:62;height:55" fillcolor="black" strokeweight="1pt"/>
          </v:group>
        </w:pict>
      </w: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Pr="006D185F" w:rsidRDefault="00C304BD" w:rsidP="00C304BD">
      <w:pPr>
        <w:pStyle w:val="pe"/>
        <w:spacing w:before="0" w:beforeAutospacing="0" w:after="0" w:afterAutospacing="0"/>
        <w:ind w:left="-36" w:firstLine="600"/>
        <w:rPr>
          <w:rFonts w:ascii="Times New Roman" w:hAnsi="Times New Roman" w:cs="Times New Roman"/>
          <w:sz w:val="28"/>
          <w:szCs w:val="28"/>
        </w:rPr>
      </w:pPr>
      <w:r w:rsidRPr="00F5716B">
        <w:rPr>
          <w:rFonts w:ascii="Times New Roman" w:hAnsi="Times New Roman" w:cs="Times New Roman"/>
          <w:sz w:val="28"/>
          <w:szCs w:val="28"/>
        </w:rPr>
        <w:t>Рисунок 6.</w:t>
      </w:r>
      <w:r>
        <w:rPr>
          <w:rFonts w:ascii="Times New Roman" w:hAnsi="Times New Roman" w:cs="Times New Roman"/>
          <w:sz w:val="28"/>
          <w:szCs w:val="28"/>
        </w:rPr>
        <w:t>41</w:t>
      </w:r>
      <w:r w:rsidRPr="00F5716B">
        <w:rPr>
          <w:rFonts w:ascii="Times New Roman" w:hAnsi="Times New Roman" w:cs="Times New Roman"/>
          <w:sz w:val="28"/>
          <w:szCs w:val="28"/>
        </w:rPr>
        <w:t xml:space="preserve"> –</w:t>
      </w:r>
      <w:r>
        <w:rPr>
          <w:rFonts w:ascii="Times New Roman" w:hAnsi="Times New Roman" w:cs="Times New Roman"/>
          <w:sz w:val="28"/>
          <w:szCs w:val="28"/>
        </w:rPr>
        <w:t xml:space="preserve"> Схемы на базе ОУ и перемножителя</w:t>
      </w: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r w:rsidRPr="00945376">
        <w:rPr>
          <w:b/>
          <w:sz w:val="28"/>
          <w:szCs w:val="28"/>
        </w:rPr>
        <w:t>6</w:t>
      </w:r>
      <w:r w:rsidRPr="00700717">
        <w:rPr>
          <w:b/>
          <w:sz w:val="28"/>
          <w:szCs w:val="28"/>
        </w:rPr>
        <w:t>.3.</w:t>
      </w:r>
      <w:r>
        <w:rPr>
          <w:b/>
          <w:sz w:val="28"/>
          <w:szCs w:val="28"/>
        </w:rPr>
        <w:t>3</w:t>
      </w:r>
      <w:r w:rsidRPr="00700717">
        <w:rPr>
          <w:b/>
          <w:sz w:val="28"/>
          <w:szCs w:val="28"/>
        </w:rPr>
        <w:t xml:space="preserve"> </w:t>
      </w:r>
      <w:r>
        <w:rPr>
          <w:b/>
          <w:sz w:val="28"/>
          <w:szCs w:val="28"/>
        </w:rPr>
        <w:t>Функциональные преобразователи</w:t>
      </w:r>
    </w:p>
    <w:p w:rsidR="00C304BD" w:rsidRDefault="00C304BD" w:rsidP="00C304BD">
      <w:pPr>
        <w:jc w:val="center"/>
        <w:rPr>
          <w:b/>
          <w:sz w:val="28"/>
          <w:szCs w:val="28"/>
        </w:rPr>
      </w:pPr>
    </w:p>
    <w:p w:rsidR="00C304BD" w:rsidRDefault="00C304BD" w:rsidP="00C304BD">
      <w:pPr>
        <w:ind w:firstLine="567"/>
        <w:jc w:val="both"/>
        <w:rPr>
          <w:sz w:val="28"/>
          <w:szCs w:val="28"/>
        </w:rPr>
      </w:pPr>
      <w:r w:rsidRPr="006460CE">
        <w:rPr>
          <w:sz w:val="28"/>
          <w:szCs w:val="28"/>
        </w:rPr>
        <w:t xml:space="preserve">Под </w:t>
      </w:r>
      <w:r>
        <w:rPr>
          <w:sz w:val="28"/>
          <w:szCs w:val="28"/>
        </w:rPr>
        <w:t xml:space="preserve">функциональным преобразователем понимается устройство, позволяющее реализовать любую нелинейную функциональную зависимость между входным и выходным параметром. </w:t>
      </w:r>
    </w:p>
    <w:p w:rsidR="00C304BD" w:rsidRDefault="00C304BD" w:rsidP="00C304BD">
      <w:pPr>
        <w:ind w:firstLine="567"/>
        <w:jc w:val="both"/>
        <w:rPr>
          <w:sz w:val="28"/>
          <w:szCs w:val="28"/>
        </w:rPr>
      </w:pPr>
      <w:r>
        <w:rPr>
          <w:sz w:val="28"/>
          <w:szCs w:val="28"/>
        </w:rPr>
        <w:t>Одним из способов реализации любой непрерывной однозначной функции является ее аппроксимация полиномом</w:t>
      </w:r>
    </w:p>
    <w:p w:rsidR="00C304BD" w:rsidRPr="00A223C6" w:rsidRDefault="00C304BD" w:rsidP="00C304BD">
      <w:pPr>
        <w:spacing w:before="120" w:after="120"/>
        <w:ind w:firstLine="567"/>
        <w:jc w:val="both"/>
        <w:rPr>
          <w:sz w:val="28"/>
          <w:szCs w:val="28"/>
          <w:lang w:val="en-US"/>
        </w:rPr>
      </w:pPr>
      <w:r>
        <w:rPr>
          <w:i/>
          <w:sz w:val="28"/>
          <w:szCs w:val="28"/>
          <w:lang w:val="en-US"/>
        </w:rPr>
        <w:t>U</w:t>
      </w:r>
      <w:r w:rsidRPr="00587950">
        <w:rPr>
          <w:i/>
          <w:sz w:val="36"/>
          <w:szCs w:val="36"/>
          <w:vertAlign w:val="subscript"/>
        </w:rPr>
        <w:t>вых</w:t>
      </w:r>
      <w:r w:rsidRPr="006460CE">
        <w:rPr>
          <w:i/>
          <w:sz w:val="28"/>
          <w:szCs w:val="28"/>
          <w:lang w:val="en-US"/>
        </w:rPr>
        <w:t xml:space="preserve"> = </w:t>
      </w:r>
      <w:r>
        <w:rPr>
          <w:i/>
          <w:sz w:val="28"/>
          <w:szCs w:val="28"/>
          <w:lang w:val="en-US"/>
        </w:rPr>
        <w:t>a</w:t>
      </w:r>
      <w:r w:rsidRPr="00587950">
        <w:rPr>
          <w:i/>
          <w:sz w:val="36"/>
          <w:szCs w:val="36"/>
          <w:vertAlign w:val="subscript"/>
          <w:lang w:val="en-US"/>
        </w:rPr>
        <w:t>0</w:t>
      </w:r>
      <w:r>
        <w:rPr>
          <w:i/>
          <w:sz w:val="28"/>
          <w:szCs w:val="28"/>
          <w:lang w:val="en-US"/>
        </w:rPr>
        <w:t xml:space="preserve"> + a</w:t>
      </w:r>
      <w:r w:rsidRPr="00587950">
        <w:rPr>
          <w:i/>
          <w:sz w:val="36"/>
          <w:szCs w:val="36"/>
          <w:vertAlign w:val="subscript"/>
          <w:lang w:val="en-US"/>
        </w:rPr>
        <w:t>1</w:t>
      </w:r>
      <w:r>
        <w:rPr>
          <w:i/>
          <w:sz w:val="28"/>
          <w:szCs w:val="28"/>
          <w:lang w:val="en-US"/>
        </w:rPr>
        <w:t>U</w:t>
      </w:r>
      <w:r w:rsidRPr="00587950">
        <w:rPr>
          <w:i/>
          <w:sz w:val="36"/>
          <w:szCs w:val="36"/>
          <w:vertAlign w:val="subscript"/>
        </w:rPr>
        <w:t>вх</w:t>
      </w:r>
      <w:r>
        <w:rPr>
          <w:i/>
          <w:sz w:val="28"/>
          <w:szCs w:val="28"/>
          <w:lang w:val="en-US"/>
        </w:rPr>
        <w:t>+ a</w:t>
      </w:r>
      <w:r w:rsidRPr="00587950">
        <w:rPr>
          <w:i/>
          <w:sz w:val="36"/>
          <w:szCs w:val="36"/>
          <w:vertAlign w:val="subscript"/>
          <w:lang w:val="en-US"/>
        </w:rPr>
        <w:t>2</w:t>
      </w:r>
      <w:r>
        <w:rPr>
          <w:i/>
          <w:sz w:val="28"/>
          <w:szCs w:val="28"/>
          <w:lang w:val="en-US"/>
        </w:rPr>
        <w:t>U</w:t>
      </w:r>
      <w:r w:rsidRPr="00587950">
        <w:rPr>
          <w:i/>
          <w:sz w:val="36"/>
          <w:szCs w:val="36"/>
          <w:vertAlign w:val="superscript"/>
          <w:lang w:val="en-US"/>
        </w:rPr>
        <w:t>2</w:t>
      </w:r>
      <w:r w:rsidRPr="00587950">
        <w:rPr>
          <w:i/>
          <w:sz w:val="36"/>
          <w:szCs w:val="36"/>
          <w:vertAlign w:val="subscript"/>
        </w:rPr>
        <w:t>вх</w:t>
      </w:r>
      <w:r>
        <w:rPr>
          <w:i/>
          <w:sz w:val="28"/>
          <w:szCs w:val="28"/>
          <w:lang w:val="en-US"/>
        </w:rPr>
        <w:t>+ a</w:t>
      </w:r>
      <w:r w:rsidRPr="00587950">
        <w:rPr>
          <w:i/>
          <w:sz w:val="36"/>
          <w:szCs w:val="36"/>
          <w:vertAlign w:val="subscript"/>
          <w:lang w:val="en-US"/>
        </w:rPr>
        <w:t>3</w:t>
      </w:r>
      <w:r>
        <w:rPr>
          <w:i/>
          <w:sz w:val="28"/>
          <w:szCs w:val="28"/>
          <w:lang w:val="en-US"/>
        </w:rPr>
        <w:t>U</w:t>
      </w:r>
      <w:r w:rsidRPr="00587950">
        <w:rPr>
          <w:i/>
          <w:sz w:val="36"/>
          <w:szCs w:val="36"/>
          <w:vertAlign w:val="superscript"/>
          <w:lang w:val="en-US"/>
        </w:rPr>
        <w:t>3</w:t>
      </w:r>
      <w:r w:rsidRPr="00587950">
        <w:rPr>
          <w:i/>
          <w:sz w:val="36"/>
          <w:szCs w:val="36"/>
          <w:vertAlign w:val="subscript"/>
        </w:rPr>
        <w:t>вх</w:t>
      </w:r>
      <w:r>
        <w:rPr>
          <w:i/>
          <w:sz w:val="28"/>
          <w:szCs w:val="28"/>
          <w:lang w:val="en-US"/>
        </w:rPr>
        <w:t>+…+ a</w:t>
      </w:r>
      <w:r w:rsidRPr="00587950">
        <w:rPr>
          <w:i/>
          <w:sz w:val="36"/>
          <w:szCs w:val="36"/>
          <w:vertAlign w:val="subscript"/>
          <w:lang w:val="en-US"/>
        </w:rPr>
        <w:t>n</w:t>
      </w:r>
      <w:r>
        <w:rPr>
          <w:i/>
          <w:sz w:val="28"/>
          <w:szCs w:val="28"/>
          <w:lang w:val="en-US"/>
        </w:rPr>
        <w:t>U</w:t>
      </w:r>
      <w:r w:rsidRPr="00587950">
        <w:rPr>
          <w:i/>
          <w:sz w:val="36"/>
          <w:szCs w:val="36"/>
          <w:vertAlign w:val="superscript"/>
          <w:lang w:val="en-US"/>
        </w:rPr>
        <w:t>n</w:t>
      </w:r>
      <w:r w:rsidRPr="00587950">
        <w:rPr>
          <w:i/>
          <w:sz w:val="36"/>
          <w:szCs w:val="36"/>
          <w:vertAlign w:val="subscript"/>
        </w:rPr>
        <w:t>вх</w:t>
      </w:r>
      <w:r w:rsidRPr="00A223C6">
        <w:rPr>
          <w:sz w:val="28"/>
          <w:szCs w:val="28"/>
          <w:lang w:val="en-US"/>
        </w:rPr>
        <w:t>,</w:t>
      </w:r>
      <w:r w:rsidRPr="006460CE">
        <w:rPr>
          <w:sz w:val="28"/>
          <w:szCs w:val="28"/>
          <w:lang w:val="en-US"/>
        </w:rPr>
        <w:tab/>
      </w:r>
      <w:r>
        <w:rPr>
          <w:sz w:val="28"/>
          <w:szCs w:val="28"/>
          <w:lang w:val="en-US"/>
        </w:rPr>
        <w:tab/>
      </w:r>
      <w:r>
        <w:rPr>
          <w:sz w:val="28"/>
          <w:szCs w:val="28"/>
          <w:lang w:val="en-US"/>
        </w:rPr>
        <w:tab/>
      </w:r>
      <w:r>
        <w:rPr>
          <w:sz w:val="28"/>
          <w:szCs w:val="28"/>
          <w:lang w:val="en-US"/>
        </w:rPr>
        <w:tab/>
        <w:t>(6</w:t>
      </w:r>
      <w:r w:rsidRPr="006E2C6E">
        <w:rPr>
          <w:sz w:val="28"/>
          <w:szCs w:val="28"/>
          <w:lang w:val="en-US"/>
        </w:rPr>
        <w:t>.</w:t>
      </w:r>
      <w:r>
        <w:rPr>
          <w:sz w:val="28"/>
          <w:szCs w:val="28"/>
          <w:lang w:val="en-US"/>
        </w:rPr>
        <w:t>20)</w:t>
      </w:r>
    </w:p>
    <w:p w:rsidR="00C304BD" w:rsidRDefault="00C304BD" w:rsidP="00C304BD">
      <w:pPr>
        <w:spacing w:before="120" w:after="120"/>
        <w:ind w:firstLine="567"/>
        <w:jc w:val="both"/>
        <w:rPr>
          <w:sz w:val="28"/>
          <w:szCs w:val="28"/>
        </w:rPr>
      </w:pPr>
      <w:r>
        <w:rPr>
          <w:sz w:val="28"/>
          <w:szCs w:val="28"/>
        </w:rPr>
        <w:t>где</w:t>
      </w:r>
      <w:r w:rsidRPr="00A223C6">
        <w:rPr>
          <w:sz w:val="28"/>
          <w:szCs w:val="28"/>
        </w:rPr>
        <w:t xml:space="preserve"> </w:t>
      </w:r>
      <w:r>
        <w:rPr>
          <w:i/>
          <w:sz w:val="28"/>
          <w:szCs w:val="28"/>
          <w:lang w:val="en-US"/>
        </w:rPr>
        <w:t>a</w:t>
      </w:r>
      <w:r w:rsidRPr="00587950">
        <w:rPr>
          <w:i/>
          <w:sz w:val="36"/>
          <w:szCs w:val="36"/>
          <w:vertAlign w:val="subscript"/>
          <w:lang w:val="en-US"/>
        </w:rPr>
        <w:t>i</w:t>
      </w:r>
      <w:r w:rsidRPr="00587950">
        <w:rPr>
          <w:sz w:val="36"/>
          <w:szCs w:val="36"/>
        </w:rPr>
        <w:t xml:space="preserve"> </w:t>
      </w:r>
      <w:r w:rsidRPr="00A223C6">
        <w:rPr>
          <w:sz w:val="28"/>
          <w:szCs w:val="28"/>
        </w:rPr>
        <w:t xml:space="preserve">– </w:t>
      </w:r>
      <w:r>
        <w:rPr>
          <w:sz w:val="28"/>
          <w:szCs w:val="28"/>
        </w:rPr>
        <w:t>постоянные</w:t>
      </w:r>
      <w:r w:rsidRPr="00A223C6">
        <w:rPr>
          <w:sz w:val="28"/>
          <w:szCs w:val="28"/>
        </w:rPr>
        <w:t xml:space="preserve"> </w:t>
      </w:r>
      <w:r>
        <w:rPr>
          <w:sz w:val="28"/>
          <w:szCs w:val="28"/>
        </w:rPr>
        <w:t>коэффициенты, а переменные</w:t>
      </w:r>
      <w:r w:rsidRPr="00A223C6">
        <w:rPr>
          <w:sz w:val="28"/>
          <w:szCs w:val="28"/>
        </w:rPr>
        <w:t xml:space="preserve"> </w:t>
      </w:r>
      <w:r>
        <w:rPr>
          <w:i/>
          <w:sz w:val="28"/>
          <w:szCs w:val="28"/>
          <w:lang w:val="en-US"/>
        </w:rPr>
        <w:t>U</w:t>
      </w:r>
      <w:r w:rsidRPr="00587950">
        <w:rPr>
          <w:i/>
          <w:sz w:val="36"/>
          <w:szCs w:val="36"/>
          <w:vertAlign w:val="superscript"/>
        </w:rPr>
        <w:t>2</w:t>
      </w:r>
      <w:r w:rsidRPr="00587950">
        <w:rPr>
          <w:i/>
          <w:sz w:val="36"/>
          <w:szCs w:val="36"/>
          <w:vertAlign w:val="subscript"/>
        </w:rPr>
        <w:t>вх</w:t>
      </w:r>
      <w:r>
        <w:rPr>
          <w:i/>
          <w:sz w:val="28"/>
          <w:szCs w:val="28"/>
        </w:rPr>
        <w:t>,</w:t>
      </w:r>
      <w:r>
        <w:rPr>
          <w:i/>
          <w:sz w:val="28"/>
          <w:szCs w:val="28"/>
          <w:lang w:val="en-US"/>
        </w:rPr>
        <w:t>U</w:t>
      </w:r>
      <w:r w:rsidRPr="00587950">
        <w:rPr>
          <w:i/>
          <w:sz w:val="36"/>
          <w:szCs w:val="36"/>
          <w:vertAlign w:val="superscript"/>
        </w:rPr>
        <w:t>3</w:t>
      </w:r>
      <w:r w:rsidRPr="00587950">
        <w:rPr>
          <w:i/>
          <w:sz w:val="36"/>
          <w:szCs w:val="36"/>
          <w:vertAlign w:val="subscript"/>
        </w:rPr>
        <w:t>вх</w:t>
      </w:r>
      <w:r>
        <w:rPr>
          <w:i/>
          <w:sz w:val="28"/>
          <w:szCs w:val="28"/>
        </w:rPr>
        <w:t>,</w:t>
      </w:r>
      <w:r w:rsidRPr="00A223C6">
        <w:rPr>
          <w:i/>
          <w:sz w:val="28"/>
          <w:szCs w:val="28"/>
        </w:rPr>
        <w:t>…</w:t>
      </w:r>
      <w:r>
        <w:rPr>
          <w:i/>
          <w:sz w:val="28"/>
          <w:szCs w:val="28"/>
          <w:lang w:val="en-US"/>
        </w:rPr>
        <w:t>U</w:t>
      </w:r>
      <w:r w:rsidRPr="00587950">
        <w:rPr>
          <w:i/>
          <w:sz w:val="36"/>
          <w:szCs w:val="36"/>
          <w:vertAlign w:val="superscript"/>
          <w:lang w:val="en-US"/>
        </w:rPr>
        <w:t>n</w:t>
      </w:r>
      <w:r w:rsidRPr="00587950">
        <w:rPr>
          <w:i/>
          <w:sz w:val="36"/>
          <w:szCs w:val="36"/>
          <w:vertAlign w:val="subscript"/>
        </w:rPr>
        <w:t>вх</w:t>
      </w:r>
      <w:r>
        <w:rPr>
          <w:sz w:val="28"/>
          <w:szCs w:val="28"/>
        </w:rPr>
        <w:t xml:space="preserve"> можно реализовать с помощью перемножителей.</w:t>
      </w:r>
    </w:p>
    <w:p w:rsidR="00C304BD" w:rsidRDefault="00C304BD" w:rsidP="00C304BD">
      <w:pPr>
        <w:ind w:firstLine="567"/>
        <w:jc w:val="both"/>
        <w:rPr>
          <w:sz w:val="28"/>
          <w:szCs w:val="28"/>
        </w:rPr>
      </w:pPr>
      <w:r>
        <w:rPr>
          <w:sz w:val="28"/>
          <w:szCs w:val="28"/>
        </w:rPr>
        <w:lastRenderedPageBreak/>
        <w:t>В реальных схемах число умножений стараются минимизировать, поскольку умножители гораздо сложнее и дороже сумматоров и во многом определяют быстродействие схемы. Тем не менее, даже на трех перемножителях можно реализовать полином практически до 8-й степени.</w:t>
      </w:r>
    </w:p>
    <w:p w:rsidR="00C304BD" w:rsidRDefault="00C304BD" w:rsidP="00C304BD">
      <w:pPr>
        <w:ind w:firstLine="567"/>
        <w:jc w:val="both"/>
        <w:rPr>
          <w:sz w:val="28"/>
          <w:szCs w:val="28"/>
        </w:rPr>
      </w:pPr>
      <w:r>
        <w:rPr>
          <w:sz w:val="28"/>
          <w:szCs w:val="28"/>
        </w:rPr>
        <w:t>На рисунке 6.42 для примера показаны структурные схемы для синтеза полиномов второго и четвертого порядков с использованием, соответственно, одного и двух перемножителей.</w:t>
      </w:r>
    </w:p>
    <w:p w:rsidR="00C304BD" w:rsidRPr="00A223C6" w:rsidRDefault="008D3537" w:rsidP="00C304BD">
      <w:pPr>
        <w:jc w:val="center"/>
        <w:rPr>
          <w:b/>
          <w:sz w:val="28"/>
          <w:szCs w:val="28"/>
        </w:rPr>
      </w:pPr>
      <w:r>
        <w:rPr>
          <w:b/>
          <w:noProof/>
          <w:sz w:val="28"/>
          <w:szCs w:val="28"/>
        </w:rPr>
        <w:pict>
          <v:group id="_x0000_s9523" style="position:absolute;left:0;text-align:left;margin-left:-.15pt;margin-top:7.1pt;width:438.2pt;height:308.55pt;z-index:255456768" coordorigin="1698,5620" coordsize="8764,6171">
            <v:group id="_x0000_s9524" style="position:absolute;left:1958;top:8642;width:8504;height:3149" coordorigin="2996,8780" coordsize="8504,3149">
              <v:rect id="_x0000_s9525" style="position:absolute;left:6020;top:9708;width:999;height:838" strokeweight="1.25pt">
                <v:textbox style="mso-next-textbox:#_x0000_s9525">
                  <w:txbxContent>
                    <w:p w:rsidR="008D3537" w:rsidRDefault="008D3537" w:rsidP="00C304BD"/>
                  </w:txbxContent>
                </v:textbox>
              </v:rect>
              <v:shape id="_x0000_s9526" type="#_x0000_t32" style="position:absolute;left:5177;top:10116;width:827;height:0" o:connectortype="straight" strokeweight="1.25pt">
                <v:stroke endarrow="classic" endarrowlength="long"/>
              </v:shape>
              <v:shape id="_x0000_s9527" type="#_x0000_t32" style="position:absolute;left:2996;top:10132;width:1182;height:0" o:connectortype="straight" strokeweight="1.25pt">
                <v:stroke endarrow="classic" endarrowlength="long"/>
              </v:shape>
              <v:shape id="_x0000_s9528" type="#_x0000_t32" style="position:absolute;left:4356;top:10830;width:570;height:1;rotation:-90" o:connectortype="straight" strokeweight="1.25pt">
                <v:stroke endarrow="classic" endarrowlength="long"/>
              </v:shape>
              <v:group id="_x0000_s9529" style="position:absolute;left:4178;top:9708;width:999;height:838" coordorigin="4178,9708" coordsize="999,838">
                <v:rect id="_x0000_s9530" style="position:absolute;left:4178;top:9708;width:999;height:838" strokeweight="1.25pt"/>
                <v:group id="_x0000_s9531" style="position:absolute;left:4511;top:9995;width:280;height:291" coordorigin="4073,6950" coordsize="280,291">
                  <v:shape id="_x0000_s9532" type="#_x0000_t32" style="position:absolute;left:4074;top:6950;width:279;height:290" o:connectortype="straight" strokeweight="1.25pt"/>
                  <v:shape id="_x0000_s9533" type="#_x0000_t32" style="position:absolute;left:4073;top:6951;width:279;height:290;flip:x" o:connectortype="straight" strokeweight="1.25pt"/>
                </v:group>
              </v:group>
              <v:rect id="_x0000_s9534" style="position:absolute;left:6020;top:9708;width:999;height:838" filled="f" stroked="f">
                <v:textbox style="mso-next-textbox:#_x0000_s9534">
                  <w:txbxContent>
                    <w:p w:rsidR="008D3537" w:rsidRPr="006E2C6E" w:rsidRDefault="008D3537" w:rsidP="00C304BD">
                      <w:pPr>
                        <w:jc w:val="center"/>
                        <w:rPr>
                          <w:sz w:val="56"/>
                          <w:szCs w:val="56"/>
                        </w:rPr>
                      </w:pPr>
                      <w:r w:rsidRPr="006E2C6E">
                        <w:rPr>
                          <w:sz w:val="56"/>
                          <w:szCs w:val="56"/>
                        </w:rPr>
                        <w:t>Σ</w:t>
                      </w:r>
                    </w:p>
                    <w:p w:rsidR="008D3537" w:rsidRDefault="008D3537" w:rsidP="00C304BD"/>
                  </w:txbxContent>
                </v:textbox>
              </v:rect>
              <v:shape id="_x0000_s9535" type="#_x0000_t32" style="position:absolute;left:3479;top:10132;width:0;height:984" o:connectortype="straight" strokeweight="1.25pt"/>
              <v:shape id="_x0000_s9536" type="#_x0000_t32" style="position:absolute;left:3469;top:11116;width:6743;height:0" o:connectortype="straight" strokeweight="1.25pt"/>
              <v:shape id="_x0000_s9537" type="#_x0000_t32" style="position:absolute;left:6253;top:10830;width:570;height:1;rotation:-90" o:connectortype="straight" strokeweight="1.25pt">
                <v:stroke endarrow="classic" endarrowlength="long"/>
              </v:shape>
              <v:rect id="_x0000_s9538" style="position:absolute;left:10187;top:10563;width:794;height:599" filled="f" stroked="f">
                <v:textbox style="mso-next-textbox:#_x0000_s9538">
                  <w:txbxContent>
                    <w:p w:rsidR="008D3537" w:rsidRPr="00DF2C3E" w:rsidRDefault="008D3537" w:rsidP="00C304BD">
                      <w:pPr>
                        <w:rPr>
                          <w:i/>
                          <w:sz w:val="28"/>
                          <w:szCs w:val="28"/>
                          <w:vertAlign w:val="subscript"/>
                        </w:rPr>
                      </w:pPr>
                      <w:r w:rsidRPr="00DF2C3E">
                        <w:rPr>
                          <w:i/>
                          <w:sz w:val="28"/>
                          <w:szCs w:val="28"/>
                        </w:rPr>
                        <w:t>а</w:t>
                      </w:r>
                      <w:r>
                        <w:rPr>
                          <w:i/>
                          <w:sz w:val="28"/>
                          <w:szCs w:val="28"/>
                          <w:vertAlign w:val="subscript"/>
                        </w:rPr>
                        <w:t>1</w:t>
                      </w:r>
                    </w:p>
                  </w:txbxContent>
                </v:textbox>
              </v:rect>
              <v:rect id="_x0000_s9539" style="position:absolute;left:9418;top:9111;width:794;height:599" filled="f" stroked="f">
                <v:textbox style="mso-next-textbox:#_x0000_s9539">
                  <w:txbxContent>
                    <w:p w:rsidR="008D3537" w:rsidRPr="00DF2C3E" w:rsidRDefault="008D3537" w:rsidP="00C304BD">
                      <w:pPr>
                        <w:rPr>
                          <w:i/>
                          <w:sz w:val="28"/>
                          <w:szCs w:val="28"/>
                          <w:vertAlign w:val="subscript"/>
                        </w:rPr>
                      </w:pPr>
                      <w:r w:rsidRPr="00DF2C3E">
                        <w:rPr>
                          <w:i/>
                          <w:sz w:val="28"/>
                          <w:szCs w:val="28"/>
                        </w:rPr>
                        <w:t>а</w:t>
                      </w:r>
                      <w:r>
                        <w:rPr>
                          <w:i/>
                          <w:sz w:val="28"/>
                          <w:szCs w:val="28"/>
                          <w:vertAlign w:val="subscript"/>
                        </w:rPr>
                        <w:t>2</w:t>
                      </w:r>
                    </w:p>
                  </w:txbxContent>
                </v:textbox>
              </v:rect>
              <v:rect id="_x0000_s9540" style="position:absolute;left:10706;top:9579;width:794;height:599" filled="f" stroked="f">
                <v:textbox style="mso-next-textbox:#_x0000_s9540">
                  <w:txbxContent>
                    <w:p w:rsidR="008D3537" w:rsidRPr="00DF2C3E" w:rsidRDefault="008D3537" w:rsidP="00C304BD">
                      <w:pPr>
                        <w:rPr>
                          <w:i/>
                          <w:sz w:val="28"/>
                          <w:szCs w:val="28"/>
                          <w:vertAlign w:val="subscript"/>
                        </w:rPr>
                      </w:pPr>
                      <w:r>
                        <w:rPr>
                          <w:i/>
                          <w:sz w:val="28"/>
                          <w:szCs w:val="28"/>
                          <w:lang w:val="en-US"/>
                        </w:rPr>
                        <w:t>U</w:t>
                      </w:r>
                      <w:r>
                        <w:rPr>
                          <w:i/>
                          <w:sz w:val="28"/>
                          <w:szCs w:val="28"/>
                          <w:vertAlign w:val="subscript"/>
                        </w:rPr>
                        <w:t>вых</w:t>
                      </w:r>
                    </w:p>
                  </w:txbxContent>
                </v:textbox>
              </v:rect>
              <v:rect id="_x0000_s9541" style="position:absolute;left:3026;top:9586;width:794;height:599" filled="f" stroked="f">
                <v:textbox style="mso-next-textbox:#_x0000_s9541">
                  <w:txbxContent>
                    <w:p w:rsidR="008D3537" w:rsidRPr="00DF2C3E" w:rsidRDefault="008D3537" w:rsidP="00C304BD">
                      <w:pPr>
                        <w:rPr>
                          <w:i/>
                          <w:sz w:val="28"/>
                          <w:szCs w:val="28"/>
                          <w:vertAlign w:val="subscript"/>
                        </w:rPr>
                      </w:pPr>
                      <w:r>
                        <w:rPr>
                          <w:i/>
                          <w:sz w:val="28"/>
                          <w:szCs w:val="28"/>
                          <w:lang w:val="en-US"/>
                        </w:rPr>
                        <w:t>U</w:t>
                      </w:r>
                      <w:r>
                        <w:rPr>
                          <w:i/>
                          <w:sz w:val="28"/>
                          <w:szCs w:val="28"/>
                          <w:vertAlign w:val="subscript"/>
                        </w:rPr>
                        <w:t>вх</w:t>
                      </w:r>
                    </w:p>
                  </w:txbxContent>
                </v:textbox>
              </v:rect>
              <v:oval id="_x0000_s9542" style="position:absolute;left:4587;top:11081;width:96;height:81" fillcolor="black"/>
              <v:oval id="_x0000_s9543" style="position:absolute;left:3434;top:10097;width:96;height:81" fillcolor="black"/>
              <v:rect id="_x0000_s9544" style="position:absolute;left:4928;top:11330;width:5154;height:599" filled="f" stroked="f">
                <v:textbox style="mso-next-textbox:#_x0000_s9544">
                  <w:txbxContent>
                    <w:p w:rsidR="008D3537" w:rsidRPr="00FE5358" w:rsidRDefault="008D3537" w:rsidP="00C304BD">
                      <w:pPr>
                        <w:rPr>
                          <w:lang w:val="en-US"/>
                        </w:rPr>
                      </w:pPr>
                      <w:r w:rsidRPr="00FE5358">
                        <w:rPr>
                          <w:i/>
                          <w:sz w:val="28"/>
                          <w:szCs w:val="28"/>
                          <w:lang w:val="en-US"/>
                        </w:rPr>
                        <w:t>U</w:t>
                      </w:r>
                      <w:r w:rsidRPr="00FE5358">
                        <w:rPr>
                          <w:i/>
                          <w:sz w:val="28"/>
                          <w:szCs w:val="28"/>
                          <w:vertAlign w:val="subscript"/>
                        </w:rPr>
                        <w:t>вых</w:t>
                      </w:r>
                      <w:r w:rsidRPr="00FE5358">
                        <w:rPr>
                          <w:i/>
                          <w:sz w:val="28"/>
                          <w:szCs w:val="28"/>
                          <w:lang w:val="en-US"/>
                        </w:rPr>
                        <w:t xml:space="preserve"> = a</w:t>
                      </w:r>
                      <w:r w:rsidRPr="00FE5358">
                        <w:rPr>
                          <w:i/>
                          <w:sz w:val="28"/>
                          <w:szCs w:val="28"/>
                          <w:vertAlign w:val="subscript"/>
                          <w:lang w:val="en-US"/>
                        </w:rPr>
                        <w:t>0</w:t>
                      </w:r>
                      <w:r w:rsidRPr="00FE5358">
                        <w:rPr>
                          <w:i/>
                          <w:sz w:val="28"/>
                          <w:szCs w:val="28"/>
                          <w:lang w:val="en-US"/>
                        </w:rPr>
                        <w:t xml:space="preserve"> + a</w:t>
                      </w:r>
                      <w:r w:rsidRPr="00FE5358">
                        <w:rPr>
                          <w:i/>
                          <w:sz w:val="28"/>
                          <w:szCs w:val="28"/>
                          <w:vertAlign w:val="subscript"/>
                          <w:lang w:val="en-US"/>
                        </w:rPr>
                        <w:t>1</w:t>
                      </w:r>
                      <w:r w:rsidRPr="00FE5358">
                        <w:rPr>
                          <w:i/>
                          <w:sz w:val="28"/>
                          <w:szCs w:val="28"/>
                          <w:lang w:val="en-US"/>
                        </w:rPr>
                        <w:t>U</w:t>
                      </w:r>
                      <w:r w:rsidRPr="00FE5358">
                        <w:rPr>
                          <w:i/>
                          <w:sz w:val="28"/>
                          <w:szCs w:val="28"/>
                          <w:vertAlign w:val="subscript"/>
                        </w:rPr>
                        <w:t>вх</w:t>
                      </w:r>
                      <w:r w:rsidRPr="00FE5358">
                        <w:rPr>
                          <w:i/>
                          <w:sz w:val="28"/>
                          <w:szCs w:val="28"/>
                          <w:lang w:val="en-US"/>
                        </w:rPr>
                        <w:t>+ a</w:t>
                      </w:r>
                      <w:r w:rsidRPr="00FE5358">
                        <w:rPr>
                          <w:i/>
                          <w:sz w:val="28"/>
                          <w:szCs w:val="28"/>
                          <w:vertAlign w:val="subscript"/>
                          <w:lang w:val="en-US"/>
                        </w:rPr>
                        <w:t>2</w:t>
                      </w:r>
                      <w:r w:rsidRPr="00FE5358">
                        <w:rPr>
                          <w:i/>
                          <w:sz w:val="28"/>
                          <w:szCs w:val="28"/>
                          <w:lang w:val="en-US"/>
                        </w:rPr>
                        <w:t>U</w:t>
                      </w:r>
                      <w:r w:rsidRPr="00FE5358">
                        <w:rPr>
                          <w:i/>
                          <w:sz w:val="28"/>
                          <w:szCs w:val="28"/>
                          <w:vertAlign w:val="superscript"/>
                          <w:lang w:val="en-US"/>
                        </w:rPr>
                        <w:t>2</w:t>
                      </w:r>
                      <w:r w:rsidRPr="00FE5358">
                        <w:rPr>
                          <w:i/>
                          <w:sz w:val="28"/>
                          <w:szCs w:val="28"/>
                          <w:vertAlign w:val="subscript"/>
                        </w:rPr>
                        <w:t>вх</w:t>
                      </w:r>
                      <w:r w:rsidRPr="00FE5358">
                        <w:rPr>
                          <w:i/>
                          <w:sz w:val="28"/>
                          <w:szCs w:val="28"/>
                          <w:lang w:val="en-US"/>
                        </w:rPr>
                        <w:t>+ a</w:t>
                      </w:r>
                      <w:r w:rsidRPr="00FE5358">
                        <w:rPr>
                          <w:i/>
                          <w:sz w:val="28"/>
                          <w:szCs w:val="28"/>
                          <w:vertAlign w:val="subscript"/>
                          <w:lang w:val="en-US"/>
                        </w:rPr>
                        <w:t>3</w:t>
                      </w:r>
                      <w:r w:rsidRPr="00FE5358">
                        <w:rPr>
                          <w:i/>
                          <w:sz w:val="28"/>
                          <w:szCs w:val="28"/>
                          <w:lang w:val="en-US"/>
                        </w:rPr>
                        <w:t>U</w:t>
                      </w:r>
                      <w:r w:rsidRPr="00FE5358">
                        <w:rPr>
                          <w:i/>
                          <w:sz w:val="28"/>
                          <w:szCs w:val="28"/>
                          <w:vertAlign w:val="superscript"/>
                          <w:lang w:val="en-US"/>
                        </w:rPr>
                        <w:t>3</w:t>
                      </w:r>
                      <w:r w:rsidRPr="00FE5358">
                        <w:rPr>
                          <w:i/>
                          <w:sz w:val="28"/>
                          <w:szCs w:val="28"/>
                          <w:vertAlign w:val="subscript"/>
                        </w:rPr>
                        <w:t>вх</w:t>
                      </w:r>
                      <w:r w:rsidRPr="00FE5358">
                        <w:rPr>
                          <w:i/>
                          <w:sz w:val="28"/>
                          <w:szCs w:val="28"/>
                          <w:lang w:val="en-US"/>
                        </w:rPr>
                        <w:t>+ a</w:t>
                      </w:r>
                      <w:r w:rsidRPr="00FE5358">
                        <w:rPr>
                          <w:i/>
                          <w:sz w:val="28"/>
                          <w:szCs w:val="28"/>
                          <w:vertAlign w:val="subscript"/>
                          <w:lang w:val="en-US"/>
                        </w:rPr>
                        <w:t>4</w:t>
                      </w:r>
                      <w:r w:rsidRPr="00FE5358">
                        <w:rPr>
                          <w:i/>
                          <w:sz w:val="28"/>
                          <w:szCs w:val="28"/>
                          <w:lang w:val="en-US"/>
                        </w:rPr>
                        <w:t>U</w:t>
                      </w:r>
                      <w:r w:rsidRPr="00FE5358">
                        <w:rPr>
                          <w:i/>
                          <w:sz w:val="28"/>
                          <w:szCs w:val="28"/>
                          <w:vertAlign w:val="superscript"/>
                          <w:lang w:val="en-US"/>
                        </w:rPr>
                        <w:t>4</w:t>
                      </w:r>
                      <w:r w:rsidRPr="00FE5358">
                        <w:rPr>
                          <w:i/>
                          <w:sz w:val="28"/>
                          <w:szCs w:val="28"/>
                          <w:vertAlign w:val="subscript"/>
                        </w:rPr>
                        <w:t>вх</w:t>
                      </w:r>
                    </w:p>
                  </w:txbxContent>
                </v:textbox>
              </v:rect>
              <v:group id="_x0000_s9545" style="position:absolute;left:7893;top:9697;width:999;height:838" coordorigin="4178,9708" coordsize="999,838">
                <v:rect id="_x0000_s9546" style="position:absolute;left:4178;top:9708;width:999;height:838" strokeweight="1.25pt"/>
                <v:group id="_x0000_s9547" style="position:absolute;left:4511;top:9995;width:280;height:291" coordorigin="4073,6950" coordsize="280,291">
                  <v:shape id="_x0000_s9548" type="#_x0000_t32" style="position:absolute;left:4074;top:6950;width:279;height:290" o:connectortype="straight" strokeweight="1.25pt"/>
                  <v:shape id="_x0000_s9549" type="#_x0000_t32" style="position:absolute;left:4073;top:6951;width:279;height:290;flip:x" o:connectortype="straight" strokeweight="1.25pt"/>
                </v:group>
              </v:group>
              <v:shape id="_x0000_s9550" type="#_x0000_t32" style="position:absolute;left:7019;top:10097;width:869;height:0" o:connectortype="straight" strokeweight="1.25pt">
                <v:stroke endarrow="classic" endarrowlength="long"/>
              </v:shape>
              <v:rect id="_x0000_s9551" style="position:absolute;left:9707;top:9696;width:999;height:838" strokeweight="1.25pt">
                <v:textbox style="mso-next-textbox:#_x0000_s9551">
                  <w:txbxContent>
                    <w:p w:rsidR="008D3537" w:rsidRDefault="008D3537" w:rsidP="00C304BD"/>
                  </w:txbxContent>
                </v:textbox>
              </v:rect>
              <v:rect id="_x0000_s9552" style="position:absolute;left:9707;top:9641;width:999;height:838" filled="f" stroked="f">
                <v:textbox style="mso-next-textbox:#_x0000_s9552">
                  <w:txbxContent>
                    <w:p w:rsidR="008D3537" w:rsidRPr="006E2C6E" w:rsidRDefault="008D3537" w:rsidP="00C304BD">
                      <w:pPr>
                        <w:jc w:val="center"/>
                        <w:rPr>
                          <w:sz w:val="56"/>
                          <w:szCs w:val="56"/>
                        </w:rPr>
                      </w:pPr>
                      <w:r w:rsidRPr="006E2C6E">
                        <w:rPr>
                          <w:sz w:val="56"/>
                          <w:szCs w:val="56"/>
                        </w:rPr>
                        <w:t>Σ</w:t>
                      </w:r>
                    </w:p>
                    <w:p w:rsidR="008D3537" w:rsidRDefault="008D3537" w:rsidP="00C304BD"/>
                  </w:txbxContent>
                </v:textbox>
              </v:rect>
              <v:rect id="_x0000_s9553" style="position:absolute;left:10311;top:8780;width:794;height:599" filled="f" stroked="f">
                <v:textbox style="mso-next-textbox:#_x0000_s9553">
                  <w:txbxContent>
                    <w:p w:rsidR="008D3537" w:rsidRPr="00DF2C3E" w:rsidRDefault="008D3537" w:rsidP="00C304BD">
                      <w:pPr>
                        <w:rPr>
                          <w:i/>
                          <w:sz w:val="28"/>
                          <w:szCs w:val="28"/>
                          <w:vertAlign w:val="subscript"/>
                        </w:rPr>
                      </w:pPr>
                      <w:r w:rsidRPr="00DF2C3E">
                        <w:rPr>
                          <w:i/>
                          <w:sz w:val="28"/>
                          <w:szCs w:val="28"/>
                        </w:rPr>
                        <w:t>а</w:t>
                      </w:r>
                      <w:r>
                        <w:rPr>
                          <w:i/>
                          <w:sz w:val="28"/>
                          <w:szCs w:val="28"/>
                          <w:vertAlign w:val="subscript"/>
                        </w:rPr>
                        <w:t>0</w:t>
                      </w:r>
                    </w:p>
                  </w:txbxContent>
                </v:textbox>
              </v:rect>
              <v:shape id="_x0000_s9554" type="#_x0000_t32" style="position:absolute;left:9927;top:10818;width:570;height:1;rotation:-90" o:connectortype="straight" strokeweight="1.25pt">
                <v:stroke endarrow="classic" endarrowlength="long"/>
              </v:shape>
              <v:shape id="_x0000_s9555" type="#_x0000_t32" style="position:absolute;left:5457;top:9144;width:4483;height:4" o:connectortype="straight" strokeweight="1.25pt"/>
              <v:shape id="_x0000_s9556" type="#_x0000_t32" style="position:absolute;left:8108;top:9417;width:570;height:1;rotation:-90;flip:y" o:connectortype="straight" strokeweight="1.25pt">
                <v:stroke endarrow="classic" endarrowlength="long"/>
              </v:shape>
              <v:shape id="_x0000_s9557" type="#_x0000_t32" style="position:absolute;left:5467;top:9148;width:0;height:984" o:connectortype="straight" strokeweight="1.25pt"/>
              <v:shape id="_x0000_s9558" type="#_x0000_t32" style="position:absolute;left:9655;top:9432;width:570;height:1;rotation:-90;flip:y" o:connectortype="straight" strokeweight="1.25pt">
                <v:stroke endarrow="classic" endarrowlength="long"/>
              </v:shape>
              <v:shape id="_x0000_s9559" type="#_x0000_t32" style="position:absolute;left:8900;top:10097;width:807;height:0" o:connectortype="straight" strokeweight="1.25pt">
                <v:stroke endarrow="classic" endarrowlength="long"/>
              </v:shape>
              <v:oval id="_x0000_s9560" style="position:absolute;left:8349;top:9111;width:96;height:81" fillcolor="black"/>
              <v:oval id="_x0000_s9561" style="position:absolute;left:6485;top:11070;width:96;height:81" fillcolor="black"/>
              <v:oval id="_x0000_s9562" style="position:absolute;left:5409;top:10068;width:96;height:81" fillcolor="black"/>
              <v:shape id="_x0000_s9563" type="#_x0000_t32" style="position:absolute;left:10706;top:10097;width:621;height:0" o:connectortype="straight" strokeweight="1.25pt">
                <v:stroke endarrow="classic" endarrowlength="long"/>
              </v:shape>
              <v:shape id="_x0000_s9564" type="#_x0000_t32" style="position:absolute;left:10347;top:8989;width:0;height:719" o:connectortype="straight" strokeweight="1.25pt">
                <v:stroke endarrow="classic" endarrowlength="long"/>
              </v:shape>
              <v:rect id="_x0000_s9565" style="position:absolute;left:6537;top:10505;width:597;height:599" filled="f" stroked="f">
                <v:textbox style="mso-next-textbox:#_x0000_s9565">
                  <w:txbxContent>
                    <w:p w:rsidR="008D3537" w:rsidRPr="00DF2C3E" w:rsidRDefault="008D3537" w:rsidP="00C304BD">
                      <w:pPr>
                        <w:rPr>
                          <w:i/>
                          <w:sz w:val="28"/>
                          <w:szCs w:val="28"/>
                          <w:vertAlign w:val="subscript"/>
                        </w:rPr>
                      </w:pPr>
                      <w:r w:rsidRPr="00DF2C3E">
                        <w:rPr>
                          <w:i/>
                          <w:sz w:val="28"/>
                          <w:szCs w:val="28"/>
                        </w:rPr>
                        <w:t>а</w:t>
                      </w:r>
                      <w:r>
                        <w:rPr>
                          <w:i/>
                          <w:sz w:val="28"/>
                          <w:szCs w:val="28"/>
                          <w:vertAlign w:val="subscript"/>
                        </w:rPr>
                        <w:t>3</w:t>
                      </w:r>
                    </w:p>
                  </w:txbxContent>
                </v:textbox>
              </v:rect>
              <v:rect id="_x0000_s9566" style="position:absolute;left:5423;top:10028;width:597;height:599" filled="f" stroked="f">
                <v:textbox style="mso-next-textbox:#_x0000_s9566">
                  <w:txbxContent>
                    <w:p w:rsidR="008D3537" w:rsidRPr="00DF2C3E" w:rsidRDefault="008D3537" w:rsidP="00C304BD">
                      <w:pPr>
                        <w:rPr>
                          <w:i/>
                          <w:sz w:val="28"/>
                          <w:szCs w:val="28"/>
                          <w:vertAlign w:val="subscript"/>
                        </w:rPr>
                      </w:pPr>
                      <w:r w:rsidRPr="00DF2C3E">
                        <w:rPr>
                          <w:i/>
                          <w:sz w:val="28"/>
                          <w:szCs w:val="28"/>
                        </w:rPr>
                        <w:t>а</w:t>
                      </w:r>
                      <w:r>
                        <w:rPr>
                          <w:i/>
                          <w:sz w:val="28"/>
                          <w:szCs w:val="28"/>
                          <w:vertAlign w:val="subscript"/>
                        </w:rPr>
                        <w:t>4</w:t>
                      </w:r>
                    </w:p>
                  </w:txbxContent>
                </v:textbox>
              </v:rect>
            </v:group>
            <v:rect id="_x0000_s9567" style="position:absolute;left:3740;top:6341;width:999;height:838" strokeweight="1.25pt"/>
            <v:rect id="_x0000_s9568" style="position:absolute;left:5846;top:6341;width:999;height:838" strokeweight="1.25pt">
              <v:textbox style="mso-next-textbox:#_x0000_s9568">
                <w:txbxContent>
                  <w:p w:rsidR="008D3537" w:rsidRDefault="008D3537" w:rsidP="00C304BD"/>
                </w:txbxContent>
              </v:textbox>
            </v:rect>
            <v:shape id="_x0000_s9569" type="#_x0000_t32" style="position:absolute;left:4739;top:6749;width:1107;height:0" o:connectortype="straight" strokeweight="1.25pt">
              <v:stroke endarrow="classic" endarrowlength="long"/>
            </v:shape>
            <v:shape id="_x0000_s9570" type="#_x0000_t32" style="position:absolute;left:2558;top:6765;width:1182;height:0" o:connectortype="straight" strokeweight="1.25pt">
              <v:stroke endarrow="classic" endarrowlength="long"/>
            </v:shape>
            <v:shape id="_x0000_s9571" type="#_x0000_t32" style="position:absolute;left:3918;top:7463;width:570;height:1;rotation:-90" o:connectortype="straight" strokeweight="1.25pt">
              <v:stroke endarrow="classic" endarrowlength="long"/>
            </v:shape>
            <v:group id="_x0000_s9572" style="position:absolute;left:4073;top:6628;width:280;height:291" coordorigin="4073,6950" coordsize="280,291">
              <v:shape id="_x0000_s9573" type="#_x0000_t32" style="position:absolute;left:4074;top:6950;width:279;height:290" o:connectortype="straight" strokeweight="1.25pt"/>
              <v:shape id="_x0000_s9574" type="#_x0000_t32" style="position:absolute;left:4073;top:6951;width:279;height:290;flip:x" o:connectortype="straight" strokeweight="1.25pt"/>
            </v:group>
            <v:rect id="_x0000_s9575" style="position:absolute;left:5846;top:6341;width:999;height:838" filled="f" stroked="f">
              <v:textbox style="mso-next-textbox:#_x0000_s9575">
                <w:txbxContent>
                  <w:p w:rsidR="008D3537" w:rsidRPr="006E2C6E" w:rsidRDefault="008D3537" w:rsidP="00C304BD">
                    <w:pPr>
                      <w:jc w:val="center"/>
                      <w:rPr>
                        <w:sz w:val="56"/>
                        <w:szCs w:val="56"/>
                      </w:rPr>
                    </w:pPr>
                    <w:r w:rsidRPr="006E2C6E">
                      <w:rPr>
                        <w:sz w:val="56"/>
                        <w:szCs w:val="56"/>
                      </w:rPr>
                      <w:t>Σ</w:t>
                    </w:r>
                  </w:p>
                  <w:p w:rsidR="008D3537" w:rsidRDefault="008D3537" w:rsidP="00C304BD"/>
                </w:txbxContent>
              </v:textbox>
            </v:rect>
            <v:shape id="_x0000_s9576" type="#_x0000_t32" style="position:absolute;left:6056;top:6044;width:570;height:1;rotation:-90;flip:y" o:connectortype="straight" strokeweight="1.25pt">
              <v:stroke endarrow="classic" endarrowlength="long"/>
            </v:shape>
            <v:shape id="_x0000_s9577" type="#_x0000_t32" style="position:absolute;left:3041;top:6765;width:0;height:984" o:connectortype="straight" strokeweight="1.25pt"/>
            <v:shape id="_x0000_s9578" type="#_x0000_t32" style="position:absolute;left:3031;top:7749;width:3311;height:0" o:connectortype="straight" strokeweight="1.25pt"/>
            <v:shape id="_x0000_s9579" type="#_x0000_t32" style="position:absolute;left:6057;top:7463;width:570;height:1;rotation:-90" o:connectortype="straight" strokeweight="1.25pt">
              <v:stroke endarrow="classic" endarrowlength="long"/>
            </v:shape>
            <v:rect id="_x0000_s9580" style="position:absolute;left:6340;top:5620;width:794;height:599" filled="f" stroked="f">
              <v:textbox style="mso-next-textbox:#_x0000_s9580">
                <w:txbxContent>
                  <w:p w:rsidR="008D3537" w:rsidRPr="00DF2C3E" w:rsidRDefault="008D3537" w:rsidP="00C304BD">
                    <w:pPr>
                      <w:rPr>
                        <w:i/>
                        <w:sz w:val="28"/>
                        <w:szCs w:val="28"/>
                        <w:vertAlign w:val="subscript"/>
                      </w:rPr>
                    </w:pPr>
                    <w:r w:rsidRPr="00DF2C3E">
                      <w:rPr>
                        <w:i/>
                        <w:sz w:val="28"/>
                        <w:szCs w:val="28"/>
                      </w:rPr>
                      <w:t>а</w:t>
                    </w:r>
                    <w:r>
                      <w:rPr>
                        <w:i/>
                        <w:sz w:val="28"/>
                        <w:szCs w:val="28"/>
                        <w:vertAlign w:val="subscript"/>
                      </w:rPr>
                      <w:t>0</w:t>
                    </w:r>
                  </w:p>
                </w:txbxContent>
              </v:textbox>
            </v:rect>
            <v:rect id="_x0000_s9581" style="position:absolute;left:6323;top:7297;width:794;height:599" filled="f" stroked="f">
              <v:textbox style="mso-next-textbox:#_x0000_s9581">
                <w:txbxContent>
                  <w:p w:rsidR="008D3537" w:rsidRPr="00DF2C3E" w:rsidRDefault="008D3537" w:rsidP="00C304BD">
                    <w:pPr>
                      <w:rPr>
                        <w:i/>
                        <w:sz w:val="28"/>
                        <w:szCs w:val="28"/>
                        <w:vertAlign w:val="subscript"/>
                      </w:rPr>
                    </w:pPr>
                    <w:r w:rsidRPr="00DF2C3E">
                      <w:rPr>
                        <w:i/>
                        <w:sz w:val="28"/>
                        <w:szCs w:val="28"/>
                      </w:rPr>
                      <w:t>а</w:t>
                    </w:r>
                    <w:r>
                      <w:rPr>
                        <w:i/>
                        <w:sz w:val="28"/>
                        <w:szCs w:val="28"/>
                        <w:vertAlign w:val="subscript"/>
                      </w:rPr>
                      <w:t>1</w:t>
                    </w:r>
                  </w:p>
                </w:txbxContent>
              </v:textbox>
            </v:rect>
            <v:rect id="_x0000_s9582" style="position:absolute;left:5210;top:6274;width:794;height:599" filled="f" stroked="f">
              <v:textbox style="mso-next-textbox:#_x0000_s9582">
                <w:txbxContent>
                  <w:p w:rsidR="008D3537" w:rsidRPr="00DF2C3E" w:rsidRDefault="008D3537" w:rsidP="00C304BD">
                    <w:pPr>
                      <w:rPr>
                        <w:i/>
                        <w:sz w:val="28"/>
                        <w:szCs w:val="28"/>
                        <w:vertAlign w:val="subscript"/>
                      </w:rPr>
                    </w:pPr>
                    <w:r w:rsidRPr="00DF2C3E">
                      <w:rPr>
                        <w:i/>
                        <w:sz w:val="28"/>
                        <w:szCs w:val="28"/>
                      </w:rPr>
                      <w:t>а</w:t>
                    </w:r>
                    <w:r>
                      <w:rPr>
                        <w:i/>
                        <w:sz w:val="28"/>
                        <w:szCs w:val="28"/>
                        <w:vertAlign w:val="subscript"/>
                      </w:rPr>
                      <w:t>2</w:t>
                    </w:r>
                  </w:p>
                </w:txbxContent>
              </v:textbox>
            </v:rect>
            <v:shape id="_x0000_s9583" type="#_x0000_t32" style="position:absolute;left:6845;top:6749;width:710;height:0" o:connectortype="straight" strokeweight="1.25pt">
              <v:stroke endarrow="classic" endarrowlength="long"/>
            </v:shape>
            <v:rect id="_x0000_s9584" style="position:absolute;left:6941;top:6219;width:794;height:599" filled="f" stroked="f">
              <v:textbox style="mso-next-textbox:#_x0000_s9584">
                <w:txbxContent>
                  <w:p w:rsidR="008D3537" w:rsidRPr="00DF2C3E" w:rsidRDefault="008D3537" w:rsidP="00C304BD">
                    <w:pPr>
                      <w:rPr>
                        <w:i/>
                        <w:sz w:val="28"/>
                        <w:szCs w:val="28"/>
                        <w:vertAlign w:val="subscript"/>
                      </w:rPr>
                    </w:pPr>
                    <w:r>
                      <w:rPr>
                        <w:i/>
                        <w:sz w:val="28"/>
                        <w:szCs w:val="28"/>
                        <w:lang w:val="en-US"/>
                      </w:rPr>
                      <w:t>U</w:t>
                    </w:r>
                    <w:r>
                      <w:rPr>
                        <w:i/>
                        <w:sz w:val="28"/>
                        <w:szCs w:val="28"/>
                        <w:vertAlign w:val="subscript"/>
                      </w:rPr>
                      <w:t>вых</w:t>
                    </w:r>
                  </w:p>
                </w:txbxContent>
              </v:textbox>
            </v:rect>
            <v:rect id="_x0000_s9585" style="position:absolute;left:2588;top:6219;width:794;height:599" filled="f" stroked="f">
              <v:textbox style="mso-next-textbox:#_x0000_s9585">
                <w:txbxContent>
                  <w:p w:rsidR="008D3537" w:rsidRPr="00DF2C3E" w:rsidRDefault="008D3537" w:rsidP="00C304BD">
                    <w:pPr>
                      <w:rPr>
                        <w:i/>
                        <w:sz w:val="28"/>
                        <w:szCs w:val="28"/>
                        <w:vertAlign w:val="subscript"/>
                      </w:rPr>
                    </w:pPr>
                    <w:r>
                      <w:rPr>
                        <w:i/>
                        <w:sz w:val="28"/>
                        <w:szCs w:val="28"/>
                        <w:lang w:val="en-US"/>
                      </w:rPr>
                      <w:t>U</w:t>
                    </w:r>
                    <w:r>
                      <w:rPr>
                        <w:i/>
                        <w:sz w:val="28"/>
                        <w:szCs w:val="28"/>
                        <w:vertAlign w:val="subscript"/>
                      </w:rPr>
                      <w:t>вх</w:t>
                    </w:r>
                  </w:p>
                </w:txbxContent>
              </v:textbox>
            </v:rect>
            <v:oval id="_x0000_s9586" style="position:absolute;left:4149;top:7714;width:96;height:81" fillcolor="black"/>
            <v:oval id="_x0000_s9587" style="position:absolute;left:2996;top:6730;width:96;height:81" fillcolor="black"/>
            <v:rect id="_x0000_s9588" style="position:absolute;left:4490;top:7963;width:3548;height:599" filled="f" stroked="f">
              <v:textbox style="mso-next-textbox:#_x0000_s9588">
                <w:txbxContent>
                  <w:p w:rsidR="008D3537" w:rsidRPr="00DF2C3E" w:rsidRDefault="008D3537" w:rsidP="00C304BD">
                    <w:r>
                      <w:rPr>
                        <w:i/>
                        <w:sz w:val="28"/>
                        <w:szCs w:val="28"/>
                        <w:lang w:val="en-US"/>
                      </w:rPr>
                      <w:t>U</w:t>
                    </w:r>
                    <w:r>
                      <w:rPr>
                        <w:i/>
                        <w:sz w:val="28"/>
                        <w:szCs w:val="28"/>
                        <w:vertAlign w:val="subscript"/>
                      </w:rPr>
                      <w:t>вых</w:t>
                    </w:r>
                    <w:r w:rsidRPr="006460CE">
                      <w:rPr>
                        <w:i/>
                        <w:sz w:val="28"/>
                        <w:szCs w:val="28"/>
                        <w:lang w:val="en-US"/>
                      </w:rPr>
                      <w:t xml:space="preserve"> = </w:t>
                    </w:r>
                    <w:r>
                      <w:rPr>
                        <w:i/>
                        <w:sz w:val="28"/>
                        <w:szCs w:val="28"/>
                        <w:lang w:val="en-US"/>
                      </w:rPr>
                      <w:t>a</w:t>
                    </w:r>
                    <w:r>
                      <w:rPr>
                        <w:i/>
                        <w:sz w:val="28"/>
                        <w:szCs w:val="28"/>
                        <w:vertAlign w:val="subscript"/>
                        <w:lang w:val="en-US"/>
                      </w:rPr>
                      <w:t>0</w:t>
                    </w:r>
                    <w:r>
                      <w:rPr>
                        <w:i/>
                        <w:sz w:val="28"/>
                        <w:szCs w:val="28"/>
                        <w:lang w:val="en-US"/>
                      </w:rPr>
                      <w:t xml:space="preserve"> + a</w:t>
                    </w:r>
                    <w:r>
                      <w:rPr>
                        <w:i/>
                        <w:sz w:val="28"/>
                        <w:szCs w:val="28"/>
                        <w:vertAlign w:val="subscript"/>
                        <w:lang w:val="en-US"/>
                      </w:rPr>
                      <w:t>1</w:t>
                    </w:r>
                    <w:r>
                      <w:rPr>
                        <w:i/>
                        <w:sz w:val="28"/>
                        <w:szCs w:val="28"/>
                        <w:lang w:val="en-US"/>
                      </w:rPr>
                      <w:t>U</w:t>
                    </w:r>
                    <w:r>
                      <w:rPr>
                        <w:i/>
                        <w:sz w:val="28"/>
                        <w:szCs w:val="28"/>
                        <w:vertAlign w:val="subscript"/>
                      </w:rPr>
                      <w:t>вх</w:t>
                    </w:r>
                    <w:r>
                      <w:rPr>
                        <w:i/>
                        <w:sz w:val="28"/>
                        <w:szCs w:val="28"/>
                        <w:lang w:val="en-US"/>
                      </w:rPr>
                      <w:t>+ a</w:t>
                    </w:r>
                    <w:r>
                      <w:rPr>
                        <w:i/>
                        <w:sz w:val="28"/>
                        <w:szCs w:val="28"/>
                        <w:vertAlign w:val="subscript"/>
                        <w:lang w:val="en-US"/>
                      </w:rPr>
                      <w:t>2</w:t>
                    </w:r>
                    <w:r>
                      <w:rPr>
                        <w:i/>
                        <w:sz w:val="28"/>
                        <w:szCs w:val="28"/>
                        <w:lang w:val="en-US"/>
                      </w:rPr>
                      <w:t>U</w:t>
                    </w:r>
                    <w:r w:rsidRPr="006460CE">
                      <w:rPr>
                        <w:i/>
                        <w:sz w:val="28"/>
                        <w:szCs w:val="28"/>
                        <w:vertAlign w:val="superscript"/>
                        <w:lang w:val="en-US"/>
                      </w:rPr>
                      <w:t>2</w:t>
                    </w:r>
                    <w:r>
                      <w:rPr>
                        <w:i/>
                        <w:sz w:val="28"/>
                        <w:szCs w:val="28"/>
                        <w:vertAlign w:val="subscript"/>
                      </w:rPr>
                      <w:t>вх</w:t>
                    </w:r>
                  </w:p>
                </w:txbxContent>
              </v:textbox>
            </v:rect>
            <v:rect id="_x0000_s9589" style="position:absolute;left:1698;top:6030;width:794;height:599" filled="f" stroked="f">
              <v:textbox style="mso-next-textbox:#_x0000_s9589">
                <w:txbxContent>
                  <w:p w:rsidR="008D3537" w:rsidRPr="008E252D" w:rsidRDefault="008D3537" w:rsidP="00C304BD">
                    <w:pPr>
                      <w:rPr>
                        <w:i/>
                        <w:sz w:val="28"/>
                        <w:szCs w:val="28"/>
                        <w:vertAlign w:val="subscript"/>
                      </w:rPr>
                    </w:pPr>
                    <w:r>
                      <w:rPr>
                        <w:i/>
                        <w:sz w:val="28"/>
                        <w:szCs w:val="28"/>
                      </w:rPr>
                      <w:t>а)</w:t>
                    </w:r>
                  </w:p>
                </w:txbxContent>
              </v:textbox>
            </v:rect>
            <v:rect id="_x0000_s9590" style="position:absolute;left:1698;top:8726;width:794;height:599" filled="f" stroked="f">
              <v:textbox style="mso-next-textbox:#_x0000_s9590">
                <w:txbxContent>
                  <w:p w:rsidR="008D3537" w:rsidRPr="008E252D" w:rsidRDefault="008D3537" w:rsidP="00C304BD">
                    <w:pPr>
                      <w:rPr>
                        <w:i/>
                        <w:sz w:val="28"/>
                        <w:szCs w:val="28"/>
                        <w:vertAlign w:val="subscript"/>
                      </w:rPr>
                    </w:pPr>
                    <w:r>
                      <w:rPr>
                        <w:i/>
                        <w:sz w:val="28"/>
                        <w:szCs w:val="28"/>
                      </w:rPr>
                      <w:t>б)</w:t>
                    </w:r>
                  </w:p>
                </w:txbxContent>
              </v:textbox>
            </v:rect>
          </v:group>
        </w:pict>
      </w:r>
    </w:p>
    <w:p w:rsidR="00C304BD" w:rsidRPr="00A223C6" w:rsidRDefault="00C304BD" w:rsidP="00C304BD">
      <w:pPr>
        <w:jc w:val="center"/>
        <w:rPr>
          <w:b/>
          <w:sz w:val="28"/>
          <w:szCs w:val="28"/>
        </w:rPr>
      </w:pPr>
    </w:p>
    <w:p w:rsidR="00C304BD" w:rsidRPr="00A223C6"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F5716B">
        <w:rPr>
          <w:rFonts w:ascii="Times New Roman" w:hAnsi="Times New Roman" w:cs="Times New Roman"/>
          <w:sz w:val="28"/>
          <w:szCs w:val="28"/>
        </w:rPr>
        <w:t>Рисунок 6.</w:t>
      </w:r>
      <w:r>
        <w:rPr>
          <w:rFonts w:ascii="Times New Roman" w:hAnsi="Times New Roman" w:cs="Times New Roman"/>
          <w:sz w:val="28"/>
          <w:szCs w:val="28"/>
        </w:rPr>
        <w:t>42</w:t>
      </w:r>
      <w:r w:rsidRPr="00F5716B">
        <w:rPr>
          <w:rFonts w:ascii="Times New Roman" w:hAnsi="Times New Roman" w:cs="Times New Roman"/>
          <w:sz w:val="28"/>
          <w:szCs w:val="28"/>
        </w:rPr>
        <w:t xml:space="preserve"> –</w:t>
      </w:r>
      <w:r>
        <w:rPr>
          <w:rFonts w:ascii="Times New Roman" w:hAnsi="Times New Roman" w:cs="Times New Roman"/>
          <w:sz w:val="28"/>
          <w:szCs w:val="28"/>
        </w:rPr>
        <w:t xml:space="preserve"> Синтез полиномов: а) второго порядка; б) четвертого порядка.</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sz w:val="28"/>
          <w:szCs w:val="28"/>
        </w:rPr>
        <w:t>Если функциональную зависимость можно представить в виде кусочно-линейной аппроксимации, то можно разбить искомую функцию на отрезки прямых с разным наклоном, как показано на рисунке 6.43. Схему такого преобразователя можно построить с помощью инвертирующего усилителя на ОУ и стабилитронов. Вид характеристики и точность аппроксимации зависят от выбранных напряжений пробоя стабилитронов (рис.6.44).</w:t>
      </w:r>
    </w:p>
    <w:p w:rsidR="00587950" w:rsidRDefault="00587950" w:rsidP="00587950">
      <w:pPr>
        <w:ind w:firstLine="709"/>
        <w:jc w:val="both"/>
        <w:rPr>
          <w:sz w:val="28"/>
          <w:szCs w:val="28"/>
        </w:rPr>
      </w:pPr>
      <w:r w:rsidRPr="008B74F6">
        <w:rPr>
          <w:sz w:val="28"/>
          <w:szCs w:val="28"/>
        </w:rPr>
        <w:t>Если</w:t>
      </w:r>
      <w:r>
        <w:rPr>
          <w:sz w:val="28"/>
          <w:szCs w:val="28"/>
        </w:rPr>
        <w:t xml:space="preserve"> напряжение пробоя стабилитронов </w:t>
      </w:r>
      <w:r>
        <w:rPr>
          <w:sz w:val="28"/>
          <w:szCs w:val="28"/>
          <w:lang w:val="en-US"/>
        </w:rPr>
        <w:t>VD</w:t>
      </w:r>
      <w:r>
        <w:rPr>
          <w:sz w:val="28"/>
          <w:szCs w:val="28"/>
        </w:rPr>
        <w:t xml:space="preserve">3 и </w:t>
      </w:r>
      <w:r>
        <w:rPr>
          <w:sz w:val="28"/>
          <w:szCs w:val="28"/>
          <w:lang w:val="en-US"/>
        </w:rPr>
        <w:t>VD</w:t>
      </w:r>
      <w:r w:rsidRPr="008B74F6">
        <w:rPr>
          <w:sz w:val="28"/>
          <w:szCs w:val="28"/>
        </w:rPr>
        <w:t>4</w:t>
      </w:r>
      <w:r>
        <w:rPr>
          <w:sz w:val="28"/>
          <w:szCs w:val="28"/>
        </w:rPr>
        <w:t xml:space="preserve"> не превышает величину </w:t>
      </w:r>
      <w:r w:rsidRPr="008B74F6">
        <w:rPr>
          <w:sz w:val="28"/>
          <w:szCs w:val="28"/>
          <w:u w:val="single"/>
        </w:rPr>
        <w:t>+</w:t>
      </w:r>
      <w:r>
        <w:rPr>
          <w:i/>
          <w:sz w:val="28"/>
          <w:szCs w:val="28"/>
          <w:lang w:val="en-US"/>
        </w:rPr>
        <w:t>U</w:t>
      </w:r>
      <w:r w:rsidRPr="006D6B7F">
        <w:rPr>
          <w:i/>
          <w:sz w:val="32"/>
          <w:szCs w:val="32"/>
          <w:vertAlign w:val="subscript"/>
        </w:rPr>
        <w:t>вых</w:t>
      </w:r>
      <w:r>
        <w:rPr>
          <w:i/>
          <w:sz w:val="32"/>
          <w:szCs w:val="32"/>
          <w:vertAlign w:val="subscript"/>
        </w:rPr>
        <w:t>1</w:t>
      </w:r>
      <w:r>
        <w:rPr>
          <w:sz w:val="28"/>
          <w:szCs w:val="28"/>
        </w:rPr>
        <w:t xml:space="preserve">, то один из стабилитронов будет закрыт и в обратной связи остается только сопротивление </w:t>
      </w:r>
      <w:r>
        <w:rPr>
          <w:sz w:val="28"/>
          <w:szCs w:val="28"/>
          <w:lang w:val="en-US"/>
        </w:rPr>
        <w:t>R</w:t>
      </w:r>
      <w:r>
        <w:rPr>
          <w:sz w:val="28"/>
          <w:szCs w:val="28"/>
        </w:rPr>
        <w:t xml:space="preserve">3. Таким образом, при закрытых стабилитронах </w:t>
      </w:r>
      <w:r>
        <w:rPr>
          <w:sz w:val="28"/>
          <w:szCs w:val="28"/>
          <w:lang w:val="en-US"/>
        </w:rPr>
        <w:t>VD</w:t>
      </w:r>
      <w:r>
        <w:rPr>
          <w:sz w:val="28"/>
          <w:szCs w:val="28"/>
        </w:rPr>
        <w:t xml:space="preserve">1 и </w:t>
      </w:r>
      <w:r>
        <w:rPr>
          <w:sz w:val="28"/>
          <w:szCs w:val="28"/>
          <w:lang w:val="en-US"/>
        </w:rPr>
        <w:t>VD</w:t>
      </w:r>
      <w:r>
        <w:rPr>
          <w:sz w:val="28"/>
          <w:szCs w:val="28"/>
        </w:rPr>
        <w:t>2 коэффициент усиления определяется, как</w:t>
      </w:r>
      <w:r w:rsidRPr="00EB5B99">
        <w:rPr>
          <w:sz w:val="28"/>
          <w:szCs w:val="28"/>
        </w:rPr>
        <w:t xml:space="preserve"> </w:t>
      </w:r>
      <w:r w:rsidRPr="00EB5B99">
        <w:rPr>
          <w:position w:val="-26"/>
          <w:sz w:val="28"/>
          <w:szCs w:val="28"/>
        </w:rPr>
        <w:object w:dxaOrig="940" w:dyaOrig="700">
          <v:shape id="_x0000_i1438" type="#_x0000_t75" style="width:46.5pt;height:34.5pt" o:ole="">
            <v:imagedata r:id="rId742" o:title=""/>
          </v:shape>
          <o:OLEObject Type="Embed" ProgID="Equation.3" ShapeID="_x0000_i1438" DrawAspect="Content" ObjectID="_1626696060" r:id="rId743"/>
        </w:object>
      </w:r>
      <w:r>
        <w:rPr>
          <w:sz w:val="28"/>
          <w:szCs w:val="28"/>
        </w:rPr>
        <w:t xml:space="preserve">. </w:t>
      </w:r>
    </w:p>
    <w:p w:rsidR="00587950" w:rsidRDefault="00587950" w:rsidP="00C304BD">
      <w:pPr>
        <w:pStyle w:val="pe"/>
        <w:spacing w:before="0" w:beforeAutospacing="0" w:after="0" w:afterAutospacing="0"/>
        <w:ind w:left="-36" w:firstLine="600"/>
        <w:rPr>
          <w:rFonts w:ascii="Times New Roman" w:hAnsi="Times New Roman" w:cs="Times New Roman"/>
          <w:sz w:val="28"/>
          <w:szCs w:val="28"/>
        </w:rPr>
      </w:pPr>
    </w:p>
    <w:p w:rsidR="00587950" w:rsidRDefault="00587950" w:rsidP="00C304BD">
      <w:pPr>
        <w:pStyle w:val="pe"/>
        <w:spacing w:before="0" w:beforeAutospacing="0" w:after="0" w:afterAutospacing="0"/>
        <w:ind w:left="-36" w:firstLine="600"/>
        <w:rPr>
          <w:rFonts w:ascii="Times New Roman" w:hAnsi="Times New Roman" w:cs="Times New Roman"/>
          <w:sz w:val="28"/>
          <w:szCs w:val="28"/>
        </w:rPr>
      </w:pPr>
    </w:p>
    <w:p w:rsidR="00587950" w:rsidRDefault="00587950" w:rsidP="00C304BD">
      <w:pPr>
        <w:pStyle w:val="pe"/>
        <w:spacing w:before="0" w:beforeAutospacing="0" w:after="0" w:afterAutospacing="0"/>
        <w:ind w:left="-36" w:firstLine="600"/>
        <w:rPr>
          <w:rFonts w:ascii="Times New Roman" w:hAnsi="Times New Roman" w:cs="Times New Roman"/>
          <w:sz w:val="28"/>
          <w:szCs w:val="28"/>
        </w:rPr>
      </w:pPr>
    </w:p>
    <w:p w:rsidR="00C304BD" w:rsidRDefault="008D3537" w:rsidP="00C304BD">
      <w:pPr>
        <w:pStyle w:val="pe"/>
        <w:spacing w:before="0" w:beforeAutospacing="0" w:after="0" w:afterAutospacing="0"/>
        <w:ind w:left="-36" w:firstLine="600"/>
        <w:rPr>
          <w:rFonts w:ascii="Times New Roman" w:hAnsi="Times New Roman" w:cs="Times New Roman"/>
          <w:sz w:val="28"/>
          <w:szCs w:val="28"/>
        </w:rPr>
      </w:pPr>
      <w:r>
        <w:rPr>
          <w:rFonts w:ascii="Times New Roman" w:hAnsi="Times New Roman" w:cs="Times New Roman"/>
          <w:noProof/>
          <w:sz w:val="28"/>
          <w:szCs w:val="28"/>
        </w:rPr>
        <w:lastRenderedPageBreak/>
        <w:pict>
          <v:group id="_x0000_s9775" style="position:absolute;left:0;text-align:left;margin-left:109.2pt;margin-top:.8pt;width:256.05pt;height:248.75pt;z-index:255459840" coordorigin="3885,1150" coordsize="5121,4975">
            <v:shape id="_x0000_s9776" type="#_x0000_t32" style="position:absolute;left:6168;top:1547;width:11;height:4578" o:connectortype="straight" strokeweight="1pt"/>
            <v:shape id="_x0000_s9777" type="#_x0000_t32" style="position:absolute;left:6168;top:1548;width:11;height:4578;rotation:90" o:connectortype="straight" strokeweight="1pt"/>
            <v:group id="_x0000_s9778" style="position:absolute;left:4342;top:1784;width:3664;height:4105" coordorigin="4063,1451" coordsize="4222,4769">
              <v:shape id="_x0000_s9779" type="#_x0000_t32" style="position:absolute;left:5610;top:2890;width:1128;height:1891;flip:x" o:connectortype="straight" strokeweight="1.5pt"/>
              <v:shape id="_x0000_s9780" type="#_x0000_t32" style="position:absolute;left:6738;top:2665;width:1268;height:225;flip:y" o:connectortype="straight" strokeweight="1.5pt"/>
              <v:shape id="_x0000_s9781" type="#_x0000_t32" style="position:absolute;left:4342;top:4781;width:1268;height:225;flip:y" o:connectortype="straight" strokeweight="1.5pt"/>
              <v:shape id="_x0000_s9782" type="#_x0000_t32" style="position:absolute;left:8006;top:1451;width:279;height:1214;flip:y" o:connectortype="straight" strokeweight="1.5pt"/>
              <v:shape id="_x0000_s9783" type="#_x0000_t32" style="position:absolute;left:4063;top:5006;width:279;height:1214;flip:y" o:connectortype="straight" strokeweight="1.5pt"/>
            </v:group>
            <v:shape id="_x0000_s9784" type="#_x0000_t32" style="position:absolute;left:5685;top:4650;width:494;height:2" o:connectortype="straight">
              <v:stroke dashstyle="longDash"/>
            </v:shape>
            <v:shape id="_x0000_s9785" type="#_x0000_t32" style="position:absolute;left:4584;top:4848;width:1595;height:1" o:connectortype="straight">
              <v:stroke dashstyle="longDash"/>
            </v:shape>
            <v:shape id="_x0000_s9786" type="#_x0000_t32" style="position:absolute;left:6168;top:3023;width:494;height:2" o:connectortype="straight">
              <v:stroke dashstyle="longDash"/>
            </v:shape>
            <v:shape id="_x0000_s9787" type="#_x0000_t32" style="position:absolute;left:6179;top:2817;width:1595;height:1" o:connectortype="straight">
              <v:stroke dashstyle="longDash"/>
            </v:shape>
            <v:shape id="_x0000_s9788" type="#_x0000_t202" style="position:absolute;left:5325;top:2705;width:1118;height:817" filled="f" stroked="f">
              <v:textbox>
                <w:txbxContent>
                  <w:p w:rsidR="008D3537" w:rsidRPr="006D6B7F" w:rsidRDefault="008D3537" w:rsidP="00C304BD">
                    <w:pPr>
                      <w:rPr>
                        <w:i/>
                        <w:sz w:val="32"/>
                        <w:szCs w:val="32"/>
                        <w:vertAlign w:val="subscript"/>
                      </w:rPr>
                    </w:pPr>
                    <w:r>
                      <w:rPr>
                        <w:i/>
                        <w:sz w:val="28"/>
                        <w:szCs w:val="28"/>
                        <w:lang w:val="en-US"/>
                      </w:rPr>
                      <w:t>U</w:t>
                    </w:r>
                    <w:r w:rsidRPr="006D6B7F">
                      <w:rPr>
                        <w:i/>
                        <w:sz w:val="32"/>
                        <w:szCs w:val="32"/>
                        <w:vertAlign w:val="subscript"/>
                      </w:rPr>
                      <w:t>вых</w:t>
                    </w:r>
                    <w:r>
                      <w:rPr>
                        <w:i/>
                        <w:sz w:val="32"/>
                        <w:szCs w:val="32"/>
                        <w:vertAlign w:val="subscript"/>
                      </w:rPr>
                      <w:t>1</w:t>
                    </w:r>
                  </w:p>
                </w:txbxContent>
              </v:textbox>
            </v:shape>
            <v:shape id="_x0000_s9789" type="#_x0000_t202" style="position:absolute;left:6168;top:1150;width:1118;height:817" filled="f" stroked="f">
              <v:textbox>
                <w:txbxContent>
                  <w:p w:rsidR="008D3537" w:rsidRPr="006D6B7F" w:rsidRDefault="008D3537" w:rsidP="00C304BD">
                    <w:pPr>
                      <w:rPr>
                        <w:i/>
                        <w:sz w:val="32"/>
                        <w:szCs w:val="32"/>
                        <w:vertAlign w:val="subscript"/>
                      </w:rPr>
                    </w:pPr>
                    <w:r>
                      <w:rPr>
                        <w:i/>
                        <w:sz w:val="28"/>
                        <w:szCs w:val="28"/>
                        <w:lang w:val="en-US"/>
                      </w:rPr>
                      <w:t>U</w:t>
                    </w:r>
                    <w:r w:rsidRPr="006D6B7F">
                      <w:rPr>
                        <w:i/>
                        <w:sz w:val="32"/>
                        <w:szCs w:val="32"/>
                        <w:vertAlign w:val="subscript"/>
                      </w:rPr>
                      <w:t>вых</w:t>
                    </w:r>
                  </w:p>
                </w:txbxContent>
              </v:textbox>
            </v:shape>
            <v:shape id="_x0000_s9790" type="#_x0000_t202" style="position:absolute;left:7888;top:3302;width:1118;height:817" filled="f" stroked="f">
              <v:textbox>
                <w:txbxContent>
                  <w:p w:rsidR="008D3537" w:rsidRPr="006D6B7F" w:rsidRDefault="008D3537" w:rsidP="00C304BD">
                    <w:pPr>
                      <w:rPr>
                        <w:i/>
                        <w:sz w:val="32"/>
                        <w:szCs w:val="32"/>
                        <w:vertAlign w:val="subscript"/>
                      </w:rPr>
                    </w:pPr>
                    <w:r>
                      <w:rPr>
                        <w:i/>
                        <w:sz w:val="28"/>
                        <w:szCs w:val="28"/>
                        <w:lang w:val="en-US"/>
                      </w:rPr>
                      <w:t>U</w:t>
                    </w:r>
                    <w:r>
                      <w:rPr>
                        <w:i/>
                        <w:sz w:val="32"/>
                        <w:szCs w:val="32"/>
                        <w:vertAlign w:val="subscript"/>
                      </w:rPr>
                      <w:t>в</w:t>
                    </w:r>
                    <w:r w:rsidRPr="006D6B7F">
                      <w:rPr>
                        <w:i/>
                        <w:sz w:val="32"/>
                        <w:szCs w:val="32"/>
                        <w:vertAlign w:val="subscript"/>
                      </w:rPr>
                      <w:t>х</w:t>
                    </w:r>
                  </w:p>
                </w:txbxContent>
              </v:textbox>
            </v:shape>
            <v:shape id="_x0000_s9791" type="#_x0000_t32" style="position:absolute;left:7774;top:2829;width:0;height:1002" o:connectortype="straight">
              <v:stroke dashstyle="longDash"/>
            </v:shape>
            <v:shape id="_x0000_s9792" type="#_x0000_t32" style="position:absolute;left:6662;top:3023;width:1;height:819" o:connectortype="straight">
              <v:stroke dashstyle="longDash"/>
            </v:shape>
            <v:shape id="_x0000_s9793" type="#_x0000_t32" style="position:absolute;left:5684;top:3831;width:1;height:819" o:connectortype="straight">
              <v:stroke dashstyle="longDash"/>
            </v:shape>
            <v:shape id="_x0000_s9794" type="#_x0000_t32" style="position:absolute;left:4584;top:3831;width:0;height:1002" o:connectortype="straight">
              <v:stroke dashstyle="longDash"/>
            </v:shape>
            <v:shape id="_x0000_s9795" type="#_x0000_t202" style="position:absolute;left:6191;top:4347;width:1118;height:817" filled="f" stroked="f">
              <v:textbox>
                <w:txbxContent>
                  <w:p w:rsidR="008D3537" w:rsidRPr="006D6B7F" w:rsidRDefault="008D3537" w:rsidP="00C304BD">
                    <w:pPr>
                      <w:rPr>
                        <w:i/>
                        <w:sz w:val="32"/>
                        <w:szCs w:val="32"/>
                        <w:vertAlign w:val="subscript"/>
                      </w:rPr>
                    </w:pPr>
                    <w:r>
                      <w:rPr>
                        <w:i/>
                        <w:sz w:val="28"/>
                        <w:szCs w:val="28"/>
                      </w:rPr>
                      <w:t>-</w:t>
                    </w:r>
                    <w:r>
                      <w:rPr>
                        <w:i/>
                        <w:sz w:val="28"/>
                        <w:szCs w:val="28"/>
                        <w:lang w:val="en-US"/>
                      </w:rPr>
                      <w:t>U</w:t>
                    </w:r>
                    <w:r w:rsidRPr="006D6B7F">
                      <w:rPr>
                        <w:i/>
                        <w:sz w:val="32"/>
                        <w:szCs w:val="32"/>
                        <w:vertAlign w:val="subscript"/>
                      </w:rPr>
                      <w:t>вых</w:t>
                    </w:r>
                    <w:r>
                      <w:rPr>
                        <w:i/>
                        <w:sz w:val="32"/>
                        <w:szCs w:val="32"/>
                        <w:vertAlign w:val="subscript"/>
                      </w:rPr>
                      <w:t>1</w:t>
                    </w:r>
                  </w:p>
                </w:txbxContent>
              </v:textbox>
            </v:shape>
            <v:shape id="_x0000_s9796" type="#_x0000_t202" style="position:absolute;left:7286;top:3741;width:976;height:650" filled="f" stroked="f">
              <v:textbox>
                <w:txbxContent>
                  <w:p w:rsidR="008D3537" w:rsidRPr="006D6B7F" w:rsidRDefault="008D3537" w:rsidP="00C304BD">
                    <w:pPr>
                      <w:rPr>
                        <w:i/>
                        <w:sz w:val="32"/>
                        <w:szCs w:val="32"/>
                        <w:vertAlign w:val="subscript"/>
                      </w:rPr>
                    </w:pPr>
                    <w:r>
                      <w:rPr>
                        <w:i/>
                        <w:sz w:val="28"/>
                        <w:szCs w:val="28"/>
                        <w:lang w:val="en-US"/>
                      </w:rPr>
                      <w:t>U</w:t>
                    </w:r>
                    <w:r>
                      <w:rPr>
                        <w:i/>
                        <w:sz w:val="32"/>
                        <w:szCs w:val="32"/>
                        <w:vertAlign w:val="subscript"/>
                      </w:rPr>
                      <w:t>в</w:t>
                    </w:r>
                    <w:r w:rsidRPr="006D6B7F">
                      <w:rPr>
                        <w:i/>
                        <w:sz w:val="32"/>
                        <w:szCs w:val="32"/>
                        <w:vertAlign w:val="subscript"/>
                      </w:rPr>
                      <w:t>х</w:t>
                    </w:r>
                    <w:r>
                      <w:rPr>
                        <w:i/>
                        <w:sz w:val="32"/>
                        <w:szCs w:val="32"/>
                        <w:vertAlign w:val="subscript"/>
                      </w:rPr>
                      <w:t>2</w:t>
                    </w:r>
                  </w:p>
                </w:txbxContent>
              </v:textbox>
            </v:shape>
            <v:shape id="_x0000_s9797" type="#_x0000_t202" style="position:absolute;left:4176;top:3302;width:976;height:650" filled="f" stroked="f">
              <v:textbox>
                <w:txbxContent>
                  <w:p w:rsidR="008D3537" w:rsidRPr="006D6B7F" w:rsidRDefault="008D3537" w:rsidP="00C304BD">
                    <w:pPr>
                      <w:rPr>
                        <w:i/>
                        <w:sz w:val="32"/>
                        <w:szCs w:val="32"/>
                        <w:vertAlign w:val="subscript"/>
                      </w:rPr>
                    </w:pPr>
                    <w:r>
                      <w:rPr>
                        <w:i/>
                        <w:sz w:val="28"/>
                        <w:szCs w:val="28"/>
                      </w:rPr>
                      <w:t>-</w:t>
                    </w:r>
                    <w:r>
                      <w:rPr>
                        <w:i/>
                        <w:sz w:val="28"/>
                        <w:szCs w:val="28"/>
                        <w:lang w:val="en-US"/>
                      </w:rPr>
                      <w:t>U</w:t>
                    </w:r>
                    <w:r>
                      <w:rPr>
                        <w:i/>
                        <w:sz w:val="32"/>
                        <w:szCs w:val="32"/>
                        <w:vertAlign w:val="subscript"/>
                      </w:rPr>
                      <w:t>в</w:t>
                    </w:r>
                    <w:r w:rsidRPr="006D6B7F">
                      <w:rPr>
                        <w:i/>
                        <w:sz w:val="32"/>
                        <w:szCs w:val="32"/>
                        <w:vertAlign w:val="subscript"/>
                      </w:rPr>
                      <w:t>х</w:t>
                    </w:r>
                    <w:r>
                      <w:rPr>
                        <w:i/>
                        <w:sz w:val="32"/>
                        <w:szCs w:val="32"/>
                        <w:vertAlign w:val="subscript"/>
                      </w:rPr>
                      <w:t>2</w:t>
                    </w:r>
                  </w:p>
                </w:txbxContent>
              </v:textbox>
            </v:shape>
            <v:shape id="_x0000_s9798" type="#_x0000_t202" style="position:absolute;left:7844;top:2055;width:773;height:650" filled="f" stroked="f">
              <v:textbox>
                <w:txbxContent>
                  <w:p w:rsidR="008D3537" w:rsidRPr="00EB5B99" w:rsidRDefault="008D3537" w:rsidP="00C304BD">
                    <w:pPr>
                      <w:rPr>
                        <w:i/>
                        <w:sz w:val="32"/>
                        <w:szCs w:val="32"/>
                        <w:vertAlign w:val="subscript"/>
                        <w:lang w:val="en-US"/>
                      </w:rPr>
                    </w:pPr>
                    <w:r>
                      <w:rPr>
                        <w:i/>
                        <w:sz w:val="28"/>
                        <w:szCs w:val="28"/>
                        <w:lang w:val="en-US"/>
                      </w:rPr>
                      <w:t>k</w:t>
                    </w:r>
                    <w:r>
                      <w:rPr>
                        <w:i/>
                        <w:sz w:val="32"/>
                        <w:szCs w:val="32"/>
                        <w:vertAlign w:val="subscript"/>
                        <w:lang w:val="en-US"/>
                      </w:rPr>
                      <w:t>3</w:t>
                    </w:r>
                  </w:p>
                </w:txbxContent>
              </v:textbox>
            </v:shape>
            <v:shape id="_x0000_s9799" type="#_x0000_t202" style="position:absolute;left:6258;top:3302;width:773;height:650" filled="f" stroked="f">
              <v:textbox>
                <w:txbxContent>
                  <w:p w:rsidR="008D3537" w:rsidRPr="00EB5B99" w:rsidRDefault="008D3537" w:rsidP="00C304BD">
                    <w:pPr>
                      <w:rPr>
                        <w:i/>
                        <w:sz w:val="32"/>
                        <w:szCs w:val="32"/>
                        <w:vertAlign w:val="subscript"/>
                        <w:lang w:val="en-US"/>
                      </w:rPr>
                    </w:pPr>
                    <w:r>
                      <w:rPr>
                        <w:i/>
                        <w:sz w:val="28"/>
                        <w:szCs w:val="28"/>
                        <w:lang w:val="en-US"/>
                      </w:rPr>
                      <w:t>k</w:t>
                    </w:r>
                    <w:r>
                      <w:rPr>
                        <w:i/>
                        <w:sz w:val="32"/>
                        <w:szCs w:val="32"/>
                        <w:vertAlign w:val="subscript"/>
                        <w:lang w:val="en-US"/>
                      </w:rPr>
                      <w:t>1</w:t>
                    </w:r>
                  </w:p>
                </w:txbxContent>
              </v:textbox>
            </v:shape>
            <v:shape id="_x0000_s9800" type="#_x0000_t202" style="position:absolute;left:6912;top:2817;width:773;height:650" filled="f" stroked="f">
              <v:textbox>
                <w:txbxContent>
                  <w:p w:rsidR="008D3537" w:rsidRPr="00EB5B99" w:rsidRDefault="008D3537" w:rsidP="00C304BD">
                    <w:pPr>
                      <w:rPr>
                        <w:i/>
                        <w:sz w:val="32"/>
                        <w:szCs w:val="32"/>
                        <w:vertAlign w:val="subscript"/>
                        <w:lang w:val="en-US"/>
                      </w:rPr>
                    </w:pPr>
                    <w:r>
                      <w:rPr>
                        <w:i/>
                        <w:sz w:val="28"/>
                        <w:szCs w:val="28"/>
                        <w:lang w:val="en-US"/>
                      </w:rPr>
                      <w:t>k</w:t>
                    </w:r>
                    <w:r>
                      <w:rPr>
                        <w:i/>
                        <w:sz w:val="32"/>
                        <w:szCs w:val="32"/>
                        <w:vertAlign w:val="subscript"/>
                        <w:lang w:val="en-US"/>
                      </w:rPr>
                      <w:t>2</w:t>
                    </w:r>
                  </w:p>
                </w:txbxContent>
              </v:textbox>
            </v:shape>
          </v:group>
        </w:pic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Pr="006D185F"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sz w:val="28"/>
          <w:szCs w:val="28"/>
        </w:rPr>
      </w:pPr>
      <w:r w:rsidRPr="00F5716B">
        <w:rPr>
          <w:sz w:val="28"/>
          <w:szCs w:val="28"/>
        </w:rPr>
        <w:t>Рисунок 6.</w:t>
      </w:r>
      <w:r>
        <w:rPr>
          <w:sz w:val="28"/>
          <w:szCs w:val="28"/>
        </w:rPr>
        <w:t>43</w:t>
      </w:r>
      <w:r w:rsidRPr="00F5716B">
        <w:rPr>
          <w:sz w:val="28"/>
          <w:szCs w:val="28"/>
        </w:rPr>
        <w:t xml:space="preserve"> –</w:t>
      </w:r>
      <w:r>
        <w:rPr>
          <w:sz w:val="28"/>
          <w:szCs w:val="28"/>
        </w:rPr>
        <w:t xml:space="preserve"> Кусочно-линейная аппроксимация</w:t>
      </w:r>
    </w:p>
    <w:p w:rsidR="00C304BD" w:rsidRDefault="008D3537" w:rsidP="00C304BD">
      <w:pPr>
        <w:jc w:val="center"/>
        <w:rPr>
          <w:b/>
          <w:sz w:val="28"/>
          <w:szCs w:val="28"/>
        </w:rPr>
      </w:pPr>
      <w:r>
        <w:rPr>
          <w:b/>
          <w:noProof/>
          <w:sz w:val="28"/>
          <w:szCs w:val="28"/>
        </w:rPr>
        <w:pict>
          <v:group id="_x0000_s9711" style="position:absolute;left:0;text-align:left;margin-left:76.55pt;margin-top:14.2pt;width:309.2pt;height:163.4pt;z-index:255458816" coordorigin="3232,7214" coordsize="6184,3268">
            <v:shape id="_x0000_s9712" type="#_x0000_t202" style="position:absolute;left:6627;top:7228;width:888;height:517" filled="f" stroked="f">
              <v:textbox style="mso-next-textbox:#_x0000_s9712">
                <w:txbxContent>
                  <w:p w:rsidR="008D3537" w:rsidRPr="009C2118" w:rsidRDefault="008D3537" w:rsidP="00C304BD">
                    <w:pPr>
                      <w:rPr>
                        <w:b/>
                        <w:vertAlign w:val="subscript"/>
                      </w:rPr>
                    </w:pPr>
                    <w:r w:rsidRPr="009C2118">
                      <w:rPr>
                        <w:b/>
                        <w:i/>
                        <w:lang w:val="en-US"/>
                      </w:rPr>
                      <w:t>VD</w:t>
                    </w:r>
                    <w:r>
                      <w:rPr>
                        <w:b/>
                        <w:i/>
                      </w:rPr>
                      <w:t>4</w:t>
                    </w:r>
                  </w:p>
                </w:txbxContent>
              </v:textbox>
            </v:shape>
            <v:rect id="_x0000_s9713" style="position:absolute;left:5340;top:9182;width:232;height:563;rotation:-90" strokeweight="1pt"/>
            <v:line id="_x0000_s9714" style="position:absolute;flip:x" from="3844,9469" to="5152,9469" strokeweight="1pt"/>
            <v:line id="_x0000_s9715" style="position:absolute;flip:x y" from="6367,10036" to="6697,10037" strokeweight="1pt"/>
            <v:line id="_x0000_s9716" style="position:absolute;flip:x" from="5735,9469" to="6615,9470" strokeweight="1pt"/>
            <v:line id="_x0000_s9717" style="position:absolute;flip:x" from="7649,9442" to="8584,9443" strokeweight="1pt"/>
            <v:line id="_x0000_s9718" style="position:absolute;rotation:90;flip:x" from="7167,8602" to="8819,8608" strokeweight="1pt"/>
            <v:oval id="_x0000_s9719" style="position:absolute;left:7962;top:9420;width:62;height:55" fillcolor="black" strokeweight="1pt"/>
            <v:oval id="_x0000_s9720" style="position:absolute;left:6109;top:9436;width:62;height:55" fillcolor="black" strokeweight="1pt"/>
            <v:shape id="_x0000_s9721" type="#_x0000_t5" style="position:absolute;left:6950;top:9244;width:154;height:132;rotation:90" strokeweight="1pt"/>
            <v:shape id="_x0000_s9722" type="#_x0000_t202" style="position:absolute;left:7016;top:9090;width:726;height:517" filled="f" stroked="f">
              <v:textbox style="mso-next-textbox:#_x0000_s9722">
                <w:txbxContent>
                  <w:p w:rsidR="008D3537" w:rsidRDefault="008D3537" w:rsidP="00C304BD">
                    <w:r>
                      <w:t>∞</w:t>
                    </w:r>
                  </w:p>
                </w:txbxContent>
              </v:textbox>
            </v:shape>
            <v:shape id="_x0000_s9723" type="#_x0000_t202" style="position:absolute;left:5201;top:8884;width:726;height:517" filled="f" stroked="f">
              <v:textbox style="mso-next-textbox:#_x0000_s9723">
                <w:txbxContent>
                  <w:p w:rsidR="008D3537" w:rsidRPr="00D753F1" w:rsidRDefault="008D3537" w:rsidP="00C304BD">
                    <w:pPr>
                      <w:rPr>
                        <w:i/>
                        <w:sz w:val="28"/>
                        <w:szCs w:val="28"/>
                        <w:vertAlign w:val="subscript"/>
                      </w:rPr>
                    </w:pPr>
                    <w:r w:rsidRPr="00D753F1">
                      <w:rPr>
                        <w:i/>
                        <w:sz w:val="28"/>
                        <w:szCs w:val="28"/>
                        <w:lang w:val="en-US"/>
                      </w:rPr>
                      <w:t>R</w:t>
                    </w:r>
                    <w:r w:rsidRPr="00FF02D3">
                      <w:rPr>
                        <w:sz w:val="28"/>
                        <w:szCs w:val="28"/>
                      </w:rPr>
                      <w:t>1</w:t>
                    </w:r>
                  </w:p>
                </w:txbxContent>
              </v:textbox>
            </v:shape>
            <v:shape id="_x0000_s9724" type="#_x0000_t202" style="position:absolute;left:3232;top:9337;width:726;height:517" filled="f" stroked="f">
              <v:textbox style="mso-next-textbox:#_x0000_s9724">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вх</w:t>
                    </w:r>
                  </w:p>
                </w:txbxContent>
              </v:textbox>
            </v:shape>
            <v:shape id="_x0000_s9725" type="#_x0000_t202" style="position:absolute;left:8514;top:9352;width:902;height:517" filled="f" stroked="f">
              <v:textbox style="mso-next-textbox:#_x0000_s9725">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вых</w:t>
                    </w:r>
                  </w:p>
                </w:txbxContent>
              </v:textbox>
            </v:shape>
            <v:rect id="_x0000_s9726" style="position:absolute;left:6692;top:9084;width:946;height:1342" filled="f" strokeweight="1pt"/>
            <v:oval id="_x0000_s9727" style="position:absolute;left:6626;top:9425;width:110;height:99" strokeweight="1pt"/>
            <v:line id="_x0000_s9728" style="position:absolute" from="6362,10041" to="6362,10470" strokeweight="1pt"/>
            <v:line id="_x0000_s9729" style="position:absolute;flip:y" from="6186,10481" to="6527,10482" strokeweight="1pt"/>
            <v:line id="_x0000_s9730" style="position:absolute;flip:x y" from="6131,7802" to="6142,9436" strokeweight="1pt"/>
            <v:line id="_x0000_s9731" style="position:absolute" from="3822,9909" to="3823,10338" strokeweight="1pt"/>
            <v:line id="_x0000_s9732" style="position:absolute;flip:y" from="3646,10349" to="3987,10350" strokeweight="1pt"/>
            <v:oval id="_x0000_s9733" style="position:absolute;left:3767;top:9865;width:110;height:99" strokeweight="1pt"/>
            <v:line id="_x0000_s9734" style="position:absolute" from="8573,9842" to="8574,10271" strokeweight="1pt"/>
            <v:line id="_x0000_s9735" style="position:absolute;flip:y" from="8397,10282" to="8738,10283" strokeweight="1pt"/>
            <v:oval id="_x0000_s9736" style="position:absolute;left:8518;top:9798;width:110;height:99" strokeweight="1pt"/>
            <v:oval id="_x0000_s9737" style="position:absolute;left:3734;top:9414;width:110;height:99" strokeweight="1pt"/>
            <v:oval id="_x0000_s9738" style="position:absolute;left:8507;top:9414;width:110;height:99" strokeweight="1pt"/>
            <v:line id="_x0000_s9739" style="position:absolute;flip:x" from="6131,8457" to="7996,8480" strokeweight="1pt"/>
            <v:rect id="_x0000_s9740" style="position:absolute;left:6952;top:8190;width:232;height:563;rotation:-90" strokeweight="1pt"/>
            <v:line id="_x0000_s9741" style="position:absolute;flip:x" from="6138,7779" to="8003,7802" strokeweight="1pt"/>
            <v:rect id="_x0000_s9742" style="position:absolute;left:7376;top:7512;width:232;height:563;rotation:-90" strokeweight="1pt"/>
            <v:group id="_x0000_s9743" style="position:absolute;left:6285;top:7606;width:330;height:366" coordorigin="8584,6522" coordsize="330,366">
              <v:group id="_x0000_s9744" style="position:absolute;left:8584;top:6522;width:330;height:366" coordorigin="6986,6930" coordsize="330,366">
                <v:shape id="_x0000_s9745" type="#_x0000_t5" style="position:absolute;left:6956;top:6966;width:360;height:300;rotation:-270" filled="f" strokeweight="1pt"/>
                <v:line id="_x0000_s9746" style="position:absolute;flip:x" from="7310,6930" to="7316,7290" strokeweight="1pt"/>
              </v:group>
              <v:shape id="_x0000_s9747" type="#_x0000_t32" style="position:absolute;left:8847;top:6522;width:67;height:6;flip:x" o:connectortype="straight" strokeweight="1pt"/>
            </v:group>
            <v:group id="_x0000_s9748" style="position:absolute;left:6736;top:7606;width:330;height:366;flip:x" coordorigin="8584,6522" coordsize="330,366">
              <v:group id="_x0000_s9749" style="position:absolute;left:8584;top:6522;width:330;height:366" coordorigin="6986,6930" coordsize="330,366">
                <v:shape id="_x0000_s9750" type="#_x0000_t5" style="position:absolute;left:6956;top:6966;width:360;height:300;rotation:-270" filled="f" strokeweight="1pt"/>
                <v:line id="_x0000_s9751" style="position:absolute;flip:x" from="7310,6930" to="7316,7290" strokeweight="1pt"/>
              </v:group>
              <v:shape id="_x0000_s9752" type="#_x0000_t32" style="position:absolute;left:8847;top:6522;width:67;height:6;flip:x" o:connectortype="straight" strokeweight="1pt"/>
            </v:group>
            <v:oval id="_x0000_s9753" style="position:absolute;left:7962;top:8425;width:62;height:55" fillcolor="black" strokeweight="1pt"/>
            <v:oval id="_x0000_s9754" style="position:absolute;left:6102;top:8450;width:62;height:55" fillcolor="black" strokeweight="1pt"/>
            <v:line id="_x0000_s9755" style="position:absolute;flip:x" from="4238,8478" to="6103,8501" strokeweight="1pt"/>
            <v:rect id="_x0000_s9756" style="position:absolute;left:5476;top:8211;width:232;height:563;rotation:-90" strokeweight="1pt"/>
            <v:group id="_x0000_s9757" style="position:absolute;left:4385;top:8305;width:330;height:366" coordorigin="8584,6522" coordsize="330,366">
              <v:group id="_x0000_s9758" style="position:absolute;left:8584;top:6522;width:330;height:366" coordorigin="6986,6930" coordsize="330,366">
                <v:shape id="_x0000_s9759" type="#_x0000_t5" style="position:absolute;left:6956;top:6966;width:360;height:300;rotation:-270" filled="f" strokeweight="1pt"/>
                <v:line id="_x0000_s9760" style="position:absolute;flip:x" from="7310,6930" to="7316,7290" strokeweight="1pt"/>
              </v:group>
              <v:shape id="_x0000_s9761" type="#_x0000_t32" style="position:absolute;left:8847;top:6522;width:67;height:6;flip:x" o:connectortype="straight" strokeweight="1pt"/>
            </v:group>
            <v:group id="_x0000_s9762" style="position:absolute;left:4836;top:8305;width:330;height:366;flip:x" coordorigin="8584,6522" coordsize="330,366">
              <v:group id="_x0000_s9763" style="position:absolute;left:8584;top:6522;width:330;height:366" coordorigin="6986,6930" coordsize="330,366">
                <v:shape id="_x0000_s9764" type="#_x0000_t5" style="position:absolute;left:6956;top:6966;width:360;height:300;rotation:-270" filled="f" strokeweight="1pt"/>
                <v:line id="_x0000_s9765" style="position:absolute;flip:x" from="7310,6930" to="7316,7290" strokeweight="1pt"/>
              </v:group>
              <v:shape id="_x0000_s9766" type="#_x0000_t32" style="position:absolute;left:8847;top:6522;width:67;height:6;flip:x" o:connectortype="straight" strokeweight="1pt"/>
            </v:group>
            <v:line id="_x0000_s9767" style="position:absolute;flip:x y" from="4238,8505" to="4249,9469" strokeweight="1pt"/>
            <v:oval id="_x0000_s9768" style="position:absolute;left:4218;top:9434;width:62;height:55" fillcolor="black" strokeweight="1pt"/>
            <v:shape id="_x0000_s9769" type="#_x0000_t202" style="position:absolute;left:5310;top:7910;width:726;height:517" filled="f" stroked="f">
              <v:textbox style="mso-next-textbox:#_x0000_s9769">
                <w:txbxContent>
                  <w:p w:rsidR="008D3537" w:rsidRPr="00D753F1" w:rsidRDefault="008D3537" w:rsidP="00C304BD">
                    <w:pPr>
                      <w:rPr>
                        <w:i/>
                        <w:sz w:val="28"/>
                        <w:szCs w:val="28"/>
                        <w:vertAlign w:val="subscript"/>
                      </w:rPr>
                    </w:pPr>
                    <w:r w:rsidRPr="00D753F1">
                      <w:rPr>
                        <w:i/>
                        <w:sz w:val="28"/>
                        <w:szCs w:val="28"/>
                        <w:lang w:val="en-US"/>
                      </w:rPr>
                      <w:t>R</w:t>
                    </w:r>
                    <w:r>
                      <w:rPr>
                        <w:sz w:val="28"/>
                        <w:szCs w:val="28"/>
                      </w:rPr>
                      <w:t>2</w:t>
                    </w:r>
                  </w:p>
                </w:txbxContent>
              </v:textbox>
            </v:shape>
            <v:shape id="_x0000_s9770" type="#_x0000_t202" style="position:absolute;left:6912;top:7946;width:726;height:517" filled="f" stroked="f">
              <v:textbox style="mso-next-textbox:#_x0000_s9770">
                <w:txbxContent>
                  <w:p w:rsidR="008D3537" w:rsidRPr="00D753F1" w:rsidRDefault="008D3537" w:rsidP="00C304BD">
                    <w:pPr>
                      <w:rPr>
                        <w:i/>
                        <w:sz w:val="28"/>
                        <w:szCs w:val="28"/>
                        <w:vertAlign w:val="subscript"/>
                      </w:rPr>
                    </w:pPr>
                    <w:r w:rsidRPr="00D753F1">
                      <w:rPr>
                        <w:i/>
                        <w:sz w:val="28"/>
                        <w:szCs w:val="28"/>
                        <w:lang w:val="en-US"/>
                      </w:rPr>
                      <w:t>R</w:t>
                    </w:r>
                    <w:r>
                      <w:rPr>
                        <w:sz w:val="28"/>
                        <w:szCs w:val="28"/>
                      </w:rPr>
                      <w:t>3</w:t>
                    </w:r>
                  </w:p>
                </w:txbxContent>
              </v:textbox>
            </v:shape>
            <v:shape id="_x0000_s9771" type="#_x0000_t202" style="position:absolute;left:7349;top:7262;width:726;height:517" filled="f" stroked="f">
              <v:textbox style="mso-next-textbox:#_x0000_s9771">
                <w:txbxContent>
                  <w:p w:rsidR="008D3537" w:rsidRPr="00D753F1" w:rsidRDefault="008D3537" w:rsidP="00C304BD">
                    <w:pPr>
                      <w:rPr>
                        <w:i/>
                        <w:sz w:val="28"/>
                        <w:szCs w:val="28"/>
                        <w:vertAlign w:val="subscript"/>
                      </w:rPr>
                    </w:pPr>
                    <w:r w:rsidRPr="00D753F1">
                      <w:rPr>
                        <w:i/>
                        <w:sz w:val="28"/>
                        <w:szCs w:val="28"/>
                        <w:lang w:val="en-US"/>
                      </w:rPr>
                      <w:t>R</w:t>
                    </w:r>
                    <w:r>
                      <w:rPr>
                        <w:sz w:val="28"/>
                        <w:szCs w:val="28"/>
                      </w:rPr>
                      <w:t>4</w:t>
                    </w:r>
                  </w:p>
                </w:txbxContent>
              </v:textbox>
            </v:shape>
            <v:shape id="_x0000_s9772" type="#_x0000_t202" style="position:absolute;left:4150;top:7849;width:888;height:517" filled="f" stroked="f">
              <v:textbox style="mso-next-textbox:#_x0000_s9772">
                <w:txbxContent>
                  <w:p w:rsidR="008D3537" w:rsidRPr="009C2118" w:rsidRDefault="008D3537" w:rsidP="00C304BD">
                    <w:pPr>
                      <w:rPr>
                        <w:b/>
                        <w:vertAlign w:val="subscript"/>
                      </w:rPr>
                    </w:pPr>
                    <w:r w:rsidRPr="009C2118">
                      <w:rPr>
                        <w:b/>
                        <w:i/>
                        <w:lang w:val="en-US"/>
                      </w:rPr>
                      <w:t>VD</w:t>
                    </w:r>
                    <w:r w:rsidRPr="009C2118">
                      <w:rPr>
                        <w:b/>
                        <w:i/>
                      </w:rPr>
                      <w:t>1</w:t>
                    </w:r>
                  </w:p>
                </w:txbxContent>
              </v:textbox>
            </v:shape>
            <v:shape id="_x0000_s9773" type="#_x0000_t202" style="position:absolute;left:4712;top:7855;width:888;height:517" filled="f" stroked="f">
              <v:textbox style="mso-next-textbox:#_x0000_s9773">
                <w:txbxContent>
                  <w:p w:rsidR="008D3537" w:rsidRPr="009C2118" w:rsidRDefault="008D3537" w:rsidP="00C304BD">
                    <w:pPr>
                      <w:rPr>
                        <w:b/>
                        <w:vertAlign w:val="subscript"/>
                      </w:rPr>
                    </w:pPr>
                    <w:r w:rsidRPr="009C2118">
                      <w:rPr>
                        <w:b/>
                        <w:i/>
                        <w:lang w:val="en-US"/>
                      </w:rPr>
                      <w:t>VD</w:t>
                    </w:r>
                    <w:r w:rsidRPr="009C2118">
                      <w:rPr>
                        <w:b/>
                        <w:i/>
                      </w:rPr>
                      <w:t>2</w:t>
                    </w:r>
                  </w:p>
                </w:txbxContent>
              </v:textbox>
            </v:shape>
            <v:shape id="_x0000_s9774" type="#_x0000_t202" style="position:absolute;left:6059;top:7214;width:888;height:517" filled="f" stroked="f">
              <v:textbox style="mso-next-textbox:#_x0000_s9774">
                <w:txbxContent>
                  <w:p w:rsidR="008D3537" w:rsidRPr="009C2118" w:rsidRDefault="008D3537" w:rsidP="00C304BD">
                    <w:pPr>
                      <w:rPr>
                        <w:b/>
                        <w:vertAlign w:val="subscript"/>
                      </w:rPr>
                    </w:pPr>
                    <w:r w:rsidRPr="009C2118">
                      <w:rPr>
                        <w:b/>
                        <w:i/>
                        <w:lang w:val="en-US"/>
                      </w:rPr>
                      <w:t>VD</w:t>
                    </w:r>
                    <w:r w:rsidRPr="009C2118">
                      <w:rPr>
                        <w:b/>
                        <w:i/>
                      </w:rPr>
                      <w:t>3</w:t>
                    </w:r>
                  </w:p>
                </w:txbxContent>
              </v:textbox>
            </v:shape>
          </v:group>
        </w:pict>
      </w: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sz w:val="28"/>
          <w:szCs w:val="28"/>
        </w:rPr>
      </w:pPr>
      <w:r w:rsidRPr="00F5716B">
        <w:rPr>
          <w:sz w:val="28"/>
          <w:szCs w:val="28"/>
        </w:rPr>
        <w:t>Рисунок 6.</w:t>
      </w:r>
      <w:r>
        <w:rPr>
          <w:sz w:val="28"/>
          <w:szCs w:val="28"/>
        </w:rPr>
        <w:t>44</w:t>
      </w:r>
      <w:r w:rsidRPr="00F5716B">
        <w:rPr>
          <w:sz w:val="28"/>
          <w:szCs w:val="28"/>
        </w:rPr>
        <w:t xml:space="preserve"> –</w:t>
      </w:r>
      <w:r>
        <w:rPr>
          <w:sz w:val="28"/>
          <w:szCs w:val="28"/>
        </w:rPr>
        <w:t xml:space="preserve"> Функциональный преобразователь на стабилитронах</w:t>
      </w:r>
    </w:p>
    <w:p w:rsidR="00C304BD" w:rsidRDefault="00C304BD" w:rsidP="00C304BD">
      <w:pPr>
        <w:jc w:val="center"/>
        <w:rPr>
          <w:b/>
          <w:sz w:val="28"/>
          <w:szCs w:val="28"/>
        </w:rPr>
      </w:pPr>
    </w:p>
    <w:p w:rsidR="00C304BD" w:rsidRDefault="00C304BD" w:rsidP="00C304BD">
      <w:pPr>
        <w:ind w:firstLine="709"/>
        <w:jc w:val="both"/>
        <w:rPr>
          <w:sz w:val="28"/>
          <w:szCs w:val="28"/>
        </w:rPr>
      </w:pPr>
      <w:r>
        <w:rPr>
          <w:sz w:val="28"/>
          <w:szCs w:val="28"/>
        </w:rPr>
        <w:t xml:space="preserve">Если </w:t>
      </w:r>
      <w:r w:rsidRPr="00EB5B99">
        <w:rPr>
          <w:position w:val="-14"/>
          <w:sz w:val="28"/>
          <w:szCs w:val="28"/>
        </w:rPr>
        <w:object w:dxaOrig="1680" w:dyaOrig="420">
          <v:shape id="_x0000_i1439" type="#_x0000_t75" style="width:83.25pt;height:21pt" o:ole="">
            <v:imagedata r:id="rId744" o:title=""/>
          </v:shape>
          <o:OLEObject Type="Embed" ProgID="Equation.3" ShapeID="_x0000_i1439" DrawAspect="Content" ObjectID="_1626696061" r:id="rId745"/>
        </w:object>
      </w:r>
      <w:r>
        <w:rPr>
          <w:sz w:val="28"/>
          <w:szCs w:val="28"/>
        </w:rPr>
        <w:t xml:space="preserve">, то стабилитроны </w:t>
      </w:r>
      <w:r>
        <w:rPr>
          <w:sz w:val="28"/>
          <w:szCs w:val="28"/>
          <w:lang w:val="en-US"/>
        </w:rPr>
        <w:t>VD</w:t>
      </w:r>
      <w:r>
        <w:rPr>
          <w:sz w:val="28"/>
          <w:szCs w:val="28"/>
        </w:rPr>
        <w:t xml:space="preserve">3 и </w:t>
      </w:r>
      <w:r>
        <w:rPr>
          <w:sz w:val="28"/>
          <w:szCs w:val="28"/>
          <w:lang w:val="en-US"/>
        </w:rPr>
        <w:t>VD</w:t>
      </w:r>
      <w:r w:rsidRPr="008B74F6">
        <w:rPr>
          <w:sz w:val="28"/>
          <w:szCs w:val="28"/>
        </w:rPr>
        <w:t>4</w:t>
      </w:r>
      <w:r>
        <w:rPr>
          <w:sz w:val="28"/>
          <w:szCs w:val="28"/>
        </w:rPr>
        <w:t xml:space="preserve"> пробиваются, резистор </w:t>
      </w:r>
      <w:r>
        <w:rPr>
          <w:sz w:val="28"/>
          <w:szCs w:val="28"/>
          <w:lang w:val="en-US"/>
        </w:rPr>
        <w:t>R</w:t>
      </w:r>
      <w:r>
        <w:rPr>
          <w:sz w:val="28"/>
          <w:szCs w:val="28"/>
        </w:rPr>
        <w:t>4</w:t>
      </w:r>
      <w:r w:rsidRPr="00EB5B99">
        <w:rPr>
          <w:sz w:val="28"/>
          <w:szCs w:val="28"/>
        </w:rPr>
        <w:t xml:space="preserve"> </w:t>
      </w:r>
      <w:r>
        <w:rPr>
          <w:sz w:val="28"/>
          <w:szCs w:val="28"/>
        </w:rPr>
        <w:t xml:space="preserve">подключается параллельно </w:t>
      </w:r>
      <w:r>
        <w:rPr>
          <w:sz w:val="28"/>
          <w:szCs w:val="28"/>
          <w:lang w:val="en-US"/>
        </w:rPr>
        <w:t>R</w:t>
      </w:r>
      <w:r>
        <w:rPr>
          <w:sz w:val="28"/>
          <w:szCs w:val="28"/>
        </w:rPr>
        <w:t xml:space="preserve">3. Это приведет к уменьшению общего сопротивление в цепи обратной связи и коэффициента усиления </w:t>
      </w:r>
      <w:r w:rsidRPr="00EB5B99">
        <w:rPr>
          <w:position w:val="-32"/>
          <w:sz w:val="28"/>
          <w:szCs w:val="28"/>
        </w:rPr>
        <w:object w:dxaOrig="4160" w:dyaOrig="760">
          <v:shape id="_x0000_i1440" type="#_x0000_t75" style="width:206.25pt;height:37.5pt" o:ole="">
            <v:imagedata r:id="rId746" o:title=""/>
          </v:shape>
          <o:OLEObject Type="Embed" ProgID="Equation.3" ShapeID="_x0000_i1440" DrawAspect="Content" ObjectID="_1626696062" r:id="rId747"/>
        </w:object>
      </w:r>
      <w:r>
        <w:rPr>
          <w:sz w:val="28"/>
          <w:szCs w:val="28"/>
        </w:rPr>
        <w:t>.</w:t>
      </w:r>
      <w:r w:rsidRPr="00B74D0A">
        <w:rPr>
          <w:sz w:val="28"/>
          <w:szCs w:val="28"/>
        </w:rPr>
        <w:t xml:space="preserve"> </w:t>
      </w:r>
      <w:r>
        <w:rPr>
          <w:sz w:val="28"/>
          <w:szCs w:val="28"/>
        </w:rPr>
        <w:t xml:space="preserve">Если </w:t>
      </w:r>
      <w:r w:rsidRPr="00EB5B99">
        <w:rPr>
          <w:position w:val="-14"/>
          <w:sz w:val="28"/>
          <w:szCs w:val="28"/>
        </w:rPr>
        <w:object w:dxaOrig="1400" w:dyaOrig="420">
          <v:shape id="_x0000_i1441" type="#_x0000_t75" style="width:69.75pt;height:21pt" o:ole="">
            <v:imagedata r:id="rId748" o:title=""/>
          </v:shape>
          <o:OLEObject Type="Embed" ProgID="Equation.3" ShapeID="_x0000_i1441" DrawAspect="Content" ObjectID="_1626696063" r:id="rId749"/>
        </w:object>
      </w:r>
      <w:r>
        <w:rPr>
          <w:sz w:val="28"/>
          <w:szCs w:val="28"/>
        </w:rPr>
        <w:t xml:space="preserve">, то пробиваются стабилитроны </w:t>
      </w:r>
      <w:r>
        <w:rPr>
          <w:sz w:val="28"/>
          <w:szCs w:val="28"/>
          <w:lang w:val="en-US"/>
        </w:rPr>
        <w:t>VD</w:t>
      </w:r>
      <w:r>
        <w:rPr>
          <w:sz w:val="28"/>
          <w:szCs w:val="28"/>
        </w:rPr>
        <w:t xml:space="preserve">1 и </w:t>
      </w:r>
      <w:r>
        <w:rPr>
          <w:sz w:val="28"/>
          <w:szCs w:val="28"/>
          <w:lang w:val="en-US"/>
        </w:rPr>
        <w:t>VD</w:t>
      </w:r>
      <w:r>
        <w:rPr>
          <w:sz w:val="28"/>
          <w:szCs w:val="28"/>
        </w:rPr>
        <w:t xml:space="preserve">2, резистор </w:t>
      </w:r>
      <w:r>
        <w:rPr>
          <w:sz w:val="28"/>
          <w:szCs w:val="28"/>
          <w:lang w:val="en-US"/>
        </w:rPr>
        <w:t>R</w:t>
      </w:r>
      <w:r>
        <w:rPr>
          <w:sz w:val="28"/>
          <w:szCs w:val="28"/>
        </w:rPr>
        <w:t>2</w:t>
      </w:r>
      <w:r w:rsidRPr="00EB5B99">
        <w:rPr>
          <w:sz w:val="28"/>
          <w:szCs w:val="28"/>
        </w:rPr>
        <w:t xml:space="preserve"> </w:t>
      </w:r>
      <w:r>
        <w:rPr>
          <w:sz w:val="28"/>
          <w:szCs w:val="28"/>
        </w:rPr>
        <w:t xml:space="preserve">подключается параллельно </w:t>
      </w:r>
      <w:r>
        <w:rPr>
          <w:sz w:val="28"/>
          <w:szCs w:val="28"/>
          <w:lang w:val="en-US"/>
        </w:rPr>
        <w:t>R</w:t>
      </w:r>
      <w:r>
        <w:rPr>
          <w:sz w:val="28"/>
          <w:szCs w:val="28"/>
        </w:rPr>
        <w:t xml:space="preserve">1. Это приведет к существенному уменьшению входного сопротивления и, соответственно, к увеличению коэффициента усиления </w:t>
      </w:r>
      <w:r w:rsidRPr="00EB5B99">
        <w:rPr>
          <w:position w:val="-32"/>
          <w:sz w:val="28"/>
          <w:szCs w:val="28"/>
        </w:rPr>
        <w:object w:dxaOrig="4520" w:dyaOrig="760">
          <v:shape id="_x0000_i1442" type="#_x0000_t75" style="width:224.25pt;height:37.5pt" o:ole="">
            <v:imagedata r:id="rId750" o:title=""/>
          </v:shape>
          <o:OLEObject Type="Embed" ProgID="Equation.3" ShapeID="_x0000_i1442" DrawAspect="Content" ObjectID="_1626696064" r:id="rId751"/>
        </w:object>
      </w:r>
      <w:r>
        <w:rPr>
          <w:sz w:val="28"/>
          <w:szCs w:val="28"/>
        </w:rPr>
        <w:t>.</w:t>
      </w:r>
    </w:p>
    <w:p w:rsidR="00C304BD" w:rsidRPr="00EB5B99" w:rsidRDefault="00C304BD" w:rsidP="00C304BD">
      <w:pPr>
        <w:ind w:firstLine="709"/>
        <w:jc w:val="both"/>
        <w:rPr>
          <w:i/>
          <w:sz w:val="32"/>
          <w:szCs w:val="32"/>
          <w:vertAlign w:val="subscript"/>
        </w:rPr>
      </w:pPr>
    </w:p>
    <w:p w:rsidR="00587950" w:rsidRDefault="00587950" w:rsidP="00C304BD">
      <w:pPr>
        <w:pStyle w:val="pe"/>
        <w:spacing w:before="0" w:beforeAutospacing="0" w:after="0" w:afterAutospacing="0"/>
        <w:ind w:left="-36" w:firstLine="600"/>
        <w:rPr>
          <w:rFonts w:ascii="Times New Roman" w:hAnsi="Times New Roman" w:cs="Times New Roman"/>
          <w:b/>
          <w:i/>
          <w:sz w:val="28"/>
          <w:szCs w:val="28"/>
        </w:rPr>
      </w:pP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2D2A98">
        <w:rPr>
          <w:rFonts w:ascii="Times New Roman" w:hAnsi="Times New Roman" w:cs="Times New Roman"/>
          <w:b/>
          <w:i/>
          <w:sz w:val="28"/>
          <w:szCs w:val="28"/>
        </w:rPr>
        <w:lastRenderedPageBreak/>
        <w:t>Достоинства</w:t>
      </w:r>
      <w:r>
        <w:rPr>
          <w:rFonts w:ascii="Times New Roman" w:hAnsi="Times New Roman" w:cs="Times New Roman"/>
          <w:sz w:val="28"/>
          <w:szCs w:val="28"/>
        </w:rPr>
        <w:t xml:space="preserve">: </w:t>
      </w:r>
    </w:p>
    <w:p w:rsidR="00C304BD" w:rsidRDefault="00C304BD" w:rsidP="00D26B62">
      <w:pPr>
        <w:pStyle w:val="pe"/>
        <w:numPr>
          <w:ilvl w:val="0"/>
          <w:numId w:val="59"/>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простота реализации кусочно-линейной передаточной функции.</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r w:rsidRPr="002D2A98">
        <w:rPr>
          <w:rFonts w:ascii="Times New Roman" w:hAnsi="Times New Roman" w:cs="Times New Roman"/>
          <w:b/>
          <w:i/>
          <w:sz w:val="28"/>
          <w:szCs w:val="28"/>
        </w:rPr>
        <w:t>Недостатки</w:t>
      </w:r>
      <w:r>
        <w:rPr>
          <w:rFonts w:ascii="Times New Roman" w:hAnsi="Times New Roman" w:cs="Times New Roman"/>
          <w:sz w:val="28"/>
          <w:szCs w:val="28"/>
        </w:rPr>
        <w:t>:</w:t>
      </w:r>
    </w:p>
    <w:p w:rsidR="00C304BD" w:rsidRDefault="00C304BD" w:rsidP="00D26B62">
      <w:pPr>
        <w:pStyle w:val="pe"/>
        <w:numPr>
          <w:ilvl w:val="0"/>
          <w:numId w:val="60"/>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необходимость учета температурной нестабильности напряжения пробоя стабилитронов;</w:t>
      </w:r>
    </w:p>
    <w:p w:rsidR="00C304BD" w:rsidRDefault="00C304BD" w:rsidP="00D26B62">
      <w:pPr>
        <w:pStyle w:val="pe"/>
        <w:numPr>
          <w:ilvl w:val="0"/>
          <w:numId w:val="60"/>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дискретный набор напряжений стабилизации реальных стабилитронов;</w:t>
      </w:r>
    </w:p>
    <w:p w:rsidR="00C304BD" w:rsidRDefault="00C304BD" w:rsidP="00D26B62">
      <w:pPr>
        <w:pStyle w:val="pe"/>
        <w:numPr>
          <w:ilvl w:val="0"/>
          <w:numId w:val="60"/>
        </w:numPr>
        <w:spacing w:before="0" w:beforeAutospacing="0" w:after="0" w:afterAutospacing="0"/>
        <w:rPr>
          <w:rFonts w:ascii="Times New Roman" w:hAnsi="Times New Roman" w:cs="Times New Roman"/>
          <w:sz w:val="28"/>
          <w:szCs w:val="28"/>
        </w:rPr>
      </w:pPr>
      <w:r>
        <w:rPr>
          <w:rFonts w:ascii="Times New Roman" w:hAnsi="Times New Roman" w:cs="Times New Roman"/>
          <w:sz w:val="28"/>
          <w:szCs w:val="28"/>
        </w:rPr>
        <w:t>возможность аппроксимации только возрастающих функций.</w:t>
      </w:r>
    </w:p>
    <w:p w:rsidR="00C304BD" w:rsidRDefault="00C304BD" w:rsidP="00C304BD">
      <w:pPr>
        <w:jc w:val="center"/>
        <w:rPr>
          <w:b/>
          <w:sz w:val="28"/>
          <w:szCs w:val="28"/>
        </w:rPr>
      </w:pPr>
    </w:p>
    <w:p w:rsidR="00C304BD" w:rsidRPr="00470381" w:rsidRDefault="00C304BD" w:rsidP="00C304BD">
      <w:pPr>
        <w:ind w:firstLine="567"/>
        <w:jc w:val="both"/>
        <w:rPr>
          <w:sz w:val="28"/>
          <w:szCs w:val="28"/>
        </w:rPr>
      </w:pPr>
      <w:r w:rsidRPr="00470381">
        <w:rPr>
          <w:sz w:val="28"/>
          <w:szCs w:val="28"/>
        </w:rPr>
        <w:t>Значительно больше возможностей по формированию заданных зависимостей</w:t>
      </w:r>
      <w:r>
        <w:rPr>
          <w:sz w:val="28"/>
          <w:szCs w:val="28"/>
        </w:rPr>
        <w:t xml:space="preserve"> имеют схемы на основе АЦП и ЦАП </w:t>
      </w:r>
      <w:r w:rsidRPr="00470381">
        <w:rPr>
          <w:sz w:val="28"/>
          <w:szCs w:val="28"/>
        </w:rPr>
        <w:t>[  ]</w:t>
      </w:r>
      <w:r>
        <w:rPr>
          <w:sz w:val="28"/>
          <w:szCs w:val="28"/>
        </w:rPr>
        <w:t>.</w:t>
      </w:r>
      <w:r w:rsidRPr="00470381">
        <w:rPr>
          <w:sz w:val="28"/>
          <w:szCs w:val="28"/>
        </w:rPr>
        <w:t xml:space="preserve"> </w:t>
      </w:r>
      <w:r>
        <w:rPr>
          <w:sz w:val="28"/>
          <w:szCs w:val="28"/>
        </w:rPr>
        <w:t>АЦП преобразует входной сигнал в цифровой код, который используется в качестве адреса для соответствующей ячейки в ПЗУ (постоянное или перепрограммируемое запоминающее устройство). В самом ПЗУ записан код выходного напряжения, который поступает на ЦАП и далее преобразуется в аналоговый сигнал (рис. 6.45).</w:t>
      </w:r>
    </w:p>
    <w:p w:rsidR="00C304BD" w:rsidRDefault="008D3537" w:rsidP="00C304BD">
      <w:pPr>
        <w:jc w:val="center"/>
        <w:rPr>
          <w:b/>
          <w:sz w:val="28"/>
          <w:szCs w:val="28"/>
        </w:rPr>
      </w:pPr>
      <w:r>
        <w:rPr>
          <w:b/>
          <w:noProof/>
          <w:sz w:val="28"/>
          <w:szCs w:val="28"/>
        </w:rPr>
        <w:pict>
          <v:group id="_x0000_s9801" style="position:absolute;left:0;text-align:left;margin-left:45.4pt;margin-top:10pt;width:374.1pt;height:86.95pt;z-index:255460864" coordorigin="2609,8009" coordsize="7482,1739">
            <v:shape id="_x0000_s9802" type="#_x0000_t202" style="position:absolute;left:3623;top:8167;width:1193;height:786" strokeweight="1.25pt">
              <v:textbox>
                <w:txbxContent>
                  <w:p w:rsidR="008D3537" w:rsidRPr="0086641E" w:rsidRDefault="008D3537" w:rsidP="00C304BD">
                    <w:pPr>
                      <w:jc w:val="center"/>
                      <w:rPr>
                        <w:sz w:val="28"/>
                        <w:szCs w:val="28"/>
                      </w:rPr>
                    </w:pPr>
                    <w:r w:rsidRPr="0086641E">
                      <w:rPr>
                        <w:sz w:val="28"/>
                        <w:szCs w:val="28"/>
                      </w:rPr>
                      <w:t>АЦП</w:t>
                    </w:r>
                  </w:p>
                </w:txbxContent>
              </v:textbox>
            </v:shape>
            <v:shape id="_x0000_s9803" type="#_x0000_t202" style="position:absolute;left:5708;top:8167;width:1193;height:786" strokeweight="1.25pt">
              <v:textbox>
                <w:txbxContent>
                  <w:p w:rsidR="008D3537" w:rsidRPr="0086641E" w:rsidRDefault="008D3537" w:rsidP="00C304BD">
                    <w:pPr>
                      <w:jc w:val="center"/>
                      <w:rPr>
                        <w:sz w:val="28"/>
                        <w:szCs w:val="28"/>
                      </w:rPr>
                    </w:pPr>
                    <w:r w:rsidRPr="0086641E">
                      <w:rPr>
                        <w:sz w:val="28"/>
                        <w:szCs w:val="28"/>
                      </w:rPr>
                      <w:t>ПЗУ</w:t>
                    </w:r>
                  </w:p>
                </w:txbxContent>
              </v:textbox>
            </v:shape>
            <v:shape id="_x0000_s9804" type="#_x0000_t202" style="position:absolute;left:7794;top:8167;width:1193;height:786" strokeweight="1.25pt">
              <v:textbox>
                <w:txbxContent>
                  <w:p w:rsidR="008D3537" w:rsidRPr="0086641E" w:rsidRDefault="008D3537" w:rsidP="00C304BD">
                    <w:pPr>
                      <w:jc w:val="center"/>
                      <w:rPr>
                        <w:sz w:val="28"/>
                        <w:szCs w:val="28"/>
                      </w:rPr>
                    </w:pPr>
                    <w:r>
                      <w:rPr>
                        <w:sz w:val="28"/>
                        <w:szCs w:val="28"/>
                      </w:rPr>
                      <w:t>ЦАП</w:t>
                    </w:r>
                  </w:p>
                </w:txbxContent>
              </v:textbox>
            </v:shape>
            <v:shape id="_x0000_s9805" type="#_x0000_t13" style="position:absolute;left:4816;top:8361;width:892;height:398" strokeweight="1.25pt"/>
            <v:shape id="_x0000_s9806" type="#_x0000_t13" style="position:absolute;left:6901;top:8361;width:892;height:398" strokeweight="1.25pt"/>
            <v:shape id="_x0000_s9807" type="#_x0000_t32" style="position:absolute;left:8987;top:8529;width:758;height:9;flip:y" o:connectortype="straight" strokeweight="1.25pt">
              <v:stroke endarrow="classic" endarrowlength="long"/>
            </v:shape>
            <v:shape id="_x0000_s9808" type="#_x0000_t32" style="position:absolute;left:2865;top:8547;width:758;height:9;flip:y" o:connectortype="straight" strokeweight="1.25pt">
              <v:stroke endarrow="classic" endarrowlength="long"/>
            </v:shape>
            <v:shape id="_x0000_s9809" type="#_x0000_t202" style="position:absolute;left:9140;top:8009;width:951;height:619" filled="f" stroked="f" strokeweight="1.25pt">
              <v:textbox>
                <w:txbxContent>
                  <w:p w:rsidR="008D3537" w:rsidRPr="0086641E" w:rsidRDefault="008D3537" w:rsidP="00C304BD">
                    <w:pPr>
                      <w:jc w:val="center"/>
                      <w:rPr>
                        <w:i/>
                        <w:sz w:val="32"/>
                        <w:szCs w:val="32"/>
                        <w:vertAlign w:val="subscript"/>
                      </w:rPr>
                    </w:pPr>
                    <w:r w:rsidRPr="0086641E">
                      <w:rPr>
                        <w:i/>
                        <w:sz w:val="28"/>
                        <w:szCs w:val="28"/>
                        <w:lang w:val="en-US"/>
                      </w:rPr>
                      <w:t>U</w:t>
                    </w:r>
                    <w:r w:rsidRPr="0086641E">
                      <w:rPr>
                        <w:i/>
                        <w:sz w:val="32"/>
                        <w:szCs w:val="32"/>
                        <w:vertAlign w:val="subscript"/>
                      </w:rPr>
                      <w:t>в</w:t>
                    </w:r>
                    <w:r>
                      <w:rPr>
                        <w:i/>
                        <w:sz w:val="32"/>
                        <w:szCs w:val="32"/>
                        <w:vertAlign w:val="subscript"/>
                      </w:rPr>
                      <w:t>ы</w:t>
                    </w:r>
                    <w:r w:rsidRPr="0086641E">
                      <w:rPr>
                        <w:i/>
                        <w:sz w:val="32"/>
                        <w:szCs w:val="32"/>
                        <w:vertAlign w:val="subscript"/>
                      </w:rPr>
                      <w:t>х</w:t>
                    </w:r>
                  </w:p>
                </w:txbxContent>
              </v:textbox>
            </v:shape>
            <v:shape id="_x0000_s9810" type="#_x0000_t202" style="position:absolute;left:2609;top:8009;width:951;height:619" filled="f" stroked="f" strokeweight="1.25pt">
              <v:textbox>
                <w:txbxContent>
                  <w:p w:rsidR="008D3537" w:rsidRPr="0086641E" w:rsidRDefault="008D3537" w:rsidP="00C304BD">
                    <w:pPr>
                      <w:jc w:val="center"/>
                      <w:rPr>
                        <w:i/>
                        <w:sz w:val="32"/>
                        <w:szCs w:val="32"/>
                        <w:vertAlign w:val="subscript"/>
                      </w:rPr>
                    </w:pPr>
                    <w:r w:rsidRPr="0086641E">
                      <w:rPr>
                        <w:i/>
                        <w:sz w:val="28"/>
                        <w:szCs w:val="28"/>
                        <w:lang w:val="en-US"/>
                      </w:rPr>
                      <w:t>U</w:t>
                    </w:r>
                    <w:r w:rsidRPr="0086641E">
                      <w:rPr>
                        <w:i/>
                        <w:sz w:val="32"/>
                        <w:szCs w:val="32"/>
                        <w:vertAlign w:val="subscript"/>
                      </w:rPr>
                      <w:t>вх</w:t>
                    </w:r>
                  </w:p>
                </w:txbxContent>
              </v:textbox>
            </v:shape>
            <v:shape id="_x0000_s9811" type="#_x0000_t202" style="position:absolute;left:4593;top:8739;width:1343;height:899" filled="f" stroked="f" strokeweight="1.25pt">
              <v:textbox>
                <w:txbxContent>
                  <w:p w:rsidR="008D3537" w:rsidRPr="0086641E" w:rsidRDefault="008D3537" w:rsidP="00C304BD">
                    <w:pPr>
                      <w:jc w:val="center"/>
                      <w:rPr>
                        <w:i/>
                        <w:sz w:val="32"/>
                        <w:szCs w:val="32"/>
                        <w:vertAlign w:val="subscript"/>
                      </w:rPr>
                    </w:pPr>
                    <w:r>
                      <w:rPr>
                        <w:i/>
                        <w:sz w:val="28"/>
                        <w:szCs w:val="28"/>
                      </w:rPr>
                      <w:t>адрес для ПЗУ</w:t>
                    </w:r>
                  </w:p>
                </w:txbxContent>
              </v:textbox>
            </v:shape>
            <v:shape id="_x0000_s9812" type="#_x0000_t202" style="position:absolute;left:6574;top:8849;width:1456;height:899" filled="f" stroked="f" strokeweight="1.25pt">
              <v:textbox>
                <w:txbxContent>
                  <w:p w:rsidR="008D3537" w:rsidRPr="0086641E" w:rsidRDefault="008D3537" w:rsidP="00C304BD">
                    <w:pPr>
                      <w:jc w:val="center"/>
                      <w:rPr>
                        <w:i/>
                        <w:sz w:val="32"/>
                        <w:szCs w:val="32"/>
                        <w:vertAlign w:val="subscript"/>
                      </w:rPr>
                    </w:pPr>
                    <w:r>
                      <w:rPr>
                        <w:i/>
                        <w:sz w:val="28"/>
                        <w:szCs w:val="28"/>
                      </w:rPr>
                      <w:t xml:space="preserve">выходной код </w:t>
                    </w:r>
                  </w:p>
                </w:txbxContent>
              </v:textbox>
            </v:shape>
          </v:group>
        </w:pict>
      </w: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sz w:val="28"/>
          <w:szCs w:val="28"/>
        </w:rPr>
      </w:pPr>
      <w:r w:rsidRPr="00F5716B">
        <w:rPr>
          <w:sz w:val="28"/>
          <w:szCs w:val="28"/>
        </w:rPr>
        <w:t>Рисунок 6.</w:t>
      </w:r>
      <w:r>
        <w:rPr>
          <w:sz w:val="28"/>
          <w:szCs w:val="28"/>
        </w:rPr>
        <w:t>44</w:t>
      </w:r>
      <w:r w:rsidRPr="00F5716B">
        <w:rPr>
          <w:sz w:val="28"/>
          <w:szCs w:val="28"/>
        </w:rPr>
        <w:t xml:space="preserve"> –</w:t>
      </w:r>
      <w:r>
        <w:rPr>
          <w:sz w:val="28"/>
          <w:szCs w:val="28"/>
        </w:rPr>
        <w:t xml:space="preserve"> Функциональный преобразователь с применением АЦП и ЦАП</w:t>
      </w:r>
    </w:p>
    <w:p w:rsidR="00C304BD" w:rsidRDefault="00C304BD" w:rsidP="00C304BD">
      <w:pPr>
        <w:jc w:val="center"/>
        <w:rPr>
          <w:b/>
          <w:sz w:val="28"/>
          <w:szCs w:val="28"/>
        </w:rPr>
      </w:pPr>
    </w:p>
    <w:p w:rsidR="00C304BD" w:rsidRPr="00700717" w:rsidRDefault="00C304BD" w:rsidP="00C304BD">
      <w:pPr>
        <w:ind w:left="-36" w:firstLine="600"/>
        <w:jc w:val="center"/>
        <w:rPr>
          <w:b/>
          <w:sz w:val="28"/>
          <w:szCs w:val="28"/>
        </w:rPr>
      </w:pPr>
      <w:r w:rsidRPr="00945376">
        <w:rPr>
          <w:b/>
          <w:sz w:val="28"/>
          <w:szCs w:val="28"/>
        </w:rPr>
        <w:t>6</w:t>
      </w:r>
      <w:r w:rsidRPr="00700717">
        <w:rPr>
          <w:b/>
          <w:sz w:val="28"/>
          <w:szCs w:val="28"/>
        </w:rPr>
        <w:t>.3.</w:t>
      </w:r>
      <w:r>
        <w:rPr>
          <w:b/>
          <w:sz w:val="28"/>
          <w:szCs w:val="28"/>
        </w:rPr>
        <w:t>4</w:t>
      </w:r>
      <w:r w:rsidRPr="00700717">
        <w:rPr>
          <w:b/>
          <w:sz w:val="28"/>
          <w:szCs w:val="28"/>
        </w:rPr>
        <w:t xml:space="preserve"> </w:t>
      </w:r>
      <w:r>
        <w:rPr>
          <w:b/>
          <w:sz w:val="28"/>
          <w:szCs w:val="28"/>
        </w:rPr>
        <w:t>Компараторы напряжений</w:t>
      </w:r>
    </w:p>
    <w:p w:rsidR="00C304BD" w:rsidRDefault="00C304BD" w:rsidP="00C304BD">
      <w:pPr>
        <w:jc w:val="center"/>
        <w:rPr>
          <w:b/>
          <w:sz w:val="28"/>
          <w:szCs w:val="28"/>
        </w:rPr>
      </w:pPr>
    </w:p>
    <w:p w:rsidR="00C304BD" w:rsidRDefault="00C304BD" w:rsidP="00C304BD">
      <w:pPr>
        <w:ind w:firstLine="567"/>
        <w:jc w:val="both"/>
        <w:rPr>
          <w:sz w:val="28"/>
          <w:szCs w:val="28"/>
        </w:rPr>
      </w:pPr>
      <w:r>
        <w:rPr>
          <w:sz w:val="28"/>
          <w:szCs w:val="28"/>
        </w:rPr>
        <w:t xml:space="preserve">Компараторы занимают промежуточное положение между аналоговыми и цифровыми микросхемами и являются простейшими АЦП. Они предназначены для сравнения входного сигнала с опорным. В зависимости от того, больше входной сигнал опорного или меньше на выходе компаратора за минимальное время должно установиться напряжение «логический 0» или «логическая 1» </w:t>
      </w:r>
      <w:r w:rsidRPr="005816BD">
        <w:rPr>
          <w:sz w:val="28"/>
          <w:szCs w:val="28"/>
        </w:rPr>
        <w:t>[</w:t>
      </w:r>
      <w:r w:rsidR="00587950">
        <w:rPr>
          <w:sz w:val="28"/>
          <w:szCs w:val="28"/>
        </w:rPr>
        <w:t>15</w:t>
      </w:r>
      <w:r w:rsidRPr="005816BD">
        <w:rPr>
          <w:sz w:val="28"/>
          <w:szCs w:val="28"/>
        </w:rPr>
        <w:t>]</w:t>
      </w:r>
      <w:r>
        <w:rPr>
          <w:sz w:val="28"/>
          <w:szCs w:val="28"/>
        </w:rPr>
        <w:t>.</w:t>
      </w:r>
    </w:p>
    <w:p w:rsidR="00C304BD" w:rsidRDefault="00C304BD" w:rsidP="00C304BD">
      <w:pPr>
        <w:ind w:firstLine="567"/>
        <w:jc w:val="both"/>
        <w:rPr>
          <w:color w:val="000000"/>
          <w:sz w:val="28"/>
          <w:szCs w:val="28"/>
        </w:rPr>
      </w:pPr>
      <w:r w:rsidRPr="00701820">
        <w:rPr>
          <w:color w:val="000000"/>
          <w:sz w:val="28"/>
          <w:szCs w:val="28"/>
        </w:rPr>
        <w:t>Таким образом, компаратор — это элемент перехода от аналоговых к  цифровым сигналам</w:t>
      </w:r>
      <w:r>
        <w:rPr>
          <w:color w:val="000000"/>
          <w:sz w:val="28"/>
          <w:szCs w:val="28"/>
        </w:rPr>
        <w:t>, поскольку в</w:t>
      </w:r>
      <w:r w:rsidRPr="00701820">
        <w:rPr>
          <w:color w:val="000000"/>
          <w:sz w:val="28"/>
          <w:szCs w:val="28"/>
        </w:rPr>
        <w:t>ыходной сигнал компаратора в большинстве случаев подается на входы логических устройств и потому согласуется по уровню и мощности с их  входами.</w:t>
      </w:r>
    </w:p>
    <w:p w:rsidR="00C304BD" w:rsidRDefault="00C304BD" w:rsidP="00C304BD">
      <w:pPr>
        <w:ind w:firstLine="567"/>
        <w:jc w:val="both"/>
        <w:rPr>
          <w:color w:val="000000"/>
          <w:sz w:val="28"/>
          <w:szCs w:val="28"/>
        </w:rPr>
      </w:pPr>
      <w:r>
        <w:rPr>
          <w:color w:val="000000"/>
          <w:sz w:val="28"/>
          <w:szCs w:val="28"/>
        </w:rPr>
        <w:t>Компараторы, получившие наибольшее применение в микроэлектронной аппаратуре, можно разбить на 4 группы:</w:t>
      </w:r>
    </w:p>
    <w:p w:rsidR="00C304BD" w:rsidRPr="00122AEC" w:rsidRDefault="00C304BD" w:rsidP="00D26B62">
      <w:pPr>
        <w:numPr>
          <w:ilvl w:val="0"/>
          <w:numId w:val="61"/>
        </w:numPr>
        <w:ind w:left="993" w:hanging="284"/>
        <w:jc w:val="both"/>
        <w:rPr>
          <w:sz w:val="28"/>
          <w:szCs w:val="28"/>
        </w:rPr>
      </w:pPr>
      <w:r>
        <w:rPr>
          <w:color w:val="000000"/>
          <w:sz w:val="28"/>
          <w:szCs w:val="28"/>
        </w:rPr>
        <w:t>общего применения (К521СА2, К521СА5);</w:t>
      </w:r>
    </w:p>
    <w:p w:rsidR="00C304BD" w:rsidRPr="00122AEC" w:rsidRDefault="00C304BD" w:rsidP="00D26B62">
      <w:pPr>
        <w:numPr>
          <w:ilvl w:val="0"/>
          <w:numId w:val="61"/>
        </w:numPr>
        <w:ind w:left="993" w:hanging="284"/>
        <w:jc w:val="both"/>
        <w:rPr>
          <w:sz w:val="28"/>
          <w:szCs w:val="28"/>
        </w:rPr>
      </w:pPr>
      <w:r>
        <w:rPr>
          <w:color w:val="000000"/>
          <w:sz w:val="28"/>
          <w:szCs w:val="28"/>
        </w:rPr>
        <w:t>прецизионные (К521СА3, К597СА3);</w:t>
      </w:r>
    </w:p>
    <w:p w:rsidR="00C304BD" w:rsidRDefault="00C304BD" w:rsidP="00D26B62">
      <w:pPr>
        <w:numPr>
          <w:ilvl w:val="0"/>
          <w:numId w:val="61"/>
        </w:numPr>
        <w:ind w:left="993" w:hanging="284"/>
        <w:jc w:val="both"/>
        <w:rPr>
          <w:sz w:val="28"/>
          <w:szCs w:val="28"/>
        </w:rPr>
      </w:pPr>
      <w:r>
        <w:rPr>
          <w:sz w:val="28"/>
          <w:szCs w:val="28"/>
        </w:rPr>
        <w:t>быстродействующие (</w:t>
      </w:r>
      <w:r>
        <w:rPr>
          <w:color w:val="000000"/>
          <w:sz w:val="28"/>
          <w:szCs w:val="28"/>
        </w:rPr>
        <w:t>К597СА1, К597СА2</w:t>
      </w:r>
      <w:r>
        <w:rPr>
          <w:sz w:val="28"/>
          <w:szCs w:val="28"/>
        </w:rPr>
        <w:t>);</w:t>
      </w:r>
    </w:p>
    <w:p w:rsidR="00C304BD" w:rsidRDefault="00C304BD" w:rsidP="00D26B62">
      <w:pPr>
        <w:numPr>
          <w:ilvl w:val="0"/>
          <w:numId w:val="61"/>
        </w:numPr>
        <w:ind w:left="993" w:hanging="284"/>
        <w:jc w:val="both"/>
        <w:rPr>
          <w:sz w:val="28"/>
          <w:szCs w:val="28"/>
        </w:rPr>
      </w:pPr>
      <w:r>
        <w:rPr>
          <w:sz w:val="28"/>
          <w:szCs w:val="28"/>
        </w:rPr>
        <w:t>специализированные (</w:t>
      </w:r>
      <w:r>
        <w:rPr>
          <w:color w:val="000000"/>
          <w:sz w:val="28"/>
          <w:szCs w:val="28"/>
        </w:rPr>
        <w:t>К521СА1, К521СА4, К1121СА1, К1401СА1</w:t>
      </w:r>
      <w:r>
        <w:rPr>
          <w:sz w:val="28"/>
          <w:szCs w:val="28"/>
        </w:rPr>
        <w:t>).</w:t>
      </w:r>
    </w:p>
    <w:p w:rsidR="00C304BD" w:rsidRDefault="00C304BD" w:rsidP="00C304BD">
      <w:pPr>
        <w:ind w:firstLine="567"/>
        <w:jc w:val="both"/>
        <w:rPr>
          <w:sz w:val="28"/>
          <w:szCs w:val="28"/>
        </w:rPr>
      </w:pPr>
      <w:r>
        <w:rPr>
          <w:sz w:val="28"/>
          <w:szCs w:val="28"/>
        </w:rPr>
        <w:lastRenderedPageBreak/>
        <w:t>В зависимости от реакции компараторов на превышение входным сигналов заданного уровня различают компараторы:</w:t>
      </w:r>
    </w:p>
    <w:p w:rsidR="00C304BD" w:rsidRDefault="00C304BD" w:rsidP="00D26B62">
      <w:pPr>
        <w:numPr>
          <w:ilvl w:val="0"/>
          <w:numId w:val="62"/>
        </w:numPr>
        <w:ind w:left="993" w:hanging="284"/>
        <w:jc w:val="both"/>
        <w:rPr>
          <w:sz w:val="28"/>
          <w:szCs w:val="28"/>
        </w:rPr>
      </w:pPr>
      <w:r>
        <w:rPr>
          <w:sz w:val="28"/>
          <w:szCs w:val="28"/>
        </w:rPr>
        <w:t>однопороговые;</w:t>
      </w:r>
    </w:p>
    <w:p w:rsidR="00C304BD" w:rsidRDefault="00C304BD" w:rsidP="00D26B62">
      <w:pPr>
        <w:numPr>
          <w:ilvl w:val="0"/>
          <w:numId w:val="62"/>
        </w:numPr>
        <w:ind w:left="993" w:hanging="284"/>
        <w:jc w:val="both"/>
        <w:rPr>
          <w:sz w:val="28"/>
          <w:szCs w:val="28"/>
        </w:rPr>
      </w:pPr>
      <w:r>
        <w:rPr>
          <w:sz w:val="28"/>
          <w:szCs w:val="28"/>
        </w:rPr>
        <w:t>регенераторные (с гистерезисом передаточной характеристики);</w:t>
      </w:r>
    </w:p>
    <w:p w:rsidR="00C304BD" w:rsidRDefault="00C304BD" w:rsidP="00D26B62">
      <w:pPr>
        <w:numPr>
          <w:ilvl w:val="0"/>
          <w:numId w:val="62"/>
        </w:numPr>
        <w:ind w:left="993" w:hanging="284"/>
        <w:jc w:val="both"/>
        <w:rPr>
          <w:sz w:val="28"/>
          <w:szCs w:val="28"/>
        </w:rPr>
      </w:pPr>
      <w:r>
        <w:rPr>
          <w:sz w:val="28"/>
          <w:szCs w:val="28"/>
        </w:rPr>
        <w:t>двухпороговые.</w:t>
      </w:r>
    </w:p>
    <w:p w:rsidR="00C304BD" w:rsidRDefault="008D3537" w:rsidP="00C304BD">
      <w:pPr>
        <w:ind w:firstLine="851"/>
        <w:jc w:val="both"/>
        <w:rPr>
          <w:sz w:val="28"/>
          <w:szCs w:val="28"/>
        </w:rPr>
      </w:pPr>
      <w:r>
        <w:rPr>
          <w:noProof/>
        </w:rPr>
        <w:pict>
          <v:group id="_x0000_s9882" style="position:absolute;left:0;text-align:left;margin-left:11.6pt;margin-top:31.4pt;width:456.15pt;height:353.1pt;z-index:255473152" coordorigin="1933,4458" coordsize="9123,7062">
            <v:group id="_x0000_s9883" style="position:absolute;left:2052;top:4458;width:5514;height:3220" coordorigin="4543,4593" coordsize="5514,3220">
              <v:line id="_x0000_s9884" style="position:absolute;flip:x" from="5367,6800" to="6393,6806" strokeweight="1pt"/>
              <v:line id="_x0000_s9885" style="position:absolute;flip:x y" from="7008,7367" to="7338,7368" strokeweight="1pt"/>
              <v:line id="_x0000_s9886" style="position:absolute;flip:x" from="6376,6800" to="7256,6801" strokeweight="1pt"/>
              <v:line id="_x0000_s9887" style="position:absolute;flip:x" from="8290,6773" to="9225,6774" strokeweight="1pt"/>
              <v:line id="_x0000_s9888" style="position:absolute;rotation:90;flip:x" from="7808,5933" to="9460,5939" strokeweight="1pt"/>
              <v:oval id="_x0000_s9889" style="position:absolute;left:8603;top:6751;width:62;height:55" fillcolor="black" strokeweight="1pt"/>
              <v:oval id="_x0000_s9890" style="position:absolute;left:6750;top:6767;width:62;height:55" fillcolor="black" strokeweight="1pt"/>
              <v:shape id="_x0000_s9891" type="#_x0000_t5" style="position:absolute;left:7591;top:6575;width:154;height:132;rotation:90" strokeweight="1pt"/>
              <v:shape id="_x0000_s9892" type="#_x0000_t202" style="position:absolute;left:7657;top:6421;width:726;height:517" filled="f" stroked="f">
                <v:textbox style="mso-next-textbox:#_x0000_s9892">
                  <w:txbxContent>
                    <w:p w:rsidR="008D3537" w:rsidRDefault="008D3537" w:rsidP="00C304BD">
                      <w:r>
                        <w:t>∞</w:t>
                      </w:r>
                    </w:p>
                  </w:txbxContent>
                </v:textbox>
              </v:shape>
              <v:shape id="_x0000_s9893" type="#_x0000_t202" style="position:absolute;left:4708;top:6428;width:908;height:517" filled="f" stroked="f">
                <v:textbox style="mso-next-textbox:#_x0000_s9893">
                  <w:txbxContent>
                    <w:p w:rsidR="008D3537" w:rsidRPr="00450390" w:rsidRDefault="008D3537" w:rsidP="00C304BD">
                      <w:pPr>
                        <w:rPr>
                          <w:i/>
                          <w:sz w:val="28"/>
                          <w:szCs w:val="28"/>
                          <w:vertAlign w:val="subscript"/>
                        </w:rPr>
                      </w:pPr>
                      <w:r w:rsidRPr="00D753F1">
                        <w:rPr>
                          <w:i/>
                          <w:sz w:val="28"/>
                          <w:szCs w:val="28"/>
                          <w:lang w:val="en-US"/>
                        </w:rPr>
                        <w:t>U</w:t>
                      </w:r>
                      <w:r>
                        <w:rPr>
                          <w:i/>
                          <w:sz w:val="32"/>
                          <w:szCs w:val="32"/>
                          <w:vertAlign w:val="subscript"/>
                        </w:rPr>
                        <w:t>оп</w:t>
                      </w:r>
                    </w:p>
                  </w:txbxContent>
                </v:textbox>
              </v:shape>
              <v:shape id="_x0000_s9894" type="#_x0000_t202" style="position:absolute;left:9155;top:6683;width:902;height:517" filled="f" stroked="f">
                <v:textbox style="mso-next-textbox:#_x0000_s9894">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вых</w:t>
                      </w:r>
                    </w:p>
                  </w:txbxContent>
                </v:textbox>
              </v:shape>
              <v:rect id="_x0000_s9895" style="position:absolute;left:7333;top:6415;width:946;height:1342" filled="f" strokeweight="1pt"/>
              <v:oval id="_x0000_s9896" style="position:absolute;left:7267;top:6756;width:110;height:99" strokeweight="1pt"/>
              <v:line id="_x0000_s9897" style="position:absolute" from="7003,7372" to="7003,7801" strokeweight="1pt"/>
              <v:line id="_x0000_s9898" style="position:absolute;flip:y" from="6827,7812" to="7168,7813" strokeweight="1pt"/>
              <v:line id="_x0000_s9899" style="position:absolute;flip:x y" from="6772,5133" to="6783,6767" strokeweight="1pt"/>
              <v:group id="_x0000_s9900" style="position:absolute;left:9038;top:7129;width:341;height:485" coordorigin="9038,7129" coordsize="341,485">
                <v:line id="_x0000_s9901" style="position:absolute" from="9214,7173" to="9215,7602" strokeweight="1pt"/>
                <v:line id="_x0000_s9902" style="position:absolute;flip:y" from="9038,7613" to="9379,7614" strokeweight="1pt"/>
                <v:oval id="_x0000_s9903" style="position:absolute;left:9159;top:7129;width:110;height:99" strokeweight="1pt"/>
              </v:group>
              <v:oval id="_x0000_s9904" style="position:absolute;left:5335;top:6745;width:110;height:99" strokeweight="1pt"/>
              <v:oval id="_x0000_s9905" style="position:absolute;left:9148;top:6745;width:110;height:99" strokeweight="1pt"/>
              <v:line id="_x0000_s9906" style="position:absolute;flip:x" from="6772,5788" to="8637,5811" strokeweight="1pt"/>
              <v:oval id="_x0000_s9907" style="position:absolute;left:8603;top:5756;width:62;height:55" fillcolor="black" strokeweight="1pt"/>
              <v:oval id="_x0000_s9908" style="position:absolute;left:6743;top:5781;width:62;height:55" fillcolor="black" strokeweight="1pt"/>
              <v:line id="_x0000_s9909" style="position:absolute;flip:x" from="5335,5809" to="6744,5832" strokeweight="1pt"/>
              <v:rect id="_x0000_s9910" style="position:absolute;left:5981;top:5542;width:232;height:563;rotation:-90" strokeweight="1pt"/>
              <v:shape id="_x0000_s9911" type="#_x0000_t202" style="position:absolute;left:5815;top:5241;width:726;height:517" filled="f" stroked="f">
                <v:textbox style="mso-next-textbox:#_x0000_s9911">
                  <w:txbxContent>
                    <w:p w:rsidR="008D3537" w:rsidRPr="00D753F1" w:rsidRDefault="008D3537" w:rsidP="00C304BD">
                      <w:pPr>
                        <w:rPr>
                          <w:i/>
                          <w:sz w:val="28"/>
                          <w:szCs w:val="28"/>
                          <w:vertAlign w:val="subscript"/>
                        </w:rPr>
                      </w:pPr>
                      <w:r w:rsidRPr="00D753F1">
                        <w:rPr>
                          <w:i/>
                          <w:sz w:val="28"/>
                          <w:szCs w:val="28"/>
                          <w:lang w:val="en-US"/>
                        </w:rPr>
                        <w:t>R</w:t>
                      </w:r>
                      <w:r>
                        <w:rPr>
                          <w:sz w:val="28"/>
                          <w:szCs w:val="28"/>
                        </w:rPr>
                        <w:t>1</w:t>
                      </w:r>
                    </w:p>
                  </w:txbxContent>
                </v:textbox>
              </v:shape>
              <v:shape id="_x0000_s9912" type="#_x0000_t202" style="position:absolute;left:7832;top:4593;width:888;height:517" filled="f" stroked="f">
                <v:textbox style="mso-next-textbox:#_x0000_s9912">
                  <w:txbxContent>
                    <w:p w:rsidR="008D3537" w:rsidRPr="0071798C" w:rsidRDefault="008D3537" w:rsidP="00C304BD">
                      <w:pPr>
                        <w:rPr>
                          <w:sz w:val="28"/>
                          <w:szCs w:val="28"/>
                          <w:vertAlign w:val="subscript"/>
                        </w:rPr>
                      </w:pPr>
                      <w:r w:rsidRPr="0071798C">
                        <w:rPr>
                          <w:i/>
                          <w:sz w:val="28"/>
                          <w:szCs w:val="28"/>
                          <w:lang w:val="en-US"/>
                        </w:rPr>
                        <w:t>VD</w:t>
                      </w:r>
                      <w:r w:rsidRPr="0071798C">
                        <w:rPr>
                          <w:i/>
                          <w:sz w:val="28"/>
                          <w:szCs w:val="28"/>
                        </w:rPr>
                        <w:t>1</w:t>
                      </w:r>
                    </w:p>
                  </w:txbxContent>
                </v:textbox>
              </v:shape>
              <v:shape id="_x0000_s9913" type="#_x0000_t202" style="position:absolute;left:7771;top:5271;width:888;height:517" filled="f" stroked="f">
                <v:textbox style="mso-next-textbox:#_x0000_s9913">
                  <w:txbxContent>
                    <w:p w:rsidR="008D3537" w:rsidRPr="0071798C" w:rsidRDefault="008D3537" w:rsidP="00C304BD">
                      <w:pPr>
                        <w:rPr>
                          <w:sz w:val="28"/>
                          <w:szCs w:val="28"/>
                          <w:vertAlign w:val="subscript"/>
                        </w:rPr>
                      </w:pPr>
                      <w:r w:rsidRPr="0071798C">
                        <w:rPr>
                          <w:i/>
                          <w:sz w:val="28"/>
                          <w:szCs w:val="28"/>
                          <w:lang w:val="en-US"/>
                        </w:rPr>
                        <w:t>VD</w:t>
                      </w:r>
                      <w:r w:rsidRPr="0071798C">
                        <w:rPr>
                          <w:i/>
                          <w:sz w:val="28"/>
                          <w:szCs w:val="28"/>
                        </w:rPr>
                        <w:t>2</w:t>
                      </w:r>
                    </w:p>
                  </w:txbxContent>
                </v:textbox>
              </v:shape>
              <v:group id="_x0000_s9914" style="position:absolute;left:7508;top:5615;width:330;height:366" coordorigin="6986,6930" coordsize="330,366">
                <v:shape id="_x0000_s9915" type="#_x0000_t5" style="position:absolute;left:6956;top:6966;width:360;height:300;rotation:-270" filled="f" strokeweight="1pt"/>
                <v:line id="_x0000_s9916" style="position:absolute;flip:x" from="7310,6930" to="7316,7290" strokeweight="1pt"/>
              </v:group>
              <v:line id="_x0000_s9917" style="position:absolute;flip:x" from="6766,5110" to="8631,5133" strokeweight="1pt"/>
              <v:shape id="_x0000_s9918" type="#_x0000_t202" style="position:absolute;left:4708;top:5475;width:726;height:517" filled="f" stroked="f">
                <v:textbox style="mso-next-textbox:#_x0000_s9918">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вх</w:t>
                      </w:r>
                    </w:p>
                  </w:txbxContent>
                </v:textbox>
              </v:shape>
              <v:oval id="_x0000_s9919" style="position:absolute;left:5295;top:5782;width:110;height:99" strokeweight="1pt"/>
              <v:group id="_x0000_s9920" style="position:absolute;left:7508;top:4936;width:330;height:366" coordorigin="6986,6930" coordsize="330,366">
                <v:shape id="_x0000_s9921" type="#_x0000_t5" style="position:absolute;left:6956;top:6966;width:360;height:300;rotation:-270" filled="f" strokeweight="1pt"/>
                <v:line id="_x0000_s9922" style="position:absolute;flip:x" from="7310,6930" to="7316,7290" strokeweight="1pt"/>
              </v:group>
              <v:shape id="_x0000_s9923" type="#_x0000_t32" style="position:absolute;left:7771;top:5291;width:67;height:0;flip:x" o:connectortype="straight" strokeweight="1pt"/>
              <v:group id="_x0000_s9924" style="position:absolute;left:4543;top:5832;width:341;height:485" coordorigin="9038,7129" coordsize="341,485">
                <v:line id="_x0000_s9925" style="position:absolute" from="9214,7173" to="9215,7602" strokeweight="1pt"/>
                <v:line id="_x0000_s9926" style="position:absolute;flip:y" from="9038,7613" to="9379,7614" strokeweight="1pt"/>
                <v:oval id="_x0000_s9927" style="position:absolute;left:9159;top:7129;width:110;height:99" strokeweight="1pt"/>
              </v:group>
              <v:group id="_x0000_s9928" style="position:absolute;left:4543;top:6774;width:341;height:485" coordorigin="9038,7129" coordsize="341,485">
                <v:line id="_x0000_s9929" style="position:absolute" from="9214,7173" to="9215,7602" strokeweight="1pt"/>
                <v:line id="_x0000_s9930" style="position:absolute;flip:y" from="9038,7613" to="9379,7614" strokeweight="1pt"/>
                <v:oval id="_x0000_s9931" style="position:absolute;left:9159;top:7129;width:110;height:99" strokeweight="1pt"/>
              </v:group>
              <v:rect id="_x0000_s9932" style="position:absolute;left:5996;top:6516;width:232;height:563;rotation:-90" strokeweight="1pt"/>
              <v:shape id="_x0000_s9933" type="#_x0000_t202" style="position:absolute;left:5815;top:6269;width:726;height:517" filled="f" stroked="f">
                <v:textbox style="mso-next-textbox:#_x0000_s9933">
                  <w:txbxContent>
                    <w:p w:rsidR="008D3537" w:rsidRPr="00D753F1" w:rsidRDefault="008D3537" w:rsidP="00C304BD">
                      <w:pPr>
                        <w:rPr>
                          <w:i/>
                          <w:sz w:val="28"/>
                          <w:szCs w:val="28"/>
                          <w:vertAlign w:val="subscript"/>
                        </w:rPr>
                      </w:pPr>
                      <w:r w:rsidRPr="00D753F1">
                        <w:rPr>
                          <w:i/>
                          <w:sz w:val="28"/>
                          <w:szCs w:val="28"/>
                          <w:lang w:val="en-US"/>
                        </w:rPr>
                        <w:t>R</w:t>
                      </w:r>
                      <w:r>
                        <w:rPr>
                          <w:sz w:val="28"/>
                          <w:szCs w:val="28"/>
                        </w:rPr>
                        <w:t>2</w:t>
                      </w:r>
                    </w:p>
                  </w:txbxContent>
                </v:textbox>
              </v:shape>
            </v:group>
            <v:line id="_x0000_s9934" style="position:absolute;flip:x" from="3816,11065" to="4842,11071" strokeweight="1pt"/>
            <v:line id="_x0000_s9935" style="position:absolute;flip:x" from="2876,10376" to="4765,10382" strokeweight="1pt"/>
            <v:line id="_x0000_s9936" style="position:absolute;flip:x" from="5799,10349" to="6734,10350" strokeweight="1pt"/>
            <v:line id="_x0000_s9937" style="position:absolute;rotation:90;flip:x" from="5317,9509" to="6969,9515" strokeweight="1pt"/>
            <v:oval id="_x0000_s9938" style="position:absolute;left:6112;top:10327;width:62;height:55" fillcolor="black" strokeweight="1pt"/>
            <v:oval id="_x0000_s9939" style="position:absolute;left:4259;top:10343;width:62;height:55" fillcolor="black" strokeweight="1pt"/>
            <v:shape id="_x0000_s9940" type="#_x0000_t5" style="position:absolute;left:5100;top:10151;width:154;height:132;rotation:90" strokeweight="1pt"/>
            <v:shape id="_x0000_s9941" type="#_x0000_t202" style="position:absolute;left:5166;top:9997;width:726;height:517" filled="f" stroked="f">
              <v:textbox style="mso-next-textbox:#_x0000_s9941">
                <w:txbxContent>
                  <w:p w:rsidR="008D3537" w:rsidRDefault="008D3537" w:rsidP="00C304BD">
                    <w:r>
                      <w:t>∞</w:t>
                    </w:r>
                  </w:p>
                </w:txbxContent>
              </v:textbox>
            </v:shape>
            <v:shape id="_x0000_s9942" type="#_x0000_t202" style="position:absolute;left:3020;top:10600;width:908;height:517" filled="f" stroked="f">
              <v:textbox style="mso-next-textbox:#_x0000_s9942">
                <w:txbxContent>
                  <w:p w:rsidR="008D3537" w:rsidRPr="00450390" w:rsidRDefault="008D3537" w:rsidP="00C304BD">
                    <w:pPr>
                      <w:rPr>
                        <w:i/>
                        <w:sz w:val="28"/>
                        <w:szCs w:val="28"/>
                        <w:vertAlign w:val="subscript"/>
                      </w:rPr>
                    </w:pPr>
                    <w:r w:rsidRPr="00D753F1">
                      <w:rPr>
                        <w:i/>
                        <w:sz w:val="28"/>
                        <w:szCs w:val="28"/>
                        <w:lang w:val="en-US"/>
                      </w:rPr>
                      <w:t>U</w:t>
                    </w:r>
                    <w:r>
                      <w:rPr>
                        <w:i/>
                        <w:sz w:val="32"/>
                        <w:szCs w:val="32"/>
                        <w:vertAlign w:val="subscript"/>
                      </w:rPr>
                      <w:t>оп</w:t>
                    </w:r>
                  </w:p>
                </w:txbxContent>
              </v:textbox>
            </v:shape>
            <v:shape id="_x0000_s9943" type="#_x0000_t202" style="position:absolute;left:6664;top:10259;width:902;height:517" filled="f" stroked="f">
              <v:textbox style="mso-next-textbox:#_x0000_s9943">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вых</w:t>
                    </w:r>
                  </w:p>
                </w:txbxContent>
              </v:textbox>
            </v:shape>
            <v:rect id="_x0000_s9944" style="position:absolute;left:4842;top:9991;width:946;height:1342" filled="f" strokeweight="1pt"/>
            <v:oval id="_x0000_s9945" style="position:absolute;left:4776;top:10332;width:110;height:99" strokeweight="1pt"/>
            <v:line id="_x0000_s9946" style="position:absolute;flip:x y" from="4281,8709" to="4292,10343" strokeweight="1pt"/>
            <v:group id="_x0000_s9947" style="position:absolute;left:6547;top:10705;width:341;height:485" coordorigin="9038,7129" coordsize="341,485">
              <v:line id="_x0000_s9948" style="position:absolute" from="9214,7173" to="9215,7602" strokeweight="1pt"/>
              <v:line id="_x0000_s9949" style="position:absolute;flip:y" from="9038,7613" to="9379,7614" strokeweight="1pt"/>
              <v:oval id="_x0000_s9950" style="position:absolute;left:9159;top:7129;width:110;height:99" strokeweight="1pt"/>
            </v:group>
            <v:oval id="_x0000_s9951" style="position:absolute;left:3718;top:11014;width:110;height:99" strokeweight="1pt"/>
            <v:oval id="_x0000_s9952" style="position:absolute;left:6657;top:10321;width:110;height:99" strokeweight="1pt"/>
            <v:line id="_x0000_s9953" style="position:absolute;flip:x" from="4281,9364" to="6146,9387" strokeweight="1pt"/>
            <v:oval id="_x0000_s9954" style="position:absolute;left:6112;top:9332;width:62;height:55" fillcolor="black" strokeweight="1pt"/>
            <v:oval id="_x0000_s9955" style="position:absolute;left:4252;top:9357;width:62;height:55" fillcolor="black" strokeweight="1pt"/>
            <v:rect id="_x0000_s9956" style="position:absolute;left:3488;top:10093;width:232;height:563;rotation:-90" strokeweight="1pt"/>
            <v:shape id="_x0000_s9957" type="#_x0000_t202" style="position:absolute;left:3324;top:9815;width:726;height:517" filled="f" stroked="f">
              <v:textbox style="mso-next-textbox:#_x0000_s9957">
                <w:txbxContent>
                  <w:p w:rsidR="008D3537" w:rsidRPr="00D753F1" w:rsidRDefault="008D3537" w:rsidP="00C304BD">
                    <w:pPr>
                      <w:rPr>
                        <w:i/>
                        <w:sz w:val="28"/>
                        <w:szCs w:val="28"/>
                        <w:vertAlign w:val="subscript"/>
                      </w:rPr>
                    </w:pPr>
                    <w:r w:rsidRPr="00D753F1">
                      <w:rPr>
                        <w:i/>
                        <w:sz w:val="28"/>
                        <w:szCs w:val="28"/>
                        <w:lang w:val="en-US"/>
                      </w:rPr>
                      <w:t>R</w:t>
                    </w:r>
                    <w:r>
                      <w:rPr>
                        <w:sz w:val="28"/>
                        <w:szCs w:val="28"/>
                      </w:rPr>
                      <w:t>1</w:t>
                    </w:r>
                  </w:p>
                </w:txbxContent>
              </v:textbox>
            </v:shape>
            <v:shape id="_x0000_s9958" type="#_x0000_t202" style="position:absolute;left:5341;top:8169;width:888;height:517" filled="f" stroked="f">
              <v:textbox style="mso-next-textbox:#_x0000_s9958">
                <w:txbxContent>
                  <w:p w:rsidR="008D3537" w:rsidRPr="0071798C" w:rsidRDefault="008D3537" w:rsidP="00C304BD">
                    <w:pPr>
                      <w:rPr>
                        <w:sz w:val="28"/>
                        <w:szCs w:val="28"/>
                        <w:vertAlign w:val="subscript"/>
                      </w:rPr>
                    </w:pPr>
                    <w:r w:rsidRPr="0071798C">
                      <w:rPr>
                        <w:i/>
                        <w:sz w:val="28"/>
                        <w:szCs w:val="28"/>
                        <w:lang w:val="en-US"/>
                      </w:rPr>
                      <w:t>VD</w:t>
                    </w:r>
                    <w:r w:rsidRPr="0071798C">
                      <w:rPr>
                        <w:i/>
                        <w:sz w:val="28"/>
                        <w:szCs w:val="28"/>
                      </w:rPr>
                      <w:t>1</w:t>
                    </w:r>
                  </w:p>
                </w:txbxContent>
              </v:textbox>
            </v:shape>
            <v:shape id="_x0000_s9959" type="#_x0000_t202" style="position:absolute;left:5280;top:8847;width:888;height:517" filled="f" stroked="f">
              <v:textbox style="mso-next-textbox:#_x0000_s9959">
                <w:txbxContent>
                  <w:p w:rsidR="008D3537" w:rsidRPr="0071798C" w:rsidRDefault="008D3537" w:rsidP="00C304BD">
                    <w:pPr>
                      <w:rPr>
                        <w:sz w:val="28"/>
                        <w:szCs w:val="28"/>
                        <w:vertAlign w:val="subscript"/>
                      </w:rPr>
                    </w:pPr>
                    <w:r w:rsidRPr="0071798C">
                      <w:rPr>
                        <w:i/>
                        <w:sz w:val="28"/>
                        <w:szCs w:val="28"/>
                        <w:lang w:val="en-US"/>
                      </w:rPr>
                      <w:t>VD</w:t>
                    </w:r>
                    <w:r w:rsidRPr="0071798C">
                      <w:rPr>
                        <w:i/>
                        <w:sz w:val="28"/>
                        <w:szCs w:val="28"/>
                      </w:rPr>
                      <w:t>2</w:t>
                    </w:r>
                  </w:p>
                </w:txbxContent>
              </v:textbox>
            </v:shape>
            <v:group id="_x0000_s9960" style="position:absolute;left:5017;top:9191;width:330;height:366" coordorigin="6986,6930" coordsize="330,366">
              <v:shape id="_x0000_s9961" type="#_x0000_t5" style="position:absolute;left:6956;top:6966;width:360;height:300;rotation:-270" filled="f" strokeweight="1pt"/>
              <v:line id="_x0000_s9962" style="position:absolute;flip:x" from="7310,6930" to="7316,7290" strokeweight="1pt"/>
            </v:group>
            <v:line id="_x0000_s9963" style="position:absolute;flip:x" from="4275,8686" to="6140,8709" strokeweight="1pt"/>
            <v:shape id="_x0000_s9964" type="#_x0000_t202" style="position:absolute;left:2175;top:9973;width:726;height:517" filled="f" stroked="f">
              <v:textbox style="mso-next-textbox:#_x0000_s9964">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вх</w:t>
                    </w:r>
                  </w:p>
                </w:txbxContent>
              </v:textbox>
            </v:shape>
            <v:oval id="_x0000_s9965" style="position:absolute;left:2804;top:10332;width:110;height:99" strokeweight="1pt"/>
            <v:group id="_x0000_s9966" style="position:absolute;left:5017;top:8512;width:330;height:366" coordorigin="6986,6930" coordsize="330,366">
              <v:shape id="_x0000_s9967" type="#_x0000_t5" style="position:absolute;left:6956;top:6966;width:360;height:300;rotation:-270" filled="f" strokeweight="1pt"/>
              <v:line id="_x0000_s9968" style="position:absolute;flip:x" from="7310,6930" to="7316,7290" strokeweight="1pt"/>
            </v:group>
            <v:shape id="_x0000_s9969" type="#_x0000_t32" style="position:absolute;left:5280;top:8867;width:67;height:0;flip:x" o:connectortype="straight" strokeweight="1pt"/>
            <v:group id="_x0000_s9970" style="position:absolute;left:2052;top:10376;width:341;height:485" coordorigin="9038,7129" coordsize="341,485">
              <v:line id="_x0000_s9971" style="position:absolute" from="9214,7173" to="9215,7602" strokeweight="1pt"/>
              <v:line id="_x0000_s9972" style="position:absolute;flip:y" from="9038,7613" to="9379,7614" strokeweight="1pt"/>
              <v:oval id="_x0000_s9973" style="position:absolute;left:9159;top:7129;width:110;height:99" strokeweight="1pt"/>
            </v:group>
            <v:group id="_x0000_s9974" style="position:absolute;left:2844;top:11035;width:341;height:485" coordorigin="9038,7129" coordsize="341,485">
              <v:line id="_x0000_s9975" style="position:absolute" from="9214,7173" to="9215,7602" strokeweight="1pt"/>
              <v:line id="_x0000_s9976" style="position:absolute;flip:y" from="9038,7613" to="9379,7614" strokeweight="1pt"/>
              <v:oval id="_x0000_s9977" style="position:absolute;left:9159;top:7129;width:110;height:99" strokeweight="1pt"/>
            </v:group>
            <v:shape id="_x0000_s9978" type="#_x0000_t32" style="position:absolute;left:8989;top:8650;width:1;height:2148" o:connectortype="straight" strokeweight="1pt">
              <v:stroke startarrow="classic" startarrowlength="long"/>
            </v:shape>
            <v:shape id="_x0000_s9979" type="#_x0000_t32" style="position:absolute;left:9312;top:9057;width:0;height:2624;rotation:90" o:connectortype="straight" strokeweight="1pt">
              <v:stroke startarrow="classic" startarrowlength="long"/>
            </v:shape>
            <v:group id="_x0000_s9980" style="position:absolute;left:8286;top:9219;width:2339;height:1384" coordorigin="8006,9555" coordsize="2339,1384">
              <v:shape id="_x0000_s9981" type="#_x0000_t32" style="position:absolute;left:8006;top:9555;width:1383;height:0" o:connectortype="straight" strokeweight="1.5pt"/>
              <v:shape id="_x0000_s9982" type="#_x0000_t32" style="position:absolute;left:8697;top:10248;width:1383;height:0;rotation:90" o:connectortype="straight" strokeweight="1.5pt"/>
              <v:shape id="_x0000_s9983" type="#_x0000_t32" style="position:absolute;left:9389;top:10939;width:956;height:0" o:connectortype="straight" strokeweight="1.5pt"/>
            </v:group>
            <v:shape id="_x0000_s9984" type="#_x0000_t202" style="position:absolute;left:10330;top:9852;width:726;height:517" filled="f" stroked="f">
              <v:textbox style="mso-next-textbox:#_x0000_s9984">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вх</w:t>
                    </w:r>
                  </w:p>
                </w:txbxContent>
              </v:textbox>
            </v:shape>
            <v:shape id="_x0000_s9985" type="#_x0000_t202" style="position:absolute;left:8989;top:8479;width:902;height:517" filled="f" stroked="f">
              <v:textbox style="mso-next-textbox:#_x0000_s9985">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вых</w:t>
                    </w:r>
                  </w:p>
                </w:txbxContent>
              </v:textbox>
            </v:shape>
            <v:shape id="_x0000_s9986" type="#_x0000_t202" style="position:absolute;left:7671;top:8712;width:1740;height:517" filled="f" stroked="f">
              <v:textbox style="mso-next-textbox:#_x0000_s9986">
                <w:txbxContent>
                  <w:p w:rsidR="008D3537" w:rsidRPr="00B622B6" w:rsidRDefault="008D3537" w:rsidP="00C304BD">
                    <w:pPr>
                      <w:rPr>
                        <w:i/>
                        <w:sz w:val="28"/>
                        <w:szCs w:val="28"/>
                      </w:rPr>
                    </w:pPr>
                    <w:r w:rsidRPr="00D753F1">
                      <w:rPr>
                        <w:i/>
                        <w:sz w:val="28"/>
                        <w:szCs w:val="28"/>
                        <w:lang w:val="en-US"/>
                      </w:rPr>
                      <w:t>U</w:t>
                    </w:r>
                    <w:r>
                      <w:rPr>
                        <w:i/>
                        <w:sz w:val="32"/>
                        <w:szCs w:val="32"/>
                        <w:vertAlign w:val="subscript"/>
                      </w:rPr>
                      <w:t>оп</w:t>
                    </w:r>
                    <w:r>
                      <w:rPr>
                        <w:i/>
                        <w:sz w:val="32"/>
                        <w:szCs w:val="32"/>
                      </w:rPr>
                      <w:t>+</w:t>
                    </w:r>
                    <w:r>
                      <w:rPr>
                        <w:i/>
                        <w:sz w:val="32"/>
                        <w:szCs w:val="32"/>
                        <w:lang w:val="en-US"/>
                      </w:rPr>
                      <w:t>U</w:t>
                    </w:r>
                    <w:r w:rsidRPr="00B622B6">
                      <w:rPr>
                        <w:i/>
                        <w:sz w:val="32"/>
                        <w:szCs w:val="32"/>
                        <w:vertAlign w:val="subscript"/>
                      </w:rPr>
                      <w:t>ст</w:t>
                    </w:r>
                  </w:p>
                </w:txbxContent>
              </v:textbox>
            </v:shape>
            <v:shape id="_x0000_s9987" type="#_x0000_t32" style="position:absolute;left:8540;top:10603;width:1261;height:0;flip:x" o:connectortype="straight" strokeweight="1pt">
              <v:stroke dashstyle="longDash"/>
            </v:shape>
            <v:shape id="_x0000_s9988" type="#_x0000_t202" style="position:absolute;left:7741;top:10573;width:1740;height:517" filled="f" stroked="f">
              <v:textbox style="mso-next-textbox:#_x0000_s9988">
                <w:txbxContent>
                  <w:p w:rsidR="008D3537" w:rsidRPr="00B622B6" w:rsidRDefault="008D3537" w:rsidP="00C304BD">
                    <w:pPr>
                      <w:rPr>
                        <w:i/>
                        <w:sz w:val="28"/>
                        <w:szCs w:val="28"/>
                      </w:rPr>
                    </w:pPr>
                    <w:r w:rsidRPr="00D753F1">
                      <w:rPr>
                        <w:i/>
                        <w:sz w:val="28"/>
                        <w:szCs w:val="28"/>
                        <w:lang w:val="en-US"/>
                      </w:rPr>
                      <w:t>U</w:t>
                    </w:r>
                    <w:r>
                      <w:rPr>
                        <w:i/>
                        <w:sz w:val="32"/>
                        <w:szCs w:val="32"/>
                        <w:vertAlign w:val="subscript"/>
                      </w:rPr>
                      <w:t>оп</w:t>
                    </w:r>
                    <w:r>
                      <w:rPr>
                        <w:i/>
                        <w:sz w:val="32"/>
                        <w:szCs w:val="32"/>
                      </w:rPr>
                      <w:t>+</w:t>
                    </w:r>
                    <w:r>
                      <w:rPr>
                        <w:i/>
                        <w:sz w:val="32"/>
                        <w:szCs w:val="32"/>
                        <w:lang w:val="en-US"/>
                      </w:rPr>
                      <w:t>U</w:t>
                    </w:r>
                    <w:r>
                      <w:rPr>
                        <w:i/>
                        <w:sz w:val="32"/>
                        <w:szCs w:val="32"/>
                        <w:vertAlign w:val="subscript"/>
                      </w:rPr>
                      <w:t>д</w:t>
                    </w:r>
                  </w:p>
                </w:txbxContent>
              </v:textbox>
            </v:shape>
            <v:shape id="_x0000_s9989" type="#_x0000_t202" style="position:absolute;left:9579;top:9875;width:933;height:517" filled="f" stroked="f">
              <v:textbox style="mso-next-textbox:#_x0000_s9989">
                <w:txbxContent>
                  <w:p w:rsidR="008D3537" w:rsidRPr="00B622B6" w:rsidRDefault="008D3537" w:rsidP="00C304BD">
                    <w:pPr>
                      <w:rPr>
                        <w:i/>
                        <w:sz w:val="28"/>
                        <w:szCs w:val="28"/>
                      </w:rPr>
                    </w:pPr>
                    <w:r w:rsidRPr="00D753F1">
                      <w:rPr>
                        <w:i/>
                        <w:sz w:val="28"/>
                        <w:szCs w:val="28"/>
                        <w:lang w:val="en-US"/>
                      </w:rPr>
                      <w:t>U</w:t>
                    </w:r>
                    <w:r>
                      <w:rPr>
                        <w:i/>
                        <w:sz w:val="32"/>
                        <w:szCs w:val="32"/>
                        <w:vertAlign w:val="subscript"/>
                      </w:rPr>
                      <w:t>оп</w:t>
                    </w:r>
                  </w:p>
                </w:txbxContent>
              </v:textbox>
            </v:shape>
            <v:shape id="_x0000_s9990" type="#_x0000_t202" style="position:absolute;left:7107;top:7093;width:2464;height:819;mso-wrap-style:none" filled="f" stroked="f">
              <v:textbox style="mso-next-textbox:#_x0000_s9990;mso-fit-shape-to-text:t">
                <w:txbxContent>
                  <w:p w:rsidR="008D3537" w:rsidRPr="0061159B" w:rsidRDefault="008D3537" w:rsidP="00C304BD">
                    <w:pPr>
                      <w:rPr>
                        <w:szCs w:val="28"/>
                      </w:rPr>
                    </w:pPr>
                    <w:r w:rsidRPr="0061159B">
                      <w:rPr>
                        <w:position w:val="-26"/>
                        <w:sz w:val="28"/>
                        <w:szCs w:val="28"/>
                      </w:rPr>
                      <w:object w:dxaOrig="1939" w:dyaOrig="700">
                        <v:shape id="_x0000_i1444" type="#_x0000_t75" style="width:108.75pt;height:33.75pt" o:ole="">
                          <v:imagedata r:id="rId752" o:title=""/>
                        </v:shape>
                        <o:OLEObject Type="Embed" ProgID="Equation.3" ShapeID="_x0000_i1444" DrawAspect="Content" ObjectID="_1626696110" r:id="rId753"/>
                      </w:object>
                    </w:r>
                  </w:p>
                </w:txbxContent>
              </v:textbox>
            </v:shape>
            <v:group id="_x0000_s9991" style="position:absolute;left:8447;top:4768;width:2396;height:2593" coordorigin="8447,4768" coordsize="2396,2593">
              <v:shape id="_x0000_s9992" type="#_x0000_t32" style="position:absolute;left:9695;top:4939;width:1;height:2148" o:connectortype="straight" strokeweight="1pt">
                <v:stroke startarrow="classic" startarrowlength="long"/>
              </v:shape>
              <v:shape id="_x0000_s9993" type="#_x0000_t32" style="position:absolute;left:8706;top:6651;width:1891;height:8;flip:x" o:connectortype="straight" strokeweight="1pt">
                <v:stroke startarrow="classic" startarrowlength="long"/>
              </v:shape>
              <v:shape id="_x0000_s9994" type="#_x0000_t202" style="position:absolute;left:10117;top:6086;width:726;height:517" filled="f" stroked="f">
                <v:textbox style="mso-next-textbox:#_x0000_s9994">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вх</w:t>
                      </w:r>
                    </w:p>
                  </w:txbxContent>
                </v:textbox>
              </v:shape>
              <v:shape id="_x0000_s9995" type="#_x0000_t202" style="position:absolute;left:9695;top:4768;width:902;height:517" filled="f" stroked="f">
                <v:textbox style="mso-next-textbox:#_x0000_s9995">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вых</w:t>
                      </w:r>
                    </w:p>
                  </w:txbxContent>
                </v:textbox>
              </v:shape>
              <v:shape id="_x0000_s9996" type="#_x0000_t202" style="position:absolute;left:9649;top:5269;width:899;height:517" filled="f" stroked="f">
                <v:textbox style="mso-next-textbox:#_x0000_s9996">
                  <w:txbxContent>
                    <w:p w:rsidR="008D3537" w:rsidRPr="00B622B6" w:rsidRDefault="008D3537" w:rsidP="00C304BD">
                      <w:pPr>
                        <w:rPr>
                          <w:i/>
                          <w:sz w:val="28"/>
                          <w:szCs w:val="28"/>
                        </w:rPr>
                      </w:pPr>
                      <w:r>
                        <w:rPr>
                          <w:i/>
                          <w:sz w:val="32"/>
                          <w:szCs w:val="32"/>
                          <w:lang w:val="en-US"/>
                        </w:rPr>
                        <w:t>U</w:t>
                      </w:r>
                      <w:r w:rsidRPr="00B622B6">
                        <w:rPr>
                          <w:i/>
                          <w:sz w:val="32"/>
                          <w:szCs w:val="32"/>
                          <w:vertAlign w:val="subscript"/>
                        </w:rPr>
                        <w:t>ст</w:t>
                      </w:r>
                    </w:p>
                  </w:txbxContent>
                </v:textbox>
              </v:shape>
              <v:shape id="_x0000_s9997" type="#_x0000_t32" style="position:absolute;left:9176;top:5494;width:520;height:13;flip:x" o:connectortype="straight" strokeweight="1pt">
                <v:stroke dashstyle="longDash"/>
              </v:shape>
              <v:shape id="_x0000_s9998" type="#_x0000_t202" style="position:absolute;left:9615;top:6844;width:909;height:517" filled="f" stroked="f">
                <v:textbox style="mso-next-textbox:#_x0000_s9998">
                  <w:txbxContent>
                    <w:p w:rsidR="008D3537" w:rsidRPr="00B622B6" w:rsidRDefault="008D3537" w:rsidP="00C304BD">
                      <w:pPr>
                        <w:rPr>
                          <w:i/>
                          <w:sz w:val="28"/>
                          <w:szCs w:val="28"/>
                        </w:rPr>
                      </w:pPr>
                      <w:r>
                        <w:rPr>
                          <w:i/>
                          <w:sz w:val="28"/>
                          <w:szCs w:val="28"/>
                        </w:rPr>
                        <w:t>-</w:t>
                      </w:r>
                      <w:r>
                        <w:rPr>
                          <w:i/>
                          <w:sz w:val="32"/>
                          <w:szCs w:val="32"/>
                          <w:lang w:val="en-US"/>
                        </w:rPr>
                        <w:t>U</w:t>
                      </w:r>
                      <w:r>
                        <w:rPr>
                          <w:i/>
                          <w:sz w:val="32"/>
                          <w:szCs w:val="32"/>
                          <w:vertAlign w:val="subscript"/>
                        </w:rPr>
                        <w:t>д</w:t>
                      </w:r>
                    </w:p>
                  </w:txbxContent>
                </v:textbox>
              </v:shape>
              <v:shape id="_x0000_s9999" type="#_x0000_t202" style="position:absolute;left:8454;top:6158;width:933;height:517" filled="f" stroked="f">
                <v:textbox style="mso-next-textbox:#_x0000_s9999">
                  <w:txbxContent>
                    <w:p w:rsidR="008D3537" w:rsidRPr="00B622B6" w:rsidRDefault="008D3537" w:rsidP="00C304BD">
                      <w:pPr>
                        <w:rPr>
                          <w:i/>
                          <w:sz w:val="28"/>
                          <w:szCs w:val="28"/>
                        </w:rPr>
                      </w:pPr>
                      <w:r w:rsidRPr="00D753F1">
                        <w:rPr>
                          <w:i/>
                          <w:sz w:val="28"/>
                          <w:szCs w:val="28"/>
                          <w:lang w:val="en-US"/>
                        </w:rPr>
                        <w:t>U</w:t>
                      </w:r>
                      <w:r>
                        <w:rPr>
                          <w:i/>
                          <w:sz w:val="32"/>
                          <w:szCs w:val="32"/>
                          <w:vertAlign w:val="subscript"/>
                        </w:rPr>
                        <w:t>пор</w:t>
                      </w:r>
                    </w:p>
                  </w:txbxContent>
                </v:textbox>
              </v:shape>
              <v:shape id="_x0000_s10000" type="#_x0000_t32" style="position:absolute;left:8447;top:5509;width:716;height:9;flip:y" o:connectortype="straight" strokeweight="1.5pt"/>
              <v:shape id="_x0000_s10001" type="#_x0000_t32" style="position:absolute;left:8471;top:6201;width:1383;height:0;rotation:90" o:connectortype="straight" strokeweight="1.5pt"/>
              <v:shape id="_x0000_s10002" type="#_x0000_t32" style="position:absolute;left:9163;top:6892;width:1434;height:0" o:connectortype="straight" strokeweight="1.5pt"/>
            </v:group>
            <v:shape id="_x0000_s10003" type="#_x0000_t202" style="position:absolute;left:1933;top:4768;width:726;height:517" filled="f" stroked="f">
              <v:textbox style="mso-next-textbox:#_x0000_s10003">
                <w:txbxContent>
                  <w:p w:rsidR="008D3537" w:rsidRPr="0061159B" w:rsidRDefault="008D3537" w:rsidP="00C304BD">
                    <w:pPr>
                      <w:rPr>
                        <w:i/>
                        <w:sz w:val="28"/>
                        <w:szCs w:val="28"/>
                        <w:vertAlign w:val="subscript"/>
                      </w:rPr>
                    </w:pPr>
                    <w:r>
                      <w:rPr>
                        <w:i/>
                        <w:sz w:val="28"/>
                        <w:szCs w:val="28"/>
                      </w:rPr>
                      <w:t>а)</w:t>
                    </w:r>
                  </w:p>
                </w:txbxContent>
              </v:textbox>
            </v:shape>
            <v:shape id="_x0000_s10004" type="#_x0000_t202" style="position:absolute;left:1933;top:8650;width:726;height:517" filled="f" stroked="f">
              <v:textbox style="mso-next-textbox:#_x0000_s10004">
                <w:txbxContent>
                  <w:p w:rsidR="008D3537" w:rsidRPr="0061159B" w:rsidRDefault="008D3537" w:rsidP="00C304BD">
                    <w:pPr>
                      <w:rPr>
                        <w:i/>
                        <w:sz w:val="28"/>
                        <w:szCs w:val="28"/>
                        <w:vertAlign w:val="subscript"/>
                      </w:rPr>
                    </w:pPr>
                    <w:r>
                      <w:rPr>
                        <w:i/>
                        <w:sz w:val="28"/>
                        <w:szCs w:val="28"/>
                      </w:rPr>
                      <w:t>б)</w:t>
                    </w:r>
                  </w:p>
                </w:txbxContent>
              </v:textbox>
            </v:shape>
          </v:group>
        </w:pict>
      </w:r>
      <w:r w:rsidR="00C304BD">
        <w:rPr>
          <w:sz w:val="28"/>
          <w:szCs w:val="28"/>
        </w:rPr>
        <w:t>На рис. 6.45 показаны схемы и характеристики однопороговых компараторов на ОУ.</w:t>
      </w:r>
    </w:p>
    <w:p w:rsidR="00C304BD" w:rsidRDefault="00C304BD" w:rsidP="00C304BD">
      <w:pPr>
        <w:jc w:val="both"/>
      </w:pPr>
    </w:p>
    <w:p w:rsidR="00C304BD" w:rsidRDefault="00C304BD" w:rsidP="00C304BD">
      <w:pPr>
        <w:jc w:val="both"/>
      </w:pPr>
    </w:p>
    <w:p w:rsidR="00C304BD" w:rsidRDefault="00C304BD" w:rsidP="00C304BD">
      <w:pPr>
        <w:jc w:val="both"/>
      </w:pPr>
    </w:p>
    <w:p w:rsidR="00C304BD" w:rsidRDefault="00C304BD" w:rsidP="00C304BD">
      <w:pPr>
        <w:jc w:val="both"/>
      </w:pPr>
    </w:p>
    <w:p w:rsidR="00C304BD" w:rsidRDefault="00C304BD" w:rsidP="00C304BD">
      <w:pPr>
        <w:jc w:val="both"/>
      </w:pPr>
    </w:p>
    <w:p w:rsidR="00C304BD" w:rsidRDefault="00C304BD" w:rsidP="00C304BD">
      <w:pPr>
        <w:jc w:val="both"/>
      </w:pPr>
    </w:p>
    <w:p w:rsidR="00C304BD" w:rsidRDefault="00C304BD" w:rsidP="00C304BD">
      <w:pPr>
        <w:jc w:val="both"/>
      </w:pPr>
    </w:p>
    <w:p w:rsidR="00C304BD" w:rsidRDefault="00C304BD" w:rsidP="00C304BD">
      <w:pPr>
        <w:jc w:val="both"/>
      </w:pPr>
    </w:p>
    <w:p w:rsidR="00C304BD" w:rsidRDefault="00C304BD" w:rsidP="00C304BD">
      <w:pPr>
        <w:jc w:val="both"/>
      </w:pPr>
    </w:p>
    <w:p w:rsidR="00C304BD" w:rsidRDefault="00C304BD" w:rsidP="00C304BD">
      <w:pPr>
        <w:jc w:val="both"/>
      </w:pPr>
    </w:p>
    <w:p w:rsidR="00C304BD" w:rsidRDefault="00C304BD" w:rsidP="00C304BD">
      <w:pPr>
        <w:jc w:val="both"/>
      </w:pPr>
    </w:p>
    <w:p w:rsidR="00C304BD" w:rsidRDefault="00C304BD" w:rsidP="00C304BD">
      <w:pPr>
        <w:jc w:val="both"/>
      </w:pPr>
    </w:p>
    <w:p w:rsidR="00C304BD" w:rsidRDefault="00C304BD" w:rsidP="00C304BD">
      <w:pPr>
        <w:jc w:val="both"/>
      </w:pPr>
    </w:p>
    <w:p w:rsidR="00C304BD" w:rsidRDefault="00C304BD" w:rsidP="00C304BD">
      <w:pPr>
        <w:ind w:firstLine="851"/>
        <w:jc w:val="both"/>
        <w:rPr>
          <w:sz w:val="28"/>
          <w:szCs w:val="28"/>
        </w:rPr>
      </w:pPr>
    </w:p>
    <w:p w:rsidR="00C304BD" w:rsidRDefault="00C304BD" w:rsidP="00C304BD">
      <w:pPr>
        <w:ind w:firstLine="851"/>
        <w:jc w:val="both"/>
        <w:rPr>
          <w:sz w:val="28"/>
          <w:szCs w:val="28"/>
        </w:rPr>
      </w:pPr>
    </w:p>
    <w:p w:rsidR="00C304BD" w:rsidRDefault="00C304BD" w:rsidP="00C304BD">
      <w:pPr>
        <w:ind w:firstLine="851"/>
        <w:jc w:val="both"/>
        <w:rPr>
          <w:sz w:val="28"/>
          <w:szCs w:val="28"/>
        </w:rPr>
      </w:pPr>
    </w:p>
    <w:p w:rsidR="00C304BD" w:rsidRDefault="00C304BD" w:rsidP="00C304BD">
      <w:pPr>
        <w:ind w:firstLine="851"/>
        <w:jc w:val="both"/>
        <w:rPr>
          <w:sz w:val="28"/>
          <w:szCs w:val="28"/>
        </w:rPr>
      </w:pPr>
    </w:p>
    <w:p w:rsidR="00C304BD" w:rsidRDefault="00C304BD" w:rsidP="00C304BD">
      <w:pPr>
        <w:ind w:firstLine="851"/>
        <w:jc w:val="both"/>
        <w:rPr>
          <w:sz w:val="28"/>
          <w:szCs w:val="28"/>
        </w:rPr>
      </w:pPr>
    </w:p>
    <w:p w:rsidR="00C304BD" w:rsidRDefault="00C304BD" w:rsidP="00C304BD">
      <w:pPr>
        <w:ind w:firstLine="851"/>
        <w:jc w:val="both"/>
        <w:rPr>
          <w:sz w:val="28"/>
          <w:szCs w:val="28"/>
        </w:rPr>
      </w:pPr>
    </w:p>
    <w:p w:rsidR="00C304BD" w:rsidRDefault="00C304BD" w:rsidP="00C304BD">
      <w:pPr>
        <w:ind w:firstLine="851"/>
        <w:jc w:val="both"/>
        <w:rPr>
          <w:sz w:val="28"/>
          <w:szCs w:val="28"/>
        </w:rPr>
      </w:pPr>
    </w:p>
    <w:p w:rsidR="00C304BD" w:rsidRDefault="00C304BD" w:rsidP="00C304BD">
      <w:pPr>
        <w:ind w:firstLine="851"/>
        <w:jc w:val="both"/>
        <w:rPr>
          <w:sz w:val="28"/>
          <w:szCs w:val="28"/>
        </w:rPr>
      </w:pPr>
    </w:p>
    <w:p w:rsidR="00C304BD" w:rsidRDefault="00C304BD" w:rsidP="00C304BD">
      <w:pPr>
        <w:ind w:firstLine="851"/>
        <w:jc w:val="both"/>
        <w:rPr>
          <w:sz w:val="28"/>
          <w:szCs w:val="28"/>
        </w:rPr>
      </w:pPr>
    </w:p>
    <w:p w:rsidR="00C304BD" w:rsidRDefault="00C304BD" w:rsidP="00C304BD">
      <w:pPr>
        <w:ind w:firstLine="851"/>
        <w:jc w:val="both"/>
        <w:rPr>
          <w:sz w:val="28"/>
          <w:szCs w:val="28"/>
        </w:rPr>
      </w:pPr>
    </w:p>
    <w:p w:rsidR="00C304BD" w:rsidRDefault="00C304BD" w:rsidP="00C304BD">
      <w:pPr>
        <w:ind w:firstLine="851"/>
        <w:jc w:val="both"/>
        <w:rPr>
          <w:sz w:val="28"/>
          <w:szCs w:val="28"/>
        </w:rPr>
      </w:pPr>
    </w:p>
    <w:p w:rsidR="00C304BD" w:rsidRDefault="00C304BD" w:rsidP="00C304BD">
      <w:pPr>
        <w:ind w:firstLine="851"/>
        <w:jc w:val="both"/>
        <w:rPr>
          <w:sz w:val="28"/>
          <w:szCs w:val="28"/>
        </w:rPr>
      </w:pPr>
    </w:p>
    <w:p w:rsidR="00587950" w:rsidRDefault="00587950" w:rsidP="00C304BD">
      <w:pPr>
        <w:ind w:firstLine="851"/>
        <w:jc w:val="both"/>
        <w:rPr>
          <w:sz w:val="28"/>
          <w:szCs w:val="28"/>
        </w:rPr>
      </w:pPr>
    </w:p>
    <w:p w:rsidR="00C304BD" w:rsidRDefault="00C304BD" w:rsidP="00C304BD">
      <w:pPr>
        <w:ind w:firstLine="851"/>
        <w:jc w:val="both"/>
        <w:rPr>
          <w:sz w:val="28"/>
          <w:szCs w:val="28"/>
        </w:rPr>
      </w:pPr>
      <w:r w:rsidRPr="00F5716B">
        <w:rPr>
          <w:sz w:val="28"/>
          <w:szCs w:val="28"/>
        </w:rPr>
        <w:t>Рисунок 6.</w:t>
      </w:r>
      <w:r>
        <w:rPr>
          <w:sz w:val="28"/>
          <w:szCs w:val="28"/>
        </w:rPr>
        <w:t>45</w:t>
      </w:r>
      <w:r w:rsidRPr="00F5716B">
        <w:rPr>
          <w:sz w:val="28"/>
          <w:szCs w:val="28"/>
        </w:rPr>
        <w:t xml:space="preserve"> –</w:t>
      </w:r>
      <w:r>
        <w:rPr>
          <w:sz w:val="28"/>
          <w:szCs w:val="28"/>
        </w:rPr>
        <w:t xml:space="preserve"> Однопороговый компаратор на ОУ</w:t>
      </w:r>
    </w:p>
    <w:p w:rsidR="00C304BD" w:rsidRDefault="00C304BD" w:rsidP="00C304BD">
      <w:pPr>
        <w:jc w:val="center"/>
        <w:rPr>
          <w:sz w:val="28"/>
          <w:szCs w:val="28"/>
        </w:rPr>
      </w:pPr>
    </w:p>
    <w:p w:rsidR="00C304BD" w:rsidRDefault="00C304BD" w:rsidP="00C304BD">
      <w:pPr>
        <w:ind w:firstLine="567"/>
        <w:jc w:val="both"/>
        <w:rPr>
          <w:sz w:val="28"/>
          <w:szCs w:val="28"/>
        </w:rPr>
      </w:pPr>
      <w:r>
        <w:rPr>
          <w:sz w:val="28"/>
          <w:szCs w:val="28"/>
        </w:rPr>
        <w:t xml:space="preserve">На рисунке 6.46 показаны осциллограммы напряжений однопорогового компаратора (рис. 6.45б). </w:t>
      </w:r>
    </w:p>
    <w:p w:rsidR="00C304BD" w:rsidRDefault="00C304BD" w:rsidP="00C304BD">
      <w:pPr>
        <w:ind w:firstLine="567"/>
        <w:jc w:val="both"/>
        <w:rPr>
          <w:sz w:val="28"/>
          <w:szCs w:val="28"/>
        </w:rPr>
      </w:pPr>
      <w:r>
        <w:rPr>
          <w:sz w:val="28"/>
          <w:szCs w:val="28"/>
        </w:rPr>
        <w:t>При медленных изменениях или малых амплитудах входного сигнала время переключения зависит от скорости изменения входного напряжения, частоты единичного усиления и коэффициента усиления ОУ.</w:t>
      </w:r>
    </w:p>
    <w:p w:rsidR="00C304BD" w:rsidRPr="00AA143A" w:rsidRDefault="00C304BD" w:rsidP="00C304BD">
      <w:pPr>
        <w:ind w:firstLine="567"/>
        <w:jc w:val="both"/>
        <w:rPr>
          <w:sz w:val="28"/>
          <w:szCs w:val="28"/>
        </w:rPr>
      </w:pPr>
      <w:r>
        <w:rPr>
          <w:sz w:val="28"/>
          <w:szCs w:val="28"/>
        </w:rPr>
        <w:t xml:space="preserve">Кроме этого, при наличие на входе шумов в выходном сигнале возможны ложные переключения (дребезг) при малых отклонениях </w:t>
      </w:r>
      <w:r w:rsidRPr="00AA143A">
        <w:rPr>
          <w:i/>
          <w:sz w:val="28"/>
          <w:szCs w:val="28"/>
          <w:lang w:val="en-US"/>
        </w:rPr>
        <w:t>U</w:t>
      </w:r>
      <w:r w:rsidRPr="00AA143A">
        <w:rPr>
          <w:i/>
          <w:sz w:val="32"/>
          <w:szCs w:val="32"/>
          <w:vertAlign w:val="subscript"/>
        </w:rPr>
        <w:t>вх</w:t>
      </w:r>
      <w:r>
        <w:rPr>
          <w:sz w:val="28"/>
          <w:szCs w:val="28"/>
        </w:rPr>
        <w:t xml:space="preserve"> от порогового (опорного) напряжения</w:t>
      </w:r>
      <w:r w:rsidRPr="00AA143A">
        <w:rPr>
          <w:i/>
          <w:sz w:val="28"/>
          <w:szCs w:val="28"/>
        </w:rPr>
        <w:t xml:space="preserve"> </w:t>
      </w:r>
      <w:r w:rsidRPr="00AA143A">
        <w:rPr>
          <w:i/>
          <w:sz w:val="28"/>
          <w:szCs w:val="28"/>
          <w:lang w:val="en-US"/>
        </w:rPr>
        <w:t>U</w:t>
      </w:r>
      <w:r>
        <w:rPr>
          <w:i/>
          <w:sz w:val="32"/>
          <w:szCs w:val="32"/>
          <w:vertAlign w:val="subscript"/>
        </w:rPr>
        <w:t>оп</w:t>
      </w:r>
      <w:r>
        <w:rPr>
          <w:sz w:val="32"/>
          <w:szCs w:val="32"/>
        </w:rPr>
        <w:t xml:space="preserve">, </w:t>
      </w:r>
      <w:r w:rsidRPr="00AA143A">
        <w:rPr>
          <w:sz w:val="28"/>
          <w:szCs w:val="28"/>
        </w:rPr>
        <w:t>как показано на рис. 6.47.</w:t>
      </w:r>
    </w:p>
    <w:p w:rsidR="00C304BD" w:rsidRDefault="00C304BD" w:rsidP="00C304BD">
      <w:pPr>
        <w:ind w:firstLine="567"/>
        <w:jc w:val="both"/>
        <w:rPr>
          <w:b/>
          <w:sz w:val="28"/>
          <w:szCs w:val="28"/>
        </w:rPr>
      </w:pPr>
    </w:p>
    <w:p w:rsidR="00C304BD" w:rsidRDefault="008D3537" w:rsidP="00C304BD">
      <w:pPr>
        <w:jc w:val="center"/>
        <w:rPr>
          <w:b/>
          <w:sz w:val="28"/>
          <w:szCs w:val="28"/>
        </w:rPr>
      </w:pPr>
      <w:r>
        <w:rPr>
          <w:b/>
          <w:noProof/>
          <w:sz w:val="28"/>
          <w:szCs w:val="28"/>
        </w:rPr>
        <w:lastRenderedPageBreak/>
        <w:pict>
          <v:shape id="_x0000_s9815" type="#_x0000_t202" style="position:absolute;left:0;text-align:left;margin-left:39.5pt;margin-top:105pt;width:47.55pt;height:30.95pt;z-index:255463936" filled="f" stroked="f" strokeweight="1.25pt">
            <v:textbox>
              <w:txbxContent>
                <w:p w:rsidR="008D3537" w:rsidRPr="0086641E" w:rsidRDefault="008D3537" w:rsidP="00C304BD">
                  <w:pPr>
                    <w:jc w:val="center"/>
                    <w:rPr>
                      <w:i/>
                      <w:sz w:val="32"/>
                      <w:szCs w:val="32"/>
                      <w:vertAlign w:val="subscript"/>
                    </w:rPr>
                  </w:pPr>
                  <w:r w:rsidRPr="0086641E">
                    <w:rPr>
                      <w:i/>
                      <w:sz w:val="28"/>
                      <w:szCs w:val="28"/>
                      <w:lang w:val="en-US"/>
                    </w:rPr>
                    <w:t>U</w:t>
                  </w:r>
                  <w:r w:rsidRPr="0086641E">
                    <w:rPr>
                      <w:i/>
                      <w:sz w:val="32"/>
                      <w:szCs w:val="32"/>
                      <w:vertAlign w:val="subscript"/>
                    </w:rPr>
                    <w:t>в</w:t>
                  </w:r>
                  <w:r>
                    <w:rPr>
                      <w:i/>
                      <w:sz w:val="32"/>
                      <w:szCs w:val="32"/>
                      <w:vertAlign w:val="subscript"/>
                    </w:rPr>
                    <w:t>ы</w:t>
                  </w:r>
                  <w:r w:rsidRPr="0086641E">
                    <w:rPr>
                      <w:i/>
                      <w:sz w:val="32"/>
                      <w:szCs w:val="32"/>
                      <w:vertAlign w:val="subscript"/>
                    </w:rPr>
                    <w:t>х</w:t>
                  </w:r>
                </w:p>
              </w:txbxContent>
            </v:textbox>
          </v:shape>
        </w:pict>
      </w:r>
      <w:r>
        <w:rPr>
          <w:b/>
          <w:noProof/>
          <w:sz w:val="28"/>
          <w:szCs w:val="28"/>
        </w:rPr>
        <w:pict>
          <v:shape id="_x0000_s9814" type="#_x0000_t202" style="position:absolute;left:0;text-align:left;margin-left:266.85pt;margin-top:57.7pt;width:47.55pt;height:30.95pt;z-index:255462912" filled="f" stroked="f" strokeweight="1.25pt">
            <v:textbox>
              <w:txbxContent>
                <w:p w:rsidR="008D3537" w:rsidRPr="0086641E" w:rsidRDefault="008D3537" w:rsidP="00C304BD">
                  <w:pPr>
                    <w:jc w:val="center"/>
                    <w:rPr>
                      <w:i/>
                      <w:sz w:val="32"/>
                      <w:szCs w:val="32"/>
                      <w:vertAlign w:val="subscript"/>
                    </w:rPr>
                  </w:pPr>
                  <w:r w:rsidRPr="0086641E">
                    <w:rPr>
                      <w:i/>
                      <w:sz w:val="28"/>
                      <w:szCs w:val="28"/>
                      <w:lang w:val="en-US"/>
                    </w:rPr>
                    <w:t>U</w:t>
                  </w:r>
                  <w:r w:rsidRPr="0086641E">
                    <w:rPr>
                      <w:i/>
                      <w:sz w:val="32"/>
                      <w:szCs w:val="32"/>
                      <w:vertAlign w:val="subscript"/>
                    </w:rPr>
                    <w:t>вх</w:t>
                  </w:r>
                </w:p>
              </w:txbxContent>
            </v:textbox>
          </v:shape>
        </w:pict>
      </w:r>
      <w:r>
        <w:rPr>
          <w:b/>
          <w:noProof/>
          <w:sz w:val="28"/>
          <w:szCs w:val="28"/>
        </w:rPr>
        <w:pict>
          <v:shape id="_x0000_s9817" type="#_x0000_t32" style="position:absolute;left:0;text-align:left;margin-left:242.75pt;margin-top:55.4pt;width:34.4pt;height:19.6pt;flip:x y;z-index:255465984" o:connectortype="straight">
            <v:stroke endarrow="classic" endarrowlength="long"/>
          </v:shape>
        </w:pict>
      </w:r>
      <w:r>
        <w:rPr>
          <w:b/>
          <w:noProof/>
          <w:sz w:val="28"/>
          <w:szCs w:val="28"/>
        </w:rPr>
        <w:pict>
          <v:shape id="_x0000_s9816" type="#_x0000_t32" style="position:absolute;left:0;text-align:left;margin-left:120.15pt;margin-top:14.85pt;width:21.95pt;height:27.55pt;z-index:255464960" o:connectortype="straight">
            <v:stroke endarrow="classic" endarrowlength="long"/>
          </v:shape>
        </w:pict>
      </w:r>
      <w:r w:rsidR="00C304BD">
        <w:rPr>
          <w:b/>
          <w:noProof/>
          <w:sz w:val="28"/>
          <w:szCs w:val="28"/>
        </w:rPr>
        <w:drawing>
          <wp:inline distT="0" distB="0" distL="0" distR="0">
            <wp:extent cx="5351145" cy="3156585"/>
            <wp:effectExtent l="19050" t="0" r="1905" b="0"/>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54" cstate="print"/>
                    <a:srcRect l="737" t="22404" r="9225" b="11079"/>
                    <a:stretch>
                      <a:fillRect/>
                    </a:stretch>
                  </pic:blipFill>
                  <pic:spPr bwMode="auto">
                    <a:xfrm>
                      <a:off x="0" y="0"/>
                      <a:ext cx="5351145" cy="3156585"/>
                    </a:xfrm>
                    <a:prstGeom prst="rect">
                      <a:avLst/>
                    </a:prstGeom>
                    <a:noFill/>
                    <a:ln w="9525">
                      <a:noFill/>
                      <a:miter lim="800000"/>
                      <a:headEnd/>
                      <a:tailEnd/>
                    </a:ln>
                  </pic:spPr>
                </pic:pic>
              </a:graphicData>
            </a:graphic>
          </wp:inline>
        </w:drawing>
      </w:r>
    </w:p>
    <w:p w:rsidR="00C304BD" w:rsidRDefault="00C304BD" w:rsidP="00C304BD">
      <w:pPr>
        <w:jc w:val="center"/>
        <w:rPr>
          <w:b/>
          <w:sz w:val="28"/>
          <w:szCs w:val="28"/>
        </w:rPr>
      </w:pPr>
    </w:p>
    <w:p w:rsidR="00C304BD" w:rsidRDefault="00C304BD" w:rsidP="00C304BD">
      <w:pPr>
        <w:ind w:firstLine="851"/>
        <w:jc w:val="both"/>
        <w:rPr>
          <w:sz w:val="28"/>
          <w:szCs w:val="28"/>
        </w:rPr>
      </w:pPr>
      <w:r w:rsidRPr="00F5716B">
        <w:rPr>
          <w:sz w:val="28"/>
          <w:szCs w:val="28"/>
        </w:rPr>
        <w:t>Рисунок 6.</w:t>
      </w:r>
      <w:r>
        <w:rPr>
          <w:sz w:val="28"/>
          <w:szCs w:val="28"/>
        </w:rPr>
        <w:t>46</w:t>
      </w:r>
      <w:r w:rsidRPr="00F5716B">
        <w:rPr>
          <w:sz w:val="28"/>
          <w:szCs w:val="28"/>
        </w:rPr>
        <w:t xml:space="preserve"> –</w:t>
      </w:r>
      <w:r>
        <w:rPr>
          <w:sz w:val="28"/>
          <w:szCs w:val="28"/>
        </w:rPr>
        <w:t xml:space="preserve"> Результаты моделирования реального однопорогового компаратора на ОУ (в отсутствие шумов)</w:t>
      </w:r>
    </w:p>
    <w:p w:rsidR="00C304BD" w:rsidRDefault="00C304BD" w:rsidP="00C304BD">
      <w:pPr>
        <w:jc w:val="center"/>
        <w:rPr>
          <w:b/>
          <w:sz w:val="28"/>
          <w:szCs w:val="28"/>
        </w:rPr>
      </w:pPr>
    </w:p>
    <w:p w:rsidR="00C304BD" w:rsidRDefault="008D3537" w:rsidP="00C304BD">
      <w:pPr>
        <w:jc w:val="center"/>
        <w:rPr>
          <w:b/>
          <w:sz w:val="28"/>
          <w:szCs w:val="28"/>
        </w:rPr>
      </w:pPr>
      <w:r>
        <w:rPr>
          <w:b/>
          <w:noProof/>
          <w:sz w:val="28"/>
          <w:szCs w:val="28"/>
        </w:rPr>
        <w:pict>
          <v:shape id="_x0000_s9821" type="#_x0000_t202" style="position:absolute;left:0;text-align:left;margin-left:36.35pt;margin-top:125.25pt;width:47.55pt;height:30.95pt;z-index:255470080" filled="f" stroked="f" strokeweight="1.25pt">
            <v:textbox>
              <w:txbxContent>
                <w:p w:rsidR="008D3537" w:rsidRPr="0086641E" w:rsidRDefault="008D3537" w:rsidP="00C304BD">
                  <w:pPr>
                    <w:jc w:val="center"/>
                    <w:rPr>
                      <w:i/>
                      <w:sz w:val="32"/>
                      <w:szCs w:val="32"/>
                      <w:vertAlign w:val="subscript"/>
                    </w:rPr>
                  </w:pPr>
                  <w:r w:rsidRPr="0086641E">
                    <w:rPr>
                      <w:i/>
                      <w:sz w:val="28"/>
                      <w:szCs w:val="28"/>
                      <w:lang w:val="en-US"/>
                    </w:rPr>
                    <w:t>U</w:t>
                  </w:r>
                  <w:r w:rsidRPr="0086641E">
                    <w:rPr>
                      <w:i/>
                      <w:sz w:val="32"/>
                      <w:szCs w:val="32"/>
                      <w:vertAlign w:val="subscript"/>
                    </w:rPr>
                    <w:t>в</w:t>
                  </w:r>
                  <w:r>
                    <w:rPr>
                      <w:i/>
                      <w:sz w:val="32"/>
                      <w:szCs w:val="32"/>
                      <w:vertAlign w:val="subscript"/>
                    </w:rPr>
                    <w:t>ы</w:t>
                  </w:r>
                  <w:r w:rsidRPr="0086641E">
                    <w:rPr>
                      <w:i/>
                      <w:sz w:val="32"/>
                      <w:szCs w:val="32"/>
                      <w:vertAlign w:val="subscript"/>
                    </w:rPr>
                    <w:t>х</w:t>
                  </w:r>
                </w:p>
              </w:txbxContent>
            </v:textbox>
          </v:shape>
        </w:pict>
      </w:r>
      <w:r>
        <w:rPr>
          <w:b/>
          <w:noProof/>
          <w:sz w:val="28"/>
          <w:szCs w:val="28"/>
        </w:rPr>
        <w:pict>
          <v:shape id="_x0000_s9819" type="#_x0000_t202" style="position:absolute;left:0;text-align:left;margin-left:282.95pt;margin-top:67.7pt;width:47.55pt;height:30.95pt;z-index:255468032" filled="f" stroked="f" strokeweight="1.25pt">
            <v:textbox>
              <w:txbxContent>
                <w:p w:rsidR="008D3537" w:rsidRPr="0086641E" w:rsidRDefault="008D3537" w:rsidP="00C304BD">
                  <w:pPr>
                    <w:jc w:val="center"/>
                    <w:rPr>
                      <w:i/>
                      <w:sz w:val="32"/>
                      <w:szCs w:val="32"/>
                      <w:vertAlign w:val="subscript"/>
                    </w:rPr>
                  </w:pPr>
                  <w:r w:rsidRPr="0086641E">
                    <w:rPr>
                      <w:i/>
                      <w:sz w:val="28"/>
                      <w:szCs w:val="28"/>
                      <w:lang w:val="en-US"/>
                    </w:rPr>
                    <w:t>U</w:t>
                  </w:r>
                  <w:r w:rsidRPr="0086641E">
                    <w:rPr>
                      <w:i/>
                      <w:sz w:val="32"/>
                      <w:szCs w:val="32"/>
                      <w:vertAlign w:val="subscript"/>
                    </w:rPr>
                    <w:t>вх</w:t>
                  </w:r>
                </w:p>
              </w:txbxContent>
            </v:textbox>
          </v:shape>
        </w:pict>
      </w:r>
      <w:r>
        <w:rPr>
          <w:b/>
          <w:noProof/>
          <w:sz w:val="28"/>
          <w:szCs w:val="28"/>
        </w:rPr>
        <w:pict>
          <v:shape id="_x0000_s9820" type="#_x0000_t32" style="position:absolute;left:0;text-align:left;margin-left:258.85pt;margin-top:65.4pt;width:34.4pt;height:19.6pt;flip:x y;z-index:255469056" o:connectortype="straight">
            <v:stroke endarrow="classic" endarrowlength="long"/>
          </v:shape>
        </w:pict>
      </w:r>
      <w:r>
        <w:rPr>
          <w:b/>
          <w:noProof/>
          <w:sz w:val="28"/>
          <w:szCs w:val="28"/>
        </w:rPr>
        <w:pict>
          <v:shape id="_x0000_s9818" type="#_x0000_t32" style="position:absolute;left:0;text-align:left;margin-left:95pt;margin-top:30.65pt;width:21.95pt;height:27.55pt;z-index:255467008" o:connectortype="straight">
            <v:stroke endarrow="classic" endarrowlength="long"/>
          </v:shape>
        </w:pict>
      </w:r>
      <w:r>
        <w:rPr>
          <w:b/>
          <w:noProof/>
          <w:sz w:val="28"/>
          <w:szCs w:val="28"/>
        </w:rPr>
        <w:pict>
          <v:shape id="_x0000_s9813" type="#_x0000_t202" style="position:absolute;left:0;text-align:left;margin-left:59.25pt;margin-top:2.8pt;width:47.55pt;height:30.95pt;z-index:255461888" filled="f" stroked="f" strokeweight="1.25pt">
            <v:textbox>
              <w:txbxContent>
                <w:p w:rsidR="008D3537" w:rsidRPr="0086641E" w:rsidRDefault="008D3537" w:rsidP="00C304BD">
                  <w:pPr>
                    <w:jc w:val="center"/>
                    <w:rPr>
                      <w:i/>
                      <w:sz w:val="32"/>
                      <w:szCs w:val="32"/>
                      <w:vertAlign w:val="subscript"/>
                    </w:rPr>
                  </w:pPr>
                  <w:r w:rsidRPr="0086641E">
                    <w:rPr>
                      <w:i/>
                      <w:sz w:val="28"/>
                      <w:szCs w:val="28"/>
                      <w:lang w:val="en-US"/>
                    </w:rPr>
                    <w:t>U</w:t>
                  </w:r>
                  <w:r>
                    <w:rPr>
                      <w:i/>
                      <w:sz w:val="32"/>
                      <w:szCs w:val="32"/>
                      <w:vertAlign w:val="subscript"/>
                    </w:rPr>
                    <w:t>оп</w:t>
                  </w:r>
                </w:p>
              </w:txbxContent>
            </v:textbox>
          </v:shape>
        </w:pict>
      </w:r>
      <w:r w:rsidR="00C304BD">
        <w:rPr>
          <w:b/>
          <w:noProof/>
          <w:sz w:val="28"/>
          <w:szCs w:val="28"/>
        </w:rPr>
        <w:drawing>
          <wp:inline distT="0" distB="0" distL="0" distR="0">
            <wp:extent cx="5375275" cy="3371215"/>
            <wp:effectExtent l="19050" t="0" r="0" b="0"/>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755" cstate="print"/>
                    <a:srcRect l="801" t="17766" r="8713" b="11211"/>
                    <a:stretch>
                      <a:fillRect/>
                    </a:stretch>
                  </pic:blipFill>
                  <pic:spPr bwMode="auto">
                    <a:xfrm>
                      <a:off x="0" y="0"/>
                      <a:ext cx="5375275" cy="3371215"/>
                    </a:xfrm>
                    <a:prstGeom prst="rect">
                      <a:avLst/>
                    </a:prstGeom>
                    <a:noFill/>
                    <a:ln w="9525">
                      <a:noFill/>
                      <a:miter lim="800000"/>
                      <a:headEnd/>
                      <a:tailEnd/>
                    </a:ln>
                  </pic:spPr>
                </pic:pic>
              </a:graphicData>
            </a:graphic>
          </wp:inline>
        </w:drawing>
      </w:r>
    </w:p>
    <w:p w:rsidR="00C304BD" w:rsidRDefault="00C304BD" w:rsidP="00C304BD">
      <w:pPr>
        <w:spacing w:before="120"/>
        <w:ind w:firstLine="851"/>
        <w:jc w:val="both"/>
        <w:rPr>
          <w:sz w:val="28"/>
          <w:szCs w:val="28"/>
        </w:rPr>
      </w:pPr>
      <w:r w:rsidRPr="00F5716B">
        <w:rPr>
          <w:sz w:val="28"/>
          <w:szCs w:val="28"/>
        </w:rPr>
        <w:t>Рисунок 6.</w:t>
      </w:r>
      <w:r>
        <w:rPr>
          <w:sz w:val="28"/>
          <w:szCs w:val="28"/>
        </w:rPr>
        <w:t>47</w:t>
      </w:r>
      <w:r w:rsidRPr="00F5716B">
        <w:rPr>
          <w:sz w:val="28"/>
          <w:szCs w:val="28"/>
        </w:rPr>
        <w:t xml:space="preserve"> –</w:t>
      </w:r>
      <w:r>
        <w:rPr>
          <w:sz w:val="28"/>
          <w:szCs w:val="28"/>
        </w:rPr>
        <w:t xml:space="preserve"> Результаты моделирования реального однопорогового компаратора на ОУ (с учетом шумов)</w:t>
      </w:r>
    </w:p>
    <w:p w:rsidR="00C304BD" w:rsidRDefault="00C304BD" w:rsidP="00C304BD">
      <w:pPr>
        <w:jc w:val="center"/>
        <w:rPr>
          <w:b/>
          <w:sz w:val="28"/>
          <w:szCs w:val="28"/>
        </w:rPr>
      </w:pPr>
    </w:p>
    <w:p w:rsidR="00C304BD" w:rsidRDefault="00C304BD" w:rsidP="00C304BD">
      <w:pPr>
        <w:ind w:firstLine="709"/>
        <w:jc w:val="both"/>
        <w:rPr>
          <w:color w:val="000000"/>
          <w:sz w:val="28"/>
          <w:szCs w:val="28"/>
        </w:rPr>
      </w:pPr>
      <w:r w:rsidRPr="00701820">
        <w:rPr>
          <w:color w:val="000000"/>
          <w:sz w:val="28"/>
          <w:szCs w:val="28"/>
        </w:rPr>
        <w:t>Для  устранения этого явления обычно вводят положительную обратную связь, которая обеспечивает переходной характеристике компаратора гисте</w:t>
      </w:r>
      <w:r>
        <w:rPr>
          <w:color w:val="000000"/>
          <w:sz w:val="28"/>
          <w:szCs w:val="28"/>
        </w:rPr>
        <w:t>резис</w:t>
      </w:r>
      <w:r w:rsidRPr="00701820">
        <w:rPr>
          <w:color w:val="000000"/>
          <w:sz w:val="28"/>
          <w:szCs w:val="28"/>
        </w:rPr>
        <w:t>. Наличие гистерезиса хотя и вызывает некоторую задержку в пе</w:t>
      </w:r>
      <w:r>
        <w:rPr>
          <w:color w:val="000000"/>
          <w:sz w:val="28"/>
          <w:szCs w:val="28"/>
        </w:rPr>
        <w:t>реключении компаратора,</w:t>
      </w:r>
      <w:r w:rsidRPr="00701820">
        <w:rPr>
          <w:color w:val="000000"/>
          <w:sz w:val="28"/>
          <w:szCs w:val="28"/>
        </w:rPr>
        <w:t xml:space="preserve"> но существенно уменьшает или даже полностью устраняет «дребезг» </w:t>
      </w:r>
      <w:r w:rsidRPr="00F16A6C">
        <w:rPr>
          <w:i/>
          <w:color w:val="000000"/>
          <w:sz w:val="28"/>
          <w:szCs w:val="28"/>
          <w:lang w:val="en-US"/>
        </w:rPr>
        <w:t>U</w:t>
      </w:r>
      <w:r w:rsidRPr="00F16A6C">
        <w:rPr>
          <w:i/>
          <w:color w:val="000000"/>
          <w:sz w:val="32"/>
          <w:szCs w:val="32"/>
          <w:vertAlign w:val="subscript"/>
        </w:rPr>
        <w:t>вых</w:t>
      </w:r>
      <w:r w:rsidRPr="00701820">
        <w:rPr>
          <w:color w:val="000000"/>
          <w:sz w:val="28"/>
          <w:szCs w:val="28"/>
        </w:rPr>
        <w:t>.</w:t>
      </w:r>
      <w:r>
        <w:rPr>
          <w:color w:val="000000"/>
          <w:sz w:val="28"/>
          <w:szCs w:val="28"/>
        </w:rPr>
        <w:t xml:space="preserve"> </w:t>
      </w:r>
    </w:p>
    <w:p w:rsidR="00C304BD" w:rsidRDefault="00C304BD" w:rsidP="00C304BD">
      <w:pPr>
        <w:ind w:firstLine="709"/>
        <w:jc w:val="both"/>
        <w:rPr>
          <w:b/>
          <w:sz w:val="28"/>
          <w:szCs w:val="28"/>
        </w:rPr>
      </w:pPr>
      <w:r>
        <w:rPr>
          <w:sz w:val="28"/>
          <w:szCs w:val="28"/>
        </w:rPr>
        <w:lastRenderedPageBreak/>
        <w:t>На рис. 6.48 показана схема и характеристики регенеративного компаратора на ОУ.</w:t>
      </w:r>
    </w:p>
    <w:p w:rsidR="00C304BD" w:rsidRDefault="008D3537" w:rsidP="00C304BD">
      <w:pPr>
        <w:jc w:val="center"/>
        <w:rPr>
          <w:b/>
          <w:sz w:val="28"/>
          <w:szCs w:val="28"/>
        </w:rPr>
      </w:pPr>
      <w:r>
        <w:rPr>
          <w:b/>
          <w:noProof/>
          <w:sz w:val="28"/>
          <w:szCs w:val="28"/>
        </w:rPr>
        <w:pict>
          <v:group id="_x0000_s9822" style="position:absolute;left:0;text-align:left;margin-left:9.2pt;margin-top:7.7pt;width:275.7pt;height:159.5pt;z-index:255471104" coordorigin="1885,3647" coordsize="5514,3190">
            <v:line id="_x0000_s9823" style="position:absolute;flip:x" from="2958,6650" to="5973,6656" strokeweight="1pt"/>
            <v:line id="_x0000_s9824" style="position:absolute;flip:x y" from="4350,5688" to="4680,5689" strokeweight="1pt"/>
            <v:line id="_x0000_s9825" style="position:absolute;flip:x" from="4125,5121" to="4598,5127" strokeweight="1pt"/>
            <v:line id="_x0000_s9826" style="position:absolute;flip:x" from="5632,5094" to="6567,5095" strokeweight="1pt"/>
            <v:line id="_x0000_s9827" style="position:absolute;rotation:90;flip:x" from="4810,5494" to="7135,5494" strokeweight="1pt"/>
            <v:oval id="_x0000_s9828" style="position:absolute;left:5945;top:5072;width:62;height:55" fillcolor="black" strokeweight="1pt"/>
            <v:oval id="_x0000_s9829" style="position:absolute;left:4326;top:6631;width:62;height:55" fillcolor="black" strokeweight="1pt"/>
            <v:shape id="_x0000_s9830" type="#_x0000_t5" style="position:absolute;left:4933;top:4896;width:154;height:132;rotation:90" strokeweight="1pt"/>
            <v:shape id="_x0000_s9831" type="#_x0000_t202" style="position:absolute;left:4999;top:4742;width:726;height:517" filled="f" stroked="f">
              <v:textbox style="mso-next-textbox:#_x0000_s9831">
                <w:txbxContent>
                  <w:p w:rsidR="008D3537" w:rsidRDefault="008D3537" w:rsidP="00C304BD">
                    <w:r>
                      <w:t>∞</w:t>
                    </w:r>
                  </w:p>
                </w:txbxContent>
              </v:textbox>
            </v:shape>
            <v:shape id="_x0000_s9832" type="#_x0000_t202" style="position:absolute;left:6497;top:5004;width:902;height:517" filled="f" stroked="f">
              <v:textbox style="mso-next-textbox:#_x0000_s9832">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вых</w:t>
                    </w:r>
                  </w:p>
                </w:txbxContent>
              </v:textbox>
            </v:shape>
            <v:rect id="_x0000_s9833" style="position:absolute;left:4675;top:4736;width:946;height:1342" filled="f" strokeweight="1pt"/>
            <v:oval id="_x0000_s9834" style="position:absolute;left:4609;top:5077;width:110;height:99" strokeweight="1pt"/>
            <v:line id="_x0000_s9835" style="position:absolute" from="4350,5688" to="4350,6656" strokeweight="1pt"/>
            <v:line id="_x0000_s9836" style="position:absolute;rotation:-90;flip:y" from="2800,6666" to="3141,6667" strokeweight="1pt"/>
            <v:line id="_x0000_s9837" style="position:absolute;flip:x y" from="4114,4354" to="4114,5127" strokeweight="1pt"/>
            <v:group id="_x0000_s9838" style="position:absolute;left:6380;top:5450;width:341;height:485" coordorigin="9038,7129" coordsize="341,485">
              <v:line id="_x0000_s9839" style="position:absolute" from="9214,7173" to="9215,7602" strokeweight="1pt"/>
              <v:line id="_x0000_s9840" style="position:absolute;flip:y" from="9038,7613" to="9379,7614" strokeweight="1pt"/>
              <v:oval id="_x0000_s9841" style="position:absolute;left:9159;top:7129;width:110;height:99" strokeweight="1pt"/>
            </v:group>
            <v:oval id="_x0000_s9842" style="position:absolute;left:6490;top:5066;width:110;height:99" strokeweight="1pt"/>
            <v:oval id="_x0000_s9843" style="position:absolute;left:4085;top:5098;width:62;height:55" fillcolor="black" strokeweight="1pt"/>
            <v:line id="_x0000_s9844" style="position:absolute;flip:x" from="2677,5126" to="4086,5149" strokeweight="1pt"/>
            <v:rect id="_x0000_s9845" style="position:absolute;left:3323;top:4859;width:232;height:563;rotation:-90" strokeweight="1pt"/>
            <v:shape id="_x0000_s9846" type="#_x0000_t202" style="position:absolute;left:3157;top:4558;width:726;height:517" filled="f" stroked="f">
              <v:textbox style="mso-next-textbox:#_x0000_s9846">
                <w:txbxContent>
                  <w:p w:rsidR="008D3537" w:rsidRPr="00D753F1" w:rsidRDefault="008D3537" w:rsidP="00C304BD">
                    <w:pPr>
                      <w:rPr>
                        <w:i/>
                        <w:sz w:val="28"/>
                        <w:szCs w:val="28"/>
                        <w:vertAlign w:val="subscript"/>
                      </w:rPr>
                    </w:pPr>
                    <w:r w:rsidRPr="00D753F1">
                      <w:rPr>
                        <w:i/>
                        <w:sz w:val="28"/>
                        <w:szCs w:val="28"/>
                        <w:lang w:val="en-US"/>
                      </w:rPr>
                      <w:t>R</w:t>
                    </w:r>
                    <w:r>
                      <w:rPr>
                        <w:sz w:val="28"/>
                        <w:szCs w:val="28"/>
                      </w:rPr>
                      <w:t>1</w:t>
                    </w:r>
                  </w:p>
                </w:txbxContent>
              </v:textbox>
            </v:shape>
            <v:shape id="_x0000_s9847" type="#_x0000_t202" style="position:absolute;left:4329;top:3647;width:888;height:517" filled="f" stroked="f">
              <v:textbox style="mso-next-textbox:#_x0000_s9847">
                <w:txbxContent>
                  <w:p w:rsidR="008D3537" w:rsidRPr="0071798C" w:rsidRDefault="008D3537" w:rsidP="00C304BD">
                    <w:pPr>
                      <w:rPr>
                        <w:sz w:val="28"/>
                        <w:szCs w:val="28"/>
                        <w:vertAlign w:val="subscript"/>
                      </w:rPr>
                    </w:pPr>
                    <w:r w:rsidRPr="0071798C">
                      <w:rPr>
                        <w:i/>
                        <w:sz w:val="28"/>
                        <w:szCs w:val="28"/>
                        <w:lang w:val="en-US"/>
                      </w:rPr>
                      <w:t>VD</w:t>
                    </w:r>
                    <w:r w:rsidRPr="0071798C">
                      <w:rPr>
                        <w:i/>
                        <w:sz w:val="28"/>
                        <w:szCs w:val="28"/>
                      </w:rPr>
                      <w:t>1</w:t>
                    </w:r>
                  </w:p>
                </w:txbxContent>
              </v:textbox>
            </v:shape>
            <v:shape id="_x0000_s9848" type="#_x0000_t202" style="position:absolute;left:5157;top:3647;width:888;height:517" filled="f" stroked="f">
              <v:textbox style="mso-next-textbox:#_x0000_s9848">
                <w:txbxContent>
                  <w:p w:rsidR="008D3537" w:rsidRPr="0071798C" w:rsidRDefault="008D3537" w:rsidP="00C304BD">
                    <w:pPr>
                      <w:rPr>
                        <w:sz w:val="28"/>
                        <w:szCs w:val="28"/>
                        <w:vertAlign w:val="subscript"/>
                      </w:rPr>
                    </w:pPr>
                    <w:r w:rsidRPr="0071798C">
                      <w:rPr>
                        <w:i/>
                        <w:sz w:val="28"/>
                        <w:szCs w:val="28"/>
                        <w:lang w:val="en-US"/>
                      </w:rPr>
                      <w:t>VD</w:t>
                    </w:r>
                    <w:r w:rsidRPr="0071798C">
                      <w:rPr>
                        <w:i/>
                        <w:sz w:val="28"/>
                        <w:szCs w:val="28"/>
                      </w:rPr>
                      <w:t>2</w:t>
                    </w:r>
                  </w:p>
                </w:txbxContent>
              </v:textbox>
            </v:shape>
            <v:line id="_x0000_s9849" style="position:absolute;flip:x" from="4108,4331" to="5973,4354" strokeweight="1pt"/>
            <v:shape id="_x0000_s9850" type="#_x0000_t202" style="position:absolute;left:2050;top:4792;width:726;height:517" filled="f" stroked="f">
              <v:textbox style="mso-next-textbox:#_x0000_s9850">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вх</w:t>
                    </w:r>
                  </w:p>
                </w:txbxContent>
              </v:textbox>
            </v:shape>
            <v:oval id="_x0000_s9851" style="position:absolute;left:2637;top:5099;width:110;height:99" strokeweight="1pt"/>
            <v:group id="_x0000_s9852" style="position:absolute;left:4669;top:4158;width:330;height:366" coordorigin="4850,3257" coordsize="330,366">
              <v:group id="_x0000_s9853" style="position:absolute;left:4850;top:3257;width:330;height:366" coordorigin="6986,6930" coordsize="330,366">
                <v:shape id="_x0000_s9854" type="#_x0000_t5" style="position:absolute;left:6956;top:6966;width:360;height:300;rotation:-270" filled="f" strokeweight="1pt"/>
                <v:line id="_x0000_s9855" style="position:absolute;flip:x" from="7310,6930" to="7316,7290" strokeweight="1pt"/>
              </v:group>
              <v:shape id="_x0000_s9856" type="#_x0000_t32" style="position:absolute;left:5113;top:3612;width:67;height:0;flip:x" o:connectortype="straight" strokeweight="1pt"/>
            </v:group>
            <v:group id="_x0000_s9857" style="position:absolute;left:1885;top:5149;width:341;height:485" coordorigin="9038,7129" coordsize="341,485">
              <v:line id="_x0000_s9858" style="position:absolute" from="9214,7173" to="9215,7602" strokeweight="1pt"/>
              <v:line id="_x0000_s9859" style="position:absolute;flip:y" from="9038,7613" to="9379,7614" strokeweight="1pt"/>
              <v:oval id="_x0000_s9860" style="position:absolute;left:9159;top:7129;width:110;height:99" strokeweight="1pt"/>
            </v:group>
            <v:rect id="_x0000_s9861" style="position:absolute;left:4844;top:6366;width:232;height:563;rotation:-90" strokeweight="1pt"/>
            <v:shape id="_x0000_s9862" type="#_x0000_t202" style="position:absolute;left:3457;top:6097;width:726;height:517" filled="f" stroked="f">
              <v:textbox style="mso-next-textbox:#_x0000_s9862">
                <w:txbxContent>
                  <w:p w:rsidR="008D3537" w:rsidRPr="00D753F1" w:rsidRDefault="008D3537" w:rsidP="00C304BD">
                    <w:pPr>
                      <w:rPr>
                        <w:i/>
                        <w:sz w:val="28"/>
                        <w:szCs w:val="28"/>
                        <w:vertAlign w:val="subscript"/>
                      </w:rPr>
                    </w:pPr>
                    <w:r w:rsidRPr="00D753F1">
                      <w:rPr>
                        <w:i/>
                        <w:sz w:val="28"/>
                        <w:szCs w:val="28"/>
                        <w:lang w:val="en-US"/>
                      </w:rPr>
                      <w:t>R</w:t>
                    </w:r>
                    <w:r>
                      <w:rPr>
                        <w:sz w:val="28"/>
                        <w:szCs w:val="28"/>
                      </w:rPr>
                      <w:t>2</w:t>
                    </w:r>
                  </w:p>
                </w:txbxContent>
              </v:textbox>
            </v:shape>
            <v:group id="_x0000_s9863" style="position:absolute;left:5150;top:4163;width:319;height:361" coordorigin="7492,3442" coordsize="319,361">
              <v:shape id="_x0000_s9864" type="#_x0000_t32" style="position:absolute;left:7492;top:3796;width:67;height:0;flip:x" o:connectortype="straight" strokeweight="1pt"/>
              <v:shape id="_x0000_s9865" type="#_x0000_t5" style="position:absolute;left:7481;top:3473;width:360;height:300;rotation:-270;flip:x" filled="f" strokeweight="1pt"/>
              <v:line id="_x0000_s9866" style="position:absolute;flip:x" from="7499,3442" to="7505,3802" strokeweight="1pt"/>
            </v:group>
            <v:rect id="_x0000_s9867" style="position:absolute;left:3652;top:6366;width:232;height:563;rotation:-90" strokeweight="1pt"/>
            <v:shape id="_x0000_s9868" type="#_x0000_t202" style="position:absolute;left:4609;top:6116;width:726;height:517" filled="f" stroked="f">
              <v:textbox style="mso-next-textbox:#_x0000_s9868">
                <w:txbxContent>
                  <w:p w:rsidR="008D3537" w:rsidRPr="00D753F1" w:rsidRDefault="008D3537" w:rsidP="00C304BD">
                    <w:pPr>
                      <w:rPr>
                        <w:i/>
                        <w:sz w:val="28"/>
                        <w:szCs w:val="28"/>
                        <w:vertAlign w:val="subscript"/>
                      </w:rPr>
                    </w:pPr>
                    <w:r w:rsidRPr="00D753F1">
                      <w:rPr>
                        <w:i/>
                        <w:sz w:val="28"/>
                        <w:szCs w:val="28"/>
                        <w:lang w:val="en-US"/>
                      </w:rPr>
                      <w:t>R</w:t>
                    </w:r>
                    <w:r>
                      <w:rPr>
                        <w:sz w:val="28"/>
                        <w:szCs w:val="28"/>
                      </w:rPr>
                      <w:t>3</w:t>
                    </w:r>
                  </w:p>
                </w:txbxContent>
              </v:textbox>
            </v:shape>
          </v:group>
        </w:pict>
      </w:r>
    </w:p>
    <w:p w:rsidR="00C304BD" w:rsidRDefault="00C304BD" w:rsidP="00C304BD">
      <w:pPr>
        <w:jc w:val="center"/>
        <w:rPr>
          <w:b/>
          <w:sz w:val="28"/>
          <w:szCs w:val="28"/>
        </w:rPr>
      </w:pPr>
    </w:p>
    <w:p w:rsidR="00C304BD" w:rsidRDefault="008D3537" w:rsidP="00C304BD">
      <w:pPr>
        <w:jc w:val="center"/>
        <w:rPr>
          <w:b/>
          <w:sz w:val="28"/>
          <w:szCs w:val="28"/>
        </w:rPr>
      </w:pPr>
      <w:r>
        <w:rPr>
          <w:b/>
          <w:noProof/>
          <w:sz w:val="28"/>
          <w:szCs w:val="28"/>
        </w:rPr>
        <w:pict>
          <v:group id="_x0000_s9869" style="position:absolute;left:0;text-align:left;margin-left:313.55pt;margin-top:.75pt;width:150.7pt;height:138.4pt;z-index:255472128" coordorigin="8308,2971" coordsize="3014,2768">
            <v:shape id="_x0000_s9870" type="#_x0000_t32" style="position:absolute;left:9556;top:3317;width:1;height:2148" o:connectortype="straight" strokeweight="1pt">
              <v:stroke startarrow="classic" startarrowlength="long"/>
            </v:shape>
            <v:shape id="_x0000_s9871" type="#_x0000_t32" style="position:absolute;left:8567;top:4597;width:2296;height:8;flip:x" o:connectortype="straight" strokeweight="1pt">
              <v:stroke startarrow="classic" startarrowlength="long"/>
            </v:shape>
            <v:shape id="_x0000_s9872" type="#_x0000_t202" style="position:absolute;left:10596;top:4134;width:726;height:517" filled="f" stroked="f">
              <v:textbox style="mso-next-textbox:#_x0000_s9872">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вх</w:t>
                    </w:r>
                  </w:p>
                </w:txbxContent>
              </v:textbox>
            </v:shape>
            <v:shape id="_x0000_s9873" type="#_x0000_t202" style="position:absolute;left:9556;top:2971;width:902;height:517" filled="f" stroked="f">
              <v:textbox style="mso-next-textbox:#_x0000_s9873">
                <w:txbxContent>
                  <w:p w:rsidR="008D3537" w:rsidRPr="00450390" w:rsidRDefault="008D3537" w:rsidP="00C304BD">
                    <w:pPr>
                      <w:rPr>
                        <w:i/>
                        <w:sz w:val="28"/>
                        <w:szCs w:val="28"/>
                        <w:vertAlign w:val="subscript"/>
                      </w:rPr>
                    </w:pPr>
                    <w:r w:rsidRPr="00D753F1">
                      <w:rPr>
                        <w:i/>
                        <w:sz w:val="28"/>
                        <w:szCs w:val="28"/>
                        <w:lang w:val="en-US"/>
                      </w:rPr>
                      <w:t>U</w:t>
                    </w:r>
                    <w:r w:rsidRPr="00450390">
                      <w:rPr>
                        <w:i/>
                        <w:sz w:val="32"/>
                        <w:szCs w:val="32"/>
                        <w:vertAlign w:val="subscript"/>
                      </w:rPr>
                      <w:t>вых</w:t>
                    </w:r>
                  </w:p>
                </w:txbxContent>
              </v:textbox>
            </v:shape>
            <v:shape id="_x0000_s9874" type="#_x0000_t202" style="position:absolute;left:9480;top:3402;width:899;height:517" filled="f" stroked="f">
              <v:textbox style="mso-next-textbox:#_x0000_s9874">
                <w:txbxContent>
                  <w:p w:rsidR="008D3537" w:rsidRPr="00B622B6" w:rsidRDefault="008D3537" w:rsidP="00C304BD">
                    <w:pPr>
                      <w:rPr>
                        <w:i/>
                        <w:sz w:val="28"/>
                        <w:szCs w:val="28"/>
                      </w:rPr>
                    </w:pPr>
                    <w:r>
                      <w:rPr>
                        <w:i/>
                        <w:sz w:val="32"/>
                        <w:szCs w:val="32"/>
                        <w:lang w:val="en-US"/>
                      </w:rPr>
                      <w:t>U</w:t>
                    </w:r>
                    <w:r w:rsidRPr="00B622B6">
                      <w:rPr>
                        <w:i/>
                        <w:sz w:val="32"/>
                        <w:szCs w:val="32"/>
                        <w:vertAlign w:val="subscript"/>
                      </w:rPr>
                      <w:t>ст</w:t>
                    </w:r>
                  </w:p>
                </w:txbxContent>
              </v:textbox>
            </v:shape>
            <v:shape id="_x0000_s9875" type="#_x0000_t202" style="position:absolute;left:9476;top:5222;width:909;height:517" filled="f" stroked="f">
              <v:textbox style="mso-next-textbox:#_x0000_s9875">
                <w:txbxContent>
                  <w:p w:rsidR="008D3537" w:rsidRPr="00B622B6" w:rsidRDefault="008D3537" w:rsidP="00C304BD">
                    <w:pPr>
                      <w:rPr>
                        <w:i/>
                        <w:sz w:val="28"/>
                        <w:szCs w:val="28"/>
                      </w:rPr>
                    </w:pPr>
                    <w:r>
                      <w:rPr>
                        <w:i/>
                        <w:sz w:val="28"/>
                        <w:szCs w:val="28"/>
                      </w:rPr>
                      <w:t>-</w:t>
                    </w:r>
                    <w:r>
                      <w:rPr>
                        <w:i/>
                        <w:sz w:val="32"/>
                        <w:szCs w:val="32"/>
                        <w:lang w:val="en-US"/>
                      </w:rPr>
                      <w:t>U</w:t>
                    </w:r>
                    <w:r>
                      <w:rPr>
                        <w:i/>
                        <w:sz w:val="32"/>
                        <w:szCs w:val="32"/>
                        <w:vertAlign w:val="subscript"/>
                      </w:rPr>
                      <w:t>ст</w:t>
                    </w:r>
                  </w:p>
                </w:txbxContent>
              </v:textbox>
            </v:shape>
            <v:shape id="_x0000_s9876" type="#_x0000_t202" style="position:absolute;left:8387;top:4536;width:933;height:517" filled="f" stroked="f">
              <v:textbox style="mso-next-textbox:#_x0000_s9876">
                <w:txbxContent>
                  <w:p w:rsidR="008D3537" w:rsidRPr="00B622B6" w:rsidRDefault="008D3537" w:rsidP="00C304BD">
                    <w:pPr>
                      <w:rPr>
                        <w:i/>
                        <w:sz w:val="28"/>
                        <w:szCs w:val="28"/>
                      </w:rPr>
                    </w:pPr>
                    <w:r w:rsidRPr="00D753F1">
                      <w:rPr>
                        <w:i/>
                        <w:sz w:val="28"/>
                        <w:szCs w:val="28"/>
                        <w:lang w:val="en-US"/>
                      </w:rPr>
                      <w:t>U</w:t>
                    </w:r>
                    <w:r>
                      <w:rPr>
                        <w:i/>
                        <w:sz w:val="32"/>
                        <w:szCs w:val="32"/>
                        <w:vertAlign w:val="subscript"/>
                      </w:rPr>
                      <w:t>н</w:t>
                    </w:r>
                  </w:p>
                </w:txbxContent>
              </v:textbox>
            </v:shape>
            <v:shape id="_x0000_s9877" type="#_x0000_t32" style="position:absolute;left:8308;top:3896;width:1749;height:0" o:connectortype="straight" strokeweight="1.5pt"/>
            <v:shape id="_x0000_s9878" type="#_x0000_t32" style="position:absolute;left:8332;top:4579;width:1383;height:0;rotation:90" o:connectortype="straight" strokeweight="1.5pt"/>
            <v:shape id="_x0000_s9879" type="#_x0000_t32" style="position:absolute;left:9024;top:5270;width:1680;height:1" o:connectortype="straight" strokeweight="1.5pt"/>
            <v:shape id="_x0000_s9880" type="#_x0000_t32" style="position:absolute;left:9365;top:4580;width:1383;height:0;rotation:90" o:connectortype="straight" strokeweight="1.5pt"/>
            <v:shape id="_x0000_s9881" type="#_x0000_t202" style="position:absolute;left:9966;top:4550;width:933;height:517" filled="f" stroked="f">
              <v:textbox style="mso-next-textbox:#_x0000_s9881">
                <w:txbxContent>
                  <w:p w:rsidR="008D3537" w:rsidRPr="00B622B6" w:rsidRDefault="008D3537" w:rsidP="00C304BD">
                    <w:pPr>
                      <w:rPr>
                        <w:i/>
                        <w:sz w:val="28"/>
                        <w:szCs w:val="28"/>
                      </w:rPr>
                    </w:pPr>
                    <w:r w:rsidRPr="00D753F1">
                      <w:rPr>
                        <w:i/>
                        <w:sz w:val="28"/>
                        <w:szCs w:val="28"/>
                        <w:lang w:val="en-US"/>
                      </w:rPr>
                      <w:t>U</w:t>
                    </w:r>
                    <w:r>
                      <w:rPr>
                        <w:i/>
                        <w:sz w:val="32"/>
                        <w:szCs w:val="32"/>
                        <w:vertAlign w:val="subscript"/>
                      </w:rPr>
                      <w:t>в</w:t>
                    </w:r>
                  </w:p>
                </w:txbxContent>
              </v:textbox>
            </v:shape>
          </v:group>
        </w:pict>
      </w: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8D3537" w:rsidP="00C304BD">
      <w:pPr>
        <w:jc w:val="center"/>
        <w:rPr>
          <w:b/>
          <w:sz w:val="28"/>
          <w:szCs w:val="28"/>
        </w:rPr>
      </w:pPr>
      <w:r>
        <w:rPr>
          <w:b/>
          <w:noProof/>
          <w:sz w:val="28"/>
          <w:szCs w:val="28"/>
        </w:rPr>
        <w:pict>
          <v:shape id="_x0000_s10006" type="#_x0000_t202" style="position:absolute;left:0;text-align:left;margin-left:314.5pt;margin-top:13.95pt;width:111.2pt;height:41.2pt;z-index:255475200;mso-wrap-style:none" filled="f" stroked="f">
            <v:textbox style="mso-next-textbox:#_x0000_s10006;mso-fit-shape-to-text:t">
              <w:txbxContent>
                <w:p w:rsidR="008D3537" w:rsidRPr="0061159B" w:rsidRDefault="008D3537" w:rsidP="00C304BD">
                  <w:pPr>
                    <w:rPr>
                      <w:szCs w:val="28"/>
                    </w:rPr>
                  </w:pPr>
                  <w:r w:rsidRPr="0061159B">
                    <w:rPr>
                      <w:position w:val="-26"/>
                      <w:sz w:val="28"/>
                      <w:szCs w:val="28"/>
                    </w:rPr>
                    <w:object w:dxaOrig="1719" w:dyaOrig="700">
                      <v:shape id="_x0000_i1446" type="#_x0000_t75" style="width:96.75pt;height:33.75pt" o:ole="">
                        <v:imagedata r:id="rId756" o:title=""/>
                      </v:shape>
                      <o:OLEObject Type="Embed" ProgID="Equation.3" ShapeID="_x0000_i1446" DrawAspect="Content" ObjectID="_1626696111" r:id="rId757"/>
                    </w:object>
                  </w:r>
                </w:p>
              </w:txbxContent>
            </v:textbox>
          </v:shape>
        </w:pict>
      </w:r>
      <w:r>
        <w:rPr>
          <w:b/>
          <w:noProof/>
          <w:sz w:val="28"/>
          <w:szCs w:val="28"/>
        </w:rPr>
        <w:pict>
          <v:shape id="_x0000_s10005" type="#_x0000_t202" style="position:absolute;left:0;text-align:left;margin-left:188.4pt;margin-top:15.75pt;width:124.75pt;height:41.2pt;z-index:255474176;mso-wrap-style:none" filled="f" stroked="f">
            <v:textbox style="mso-next-textbox:#_x0000_s10005;mso-fit-shape-to-text:t">
              <w:txbxContent>
                <w:p w:rsidR="008D3537" w:rsidRPr="0061159B" w:rsidRDefault="008D3537" w:rsidP="00C304BD">
                  <w:pPr>
                    <w:rPr>
                      <w:szCs w:val="28"/>
                    </w:rPr>
                  </w:pPr>
                  <w:r w:rsidRPr="0061159B">
                    <w:rPr>
                      <w:position w:val="-26"/>
                      <w:sz w:val="28"/>
                      <w:szCs w:val="28"/>
                    </w:rPr>
                    <w:object w:dxaOrig="1960" w:dyaOrig="700">
                      <v:shape id="_x0000_i1448" type="#_x0000_t75" style="width:110.25pt;height:33.75pt" o:ole="">
                        <v:imagedata r:id="rId758" o:title=""/>
                      </v:shape>
                      <o:OLEObject Type="Embed" ProgID="Equation.3" ShapeID="_x0000_i1448" DrawAspect="Content" ObjectID="_1626696112" r:id="rId759"/>
                    </w:object>
                  </w:r>
                </w:p>
              </w:txbxContent>
            </v:textbox>
          </v:shape>
        </w:pict>
      </w: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jc w:val="center"/>
        <w:rPr>
          <w:b/>
          <w:sz w:val="28"/>
          <w:szCs w:val="28"/>
        </w:rPr>
      </w:pPr>
    </w:p>
    <w:p w:rsidR="00C304BD" w:rsidRDefault="00C304BD" w:rsidP="00C304BD">
      <w:pPr>
        <w:ind w:firstLine="567"/>
        <w:rPr>
          <w:sz w:val="28"/>
          <w:szCs w:val="28"/>
        </w:rPr>
      </w:pPr>
      <w:r w:rsidRPr="00F5716B">
        <w:rPr>
          <w:sz w:val="28"/>
          <w:szCs w:val="28"/>
        </w:rPr>
        <w:t>Рисунок 6.</w:t>
      </w:r>
      <w:r>
        <w:rPr>
          <w:sz w:val="28"/>
          <w:szCs w:val="28"/>
        </w:rPr>
        <w:t>48</w:t>
      </w:r>
      <w:r w:rsidRPr="00F5716B">
        <w:rPr>
          <w:sz w:val="28"/>
          <w:szCs w:val="28"/>
        </w:rPr>
        <w:t xml:space="preserve"> –</w:t>
      </w:r>
      <w:r>
        <w:rPr>
          <w:sz w:val="28"/>
          <w:szCs w:val="28"/>
        </w:rPr>
        <w:t xml:space="preserve"> Регенеративный компаратор</w:t>
      </w:r>
    </w:p>
    <w:p w:rsidR="00C304BD" w:rsidRDefault="00C304BD" w:rsidP="00C304BD">
      <w:pPr>
        <w:ind w:firstLine="567"/>
        <w:rPr>
          <w:sz w:val="28"/>
          <w:szCs w:val="28"/>
        </w:rPr>
      </w:pPr>
    </w:p>
    <w:p w:rsidR="00C304BD" w:rsidRDefault="00C304BD" w:rsidP="00C304BD">
      <w:pPr>
        <w:ind w:firstLine="567"/>
        <w:jc w:val="both"/>
        <w:rPr>
          <w:sz w:val="28"/>
          <w:szCs w:val="28"/>
        </w:rPr>
      </w:pPr>
      <w:r w:rsidRPr="00724A01">
        <w:rPr>
          <w:sz w:val="28"/>
          <w:szCs w:val="28"/>
        </w:rPr>
        <w:t>Пороговое</w:t>
      </w:r>
      <w:r>
        <w:rPr>
          <w:sz w:val="28"/>
          <w:szCs w:val="28"/>
        </w:rPr>
        <w:t xml:space="preserve"> напряжение формируется на неинвертирующем входе с помощью делителя напряжения </w:t>
      </w:r>
      <w:r w:rsidRPr="00724A01">
        <w:rPr>
          <w:i/>
          <w:sz w:val="28"/>
          <w:szCs w:val="28"/>
          <w:lang w:val="en-US"/>
        </w:rPr>
        <w:t>R</w:t>
      </w:r>
      <w:r w:rsidRPr="00724A01">
        <w:rPr>
          <w:sz w:val="28"/>
          <w:szCs w:val="28"/>
        </w:rPr>
        <w:t xml:space="preserve">2, </w:t>
      </w:r>
      <w:r w:rsidRPr="00724A01">
        <w:rPr>
          <w:i/>
          <w:sz w:val="28"/>
          <w:szCs w:val="28"/>
          <w:lang w:val="en-US"/>
        </w:rPr>
        <w:t>R</w:t>
      </w:r>
      <w:r w:rsidRPr="00724A01">
        <w:rPr>
          <w:sz w:val="28"/>
          <w:szCs w:val="28"/>
        </w:rPr>
        <w:t>3</w:t>
      </w:r>
      <w:r>
        <w:rPr>
          <w:sz w:val="28"/>
          <w:szCs w:val="28"/>
        </w:rPr>
        <w:t xml:space="preserve"> и будет меняться при каждом переключении компаратора. Максимальное выходное напряжение определяется напряжением пробоя стабилитронов (</w:t>
      </w:r>
      <w:r w:rsidRPr="00CE3222">
        <w:rPr>
          <w:sz w:val="28"/>
          <w:szCs w:val="28"/>
          <w:u w:val="single"/>
        </w:rPr>
        <w:t>+</w:t>
      </w:r>
      <w:r>
        <w:rPr>
          <w:i/>
          <w:sz w:val="32"/>
          <w:szCs w:val="32"/>
          <w:lang w:val="en-US"/>
        </w:rPr>
        <w:t>U</w:t>
      </w:r>
      <w:r w:rsidRPr="00B622B6">
        <w:rPr>
          <w:i/>
          <w:sz w:val="32"/>
          <w:szCs w:val="32"/>
          <w:vertAlign w:val="subscript"/>
        </w:rPr>
        <w:t>ст</w:t>
      </w:r>
      <w:r>
        <w:rPr>
          <w:sz w:val="28"/>
          <w:szCs w:val="28"/>
        </w:rPr>
        <w:t>).</w:t>
      </w:r>
    </w:p>
    <w:p w:rsidR="00C304BD" w:rsidRPr="00724A01" w:rsidRDefault="00C304BD" w:rsidP="00C304BD">
      <w:pPr>
        <w:ind w:firstLine="567"/>
        <w:jc w:val="both"/>
        <w:rPr>
          <w:sz w:val="28"/>
          <w:szCs w:val="28"/>
        </w:rPr>
      </w:pPr>
      <w:r>
        <w:rPr>
          <w:sz w:val="28"/>
          <w:szCs w:val="28"/>
        </w:rPr>
        <w:t>Наличие гистерезиса позволяет устранить «дребезг» выходного напряжения при наличие помех во входном сигнале. Для иллюстрации на рис. 6.49 приведены результаты моделирования компаратора с  гистерезисом передаточной характеристики.</w:t>
      </w:r>
    </w:p>
    <w:p w:rsidR="00C304BD" w:rsidRDefault="00C304BD" w:rsidP="00C304BD">
      <w:pPr>
        <w:jc w:val="center"/>
        <w:rPr>
          <w:b/>
          <w:sz w:val="28"/>
          <w:szCs w:val="28"/>
        </w:rPr>
      </w:pPr>
    </w:p>
    <w:p w:rsidR="00C304BD" w:rsidRDefault="00C304BD" w:rsidP="00C304BD">
      <w:pPr>
        <w:jc w:val="center"/>
        <w:rPr>
          <w:b/>
          <w:sz w:val="28"/>
          <w:szCs w:val="28"/>
        </w:rPr>
      </w:pPr>
      <w:r>
        <w:rPr>
          <w:b/>
          <w:noProof/>
          <w:sz w:val="28"/>
          <w:szCs w:val="28"/>
        </w:rPr>
        <w:drawing>
          <wp:inline distT="0" distB="0" distL="0" distR="0">
            <wp:extent cx="5828030" cy="3053080"/>
            <wp:effectExtent l="19050" t="0" r="1270" b="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760" cstate="print"/>
                    <a:srcRect l="1112" t="15475" r="737" b="10953"/>
                    <a:stretch>
                      <a:fillRect/>
                    </a:stretch>
                  </pic:blipFill>
                  <pic:spPr bwMode="auto">
                    <a:xfrm>
                      <a:off x="0" y="0"/>
                      <a:ext cx="5828030" cy="3053080"/>
                    </a:xfrm>
                    <a:prstGeom prst="rect">
                      <a:avLst/>
                    </a:prstGeom>
                    <a:noFill/>
                    <a:ln w="9525">
                      <a:noFill/>
                      <a:miter lim="800000"/>
                      <a:headEnd/>
                      <a:tailEnd/>
                    </a:ln>
                  </pic:spPr>
                </pic:pic>
              </a:graphicData>
            </a:graphic>
          </wp:inline>
        </w:drawing>
      </w:r>
    </w:p>
    <w:p w:rsidR="00C304BD" w:rsidRDefault="00C304BD" w:rsidP="00C304BD">
      <w:pPr>
        <w:spacing w:before="120"/>
        <w:ind w:firstLine="851"/>
        <w:jc w:val="both"/>
        <w:rPr>
          <w:sz w:val="28"/>
          <w:szCs w:val="28"/>
        </w:rPr>
      </w:pPr>
      <w:r w:rsidRPr="00F5716B">
        <w:rPr>
          <w:sz w:val="28"/>
          <w:szCs w:val="28"/>
        </w:rPr>
        <w:t>Рисунок 6.</w:t>
      </w:r>
      <w:r>
        <w:rPr>
          <w:sz w:val="28"/>
          <w:szCs w:val="28"/>
        </w:rPr>
        <w:t>49</w:t>
      </w:r>
      <w:r w:rsidRPr="00F5716B">
        <w:rPr>
          <w:sz w:val="28"/>
          <w:szCs w:val="28"/>
        </w:rPr>
        <w:t xml:space="preserve"> –</w:t>
      </w:r>
      <w:r>
        <w:rPr>
          <w:sz w:val="28"/>
          <w:szCs w:val="28"/>
        </w:rPr>
        <w:t xml:space="preserve"> Результаты моделирования реального регенеративного компаратора на ОУ (с учетом шумов)</w:t>
      </w:r>
    </w:p>
    <w:p w:rsidR="00C304BD" w:rsidRDefault="00C304BD" w:rsidP="00C304BD">
      <w:pPr>
        <w:jc w:val="center"/>
        <w:rPr>
          <w:b/>
          <w:sz w:val="28"/>
          <w:szCs w:val="28"/>
        </w:rPr>
      </w:pPr>
    </w:p>
    <w:p w:rsidR="00C304BD" w:rsidRPr="00CD4136" w:rsidRDefault="00C304BD" w:rsidP="00C304BD">
      <w:pPr>
        <w:jc w:val="center"/>
        <w:rPr>
          <w:b/>
          <w:sz w:val="28"/>
          <w:szCs w:val="28"/>
        </w:rPr>
      </w:pPr>
      <w:r>
        <w:rPr>
          <w:b/>
          <w:sz w:val="28"/>
          <w:szCs w:val="28"/>
        </w:rPr>
        <w:t xml:space="preserve">6.4 </w:t>
      </w:r>
      <w:r w:rsidRPr="00CD4136">
        <w:rPr>
          <w:b/>
          <w:sz w:val="28"/>
          <w:szCs w:val="28"/>
        </w:rPr>
        <w:t>ВОПРОСЫ</w:t>
      </w:r>
      <w:r>
        <w:rPr>
          <w:b/>
          <w:sz w:val="28"/>
          <w:szCs w:val="28"/>
        </w:rPr>
        <w:t xml:space="preserve"> ДЛЯ САМОПРОВЕРКИ</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Перечислите свойства и</w:t>
      </w:r>
      <w:r w:rsidRPr="00090F89">
        <w:rPr>
          <w:rFonts w:ascii="Times New Roman" w:hAnsi="Times New Roman" w:cs="Times New Roman"/>
          <w:sz w:val="28"/>
          <w:szCs w:val="28"/>
        </w:rPr>
        <w:t>деальн</w:t>
      </w:r>
      <w:r>
        <w:rPr>
          <w:rFonts w:ascii="Times New Roman" w:hAnsi="Times New Roman" w:cs="Times New Roman"/>
          <w:sz w:val="28"/>
          <w:szCs w:val="28"/>
        </w:rPr>
        <w:t>ого</w:t>
      </w:r>
      <w:r w:rsidRPr="00090F89">
        <w:rPr>
          <w:rFonts w:ascii="Times New Roman" w:hAnsi="Times New Roman" w:cs="Times New Roman"/>
          <w:sz w:val="28"/>
          <w:szCs w:val="28"/>
        </w:rPr>
        <w:t xml:space="preserve"> операционн</w:t>
      </w:r>
      <w:r>
        <w:rPr>
          <w:rFonts w:ascii="Times New Roman" w:hAnsi="Times New Roman" w:cs="Times New Roman"/>
          <w:sz w:val="28"/>
          <w:szCs w:val="28"/>
        </w:rPr>
        <w:t>ого</w:t>
      </w:r>
      <w:r w:rsidRPr="00090F89">
        <w:rPr>
          <w:rFonts w:ascii="Times New Roman" w:hAnsi="Times New Roman" w:cs="Times New Roman"/>
          <w:sz w:val="28"/>
          <w:szCs w:val="28"/>
        </w:rPr>
        <w:t xml:space="preserve"> усилител</w:t>
      </w:r>
      <w:r>
        <w:rPr>
          <w:rFonts w:ascii="Times New Roman" w:hAnsi="Times New Roman" w:cs="Times New Roman"/>
          <w:sz w:val="28"/>
          <w:szCs w:val="28"/>
        </w:rPr>
        <w:t>я.</w:t>
      </w:r>
      <w:r w:rsidRPr="00090F89">
        <w:rPr>
          <w:rFonts w:ascii="Times New Roman" w:hAnsi="Times New Roman" w:cs="Times New Roman"/>
          <w:sz w:val="28"/>
          <w:szCs w:val="28"/>
        </w:rPr>
        <w:t xml:space="preserve"> </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 xml:space="preserve">Какие параметры ОУ </w:t>
      </w:r>
      <w:r w:rsidRPr="00090F89">
        <w:rPr>
          <w:rFonts w:ascii="Times New Roman" w:hAnsi="Times New Roman" w:cs="Times New Roman"/>
          <w:sz w:val="28"/>
          <w:szCs w:val="28"/>
        </w:rPr>
        <w:t xml:space="preserve">относятся </w:t>
      </w:r>
      <w:r>
        <w:rPr>
          <w:rFonts w:ascii="Times New Roman" w:hAnsi="Times New Roman" w:cs="Times New Roman"/>
          <w:sz w:val="28"/>
          <w:szCs w:val="28"/>
        </w:rPr>
        <w:t>к точностным?</w:t>
      </w:r>
      <w:r w:rsidRPr="00090F89">
        <w:rPr>
          <w:rFonts w:ascii="Times New Roman" w:hAnsi="Times New Roman" w:cs="Times New Roman"/>
          <w:sz w:val="28"/>
          <w:szCs w:val="28"/>
        </w:rPr>
        <w:t xml:space="preserve"> </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 xml:space="preserve">Какие параметры ОУ </w:t>
      </w:r>
      <w:r w:rsidRPr="00090F89">
        <w:rPr>
          <w:rFonts w:ascii="Times New Roman" w:hAnsi="Times New Roman" w:cs="Times New Roman"/>
          <w:sz w:val="28"/>
          <w:szCs w:val="28"/>
        </w:rPr>
        <w:t xml:space="preserve">относятся </w:t>
      </w:r>
      <w:r>
        <w:rPr>
          <w:rFonts w:ascii="Times New Roman" w:hAnsi="Times New Roman" w:cs="Times New Roman"/>
          <w:sz w:val="28"/>
          <w:szCs w:val="28"/>
        </w:rPr>
        <w:t>к динамическим?</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Каково назначение входного дифференциального каскада ОУ?</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Изобразите схему идеального инвертирующего усилителя на ОУ. Выразите коэффициент усиления через параметры усилителя.</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Какими элементами определяется входное сопротивление инвертирующего усилителя на ОУ. Обосновать ответ.</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Перечислите свойства операционного повторителя на ОУ. Для чего могут применяться повторители напряжения при построении сложных схемотехнических устройств?</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Для чего в схемах инвертирующего усилителя или сумматора целесообразно соединять неинвертирующий вход ОУ через резистор к земле? Как выбирается значение этого резистора?</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Какова физическая интерпретация операции интегрирования? Какую форму будет иметь осциллограмма выходного напряжения идеального интегратора при подаче на вход: а) периодических однополярных импульсов? б) периодических разнополярных импульсов?</w:t>
      </w:r>
    </w:p>
    <w:p w:rsidR="00C304BD" w:rsidRPr="004428C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 xml:space="preserve">Изобразите логарифмическую </w:t>
      </w:r>
      <w:r w:rsidRPr="004428CD">
        <w:rPr>
          <w:rFonts w:ascii="Times New Roman" w:hAnsi="Times New Roman" w:cs="Times New Roman"/>
          <w:sz w:val="28"/>
        </w:rPr>
        <w:t>частотн</w:t>
      </w:r>
      <w:r>
        <w:rPr>
          <w:rFonts w:ascii="Times New Roman" w:hAnsi="Times New Roman" w:cs="Times New Roman"/>
          <w:sz w:val="28"/>
        </w:rPr>
        <w:t>ую</w:t>
      </w:r>
      <w:r w:rsidRPr="004428CD">
        <w:rPr>
          <w:rFonts w:ascii="Times New Roman" w:hAnsi="Times New Roman" w:cs="Times New Roman"/>
          <w:sz w:val="28"/>
        </w:rPr>
        <w:t xml:space="preserve"> характеристик</w:t>
      </w:r>
      <w:r>
        <w:rPr>
          <w:rFonts w:ascii="Times New Roman" w:hAnsi="Times New Roman" w:cs="Times New Roman"/>
          <w:sz w:val="28"/>
        </w:rPr>
        <w:t>у</w:t>
      </w:r>
      <w:r w:rsidRPr="004428CD">
        <w:rPr>
          <w:rFonts w:ascii="Times New Roman" w:hAnsi="Times New Roman" w:cs="Times New Roman"/>
          <w:sz w:val="28"/>
        </w:rPr>
        <w:t xml:space="preserve"> идеального интегратора</w:t>
      </w:r>
      <w:r>
        <w:rPr>
          <w:rFonts w:ascii="Times New Roman" w:hAnsi="Times New Roman" w:cs="Times New Roman"/>
          <w:sz w:val="28"/>
        </w:rPr>
        <w:t>.</w:t>
      </w:r>
      <w:r w:rsidRPr="004428CD">
        <w:rPr>
          <w:rFonts w:ascii="Times New Roman" w:hAnsi="Times New Roman" w:cs="Times New Roman"/>
          <w:sz w:val="28"/>
        </w:rPr>
        <w:t xml:space="preserve"> </w:t>
      </w:r>
      <w:r>
        <w:rPr>
          <w:rFonts w:ascii="Times New Roman" w:hAnsi="Times New Roman" w:cs="Times New Roman"/>
          <w:sz w:val="28"/>
        </w:rPr>
        <w:t xml:space="preserve"> </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Какова физическая интерпретация операции дифференцирования?</w:t>
      </w:r>
      <w:r w:rsidRPr="007915D1">
        <w:rPr>
          <w:rFonts w:ascii="Times New Roman" w:hAnsi="Times New Roman" w:cs="Times New Roman"/>
          <w:sz w:val="28"/>
          <w:szCs w:val="28"/>
        </w:rPr>
        <w:t xml:space="preserve"> </w:t>
      </w:r>
      <w:r>
        <w:rPr>
          <w:rFonts w:ascii="Times New Roman" w:hAnsi="Times New Roman" w:cs="Times New Roman"/>
          <w:sz w:val="28"/>
          <w:szCs w:val="28"/>
        </w:rPr>
        <w:t>Какую форму будет иметь осциллограмма выходного напряжения идеального дифференциатора при подаче на вход треугольного однополярного импульса?</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 xml:space="preserve">Изобразите логарифмическую </w:t>
      </w:r>
      <w:r w:rsidRPr="004428CD">
        <w:rPr>
          <w:rFonts w:ascii="Times New Roman" w:hAnsi="Times New Roman" w:cs="Times New Roman"/>
          <w:sz w:val="28"/>
        </w:rPr>
        <w:t>частотн</w:t>
      </w:r>
      <w:r>
        <w:rPr>
          <w:rFonts w:ascii="Times New Roman" w:hAnsi="Times New Roman" w:cs="Times New Roman"/>
          <w:sz w:val="28"/>
        </w:rPr>
        <w:t>ую</w:t>
      </w:r>
      <w:r w:rsidRPr="004428CD">
        <w:rPr>
          <w:rFonts w:ascii="Times New Roman" w:hAnsi="Times New Roman" w:cs="Times New Roman"/>
          <w:sz w:val="28"/>
        </w:rPr>
        <w:t xml:space="preserve"> характеристик</w:t>
      </w:r>
      <w:r>
        <w:rPr>
          <w:rFonts w:ascii="Times New Roman" w:hAnsi="Times New Roman" w:cs="Times New Roman"/>
          <w:sz w:val="28"/>
        </w:rPr>
        <w:t>у</w:t>
      </w:r>
      <w:r w:rsidRPr="004428CD">
        <w:rPr>
          <w:rFonts w:ascii="Times New Roman" w:hAnsi="Times New Roman" w:cs="Times New Roman"/>
          <w:sz w:val="28"/>
        </w:rPr>
        <w:t xml:space="preserve"> идеального </w:t>
      </w:r>
      <w:r>
        <w:rPr>
          <w:rFonts w:ascii="Times New Roman" w:hAnsi="Times New Roman" w:cs="Times New Roman"/>
          <w:sz w:val="28"/>
          <w:szCs w:val="28"/>
        </w:rPr>
        <w:t xml:space="preserve">дифференциатора. </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Какое отличие между дифференцирующим и дифференциальным усилителем на базе ОУ?</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Какие практические проблемы возможны при построении реального дифференциатора?</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Какие устройства на базе ОУ относятся к нелинейным? Какие функции они выполняют?</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Изобразите схему делителя напряжений с применением логарифмических и экспоненциальных преобразователей.</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Поясните принцип умножения (деления) с применением управляемого сопротивления ПТ.</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Изобразите схему функционального преобразователя на умножителях, реализующую полином третьей степени.</w:t>
      </w:r>
    </w:p>
    <w:p w:rsidR="00C304BD"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t>Дайте определение компаратора напряжений и приведите их классификацию.</w:t>
      </w:r>
    </w:p>
    <w:p w:rsidR="00C304BD" w:rsidRPr="00090F89" w:rsidRDefault="00C304BD" w:rsidP="00D26B62">
      <w:pPr>
        <w:pStyle w:val="pe"/>
        <w:numPr>
          <w:ilvl w:val="0"/>
          <w:numId w:val="56"/>
        </w:numPr>
        <w:tabs>
          <w:tab w:val="clear" w:pos="1284"/>
          <w:tab w:val="num" w:pos="594"/>
        </w:tabs>
        <w:spacing w:before="0" w:beforeAutospacing="0" w:after="0" w:afterAutospacing="0"/>
        <w:ind w:left="576" w:hanging="300"/>
        <w:rPr>
          <w:rFonts w:ascii="Times New Roman" w:hAnsi="Times New Roman" w:cs="Times New Roman"/>
          <w:sz w:val="28"/>
          <w:szCs w:val="28"/>
        </w:rPr>
      </w:pPr>
      <w:r>
        <w:rPr>
          <w:rFonts w:ascii="Times New Roman" w:hAnsi="Times New Roman" w:cs="Times New Roman"/>
          <w:sz w:val="28"/>
          <w:szCs w:val="28"/>
        </w:rPr>
        <w:lastRenderedPageBreak/>
        <w:t>Поясните, почему отсутствует «дребезг» напряжения на выходе регенеративного компаратора при наличие шумов на входе.</w:t>
      </w:r>
    </w:p>
    <w:p w:rsidR="00C304BD" w:rsidRDefault="00C304BD" w:rsidP="00C304BD">
      <w:pPr>
        <w:tabs>
          <w:tab w:val="num" w:pos="1800"/>
        </w:tabs>
        <w:jc w:val="center"/>
        <w:rPr>
          <w:b/>
          <w:sz w:val="28"/>
          <w:szCs w:val="28"/>
        </w:rPr>
      </w:pPr>
    </w:p>
    <w:p w:rsidR="00C304BD" w:rsidRPr="00FE472F" w:rsidRDefault="00C304BD" w:rsidP="00C304BD">
      <w:pPr>
        <w:tabs>
          <w:tab w:val="num" w:pos="1800"/>
        </w:tabs>
        <w:jc w:val="center"/>
        <w:rPr>
          <w:b/>
          <w:sz w:val="28"/>
          <w:szCs w:val="28"/>
        </w:rPr>
      </w:pPr>
      <w:r>
        <w:rPr>
          <w:b/>
          <w:sz w:val="28"/>
          <w:szCs w:val="28"/>
        </w:rPr>
        <w:t xml:space="preserve">6.5 </w:t>
      </w:r>
      <w:r w:rsidRPr="00BE2FF5">
        <w:rPr>
          <w:b/>
          <w:sz w:val="28"/>
          <w:szCs w:val="28"/>
        </w:rPr>
        <w:t>ТЕСТОВЫЕ УПРАЖНЕНИЯ</w:t>
      </w:r>
    </w:p>
    <w:p w:rsidR="00C304BD" w:rsidRDefault="00C304BD" w:rsidP="00C304BD">
      <w:pPr>
        <w:pStyle w:val="pe"/>
        <w:spacing w:before="0" w:beforeAutospacing="0" w:after="0" w:afterAutospacing="0"/>
        <w:ind w:left="-36" w:firstLine="600"/>
        <w:rPr>
          <w:rFonts w:ascii="Times New Roman" w:hAnsi="Times New Roman" w:cs="Times New Roman"/>
          <w:sz w:val="28"/>
          <w:szCs w:val="28"/>
        </w:rPr>
      </w:pPr>
    </w:p>
    <w:p w:rsidR="00C304BD" w:rsidRDefault="00C304BD" w:rsidP="00D26B62">
      <w:pPr>
        <w:pStyle w:val="pe"/>
        <w:numPr>
          <w:ilvl w:val="0"/>
          <w:numId w:val="57"/>
        </w:numPr>
        <w:tabs>
          <w:tab w:val="clear" w:pos="1494"/>
          <w:tab w:val="num" w:pos="654"/>
        </w:tabs>
        <w:spacing w:before="0" w:beforeAutospacing="0" w:after="0" w:afterAutospacing="0"/>
        <w:ind w:left="684" w:hanging="390"/>
        <w:rPr>
          <w:rFonts w:ascii="Times New Roman" w:hAnsi="Times New Roman" w:cs="Times New Roman"/>
          <w:sz w:val="28"/>
          <w:szCs w:val="28"/>
        </w:rPr>
      </w:pPr>
      <w:r>
        <w:rPr>
          <w:rFonts w:ascii="Times New Roman" w:hAnsi="Times New Roman" w:cs="Times New Roman"/>
          <w:sz w:val="28"/>
          <w:szCs w:val="28"/>
        </w:rPr>
        <w:t xml:space="preserve">Рассчитать величину резистора </w:t>
      </w:r>
      <w:r>
        <w:rPr>
          <w:rFonts w:ascii="Times New Roman" w:hAnsi="Times New Roman" w:cs="Times New Roman"/>
          <w:sz w:val="28"/>
          <w:szCs w:val="28"/>
          <w:lang w:val="en-US"/>
        </w:rPr>
        <w:t>R</w:t>
      </w:r>
      <w:r>
        <w:rPr>
          <w:rFonts w:ascii="Times New Roman" w:hAnsi="Times New Roman" w:cs="Times New Roman"/>
          <w:sz w:val="28"/>
          <w:szCs w:val="28"/>
        </w:rPr>
        <w:t xml:space="preserve">1 инвертирующего усилителя на ОУ для получения коэффициента усиления К = 40дБ, если </w:t>
      </w:r>
      <w:r>
        <w:rPr>
          <w:rFonts w:ascii="Times New Roman" w:hAnsi="Times New Roman" w:cs="Times New Roman"/>
          <w:sz w:val="28"/>
          <w:szCs w:val="28"/>
          <w:lang w:val="en-US"/>
        </w:rPr>
        <w:t>R</w:t>
      </w:r>
      <w:r w:rsidRPr="004428CD">
        <w:rPr>
          <w:rFonts w:ascii="Times New Roman" w:hAnsi="Times New Roman" w:cs="Times New Roman"/>
          <w:sz w:val="32"/>
          <w:szCs w:val="32"/>
          <w:vertAlign w:val="subscript"/>
        </w:rPr>
        <w:t>ос</w:t>
      </w:r>
      <w:r>
        <w:rPr>
          <w:rFonts w:ascii="Times New Roman" w:hAnsi="Times New Roman" w:cs="Times New Roman"/>
          <w:sz w:val="28"/>
          <w:szCs w:val="28"/>
        </w:rPr>
        <w:t xml:space="preserve"> = 100кОм. </w:t>
      </w:r>
    </w:p>
    <w:p w:rsidR="00014B3C" w:rsidRDefault="00C304BD" w:rsidP="00B14751">
      <w:pPr>
        <w:pStyle w:val="pe"/>
        <w:numPr>
          <w:ilvl w:val="0"/>
          <w:numId w:val="57"/>
        </w:numPr>
        <w:tabs>
          <w:tab w:val="num" w:pos="654"/>
        </w:tabs>
        <w:spacing w:before="0" w:beforeAutospacing="0" w:after="0" w:afterAutospacing="0"/>
        <w:ind w:left="684" w:hanging="390"/>
        <w:rPr>
          <w:rFonts w:ascii="Times New Roman" w:hAnsi="Times New Roman" w:cs="Times New Roman"/>
          <w:sz w:val="28"/>
          <w:szCs w:val="28"/>
        </w:rPr>
      </w:pPr>
      <w:r w:rsidRPr="00014B3C">
        <w:rPr>
          <w:rFonts w:ascii="Times New Roman" w:hAnsi="Times New Roman" w:cs="Times New Roman"/>
          <w:sz w:val="28"/>
          <w:szCs w:val="28"/>
        </w:rPr>
        <w:t xml:space="preserve">Рассчитать резисторы инвертирующего сумматора доя выполнения операции: </w:t>
      </w:r>
      <w:r w:rsidRPr="00014B3C">
        <w:rPr>
          <w:rFonts w:ascii="Times New Roman" w:hAnsi="Times New Roman" w:cs="Times New Roman"/>
          <w:sz w:val="28"/>
          <w:szCs w:val="28"/>
          <w:lang w:val="en-US"/>
        </w:rPr>
        <w:t>U</w:t>
      </w:r>
      <w:r w:rsidRPr="00014B3C">
        <w:rPr>
          <w:rFonts w:ascii="Times New Roman" w:hAnsi="Times New Roman" w:cs="Times New Roman"/>
          <w:sz w:val="28"/>
          <w:szCs w:val="28"/>
        </w:rPr>
        <w:t>вых = -(2</w:t>
      </w:r>
      <w:r w:rsidRPr="00014B3C">
        <w:rPr>
          <w:rFonts w:ascii="Times New Roman" w:hAnsi="Times New Roman" w:cs="Times New Roman"/>
          <w:sz w:val="28"/>
          <w:szCs w:val="28"/>
          <w:lang w:val="en-US"/>
        </w:rPr>
        <w:t>U</w:t>
      </w:r>
      <w:r w:rsidRPr="00014B3C">
        <w:rPr>
          <w:rFonts w:ascii="Times New Roman" w:hAnsi="Times New Roman" w:cs="Times New Roman"/>
          <w:sz w:val="28"/>
          <w:szCs w:val="28"/>
        </w:rPr>
        <w:t>1 + 5</w:t>
      </w:r>
      <w:r w:rsidRPr="00014B3C">
        <w:rPr>
          <w:rFonts w:ascii="Times New Roman" w:hAnsi="Times New Roman" w:cs="Times New Roman"/>
          <w:sz w:val="28"/>
          <w:szCs w:val="28"/>
          <w:lang w:val="en-US"/>
        </w:rPr>
        <w:t>U</w:t>
      </w:r>
      <w:r w:rsidRPr="00014B3C">
        <w:rPr>
          <w:rFonts w:ascii="Times New Roman" w:hAnsi="Times New Roman" w:cs="Times New Roman"/>
          <w:sz w:val="28"/>
          <w:szCs w:val="28"/>
        </w:rPr>
        <w:t xml:space="preserve">2 + </w:t>
      </w:r>
      <w:r w:rsidRPr="00014B3C">
        <w:rPr>
          <w:rFonts w:ascii="Times New Roman" w:hAnsi="Times New Roman" w:cs="Times New Roman"/>
          <w:sz w:val="28"/>
          <w:szCs w:val="28"/>
          <w:lang w:val="en-US"/>
        </w:rPr>
        <w:t>U</w:t>
      </w:r>
      <w:r w:rsidRPr="00014B3C">
        <w:rPr>
          <w:rFonts w:ascii="Times New Roman" w:hAnsi="Times New Roman" w:cs="Times New Roman"/>
          <w:sz w:val="28"/>
          <w:szCs w:val="28"/>
        </w:rPr>
        <w:t xml:space="preserve">3), если </w:t>
      </w:r>
      <w:r w:rsidRPr="00014B3C">
        <w:rPr>
          <w:rFonts w:ascii="Times New Roman" w:hAnsi="Times New Roman" w:cs="Times New Roman"/>
          <w:sz w:val="28"/>
          <w:szCs w:val="28"/>
          <w:lang w:val="en-US"/>
        </w:rPr>
        <w:t>R</w:t>
      </w:r>
      <w:r w:rsidRPr="00014B3C">
        <w:rPr>
          <w:rFonts w:ascii="Times New Roman" w:hAnsi="Times New Roman" w:cs="Times New Roman"/>
          <w:sz w:val="32"/>
          <w:szCs w:val="32"/>
          <w:vertAlign w:val="subscript"/>
        </w:rPr>
        <w:t>ос</w:t>
      </w:r>
      <w:r w:rsidRPr="00014B3C">
        <w:rPr>
          <w:rFonts w:ascii="Times New Roman" w:hAnsi="Times New Roman" w:cs="Times New Roman"/>
          <w:sz w:val="28"/>
          <w:szCs w:val="28"/>
        </w:rPr>
        <w:t xml:space="preserve"> = 100кОм. </w:t>
      </w:r>
    </w:p>
    <w:p w:rsidR="00C304BD" w:rsidRPr="00014B3C" w:rsidRDefault="00C304BD" w:rsidP="00B14751">
      <w:pPr>
        <w:pStyle w:val="pe"/>
        <w:numPr>
          <w:ilvl w:val="0"/>
          <w:numId w:val="57"/>
        </w:numPr>
        <w:tabs>
          <w:tab w:val="num" w:pos="654"/>
        </w:tabs>
        <w:spacing w:before="0" w:beforeAutospacing="0" w:after="0" w:afterAutospacing="0"/>
        <w:ind w:left="684" w:hanging="390"/>
        <w:rPr>
          <w:rFonts w:ascii="Times New Roman" w:hAnsi="Times New Roman" w:cs="Times New Roman"/>
          <w:sz w:val="28"/>
          <w:szCs w:val="28"/>
        </w:rPr>
      </w:pPr>
      <w:r w:rsidRPr="00014B3C">
        <w:rPr>
          <w:rFonts w:ascii="Times New Roman" w:hAnsi="Times New Roman" w:cs="Times New Roman"/>
          <w:sz w:val="28"/>
          <w:szCs w:val="28"/>
        </w:rPr>
        <w:t xml:space="preserve">Определить входное сопротивление инвертирующего усилителя на ОУ, если К = 60дБ, если </w:t>
      </w:r>
      <w:r w:rsidRPr="00014B3C">
        <w:rPr>
          <w:rFonts w:ascii="Times New Roman" w:hAnsi="Times New Roman" w:cs="Times New Roman"/>
          <w:sz w:val="28"/>
          <w:szCs w:val="28"/>
          <w:lang w:val="en-US"/>
        </w:rPr>
        <w:t>R</w:t>
      </w:r>
      <w:r w:rsidRPr="00014B3C">
        <w:rPr>
          <w:rFonts w:ascii="Times New Roman" w:hAnsi="Times New Roman" w:cs="Times New Roman"/>
          <w:sz w:val="32"/>
          <w:szCs w:val="32"/>
          <w:vertAlign w:val="subscript"/>
        </w:rPr>
        <w:t>ос</w:t>
      </w:r>
      <w:r w:rsidRPr="00014B3C">
        <w:rPr>
          <w:rFonts w:ascii="Times New Roman" w:hAnsi="Times New Roman" w:cs="Times New Roman"/>
          <w:sz w:val="28"/>
          <w:szCs w:val="28"/>
        </w:rPr>
        <w:t xml:space="preserve"> = 1МОм. </w:t>
      </w:r>
    </w:p>
    <w:p w:rsidR="00C304BD" w:rsidRDefault="00C304BD" w:rsidP="00D26B62">
      <w:pPr>
        <w:pStyle w:val="pe"/>
        <w:numPr>
          <w:ilvl w:val="0"/>
          <w:numId w:val="57"/>
        </w:numPr>
        <w:tabs>
          <w:tab w:val="clear" w:pos="1494"/>
          <w:tab w:val="num" w:pos="654"/>
        </w:tabs>
        <w:spacing w:before="0" w:beforeAutospacing="0" w:after="0" w:afterAutospacing="0"/>
        <w:ind w:left="684" w:hanging="390"/>
        <w:rPr>
          <w:rFonts w:ascii="Times New Roman" w:hAnsi="Times New Roman" w:cs="Times New Roman"/>
          <w:sz w:val="28"/>
          <w:szCs w:val="28"/>
        </w:rPr>
      </w:pPr>
      <w:r>
        <w:rPr>
          <w:rFonts w:ascii="Times New Roman" w:hAnsi="Times New Roman" w:cs="Times New Roman"/>
          <w:sz w:val="28"/>
          <w:szCs w:val="28"/>
        </w:rPr>
        <w:t xml:space="preserve">Рассчитать величину резистора </w:t>
      </w:r>
      <w:r>
        <w:rPr>
          <w:rFonts w:ascii="Times New Roman" w:hAnsi="Times New Roman" w:cs="Times New Roman"/>
          <w:sz w:val="28"/>
          <w:szCs w:val="28"/>
          <w:lang w:val="en-US"/>
        </w:rPr>
        <w:t>R</w:t>
      </w:r>
      <w:r>
        <w:rPr>
          <w:rFonts w:ascii="Times New Roman" w:hAnsi="Times New Roman" w:cs="Times New Roman"/>
          <w:sz w:val="28"/>
          <w:szCs w:val="28"/>
        </w:rPr>
        <w:t xml:space="preserve">1 неинвертирующего усилителя на ОУ для получения коэффициента усиления К = 20дБ, если </w:t>
      </w:r>
      <w:r>
        <w:rPr>
          <w:rFonts w:ascii="Times New Roman" w:hAnsi="Times New Roman" w:cs="Times New Roman"/>
          <w:sz w:val="28"/>
          <w:szCs w:val="28"/>
          <w:lang w:val="en-US"/>
        </w:rPr>
        <w:t>R</w:t>
      </w:r>
      <w:r w:rsidRPr="004428CD">
        <w:rPr>
          <w:rFonts w:ascii="Times New Roman" w:hAnsi="Times New Roman" w:cs="Times New Roman"/>
          <w:sz w:val="32"/>
          <w:szCs w:val="32"/>
          <w:vertAlign w:val="subscript"/>
        </w:rPr>
        <w:t>ос</w:t>
      </w:r>
      <w:r>
        <w:rPr>
          <w:rFonts w:ascii="Times New Roman" w:hAnsi="Times New Roman" w:cs="Times New Roman"/>
          <w:sz w:val="28"/>
          <w:szCs w:val="28"/>
        </w:rPr>
        <w:t xml:space="preserve"> = 90кОм. </w:t>
      </w:r>
    </w:p>
    <w:p w:rsidR="00014B3C" w:rsidRDefault="00C304BD" w:rsidP="002035B9">
      <w:pPr>
        <w:pStyle w:val="pe"/>
        <w:numPr>
          <w:ilvl w:val="0"/>
          <w:numId w:val="57"/>
        </w:numPr>
        <w:tabs>
          <w:tab w:val="num" w:pos="654"/>
        </w:tabs>
        <w:spacing w:before="0" w:beforeAutospacing="0" w:after="0" w:afterAutospacing="0"/>
        <w:ind w:left="684" w:hanging="390"/>
        <w:rPr>
          <w:rFonts w:ascii="Times New Roman" w:hAnsi="Times New Roman" w:cs="Times New Roman"/>
          <w:sz w:val="28"/>
          <w:szCs w:val="28"/>
        </w:rPr>
      </w:pPr>
      <w:r w:rsidRPr="00014B3C">
        <w:rPr>
          <w:rFonts w:ascii="Times New Roman" w:hAnsi="Times New Roman" w:cs="Times New Roman"/>
          <w:sz w:val="28"/>
          <w:szCs w:val="28"/>
        </w:rPr>
        <w:t xml:space="preserve">Какое значение будет иметь напряжение помехи на выходе ОУ, если на его входах наводится напряжение 1мВ от источника радиоизлучения, а коэффициент ослабления синфазного сигнала составляет 80дБ. </w:t>
      </w:r>
    </w:p>
    <w:p w:rsidR="00C304BD" w:rsidRDefault="00C304BD" w:rsidP="00014B3C">
      <w:pPr>
        <w:pStyle w:val="pe"/>
        <w:numPr>
          <w:ilvl w:val="0"/>
          <w:numId w:val="57"/>
        </w:numPr>
        <w:tabs>
          <w:tab w:val="num" w:pos="654"/>
        </w:tabs>
        <w:spacing w:before="0" w:beforeAutospacing="0" w:after="0" w:afterAutospacing="0"/>
        <w:ind w:left="684" w:hanging="390"/>
        <w:rPr>
          <w:rFonts w:ascii="Times New Roman" w:hAnsi="Times New Roman" w:cs="Times New Roman"/>
          <w:sz w:val="28"/>
          <w:szCs w:val="28"/>
        </w:rPr>
      </w:pPr>
      <w:r w:rsidRPr="00014B3C">
        <w:rPr>
          <w:rFonts w:ascii="Times New Roman" w:hAnsi="Times New Roman" w:cs="Times New Roman"/>
          <w:sz w:val="28"/>
          <w:szCs w:val="28"/>
        </w:rPr>
        <w:t xml:space="preserve">Используя ЛАЧХ реального ОУ, показанную на рис. 6.5, определить предельную частоту усиления, если 40дБ, если </w:t>
      </w:r>
      <w:r w:rsidRPr="00014B3C">
        <w:rPr>
          <w:rFonts w:ascii="Times New Roman" w:hAnsi="Times New Roman" w:cs="Times New Roman"/>
          <w:sz w:val="28"/>
          <w:szCs w:val="28"/>
          <w:lang w:val="en-US"/>
        </w:rPr>
        <w:t>R</w:t>
      </w:r>
      <w:r w:rsidRPr="00014B3C">
        <w:rPr>
          <w:rFonts w:ascii="Times New Roman" w:hAnsi="Times New Roman" w:cs="Times New Roman"/>
          <w:sz w:val="32"/>
          <w:szCs w:val="32"/>
          <w:vertAlign w:val="subscript"/>
        </w:rPr>
        <w:t>ос</w:t>
      </w:r>
      <w:r w:rsidRPr="00014B3C">
        <w:rPr>
          <w:rFonts w:ascii="Times New Roman" w:hAnsi="Times New Roman" w:cs="Times New Roman"/>
          <w:sz w:val="28"/>
          <w:szCs w:val="28"/>
        </w:rPr>
        <w:t xml:space="preserve"> = 100кОм</w:t>
      </w:r>
      <w:r>
        <w:rPr>
          <w:rFonts w:ascii="Times New Roman" w:hAnsi="Times New Roman" w:cs="Times New Roman"/>
          <w:sz w:val="28"/>
          <w:szCs w:val="28"/>
        </w:rPr>
        <w:t>.</w:t>
      </w:r>
    </w:p>
    <w:p w:rsidR="00C304BD" w:rsidRDefault="00C304BD" w:rsidP="00C304BD">
      <w:pPr>
        <w:pStyle w:val="pe"/>
        <w:spacing w:before="0" w:beforeAutospacing="0" w:after="0" w:afterAutospacing="0"/>
        <w:rPr>
          <w:rFonts w:ascii="Times New Roman" w:hAnsi="Times New Roman" w:cs="Times New Roman"/>
          <w:sz w:val="28"/>
          <w:szCs w:val="28"/>
        </w:rPr>
      </w:pPr>
    </w:p>
    <w:p w:rsidR="00C304BD" w:rsidRPr="004428CD" w:rsidRDefault="00C304BD" w:rsidP="00C304BD">
      <w:pPr>
        <w:pStyle w:val="pe"/>
        <w:spacing w:before="0" w:beforeAutospacing="0" w:after="0" w:afterAutospacing="0"/>
        <w:rPr>
          <w:rFonts w:ascii="Times New Roman" w:hAnsi="Times New Roman" w:cs="Times New Roman"/>
          <w:sz w:val="28"/>
          <w:szCs w:val="28"/>
        </w:rPr>
      </w:pPr>
    </w:p>
    <w:p w:rsidR="00C304BD" w:rsidRDefault="00C304BD" w:rsidP="00C304BD">
      <w:pPr>
        <w:pStyle w:val="pe"/>
        <w:spacing w:before="0" w:beforeAutospacing="0" w:after="0" w:afterAutospacing="0"/>
        <w:ind w:left="-36" w:firstLine="600"/>
        <w:rPr>
          <w:sz w:val="28"/>
          <w:szCs w:val="28"/>
        </w:rPr>
      </w:pPr>
    </w:p>
    <w:p w:rsidR="00C304BD" w:rsidRDefault="00C304BD"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Default="007129A2" w:rsidP="009134AB">
      <w:pPr>
        <w:widowControl w:val="0"/>
        <w:autoSpaceDE w:val="0"/>
        <w:autoSpaceDN w:val="0"/>
        <w:adjustRightInd w:val="0"/>
        <w:ind w:left="708"/>
        <w:jc w:val="both"/>
        <w:rPr>
          <w:b/>
          <w:sz w:val="28"/>
          <w:szCs w:val="28"/>
        </w:rPr>
      </w:pPr>
    </w:p>
    <w:p w:rsidR="007129A2" w:rsidRPr="007129A2" w:rsidRDefault="007129A2" w:rsidP="007129A2">
      <w:pPr>
        <w:jc w:val="center"/>
        <w:rPr>
          <w:b/>
          <w:sz w:val="28"/>
          <w:szCs w:val="28"/>
        </w:rPr>
      </w:pPr>
      <w:r w:rsidRPr="007129A2">
        <w:rPr>
          <w:b/>
          <w:sz w:val="28"/>
          <w:szCs w:val="28"/>
        </w:rPr>
        <w:t xml:space="preserve">АЛФАВИТНЫЙ </w:t>
      </w:r>
      <w:r w:rsidR="00CA68FD">
        <w:rPr>
          <w:b/>
          <w:sz w:val="28"/>
          <w:szCs w:val="28"/>
        </w:rPr>
        <w:t>УКАЗАТЕЛЬ</w:t>
      </w:r>
    </w:p>
    <w:tbl>
      <w:tblPr>
        <w:tblW w:w="974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1"/>
        <w:gridCol w:w="7655"/>
        <w:gridCol w:w="1240"/>
      </w:tblGrid>
      <w:tr w:rsidR="007129A2" w:rsidRPr="007129A2" w:rsidTr="00190EDE">
        <w:tc>
          <w:tcPr>
            <w:tcW w:w="851" w:type="dxa"/>
          </w:tcPr>
          <w:p w:rsidR="007129A2" w:rsidRPr="007129A2" w:rsidRDefault="007129A2" w:rsidP="00190EDE">
            <w:pPr>
              <w:jc w:val="center"/>
              <w:rPr>
                <w:sz w:val="28"/>
                <w:szCs w:val="28"/>
              </w:rPr>
            </w:pPr>
            <w:r w:rsidRPr="007129A2">
              <w:rPr>
                <w:sz w:val="28"/>
                <w:szCs w:val="28"/>
              </w:rPr>
              <w:t>№</w:t>
            </w:r>
          </w:p>
        </w:tc>
        <w:tc>
          <w:tcPr>
            <w:tcW w:w="7655" w:type="dxa"/>
          </w:tcPr>
          <w:p w:rsidR="007129A2" w:rsidRPr="007129A2" w:rsidRDefault="007129A2" w:rsidP="00190EDE">
            <w:pPr>
              <w:jc w:val="center"/>
              <w:rPr>
                <w:sz w:val="28"/>
                <w:szCs w:val="28"/>
              </w:rPr>
            </w:pPr>
            <w:r w:rsidRPr="007129A2">
              <w:rPr>
                <w:sz w:val="28"/>
                <w:szCs w:val="28"/>
              </w:rPr>
              <w:t>Наименование параметра</w:t>
            </w:r>
          </w:p>
        </w:tc>
        <w:tc>
          <w:tcPr>
            <w:tcW w:w="1240" w:type="dxa"/>
          </w:tcPr>
          <w:p w:rsidR="007129A2" w:rsidRPr="007129A2" w:rsidRDefault="007129A2" w:rsidP="00190EDE">
            <w:pPr>
              <w:jc w:val="center"/>
              <w:rPr>
                <w:sz w:val="28"/>
                <w:szCs w:val="28"/>
              </w:rPr>
            </w:pPr>
            <w:r w:rsidRPr="007129A2">
              <w:rPr>
                <w:sz w:val="28"/>
                <w:szCs w:val="28"/>
              </w:rPr>
              <w:t>Стр.</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Амплитудная характеристика (АХ)</w:t>
            </w:r>
          </w:p>
        </w:tc>
        <w:tc>
          <w:tcPr>
            <w:tcW w:w="1240" w:type="dxa"/>
          </w:tcPr>
          <w:p w:rsidR="000C2C95" w:rsidRPr="007129A2" w:rsidRDefault="000C2C95" w:rsidP="00190EDE">
            <w:pPr>
              <w:jc w:val="center"/>
              <w:rPr>
                <w:sz w:val="28"/>
                <w:szCs w:val="28"/>
              </w:rPr>
            </w:pPr>
            <w:r w:rsidRPr="007129A2">
              <w:rPr>
                <w:sz w:val="28"/>
                <w:szCs w:val="28"/>
              </w:rPr>
              <w:t>10</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Амплитудно-фазовая частотная характеристика (АФЧХ)</w:t>
            </w:r>
          </w:p>
        </w:tc>
        <w:tc>
          <w:tcPr>
            <w:tcW w:w="1240" w:type="dxa"/>
          </w:tcPr>
          <w:p w:rsidR="000C2C95" w:rsidRPr="007129A2" w:rsidRDefault="000C2C95" w:rsidP="00190EDE">
            <w:pPr>
              <w:jc w:val="center"/>
              <w:rPr>
                <w:sz w:val="28"/>
                <w:szCs w:val="28"/>
              </w:rPr>
            </w:pPr>
            <w:r w:rsidRPr="007129A2">
              <w:rPr>
                <w:sz w:val="28"/>
                <w:szCs w:val="28"/>
              </w:rPr>
              <w:t>17</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Амплитудно-частотная характеристика (АЧХ)</w:t>
            </w:r>
          </w:p>
        </w:tc>
        <w:tc>
          <w:tcPr>
            <w:tcW w:w="1240" w:type="dxa"/>
          </w:tcPr>
          <w:p w:rsidR="000C2C95" w:rsidRPr="007129A2" w:rsidRDefault="000C2C95" w:rsidP="00190EDE">
            <w:pPr>
              <w:jc w:val="center"/>
              <w:rPr>
                <w:sz w:val="28"/>
                <w:szCs w:val="28"/>
              </w:rPr>
            </w:pPr>
            <w:r w:rsidRPr="007129A2">
              <w:rPr>
                <w:sz w:val="28"/>
                <w:szCs w:val="28"/>
              </w:rPr>
              <w:t>18</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CA68FD">
            <w:pPr>
              <w:jc w:val="both"/>
              <w:rPr>
                <w:sz w:val="28"/>
                <w:szCs w:val="28"/>
              </w:rPr>
            </w:pPr>
            <w:r>
              <w:rPr>
                <w:sz w:val="28"/>
                <w:szCs w:val="28"/>
              </w:rPr>
              <w:t>Бестрансформаторный усилитель мощности</w:t>
            </w:r>
          </w:p>
        </w:tc>
        <w:tc>
          <w:tcPr>
            <w:tcW w:w="1240" w:type="dxa"/>
          </w:tcPr>
          <w:p w:rsidR="000C2C95" w:rsidRDefault="000C2C95" w:rsidP="00190EDE">
            <w:pPr>
              <w:jc w:val="center"/>
              <w:rPr>
                <w:sz w:val="28"/>
                <w:szCs w:val="28"/>
              </w:rPr>
            </w:pPr>
            <w:r>
              <w:rPr>
                <w:sz w:val="28"/>
                <w:szCs w:val="28"/>
              </w:rPr>
              <w:t>140</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Блекмана формула</w:t>
            </w:r>
          </w:p>
        </w:tc>
        <w:tc>
          <w:tcPr>
            <w:tcW w:w="1240" w:type="dxa"/>
          </w:tcPr>
          <w:p w:rsidR="000C2C95" w:rsidRPr="007129A2" w:rsidRDefault="000C2C95" w:rsidP="00190EDE">
            <w:pPr>
              <w:jc w:val="center"/>
              <w:rPr>
                <w:sz w:val="28"/>
                <w:szCs w:val="28"/>
              </w:rPr>
            </w:pPr>
            <w:r>
              <w:rPr>
                <w:sz w:val="28"/>
                <w:szCs w:val="28"/>
              </w:rPr>
              <w:t>52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Временной метод анализа</w:t>
            </w:r>
          </w:p>
        </w:tc>
        <w:tc>
          <w:tcPr>
            <w:tcW w:w="1240" w:type="dxa"/>
          </w:tcPr>
          <w:p w:rsidR="000C2C95" w:rsidRPr="007129A2" w:rsidRDefault="000C2C95" w:rsidP="00190EDE">
            <w:pPr>
              <w:jc w:val="center"/>
              <w:rPr>
                <w:sz w:val="28"/>
                <w:szCs w:val="28"/>
              </w:rPr>
            </w:pPr>
            <w:r w:rsidRPr="007129A2">
              <w:rPr>
                <w:sz w:val="28"/>
                <w:szCs w:val="28"/>
              </w:rPr>
              <w:t>22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Время задержки (</w:t>
            </w:r>
            <w:r w:rsidRPr="007129A2">
              <w:rPr>
                <w:i/>
                <w:sz w:val="28"/>
                <w:szCs w:val="28"/>
                <w:lang w:val="en-US"/>
              </w:rPr>
              <w:t>t</w:t>
            </w:r>
            <w:r w:rsidRPr="007129A2">
              <w:rPr>
                <w:i/>
                <w:sz w:val="28"/>
                <w:szCs w:val="28"/>
                <w:vertAlign w:val="subscript"/>
              </w:rPr>
              <w:t>з</w:t>
            </w:r>
            <w:r w:rsidRPr="007129A2">
              <w:rPr>
                <w:sz w:val="28"/>
                <w:szCs w:val="28"/>
              </w:rPr>
              <w:t>)</w:t>
            </w:r>
          </w:p>
        </w:tc>
        <w:tc>
          <w:tcPr>
            <w:tcW w:w="1240" w:type="dxa"/>
          </w:tcPr>
          <w:p w:rsidR="000C2C95" w:rsidRPr="007129A2" w:rsidRDefault="000C2C95" w:rsidP="00190EDE">
            <w:pPr>
              <w:jc w:val="center"/>
              <w:rPr>
                <w:sz w:val="28"/>
                <w:szCs w:val="28"/>
              </w:rPr>
            </w:pPr>
            <w:r w:rsidRPr="007129A2">
              <w:rPr>
                <w:sz w:val="28"/>
                <w:szCs w:val="28"/>
              </w:rPr>
              <w:t>23</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Время установления (</w:t>
            </w:r>
            <w:r w:rsidRPr="007129A2">
              <w:rPr>
                <w:i/>
                <w:sz w:val="28"/>
                <w:szCs w:val="28"/>
                <w:lang w:val="en-US"/>
              </w:rPr>
              <w:t>t</w:t>
            </w:r>
            <w:r w:rsidRPr="007129A2">
              <w:rPr>
                <w:i/>
                <w:sz w:val="28"/>
                <w:szCs w:val="28"/>
                <w:vertAlign w:val="subscript"/>
              </w:rPr>
              <w:t>у</w:t>
            </w:r>
            <w:r w:rsidRPr="007129A2">
              <w:rPr>
                <w:sz w:val="28"/>
                <w:szCs w:val="28"/>
              </w:rPr>
              <w:t>)</w:t>
            </w:r>
          </w:p>
        </w:tc>
        <w:tc>
          <w:tcPr>
            <w:tcW w:w="1240" w:type="dxa"/>
          </w:tcPr>
          <w:p w:rsidR="000C2C95" w:rsidRPr="007129A2" w:rsidRDefault="000C2C95" w:rsidP="00190EDE">
            <w:pPr>
              <w:jc w:val="center"/>
              <w:rPr>
                <w:sz w:val="28"/>
                <w:szCs w:val="28"/>
              </w:rPr>
            </w:pPr>
            <w:r w:rsidRPr="007129A2">
              <w:rPr>
                <w:sz w:val="28"/>
                <w:szCs w:val="28"/>
              </w:rPr>
              <w:t>23</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Входные показатели</w:t>
            </w:r>
          </w:p>
        </w:tc>
        <w:tc>
          <w:tcPr>
            <w:tcW w:w="1240" w:type="dxa"/>
          </w:tcPr>
          <w:p w:rsidR="000C2C95" w:rsidRPr="007129A2" w:rsidRDefault="000C2C95" w:rsidP="00190EDE">
            <w:pPr>
              <w:jc w:val="center"/>
              <w:rPr>
                <w:sz w:val="28"/>
                <w:szCs w:val="28"/>
              </w:rPr>
            </w:pPr>
            <w:r w:rsidRPr="007129A2">
              <w:rPr>
                <w:sz w:val="28"/>
                <w:szCs w:val="28"/>
              </w:rPr>
              <w:t>7</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Выходные показатели</w:t>
            </w:r>
          </w:p>
        </w:tc>
        <w:tc>
          <w:tcPr>
            <w:tcW w:w="1240" w:type="dxa"/>
          </w:tcPr>
          <w:p w:rsidR="000C2C95" w:rsidRPr="007129A2" w:rsidRDefault="000C2C95" w:rsidP="00190EDE">
            <w:pPr>
              <w:jc w:val="center"/>
              <w:rPr>
                <w:sz w:val="28"/>
                <w:szCs w:val="28"/>
              </w:rPr>
            </w:pPr>
            <w:r w:rsidRPr="007129A2">
              <w:rPr>
                <w:sz w:val="28"/>
                <w:szCs w:val="28"/>
              </w:rPr>
              <w:t>6</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Глубина обратной связи</w:t>
            </w:r>
          </w:p>
        </w:tc>
        <w:tc>
          <w:tcPr>
            <w:tcW w:w="1240" w:type="dxa"/>
          </w:tcPr>
          <w:p w:rsidR="000C2C95" w:rsidRPr="007129A2" w:rsidRDefault="000C2C95" w:rsidP="00190EDE">
            <w:pPr>
              <w:jc w:val="center"/>
              <w:rPr>
                <w:sz w:val="28"/>
                <w:szCs w:val="28"/>
              </w:rPr>
            </w:pPr>
            <w:r>
              <w:rPr>
                <w:sz w:val="28"/>
                <w:szCs w:val="28"/>
              </w:rPr>
              <w:t>38</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Дестабилизирующие факторы</w:t>
            </w:r>
          </w:p>
        </w:tc>
        <w:tc>
          <w:tcPr>
            <w:tcW w:w="1240" w:type="dxa"/>
          </w:tcPr>
          <w:p w:rsidR="000C2C95" w:rsidRPr="007129A2" w:rsidRDefault="000C2C95" w:rsidP="00190EDE">
            <w:pPr>
              <w:jc w:val="center"/>
              <w:rPr>
                <w:sz w:val="28"/>
                <w:szCs w:val="28"/>
              </w:rPr>
            </w:pPr>
            <w:r w:rsidRPr="007129A2">
              <w:rPr>
                <w:sz w:val="28"/>
                <w:szCs w:val="28"/>
              </w:rPr>
              <w:t>26</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Динамические параметры ОУ</w:t>
            </w:r>
          </w:p>
        </w:tc>
        <w:tc>
          <w:tcPr>
            <w:tcW w:w="1240" w:type="dxa"/>
          </w:tcPr>
          <w:p w:rsidR="000C2C95" w:rsidRPr="007129A2" w:rsidRDefault="000C2C95" w:rsidP="00190EDE">
            <w:pPr>
              <w:jc w:val="center"/>
              <w:rPr>
                <w:sz w:val="28"/>
                <w:szCs w:val="28"/>
              </w:rPr>
            </w:pPr>
            <w:r>
              <w:rPr>
                <w:sz w:val="28"/>
                <w:szCs w:val="28"/>
              </w:rPr>
              <w:t>155</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Динамический диапазон (Ду)</w:t>
            </w:r>
          </w:p>
        </w:tc>
        <w:tc>
          <w:tcPr>
            <w:tcW w:w="1240" w:type="dxa"/>
          </w:tcPr>
          <w:p w:rsidR="000C2C95" w:rsidRPr="007129A2" w:rsidRDefault="000C2C95" w:rsidP="00190EDE">
            <w:pPr>
              <w:jc w:val="center"/>
              <w:rPr>
                <w:sz w:val="28"/>
                <w:szCs w:val="28"/>
              </w:rPr>
            </w:pPr>
            <w:r w:rsidRPr="007129A2">
              <w:rPr>
                <w:sz w:val="28"/>
                <w:szCs w:val="28"/>
              </w:rPr>
              <w:t>11</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Дифференциальный каскад ОУ</w:t>
            </w:r>
          </w:p>
        </w:tc>
        <w:tc>
          <w:tcPr>
            <w:tcW w:w="1240" w:type="dxa"/>
          </w:tcPr>
          <w:p w:rsidR="000C2C95" w:rsidRPr="007129A2" w:rsidRDefault="000C2C95" w:rsidP="00190EDE">
            <w:pPr>
              <w:jc w:val="center"/>
              <w:rPr>
                <w:sz w:val="28"/>
                <w:szCs w:val="28"/>
              </w:rPr>
            </w:pPr>
            <w:r>
              <w:rPr>
                <w:sz w:val="28"/>
                <w:szCs w:val="28"/>
              </w:rPr>
              <w:t>152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Дифференциатор на ОУ</w:t>
            </w:r>
          </w:p>
        </w:tc>
        <w:tc>
          <w:tcPr>
            <w:tcW w:w="1240" w:type="dxa"/>
          </w:tcPr>
          <w:p w:rsidR="000C2C95" w:rsidRPr="007129A2" w:rsidRDefault="000C2C95" w:rsidP="00190EDE">
            <w:pPr>
              <w:jc w:val="center"/>
              <w:rPr>
                <w:sz w:val="28"/>
                <w:szCs w:val="28"/>
              </w:rPr>
            </w:pPr>
            <w:r>
              <w:rPr>
                <w:sz w:val="28"/>
                <w:szCs w:val="28"/>
              </w:rPr>
              <w:t>168</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Дрейф</w:t>
            </w:r>
          </w:p>
        </w:tc>
        <w:tc>
          <w:tcPr>
            <w:tcW w:w="1240" w:type="dxa"/>
          </w:tcPr>
          <w:p w:rsidR="000C2C95" w:rsidRPr="007129A2" w:rsidRDefault="000C2C95" w:rsidP="00190EDE">
            <w:pPr>
              <w:jc w:val="center"/>
              <w:rPr>
                <w:sz w:val="28"/>
                <w:szCs w:val="28"/>
              </w:rPr>
            </w:pPr>
            <w:r w:rsidRPr="007129A2">
              <w:rPr>
                <w:sz w:val="28"/>
                <w:szCs w:val="28"/>
              </w:rPr>
              <w:t>14</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Единичная функция</w:t>
            </w:r>
          </w:p>
        </w:tc>
        <w:tc>
          <w:tcPr>
            <w:tcW w:w="1240" w:type="dxa"/>
          </w:tcPr>
          <w:p w:rsidR="000C2C95" w:rsidRPr="007129A2" w:rsidRDefault="000C2C95" w:rsidP="00190EDE">
            <w:pPr>
              <w:jc w:val="center"/>
              <w:rPr>
                <w:sz w:val="28"/>
                <w:szCs w:val="28"/>
              </w:rPr>
            </w:pPr>
            <w:r w:rsidRPr="007129A2">
              <w:rPr>
                <w:sz w:val="28"/>
                <w:szCs w:val="28"/>
              </w:rPr>
              <w:t>22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Интегратор на ОУ</w:t>
            </w:r>
          </w:p>
        </w:tc>
        <w:tc>
          <w:tcPr>
            <w:tcW w:w="1240" w:type="dxa"/>
          </w:tcPr>
          <w:p w:rsidR="000C2C95" w:rsidRPr="007129A2" w:rsidRDefault="000C2C95" w:rsidP="00190EDE">
            <w:pPr>
              <w:jc w:val="center"/>
              <w:rPr>
                <w:sz w:val="28"/>
                <w:szCs w:val="28"/>
              </w:rPr>
            </w:pPr>
            <w:r>
              <w:rPr>
                <w:sz w:val="28"/>
                <w:szCs w:val="28"/>
              </w:rPr>
              <w:t>164</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Искажения линейные</w:t>
            </w:r>
          </w:p>
        </w:tc>
        <w:tc>
          <w:tcPr>
            <w:tcW w:w="1240" w:type="dxa"/>
          </w:tcPr>
          <w:p w:rsidR="000C2C95" w:rsidRPr="007129A2" w:rsidRDefault="000C2C95" w:rsidP="00190EDE">
            <w:pPr>
              <w:jc w:val="center"/>
              <w:rPr>
                <w:sz w:val="28"/>
                <w:szCs w:val="28"/>
              </w:rPr>
            </w:pP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Искажения нелинейные. Коэффициент гармоник (</w:t>
            </w:r>
            <w:r w:rsidRPr="007129A2">
              <w:rPr>
                <w:i/>
                <w:sz w:val="28"/>
                <w:szCs w:val="28"/>
              </w:rPr>
              <w:t>К</w:t>
            </w:r>
            <w:r w:rsidRPr="007129A2">
              <w:rPr>
                <w:i/>
                <w:sz w:val="28"/>
                <w:szCs w:val="28"/>
                <w:vertAlign w:val="subscript"/>
              </w:rPr>
              <w:t>г</w:t>
            </w:r>
            <w:r w:rsidRPr="007129A2">
              <w:rPr>
                <w:sz w:val="28"/>
                <w:szCs w:val="28"/>
              </w:rPr>
              <w:t>)</w:t>
            </w:r>
          </w:p>
        </w:tc>
        <w:tc>
          <w:tcPr>
            <w:tcW w:w="1240" w:type="dxa"/>
          </w:tcPr>
          <w:p w:rsidR="000C2C95" w:rsidRPr="007129A2" w:rsidRDefault="000C2C95" w:rsidP="00190EDE">
            <w:pPr>
              <w:jc w:val="center"/>
              <w:rPr>
                <w:sz w:val="28"/>
                <w:szCs w:val="28"/>
              </w:rPr>
            </w:pPr>
            <w:r w:rsidRPr="007129A2">
              <w:rPr>
                <w:sz w:val="28"/>
                <w:szCs w:val="28"/>
              </w:rPr>
              <w:t>15</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 xml:space="preserve">Искажения переходной характеристики </w:t>
            </w:r>
          </w:p>
        </w:tc>
        <w:tc>
          <w:tcPr>
            <w:tcW w:w="1240" w:type="dxa"/>
          </w:tcPr>
          <w:p w:rsidR="000C2C95" w:rsidRPr="007129A2" w:rsidRDefault="000C2C95" w:rsidP="00190EDE">
            <w:pPr>
              <w:jc w:val="center"/>
              <w:rPr>
                <w:sz w:val="28"/>
                <w:szCs w:val="28"/>
              </w:rPr>
            </w:pPr>
            <w:r w:rsidRPr="007129A2">
              <w:rPr>
                <w:sz w:val="28"/>
                <w:szCs w:val="28"/>
              </w:rPr>
              <w:t>23,24</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Искажения частотные</w:t>
            </w:r>
          </w:p>
        </w:tc>
        <w:tc>
          <w:tcPr>
            <w:tcW w:w="1240" w:type="dxa"/>
          </w:tcPr>
          <w:p w:rsidR="000C2C95" w:rsidRPr="007129A2" w:rsidRDefault="000C2C95" w:rsidP="00190EDE">
            <w:pPr>
              <w:jc w:val="center"/>
              <w:rPr>
                <w:sz w:val="28"/>
                <w:szCs w:val="28"/>
              </w:rPr>
            </w:pPr>
            <w:r w:rsidRPr="007129A2">
              <w:rPr>
                <w:sz w:val="28"/>
                <w:szCs w:val="28"/>
              </w:rPr>
              <w:t>18,19</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Источник сигнала, нагрузка</w:t>
            </w:r>
          </w:p>
        </w:tc>
        <w:tc>
          <w:tcPr>
            <w:tcW w:w="1240" w:type="dxa"/>
          </w:tcPr>
          <w:p w:rsidR="000C2C95" w:rsidRPr="007129A2" w:rsidRDefault="000C2C95" w:rsidP="00190EDE">
            <w:pPr>
              <w:jc w:val="center"/>
              <w:rPr>
                <w:sz w:val="28"/>
                <w:szCs w:val="28"/>
              </w:rPr>
            </w:pPr>
            <w:r w:rsidRPr="007129A2">
              <w:rPr>
                <w:sz w:val="28"/>
                <w:szCs w:val="28"/>
              </w:rPr>
              <w:t>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Компаратор</w:t>
            </w:r>
          </w:p>
        </w:tc>
        <w:tc>
          <w:tcPr>
            <w:tcW w:w="1240" w:type="dxa"/>
          </w:tcPr>
          <w:p w:rsidR="000C2C95" w:rsidRPr="007129A2" w:rsidRDefault="000C2C95" w:rsidP="00190EDE">
            <w:pPr>
              <w:jc w:val="center"/>
              <w:rPr>
                <w:sz w:val="28"/>
                <w:szCs w:val="28"/>
              </w:rPr>
            </w:pPr>
            <w:r>
              <w:rPr>
                <w:sz w:val="28"/>
                <w:szCs w:val="28"/>
              </w:rPr>
              <w:t>184</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Комплексная обратная связь (КОС)</w:t>
            </w:r>
          </w:p>
        </w:tc>
        <w:tc>
          <w:tcPr>
            <w:tcW w:w="1240" w:type="dxa"/>
          </w:tcPr>
          <w:p w:rsidR="000C2C95" w:rsidRPr="007129A2" w:rsidRDefault="000C2C95" w:rsidP="00190EDE">
            <w:pPr>
              <w:jc w:val="center"/>
              <w:rPr>
                <w:sz w:val="28"/>
                <w:szCs w:val="28"/>
              </w:rPr>
            </w:pPr>
            <w:r>
              <w:rPr>
                <w:sz w:val="28"/>
                <w:szCs w:val="28"/>
              </w:rPr>
              <w:t>39</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062411">
            <w:pPr>
              <w:jc w:val="both"/>
              <w:rPr>
                <w:sz w:val="28"/>
                <w:szCs w:val="28"/>
              </w:rPr>
            </w:pPr>
            <w:r>
              <w:rPr>
                <w:sz w:val="28"/>
                <w:szCs w:val="28"/>
              </w:rPr>
              <w:t>Комплементарная пара транзисторов</w:t>
            </w:r>
          </w:p>
        </w:tc>
        <w:tc>
          <w:tcPr>
            <w:tcW w:w="1240" w:type="dxa"/>
          </w:tcPr>
          <w:p w:rsidR="000C2C95" w:rsidRDefault="000C2C95" w:rsidP="00190EDE">
            <w:pPr>
              <w:jc w:val="center"/>
              <w:rPr>
                <w:sz w:val="28"/>
                <w:szCs w:val="28"/>
              </w:rPr>
            </w:pPr>
            <w:r>
              <w:rPr>
                <w:sz w:val="28"/>
                <w:szCs w:val="28"/>
              </w:rPr>
              <w:t>67</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Коррекция АЧХ с применением частотно-зависимой ОС</w:t>
            </w:r>
          </w:p>
        </w:tc>
        <w:tc>
          <w:tcPr>
            <w:tcW w:w="1240" w:type="dxa"/>
          </w:tcPr>
          <w:p w:rsidR="000C2C95" w:rsidRPr="007129A2" w:rsidRDefault="000C2C95" w:rsidP="00190EDE">
            <w:pPr>
              <w:jc w:val="center"/>
              <w:rPr>
                <w:sz w:val="28"/>
                <w:szCs w:val="28"/>
              </w:rPr>
            </w:pPr>
            <w:r>
              <w:rPr>
                <w:sz w:val="28"/>
                <w:szCs w:val="28"/>
              </w:rPr>
              <w:t>107,114</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Коэффициент гармоник</w:t>
            </w:r>
          </w:p>
        </w:tc>
        <w:tc>
          <w:tcPr>
            <w:tcW w:w="1240" w:type="dxa"/>
          </w:tcPr>
          <w:p w:rsidR="000C2C95" w:rsidRPr="007129A2" w:rsidRDefault="000C2C95" w:rsidP="00190EDE">
            <w:pPr>
              <w:jc w:val="center"/>
              <w:rPr>
                <w:sz w:val="28"/>
                <w:szCs w:val="28"/>
              </w:rPr>
            </w:pPr>
            <w:r w:rsidRPr="007129A2">
              <w:rPr>
                <w:sz w:val="28"/>
                <w:szCs w:val="28"/>
              </w:rPr>
              <w:t>14</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Коэффициент обратной связи</w:t>
            </w:r>
          </w:p>
        </w:tc>
        <w:tc>
          <w:tcPr>
            <w:tcW w:w="1240" w:type="dxa"/>
          </w:tcPr>
          <w:p w:rsidR="000C2C95" w:rsidRPr="007129A2" w:rsidRDefault="000C2C95" w:rsidP="00190EDE">
            <w:pPr>
              <w:jc w:val="center"/>
              <w:rPr>
                <w:sz w:val="28"/>
                <w:szCs w:val="28"/>
              </w:rPr>
            </w:pPr>
            <w:r>
              <w:rPr>
                <w:sz w:val="28"/>
                <w:szCs w:val="28"/>
              </w:rPr>
              <w:t>36</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Коэффициент полезного действия (КПД)</w:t>
            </w:r>
          </w:p>
        </w:tc>
        <w:tc>
          <w:tcPr>
            <w:tcW w:w="1240" w:type="dxa"/>
          </w:tcPr>
          <w:p w:rsidR="000C2C95" w:rsidRPr="007129A2" w:rsidRDefault="000C2C95" w:rsidP="00190EDE">
            <w:pPr>
              <w:jc w:val="center"/>
              <w:rPr>
                <w:sz w:val="28"/>
                <w:szCs w:val="28"/>
              </w:rPr>
            </w:pPr>
            <w:r w:rsidRPr="007129A2">
              <w:rPr>
                <w:sz w:val="28"/>
                <w:szCs w:val="28"/>
              </w:rPr>
              <w:t>10</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Коэффициент частотный искажений (М)</w:t>
            </w:r>
          </w:p>
        </w:tc>
        <w:tc>
          <w:tcPr>
            <w:tcW w:w="1240" w:type="dxa"/>
          </w:tcPr>
          <w:p w:rsidR="000C2C95" w:rsidRPr="007129A2" w:rsidRDefault="000C2C95" w:rsidP="00190EDE">
            <w:pPr>
              <w:jc w:val="center"/>
              <w:rPr>
                <w:sz w:val="28"/>
                <w:szCs w:val="28"/>
              </w:rPr>
            </w:pPr>
            <w:r w:rsidRPr="007129A2">
              <w:rPr>
                <w:sz w:val="28"/>
                <w:szCs w:val="28"/>
              </w:rPr>
              <w:t>18,19</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Коэффициент шума</w:t>
            </w:r>
          </w:p>
        </w:tc>
        <w:tc>
          <w:tcPr>
            <w:tcW w:w="1240" w:type="dxa"/>
          </w:tcPr>
          <w:p w:rsidR="000C2C95" w:rsidRPr="007129A2" w:rsidRDefault="000C2C95" w:rsidP="00190EDE">
            <w:pPr>
              <w:jc w:val="center"/>
              <w:rPr>
                <w:sz w:val="28"/>
                <w:szCs w:val="28"/>
              </w:rPr>
            </w:pPr>
            <w:r w:rsidRPr="007129A2">
              <w:rPr>
                <w:sz w:val="28"/>
                <w:szCs w:val="28"/>
              </w:rPr>
              <w:t>13</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Коэффициенты усиления</w:t>
            </w:r>
          </w:p>
        </w:tc>
        <w:tc>
          <w:tcPr>
            <w:tcW w:w="1240" w:type="dxa"/>
          </w:tcPr>
          <w:p w:rsidR="000C2C95" w:rsidRPr="007129A2" w:rsidRDefault="000C2C95" w:rsidP="00190EDE">
            <w:pPr>
              <w:jc w:val="center"/>
              <w:rPr>
                <w:sz w:val="28"/>
                <w:szCs w:val="28"/>
              </w:rPr>
            </w:pPr>
            <w:r w:rsidRPr="007129A2">
              <w:rPr>
                <w:sz w:val="28"/>
                <w:szCs w:val="28"/>
              </w:rPr>
              <w:t>8,9</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Критерий Найквиста</w:t>
            </w:r>
          </w:p>
        </w:tc>
        <w:tc>
          <w:tcPr>
            <w:tcW w:w="1240" w:type="dxa"/>
          </w:tcPr>
          <w:p w:rsidR="000C2C95" w:rsidRPr="007129A2" w:rsidRDefault="000C2C95" w:rsidP="00190EDE">
            <w:pPr>
              <w:jc w:val="center"/>
              <w:rPr>
                <w:sz w:val="28"/>
                <w:szCs w:val="28"/>
              </w:rPr>
            </w:pPr>
            <w:r>
              <w:rPr>
                <w:sz w:val="28"/>
                <w:szCs w:val="28"/>
              </w:rPr>
              <w:t>59</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Линейные параметры и характеристики</w:t>
            </w:r>
          </w:p>
        </w:tc>
        <w:tc>
          <w:tcPr>
            <w:tcW w:w="1240" w:type="dxa"/>
          </w:tcPr>
          <w:p w:rsidR="000C2C95" w:rsidRPr="007129A2" w:rsidRDefault="000C2C95" w:rsidP="00190EDE">
            <w:pPr>
              <w:jc w:val="center"/>
              <w:rPr>
                <w:sz w:val="28"/>
                <w:szCs w:val="28"/>
              </w:rPr>
            </w:pPr>
            <w:r w:rsidRPr="007129A2">
              <w:rPr>
                <w:sz w:val="28"/>
                <w:szCs w:val="28"/>
              </w:rPr>
              <w:t>16</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Логарифмирующий преобразователь</w:t>
            </w:r>
          </w:p>
        </w:tc>
        <w:tc>
          <w:tcPr>
            <w:tcW w:w="1240" w:type="dxa"/>
          </w:tcPr>
          <w:p w:rsidR="000C2C95" w:rsidRPr="007129A2" w:rsidRDefault="000C2C95" w:rsidP="00190EDE">
            <w:pPr>
              <w:jc w:val="center"/>
              <w:rPr>
                <w:sz w:val="28"/>
                <w:szCs w:val="28"/>
              </w:rPr>
            </w:pPr>
            <w:r>
              <w:rPr>
                <w:sz w:val="28"/>
                <w:szCs w:val="28"/>
              </w:rPr>
              <w:t>172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Логарифмическая АЧХ (ЛАЧХ)</w:t>
            </w:r>
          </w:p>
        </w:tc>
        <w:tc>
          <w:tcPr>
            <w:tcW w:w="1240" w:type="dxa"/>
          </w:tcPr>
          <w:p w:rsidR="000C2C95" w:rsidRPr="007129A2" w:rsidRDefault="000C2C95" w:rsidP="00190EDE">
            <w:pPr>
              <w:jc w:val="center"/>
              <w:rPr>
                <w:sz w:val="28"/>
                <w:szCs w:val="28"/>
              </w:rPr>
            </w:pPr>
            <w:r w:rsidRPr="007129A2">
              <w:rPr>
                <w:sz w:val="28"/>
                <w:szCs w:val="28"/>
              </w:rPr>
              <w:t>20</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Межкаскадная связь</w:t>
            </w:r>
          </w:p>
        </w:tc>
        <w:tc>
          <w:tcPr>
            <w:tcW w:w="1240" w:type="dxa"/>
          </w:tcPr>
          <w:p w:rsidR="000C2C95" w:rsidRPr="007129A2" w:rsidRDefault="000C2C95" w:rsidP="00190EDE">
            <w:pPr>
              <w:jc w:val="center"/>
              <w:rPr>
                <w:sz w:val="28"/>
                <w:szCs w:val="28"/>
              </w:rPr>
            </w:pPr>
            <w:r>
              <w:rPr>
                <w:sz w:val="28"/>
                <w:szCs w:val="28"/>
              </w:rPr>
              <w:t>69</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Нестабильность параметров</w:t>
            </w:r>
          </w:p>
        </w:tc>
        <w:tc>
          <w:tcPr>
            <w:tcW w:w="1240" w:type="dxa"/>
          </w:tcPr>
          <w:p w:rsidR="000C2C95" w:rsidRPr="007129A2" w:rsidRDefault="000C2C95" w:rsidP="00190EDE">
            <w:pPr>
              <w:jc w:val="center"/>
              <w:rPr>
                <w:sz w:val="28"/>
                <w:szCs w:val="28"/>
              </w:rPr>
            </w:pPr>
            <w:r w:rsidRPr="007129A2">
              <w:rPr>
                <w:sz w:val="28"/>
                <w:szCs w:val="28"/>
              </w:rPr>
              <w:t>26</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Номинальные параметры</w:t>
            </w:r>
          </w:p>
        </w:tc>
        <w:tc>
          <w:tcPr>
            <w:tcW w:w="1240" w:type="dxa"/>
          </w:tcPr>
          <w:p w:rsidR="000C2C95" w:rsidRPr="007129A2" w:rsidRDefault="000C2C95" w:rsidP="00190EDE">
            <w:pPr>
              <w:jc w:val="center"/>
              <w:rPr>
                <w:sz w:val="28"/>
                <w:szCs w:val="28"/>
              </w:rPr>
            </w:pPr>
            <w:r w:rsidRPr="007129A2">
              <w:rPr>
                <w:sz w:val="28"/>
                <w:szCs w:val="28"/>
              </w:rPr>
              <w:t>7</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Нормированная АЧХ</w:t>
            </w:r>
          </w:p>
        </w:tc>
        <w:tc>
          <w:tcPr>
            <w:tcW w:w="1240" w:type="dxa"/>
          </w:tcPr>
          <w:p w:rsidR="000C2C95" w:rsidRPr="007129A2" w:rsidRDefault="000C2C95" w:rsidP="00190EDE">
            <w:pPr>
              <w:jc w:val="center"/>
              <w:rPr>
                <w:sz w:val="28"/>
                <w:szCs w:val="28"/>
              </w:rPr>
            </w:pPr>
            <w:r w:rsidRPr="007129A2">
              <w:rPr>
                <w:sz w:val="28"/>
                <w:szCs w:val="28"/>
              </w:rPr>
              <w:t>19</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Обратная связь</w:t>
            </w:r>
          </w:p>
        </w:tc>
        <w:tc>
          <w:tcPr>
            <w:tcW w:w="1240" w:type="dxa"/>
          </w:tcPr>
          <w:p w:rsidR="000C2C95" w:rsidRPr="007129A2" w:rsidRDefault="000C2C95" w:rsidP="00190EDE">
            <w:pPr>
              <w:jc w:val="center"/>
              <w:rPr>
                <w:sz w:val="28"/>
                <w:szCs w:val="28"/>
              </w:rPr>
            </w:pPr>
            <w:r>
              <w:rPr>
                <w:sz w:val="28"/>
                <w:szCs w:val="28"/>
              </w:rPr>
              <w:t>37</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Операционный усилитель (ОУ)</w:t>
            </w:r>
          </w:p>
        </w:tc>
        <w:tc>
          <w:tcPr>
            <w:tcW w:w="1240" w:type="dxa"/>
          </w:tcPr>
          <w:p w:rsidR="000C2C95" w:rsidRPr="007129A2" w:rsidRDefault="000C2C95" w:rsidP="00190EDE">
            <w:pPr>
              <w:jc w:val="center"/>
              <w:rPr>
                <w:sz w:val="28"/>
                <w:szCs w:val="28"/>
              </w:rPr>
            </w:pPr>
            <w:r>
              <w:rPr>
                <w:sz w:val="28"/>
                <w:szCs w:val="28"/>
              </w:rPr>
              <w:t>148</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Оптимальная нагрузка</w:t>
            </w:r>
          </w:p>
        </w:tc>
        <w:tc>
          <w:tcPr>
            <w:tcW w:w="1240" w:type="dxa"/>
          </w:tcPr>
          <w:p w:rsidR="000C2C95" w:rsidRPr="007129A2" w:rsidRDefault="000C2C95" w:rsidP="00190EDE">
            <w:pPr>
              <w:jc w:val="center"/>
              <w:rPr>
                <w:sz w:val="28"/>
                <w:szCs w:val="28"/>
              </w:rPr>
            </w:pPr>
            <w:r>
              <w:rPr>
                <w:sz w:val="28"/>
                <w:szCs w:val="28"/>
              </w:rPr>
              <w:t>134,138</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Относительный спад вершины импульса</w:t>
            </w:r>
          </w:p>
        </w:tc>
        <w:tc>
          <w:tcPr>
            <w:tcW w:w="1240" w:type="dxa"/>
          </w:tcPr>
          <w:p w:rsidR="000C2C95" w:rsidRPr="007129A2" w:rsidRDefault="000C2C95" w:rsidP="00190EDE">
            <w:pPr>
              <w:jc w:val="center"/>
              <w:rPr>
                <w:sz w:val="28"/>
                <w:szCs w:val="28"/>
              </w:rPr>
            </w:pPr>
            <w:r w:rsidRPr="007129A2">
              <w:rPr>
                <w:sz w:val="28"/>
                <w:szCs w:val="28"/>
              </w:rPr>
              <w:t>24</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Отрицательная обратная связь (ООС)</w:t>
            </w:r>
          </w:p>
        </w:tc>
        <w:tc>
          <w:tcPr>
            <w:tcW w:w="1240" w:type="dxa"/>
          </w:tcPr>
          <w:p w:rsidR="000C2C95" w:rsidRPr="007129A2" w:rsidRDefault="000C2C95" w:rsidP="00190EDE">
            <w:pPr>
              <w:jc w:val="center"/>
              <w:rPr>
                <w:sz w:val="28"/>
                <w:szCs w:val="28"/>
              </w:rPr>
            </w:pPr>
            <w:r>
              <w:rPr>
                <w:sz w:val="28"/>
                <w:szCs w:val="28"/>
              </w:rPr>
              <w:t>38</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 xml:space="preserve">Параллельная </w:t>
            </w:r>
            <w:r>
              <w:rPr>
                <w:sz w:val="28"/>
                <w:szCs w:val="28"/>
              </w:rPr>
              <w:t xml:space="preserve">высокочастотная </w:t>
            </w:r>
            <w:r w:rsidRPr="007129A2">
              <w:rPr>
                <w:sz w:val="28"/>
                <w:szCs w:val="28"/>
              </w:rPr>
              <w:t>коррекция</w:t>
            </w:r>
          </w:p>
        </w:tc>
        <w:tc>
          <w:tcPr>
            <w:tcW w:w="1240" w:type="dxa"/>
          </w:tcPr>
          <w:p w:rsidR="000C2C95" w:rsidRPr="007129A2" w:rsidRDefault="000C2C95" w:rsidP="00190EDE">
            <w:pPr>
              <w:jc w:val="center"/>
              <w:rPr>
                <w:sz w:val="28"/>
                <w:szCs w:val="28"/>
              </w:rPr>
            </w:pPr>
            <w:r>
              <w:rPr>
                <w:sz w:val="28"/>
                <w:szCs w:val="28"/>
              </w:rPr>
              <w:t>115</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 xml:space="preserve">Параллельная </w:t>
            </w:r>
            <w:r>
              <w:rPr>
                <w:sz w:val="28"/>
                <w:szCs w:val="28"/>
              </w:rPr>
              <w:t xml:space="preserve">низкочастотная </w:t>
            </w:r>
            <w:r w:rsidRPr="007129A2">
              <w:rPr>
                <w:sz w:val="28"/>
                <w:szCs w:val="28"/>
              </w:rPr>
              <w:t>коррекция</w:t>
            </w:r>
          </w:p>
        </w:tc>
        <w:tc>
          <w:tcPr>
            <w:tcW w:w="1240" w:type="dxa"/>
          </w:tcPr>
          <w:p w:rsidR="000C2C95" w:rsidRPr="007129A2" w:rsidRDefault="000C2C95" w:rsidP="00190EDE">
            <w:pPr>
              <w:jc w:val="center"/>
              <w:rPr>
                <w:sz w:val="28"/>
                <w:szCs w:val="28"/>
              </w:rPr>
            </w:pPr>
            <w:r>
              <w:rPr>
                <w:sz w:val="28"/>
                <w:szCs w:val="28"/>
              </w:rPr>
              <w:t>115</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Параметры переходного процесса</w:t>
            </w:r>
          </w:p>
        </w:tc>
        <w:tc>
          <w:tcPr>
            <w:tcW w:w="1240" w:type="dxa"/>
          </w:tcPr>
          <w:p w:rsidR="000C2C95" w:rsidRPr="007129A2" w:rsidRDefault="000C2C95" w:rsidP="00190EDE">
            <w:pPr>
              <w:jc w:val="center"/>
              <w:rPr>
                <w:sz w:val="28"/>
                <w:szCs w:val="28"/>
              </w:rPr>
            </w:pPr>
            <w:r w:rsidRPr="007129A2">
              <w:rPr>
                <w:sz w:val="28"/>
                <w:szCs w:val="28"/>
              </w:rPr>
              <w:t>23,24</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Перевод в дБ и обратно</w:t>
            </w:r>
          </w:p>
        </w:tc>
        <w:tc>
          <w:tcPr>
            <w:tcW w:w="1240" w:type="dxa"/>
          </w:tcPr>
          <w:p w:rsidR="000C2C95" w:rsidRPr="007129A2" w:rsidRDefault="000C2C95" w:rsidP="00190EDE">
            <w:pPr>
              <w:jc w:val="center"/>
              <w:rPr>
                <w:sz w:val="28"/>
                <w:szCs w:val="28"/>
              </w:rPr>
            </w:pPr>
            <w:r w:rsidRPr="007129A2">
              <w:rPr>
                <w:sz w:val="28"/>
                <w:szCs w:val="28"/>
              </w:rPr>
              <w:t>9</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CA68FD">
            <w:pPr>
              <w:jc w:val="both"/>
              <w:rPr>
                <w:sz w:val="28"/>
                <w:szCs w:val="28"/>
              </w:rPr>
            </w:pPr>
            <w:r>
              <w:rPr>
                <w:sz w:val="28"/>
                <w:szCs w:val="28"/>
              </w:rPr>
              <w:t>Перемножители сигналов</w:t>
            </w:r>
          </w:p>
        </w:tc>
        <w:tc>
          <w:tcPr>
            <w:tcW w:w="1240" w:type="dxa"/>
          </w:tcPr>
          <w:p w:rsidR="000C2C95" w:rsidRDefault="000C2C95" w:rsidP="00190EDE">
            <w:pPr>
              <w:jc w:val="center"/>
              <w:rPr>
                <w:sz w:val="28"/>
                <w:szCs w:val="28"/>
              </w:rPr>
            </w:pPr>
            <w:r>
              <w:rPr>
                <w:sz w:val="28"/>
                <w:szCs w:val="28"/>
              </w:rPr>
              <w:t>175</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lang w:val="en-US"/>
              </w:rPr>
            </w:pPr>
            <w:r w:rsidRPr="007129A2">
              <w:rPr>
                <w:sz w:val="28"/>
                <w:szCs w:val="28"/>
              </w:rPr>
              <w:t>Перерегулирование (</w:t>
            </w:r>
            <w:r w:rsidRPr="007129A2">
              <w:rPr>
                <w:i/>
                <w:sz w:val="28"/>
                <w:szCs w:val="28"/>
              </w:rPr>
              <w:sym w:font="Symbol" w:char="F064"/>
            </w:r>
            <w:r w:rsidRPr="007129A2">
              <w:rPr>
                <w:sz w:val="28"/>
                <w:szCs w:val="28"/>
              </w:rPr>
              <w:t>)</w:t>
            </w:r>
          </w:p>
        </w:tc>
        <w:tc>
          <w:tcPr>
            <w:tcW w:w="1240" w:type="dxa"/>
          </w:tcPr>
          <w:p w:rsidR="000C2C95" w:rsidRPr="007129A2" w:rsidRDefault="000C2C95" w:rsidP="00190EDE">
            <w:pPr>
              <w:jc w:val="center"/>
              <w:rPr>
                <w:sz w:val="28"/>
                <w:szCs w:val="28"/>
              </w:rPr>
            </w:pPr>
            <w:r w:rsidRPr="007129A2">
              <w:rPr>
                <w:sz w:val="28"/>
                <w:szCs w:val="28"/>
              </w:rPr>
              <w:t>24</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Переходная характеристика</w:t>
            </w:r>
          </w:p>
        </w:tc>
        <w:tc>
          <w:tcPr>
            <w:tcW w:w="1240" w:type="dxa"/>
          </w:tcPr>
          <w:p w:rsidR="000C2C95" w:rsidRPr="007129A2" w:rsidRDefault="000C2C95" w:rsidP="00190EDE">
            <w:pPr>
              <w:jc w:val="center"/>
              <w:rPr>
                <w:sz w:val="28"/>
                <w:szCs w:val="28"/>
              </w:rPr>
            </w:pPr>
            <w:r w:rsidRPr="007129A2">
              <w:rPr>
                <w:sz w:val="28"/>
                <w:szCs w:val="28"/>
              </w:rPr>
              <w:t>22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Площадь усиления (П)</w:t>
            </w:r>
          </w:p>
        </w:tc>
        <w:tc>
          <w:tcPr>
            <w:tcW w:w="1240" w:type="dxa"/>
          </w:tcPr>
          <w:p w:rsidR="000C2C95" w:rsidRPr="007129A2" w:rsidRDefault="000C2C95" w:rsidP="00190EDE">
            <w:pPr>
              <w:jc w:val="center"/>
              <w:rPr>
                <w:sz w:val="28"/>
                <w:szCs w:val="28"/>
              </w:rPr>
            </w:pPr>
            <w:r w:rsidRPr="007129A2">
              <w:rPr>
                <w:sz w:val="28"/>
                <w:szCs w:val="28"/>
              </w:rPr>
              <w:t>19</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Повторитель напряжения</w:t>
            </w:r>
          </w:p>
        </w:tc>
        <w:tc>
          <w:tcPr>
            <w:tcW w:w="1240" w:type="dxa"/>
          </w:tcPr>
          <w:p w:rsidR="000C2C95" w:rsidRPr="007129A2" w:rsidRDefault="000C2C95" w:rsidP="00190EDE">
            <w:pPr>
              <w:jc w:val="center"/>
              <w:rPr>
                <w:sz w:val="28"/>
                <w:szCs w:val="28"/>
              </w:rPr>
            </w:pPr>
            <w:r>
              <w:rPr>
                <w:sz w:val="28"/>
                <w:szCs w:val="28"/>
              </w:rPr>
              <w:t>82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Положительная обратная связь (ПОС)</w:t>
            </w:r>
          </w:p>
        </w:tc>
        <w:tc>
          <w:tcPr>
            <w:tcW w:w="1240" w:type="dxa"/>
          </w:tcPr>
          <w:p w:rsidR="000C2C95" w:rsidRPr="007129A2" w:rsidRDefault="000C2C95" w:rsidP="00190EDE">
            <w:pPr>
              <w:jc w:val="center"/>
              <w:rPr>
                <w:sz w:val="28"/>
                <w:szCs w:val="28"/>
              </w:rPr>
            </w:pPr>
            <w:r>
              <w:rPr>
                <w:sz w:val="28"/>
                <w:szCs w:val="28"/>
              </w:rPr>
              <w:t>38</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Режимы работа транзистора</w:t>
            </w:r>
          </w:p>
        </w:tc>
        <w:tc>
          <w:tcPr>
            <w:tcW w:w="1240" w:type="dxa"/>
          </w:tcPr>
          <w:p w:rsidR="000C2C95" w:rsidRPr="007129A2" w:rsidRDefault="000C2C95" w:rsidP="00190EDE">
            <w:pPr>
              <w:jc w:val="center"/>
              <w:rPr>
                <w:sz w:val="28"/>
                <w:szCs w:val="28"/>
              </w:rPr>
            </w:pPr>
            <w:r>
              <w:rPr>
                <w:sz w:val="28"/>
                <w:szCs w:val="28"/>
              </w:rPr>
              <w:t>63</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Самовобуждение усилителя</w:t>
            </w:r>
          </w:p>
        </w:tc>
        <w:tc>
          <w:tcPr>
            <w:tcW w:w="1240" w:type="dxa"/>
          </w:tcPr>
          <w:p w:rsidR="000C2C95" w:rsidRPr="007129A2" w:rsidRDefault="000C2C95" w:rsidP="00190EDE">
            <w:pPr>
              <w:jc w:val="center"/>
              <w:rPr>
                <w:sz w:val="28"/>
                <w:szCs w:val="28"/>
              </w:rPr>
            </w:pPr>
            <w:r>
              <w:rPr>
                <w:sz w:val="28"/>
                <w:szCs w:val="28"/>
              </w:rPr>
              <w:t>59</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Собственные помехи.</w:t>
            </w:r>
          </w:p>
        </w:tc>
        <w:tc>
          <w:tcPr>
            <w:tcW w:w="1240" w:type="dxa"/>
          </w:tcPr>
          <w:p w:rsidR="000C2C95" w:rsidRPr="007129A2" w:rsidRDefault="000C2C95" w:rsidP="00190EDE">
            <w:pPr>
              <w:jc w:val="center"/>
              <w:rPr>
                <w:sz w:val="28"/>
                <w:szCs w:val="28"/>
              </w:rPr>
            </w:pPr>
            <w:r w:rsidRPr="007129A2">
              <w:rPr>
                <w:sz w:val="28"/>
                <w:szCs w:val="28"/>
              </w:rPr>
              <w:t>12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Способы снятия и подачи обратной связи</w:t>
            </w:r>
          </w:p>
        </w:tc>
        <w:tc>
          <w:tcPr>
            <w:tcW w:w="1240" w:type="dxa"/>
          </w:tcPr>
          <w:p w:rsidR="000C2C95" w:rsidRPr="007129A2" w:rsidRDefault="000C2C95" w:rsidP="00190EDE">
            <w:pPr>
              <w:jc w:val="center"/>
              <w:rPr>
                <w:sz w:val="28"/>
                <w:szCs w:val="28"/>
              </w:rPr>
            </w:pPr>
            <w:r>
              <w:rPr>
                <w:sz w:val="28"/>
                <w:szCs w:val="28"/>
              </w:rPr>
              <w:t>42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CA68FD">
            <w:pPr>
              <w:jc w:val="both"/>
              <w:rPr>
                <w:sz w:val="28"/>
                <w:szCs w:val="28"/>
              </w:rPr>
            </w:pPr>
            <w:r>
              <w:rPr>
                <w:sz w:val="28"/>
                <w:szCs w:val="28"/>
              </w:rPr>
              <w:t>Схема дифференциального усилителя (вычитателя) на ОУ</w:t>
            </w:r>
          </w:p>
        </w:tc>
        <w:tc>
          <w:tcPr>
            <w:tcW w:w="1240" w:type="dxa"/>
          </w:tcPr>
          <w:p w:rsidR="000C2C95" w:rsidRDefault="000C2C95" w:rsidP="00190EDE">
            <w:pPr>
              <w:jc w:val="center"/>
              <w:rPr>
                <w:sz w:val="28"/>
                <w:szCs w:val="28"/>
              </w:rPr>
            </w:pPr>
            <w:r>
              <w:rPr>
                <w:sz w:val="28"/>
                <w:szCs w:val="28"/>
              </w:rPr>
              <w:t>163</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CA68FD">
            <w:pPr>
              <w:jc w:val="both"/>
              <w:rPr>
                <w:sz w:val="28"/>
                <w:szCs w:val="28"/>
              </w:rPr>
            </w:pPr>
            <w:r>
              <w:rPr>
                <w:sz w:val="28"/>
                <w:szCs w:val="28"/>
              </w:rPr>
              <w:t>Схема инвертирующего сумматора на ОУ</w:t>
            </w:r>
          </w:p>
        </w:tc>
        <w:tc>
          <w:tcPr>
            <w:tcW w:w="1240" w:type="dxa"/>
          </w:tcPr>
          <w:p w:rsidR="000C2C95" w:rsidRDefault="000C2C95" w:rsidP="00190EDE">
            <w:pPr>
              <w:jc w:val="center"/>
              <w:rPr>
                <w:sz w:val="28"/>
                <w:szCs w:val="28"/>
              </w:rPr>
            </w:pPr>
            <w:r>
              <w:rPr>
                <w:sz w:val="28"/>
                <w:szCs w:val="28"/>
              </w:rPr>
              <w:t>162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CA68FD">
            <w:pPr>
              <w:jc w:val="both"/>
              <w:rPr>
                <w:sz w:val="28"/>
                <w:szCs w:val="28"/>
              </w:rPr>
            </w:pPr>
            <w:r>
              <w:rPr>
                <w:sz w:val="28"/>
                <w:szCs w:val="28"/>
              </w:rPr>
              <w:t>Схема инвертирующего усилителя на ОУ</w:t>
            </w:r>
          </w:p>
        </w:tc>
        <w:tc>
          <w:tcPr>
            <w:tcW w:w="1240" w:type="dxa"/>
          </w:tcPr>
          <w:p w:rsidR="000C2C95" w:rsidRDefault="000C2C95" w:rsidP="00190EDE">
            <w:pPr>
              <w:jc w:val="center"/>
              <w:rPr>
                <w:sz w:val="28"/>
                <w:szCs w:val="28"/>
              </w:rPr>
            </w:pPr>
            <w:r>
              <w:rPr>
                <w:sz w:val="28"/>
                <w:szCs w:val="28"/>
              </w:rPr>
              <w:t>159</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CA68FD">
            <w:pPr>
              <w:jc w:val="both"/>
              <w:rPr>
                <w:sz w:val="28"/>
                <w:szCs w:val="28"/>
              </w:rPr>
            </w:pPr>
            <w:r>
              <w:rPr>
                <w:sz w:val="28"/>
                <w:szCs w:val="28"/>
              </w:rPr>
              <w:t>Схема неинвертирующего усилителя на ОУ</w:t>
            </w:r>
          </w:p>
        </w:tc>
        <w:tc>
          <w:tcPr>
            <w:tcW w:w="1240" w:type="dxa"/>
          </w:tcPr>
          <w:p w:rsidR="000C2C95" w:rsidRDefault="000C2C95" w:rsidP="00190EDE">
            <w:pPr>
              <w:jc w:val="center"/>
              <w:rPr>
                <w:sz w:val="28"/>
                <w:szCs w:val="28"/>
              </w:rPr>
            </w:pPr>
            <w:r>
              <w:rPr>
                <w:sz w:val="28"/>
                <w:szCs w:val="28"/>
              </w:rPr>
              <w:t>157</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062411">
            <w:pPr>
              <w:jc w:val="both"/>
              <w:rPr>
                <w:sz w:val="28"/>
                <w:szCs w:val="28"/>
              </w:rPr>
            </w:pPr>
            <w:r>
              <w:rPr>
                <w:sz w:val="28"/>
                <w:szCs w:val="28"/>
              </w:rPr>
              <w:t>Схема с коллекторной стабилизацией</w:t>
            </w:r>
          </w:p>
        </w:tc>
        <w:tc>
          <w:tcPr>
            <w:tcW w:w="1240" w:type="dxa"/>
          </w:tcPr>
          <w:p w:rsidR="000C2C95" w:rsidRDefault="000C2C95" w:rsidP="00190EDE">
            <w:pPr>
              <w:jc w:val="center"/>
              <w:rPr>
                <w:sz w:val="28"/>
                <w:szCs w:val="28"/>
              </w:rPr>
            </w:pPr>
            <w:r>
              <w:rPr>
                <w:sz w:val="28"/>
                <w:szCs w:val="28"/>
              </w:rPr>
              <w:t>78</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CA68FD">
            <w:pPr>
              <w:jc w:val="both"/>
              <w:rPr>
                <w:sz w:val="28"/>
                <w:szCs w:val="28"/>
              </w:rPr>
            </w:pPr>
            <w:r>
              <w:rPr>
                <w:sz w:val="28"/>
                <w:szCs w:val="28"/>
              </w:rPr>
              <w:t>Схема с комбинированной стабилизацией</w:t>
            </w:r>
          </w:p>
        </w:tc>
        <w:tc>
          <w:tcPr>
            <w:tcW w:w="1240" w:type="dxa"/>
          </w:tcPr>
          <w:p w:rsidR="000C2C95" w:rsidRDefault="000C2C95" w:rsidP="00190EDE">
            <w:pPr>
              <w:jc w:val="center"/>
              <w:rPr>
                <w:sz w:val="28"/>
                <w:szCs w:val="28"/>
              </w:rPr>
            </w:pPr>
            <w:r>
              <w:rPr>
                <w:sz w:val="28"/>
                <w:szCs w:val="28"/>
              </w:rPr>
              <w:t>84</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062411">
            <w:pPr>
              <w:jc w:val="both"/>
              <w:rPr>
                <w:sz w:val="28"/>
                <w:szCs w:val="28"/>
              </w:rPr>
            </w:pPr>
            <w:r>
              <w:rPr>
                <w:sz w:val="28"/>
                <w:szCs w:val="28"/>
              </w:rPr>
              <w:t>Схема с параметрической стабилизацией</w:t>
            </w:r>
          </w:p>
        </w:tc>
        <w:tc>
          <w:tcPr>
            <w:tcW w:w="1240" w:type="dxa"/>
          </w:tcPr>
          <w:p w:rsidR="000C2C95" w:rsidRDefault="000C2C95" w:rsidP="00190EDE">
            <w:pPr>
              <w:jc w:val="center"/>
              <w:rPr>
                <w:sz w:val="28"/>
                <w:szCs w:val="28"/>
              </w:rPr>
            </w:pPr>
            <w:r>
              <w:rPr>
                <w:sz w:val="28"/>
                <w:szCs w:val="28"/>
              </w:rPr>
              <w:t>77</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062411">
            <w:pPr>
              <w:jc w:val="both"/>
              <w:rPr>
                <w:sz w:val="28"/>
                <w:szCs w:val="28"/>
              </w:rPr>
            </w:pPr>
            <w:r>
              <w:rPr>
                <w:sz w:val="28"/>
                <w:szCs w:val="28"/>
              </w:rPr>
              <w:t>Схема с фиксированным напряжением смещения (ФНС)</w:t>
            </w:r>
          </w:p>
        </w:tc>
        <w:tc>
          <w:tcPr>
            <w:tcW w:w="1240" w:type="dxa"/>
          </w:tcPr>
          <w:p w:rsidR="000C2C95" w:rsidRDefault="000C2C95" w:rsidP="00190EDE">
            <w:pPr>
              <w:jc w:val="center"/>
              <w:rPr>
                <w:sz w:val="28"/>
                <w:szCs w:val="28"/>
              </w:rPr>
            </w:pPr>
            <w:r>
              <w:rPr>
                <w:sz w:val="28"/>
                <w:szCs w:val="28"/>
              </w:rPr>
              <w:t>76</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062411">
            <w:pPr>
              <w:jc w:val="both"/>
              <w:rPr>
                <w:sz w:val="28"/>
                <w:szCs w:val="28"/>
              </w:rPr>
            </w:pPr>
            <w:r>
              <w:rPr>
                <w:sz w:val="28"/>
                <w:szCs w:val="28"/>
              </w:rPr>
              <w:t>Схема с фиксированным током базы (ФТБ)</w:t>
            </w:r>
          </w:p>
        </w:tc>
        <w:tc>
          <w:tcPr>
            <w:tcW w:w="1240" w:type="dxa"/>
          </w:tcPr>
          <w:p w:rsidR="000C2C95" w:rsidRDefault="000C2C95" w:rsidP="00190EDE">
            <w:pPr>
              <w:jc w:val="center"/>
              <w:rPr>
                <w:sz w:val="28"/>
                <w:szCs w:val="28"/>
              </w:rPr>
            </w:pPr>
            <w:r>
              <w:rPr>
                <w:sz w:val="28"/>
                <w:szCs w:val="28"/>
              </w:rPr>
              <w:t>72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CA68FD">
            <w:pPr>
              <w:jc w:val="both"/>
              <w:rPr>
                <w:sz w:val="28"/>
                <w:szCs w:val="28"/>
              </w:rPr>
            </w:pPr>
            <w:r>
              <w:rPr>
                <w:sz w:val="28"/>
                <w:szCs w:val="28"/>
              </w:rPr>
              <w:t>Схема с эмиттерной стабилизацией</w:t>
            </w:r>
          </w:p>
        </w:tc>
        <w:tc>
          <w:tcPr>
            <w:tcW w:w="1240" w:type="dxa"/>
          </w:tcPr>
          <w:p w:rsidR="000C2C95" w:rsidRDefault="000C2C95" w:rsidP="00190EDE">
            <w:pPr>
              <w:jc w:val="center"/>
              <w:rPr>
                <w:sz w:val="28"/>
                <w:szCs w:val="28"/>
              </w:rPr>
            </w:pPr>
            <w:r>
              <w:rPr>
                <w:sz w:val="28"/>
                <w:szCs w:val="28"/>
              </w:rPr>
              <w:t>80</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CA68FD">
            <w:pPr>
              <w:jc w:val="both"/>
              <w:rPr>
                <w:sz w:val="28"/>
                <w:szCs w:val="28"/>
              </w:rPr>
            </w:pPr>
            <w:r>
              <w:rPr>
                <w:sz w:val="28"/>
                <w:szCs w:val="28"/>
              </w:rPr>
              <w:t>Схема эмиттерного повторителя</w:t>
            </w:r>
          </w:p>
        </w:tc>
        <w:tc>
          <w:tcPr>
            <w:tcW w:w="1240" w:type="dxa"/>
          </w:tcPr>
          <w:p w:rsidR="000C2C95" w:rsidRDefault="000C2C95" w:rsidP="00190EDE">
            <w:pPr>
              <w:jc w:val="center"/>
              <w:rPr>
                <w:sz w:val="28"/>
                <w:szCs w:val="28"/>
              </w:rPr>
            </w:pPr>
            <w:r>
              <w:rPr>
                <w:sz w:val="28"/>
                <w:szCs w:val="28"/>
              </w:rPr>
              <w:t>82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Точностные параметры ОУ</w:t>
            </w:r>
          </w:p>
        </w:tc>
        <w:tc>
          <w:tcPr>
            <w:tcW w:w="1240" w:type="dxa"/>
          </w:tcPr>
          <w:p w:rsidR="000C2C95" w:rsidRPr="007129A2" w:rsidRDefault="000C2C95" w:rsidP="00190EDE">
            <w:pPr>
              <w:jc w:val="center"/>
              <w:rPr>
                <w:sz w:val="28"/>
                <w:szCs w:val="28"/>
              </w:rPr>
            </w:pPr>
            <w:r>
              <w:rPr>
                <w:sz w:val="28"/>
                <w:szCs w:val="28"/>
              </w:rPr>
              <w:t>153</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CA68FD">
            <w:pPr>
              <w:jc w:val="both"/>
              <w:rPr>
                <w:sz w:val="28"/>
                <w:szCs w:val="28"/>
              </w:rPr>
            </w:pPr>
            <w:r>
              <w:rPr>
                <w:sz w:val="28"/>
                <w:szCs w:val="28"/>
              </w:rPr>
              <w:t>Трансформаторный усилитель мощности</w:t>
            </w:r>
          </w:p>
        </w:tc>
        <w:tc>
          <w:tcPr>
            <w:tcW w:w="1240" w:type="dxa"/>
          </w:tcPr>
          <w:p w:rsidR="000C2C95" w:rsidRDefault="000C2C95" w:rsidP="00190EDE">
            <w:pPr>
              <w:jc w:val="center"/>
              <w:rPr>
                <w:sz w:val="28"/>
                <w:szCs w:val="28"/>
              </w:rPr>
            </w:pPr>
            <w:r>
              <w:rPr>
                <w:sz w:val="28"/>
                <w:szCs w:val="28"/>
              </w:rPr>
              <w:t>132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Усилитель</w:t>
            </w:r>
          </w:p>
        </w:tc>
        <w:tc>
          <w:tcPr>
            <w:tcW w:w="1240" w:type="dxa"/>
          </w:tcPr>
          <w:p w:rsidR="000C2C95" w:rsidRPr="007129A2" w:rsidRDefault="000C2C95" w:rsidP="00190EDE">
            <w:pPr>
              <w:jc w:val="center"/>
              <w:rPr>
                <w:sz w:val="28"/>
                <w:szCs w:val="28"/>
              </w:rPr>
            </w:pPr>
            <w:r w:rsidRPr="007129A2">
              <w:rPr>
                <w:sz w:val="28"/>
                <w:szCs w:val="28"/>
              </w:rPr>
              <w:t>1</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Усилитель постоянного тока (УПТ)</w:t>
            </w:r>
          </w:p>
        </w:tc>
        <w:tc>
          <w:tcPr>
            <w:tcW w:w="1240" w:type="dxa"/>
          </w:tcPr>
          <w:p w:rsidR="000C2C95" w:rsidRPr="007129A2" w:rsidRDefault="000C2C95" w:rsidP="00190EDE">
            <w:pPr>
              <w:jc w:val="center"/>
              <w:rPr>
                <w:sz w:val="28"/>
                <w:szCs w:val="28"/>
              </w:rPr>
            </w:pPr>
            <w:r w:rsidRPr="007129A2">
              <w:rPr>
                <w:sz w:val="28"/>
                <w:szCs w:val="28"/>
              </w:rPr>
              <w:t>5</w:t>
            </w:r>
          </w:p>
        </w:tc>
      </w:tr>
      <w:tr w:rsidR="000C2C95" w:rsidRPr="007129A2" w:rsidTr="00190EDE">
        <w:tc>
          <w:tcPr>
            <w:tcW w:w="851" w:type="dxa"/>
          </w:tcPr>
          <w:p w:rsidR="000C2C95" w:rsidRPr="007129A2" w:rsidRDefault="000C2C95" w:rsidP="00D26B62">
            <w:pPr>
              <w:numPr>
                <w:ilvl w:val="0"/>
                <w:numId w:val="63"/>
              </w:numPr>
              <w:tabs>
                <w:tab w:val="left" w:pos="440"/>
              </w:tabs>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Усилительный элемент (УЭ)</w:t>
            </w:r>
          </w:p>
        </w:tc>
        <w:tc>
          <w:tcPr>
            <w:tcW w:w="1240" w:type="dxa"/>
          </w:tcPr>
          <w:p w:rsidR="000C2C95" w:rsidRPr="007129A2" w:rsidRDefault="000C2C95" w:rsidP="00190EDE">
            <w:pPr>
              <w:jc w:val="center"/>
              <w:rPr>
                <w:sz w:val="28"/>
                <w:szCs w:val="28"/>
              </w:rPr>
            </w:pPr>
            <w:r w:rsidRPr="007129A2">
              <w:rPr>
                <w:sz w:val="28"/>
                <w:szCs w:val="28"/>
              </w:rPr>
              <w:t>2</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Фазовые искажения</w:t>
            </w:r>
          </w:p>
        </w:tc>
        <w:tc>
          <w:tcPr>
            <w:tcW w:w="1240" w:type="dxa"/>
          </w:tcPr>
          <w:p w:rsidR="000C2C95" w:rsidRPr="007129A2" w:rsidRDefault="000C2C95" w:rsidP="00190EDE">
            <w:pPr>
              <w:jc w:val="center"/>
              <w:rPr>
                <w:sz w:val="28"/>
                <w:szCs w:val="28"/>
              </w:rPr>
            </w:pPr>
            <w:r w:rsidRPr="007129A2">
              <w:rPr>
                <w:sz w:val="28"/>
                <w:szCs w:val="28"/>
              </w:rPr>
              <w:t>21</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Фазо-частотная характеристика (ФЧХ)</w:t>
            </w:r>
          </w:p>
        </w:tc>
        <w:tc>
          <w:tcPr>
            <w:tcW w:w="1240" w:type="dxa"/>
          </w:tcPr>
          <w:p w:rsidR="000C2C95" w:rsidRPr="007129A2" w:rsidRDefault="000C2C95" w:rsidP="00190EDE">
            <w:pPr>
              <w:jc w:val="center"/>
              <w:rPr>
                <w:sz w:val="28"/>
                <w:szCs w:val="28"/>
              </w:rPr>
            </w:pPr>
            <w:r w:rsidRPr="007129A2">
              <w:rPr>
                <w:sz w:val="28"/>
                <w:szCs w:val="28"/>
              </w:rPr>
              <w:t>20</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CA68FD">
            <w:pPr>
              <w:jc w:val="both"/>
              <w:rPr>
                <w:sz w:val="28"/>
                <w:szCs w:val="28"/>
              </w:rPr>
            </w:pPr>
            <w:r>
              <w:rPr>
                <w:sz w:val="28"/>
                <w:szCs w:val="28"/>
              </w:rPr>
              <w:t>Функциональные преобразователи</w:t>
            </w:r>
          </w:p>
        </w:tc>
        <w:tc>
          <w:tcPr>
            <w:tcW w:w="1240" w:type="dxa"/>
          </w:tcPr>
          <w:p w:rsidR="000C2C95" w:rsidRDefault="000C2C95" w:rsidP="00190EDE">
            <w:pPr>
              <w:jc w:val="center"/>
              <w:rPr>
                <w:sz w:val="28"/>
                <w:szCs w:val="28"/>
              </w:rPr>
            </w:pPr>
            <w:r>
              <w:rPr>
                <w:sz w:val="28"/>
                <w:szCs w:val="28"/>
              </w:rPr>
              <w:t>181</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Функциональный преобразователь</w:t>
            </w:r>
          </w:p>
        </w:tc>
        <w:tc>
          <w:tcPr>
            <w:tcW w:w="1240" w:type="dxa"/>
          </w:tcPr>
          <w:p w:rsidR="000C2C95" w:rsidRPr="007129A2" w:rsidRDefault="000C2C95" w:rsidP="00190EDE">
            <w:pPr>
              <w:jc w:val="center"/>
              <w:rPr>
                <w:sz w:val="28"/>
                <w:szCs w:val="28"/>
              </w:rPr>
            </w:pPr>
            <w:r>
              <w:rPr>
                <w:sz w:val="28"/>
                <w:szCs w:val="28"/>
              </w:rPr>
              <w:t>181</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Pr>
                <w:sz w:val="28"/>
                <w:szCs w:val="28"/>
              </w:rPr>
              <w:t>Частотно-зависимая обратная связь (ЧЗОС)</w:t>
            </w:r>
          </w:p>
        </w:tc>
        <w:tc>
          <w:tcPr>
            <w:tcW w:w="1240" w:type="dxa"/>
          </w:tcPr>
          <w:p w:rsidR="000C2C95" w:rsidRPr="007129A2" w:rsidRDefault="000C2C95" w:rsidP="00190EDE">
            <w:pPr>
              <w:jc w:val="center"/>
              <w:rPr>
                <w:sz w:val="28"/>
                <w:szCs w:val="28"/>
              </w:rPr>
            </w:pPr>
            <w:r>
              <w:rPr>
                <w:sz w:val="28"/>
                <w:szCs w:val="28"/>
              </w:rPr>
              <w:t>42,57</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062411">
            <w:pPr>
              <w:jc w:val="both"/>
              <w:rPr>
                <w:sz w:val="28"/>
                <w:szCs w:val="28"/>
              </w:rPr>
            </w:pPr>
            <w:r>
              <w:rPr>
                <w:sz w:val="28"/>
                <w:szCs w:val="28"/>
              </w:rPr>
              <w:t>Частотно-независимая обратная связь (ЧНОС)</w:t>
            </w:r>
          </w:p>
        </w:tc>
        <w:tc>
          <w:tcPr>
            <w:tcW w:w="1240" w:type="dxa"/>
          </w:tcPr>
          <w:p w:rsidR="000C2C95" w:rsidRDefault="000C2C95" w:rsidP="00190EDE">
            <w:pPr>
              <w:jc w:val="center"/>
              <w:rPr>
                <w:sz w:val="28"/>
                <w:szCs w:val="28"/>
              </w:rPr>
            </w:pPr>
            <w:r>
              <w:rPr>
                <w:sz w:val="28"/>
                <w:szCs w:val="28"/>
              </w:rPr>
              <w:t>41,55</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Частотный метод анализа</w:t>
            </w:r>
          </w:p>
        </w:tc>
        <w:tc>
          <w:tcPr>
            <w:tcW w:w="1240" w:type="dxa"/>
          </w:tcPr>
          <w:p w:rsidR="000C2C95" w:rsidRPr="007129A2" w:rsidRDefault="000C2C95" w:rsidP="00190EDE">
            <w:pPr>
              <w:jc w:val="center"/>
              <w:rPr>
                <w:sz w:val="28"/>
                <w:szCs w:val="28"/>
              </w:rPr>
            </w:pPr>
            <w:r w:rsidRPr="007129A2">
              <w:rPr>
                <w:sz w:val="28"/>
                <w:szCs w:val="28"/>
              </w:rPr>
              <w:t>17</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Широкополосный усилитель</w:t>
            </w:r>
          </w:p>
        </w:tc>
        <w:tc>
          <w:tcPr>
            <w:tcW w:w="1240" w:type="dxa"/>
          </w:tcPr>
          <w:p w:rsidR="000C2C95" w:rsidRPr="007129A2" w:rsidRDefault="000C2C95" w:rsidP="00190EDE">
            <w:pPr>
              <w:jc w:val="center"/>
              <w:rPr>
                <w:sz w:val="28"/>
                <w:szCs w:val="28"/>
              </w:rPr>
            </w:pPr>
            <w:r w:rsidRPr="007129A2">
              <w:rPr>
                <w:sz w:val="28"/>
                <w:szCs w:val="28"/>
              </w:rPr>
              <w:t>5</w:t>
            </w:r>
            <w:r>
              <w:rPr>
                <w:sz w:val="28"/>
                <w:szCs w:val="28"/>
              </w:rPr>
              <w:t>,114</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Эквивалентная схема биполярного транзистора</w:t>
            </w:r>
          </w:p>
        </w:tc>
        <w:tc>
          <w:tcPr>
            <w:tcW w:w="1240" w:type="dxa"/>
          </w:tcPr>
          <w:p w:rsidR="000C2C95" w:rsidRPr="007129A2" w:rsidRDefault="000C2C95" w:rsidP="00190EDE">
            <w:pPr>
              <w:jc w:val="center"/>
              <w:rPr>
                <w:sz w:val="28"/>
                <w:szCs w:val="28"/>
              </w:rPr>
            </w:pPr>
            <w:r>
              <w:rPr>
                <w:sz w:val="28"/>
                <w:szCs w:val="28"/>
              </w:rPr>
              <w:t>98</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Эквивалентная схема трансформатора</w:t>
            </w:r>
          </w:p>
        </w:tc>
        <w:tc>
          <w:tcPr>
            <w:tcW w:w="1240" w:type="dxa"/>
          </w:tcPr>
          <w:p w:rsidR="000C2C95" w:rsidRPr="007129A2" w:rsidRDefault="000C2C95" w:rsidP="00190EDE">
            <w:pPr>
              <w:jc w:val="center"/>
              <w:rPr>
                <w:sz w:val="28"/>
                <w:szCs w:val="28"/>
              </w:rPr>
            </w:pPr>
            <w:r>
              <w:rPr>
                <w:sz w:val="28"/>
                <w:szCs w:val="28"/>
              </w:rPr>
              <w:t>118</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Default="000C2C95" w:rsidP="00CA68FD">
            <w:pPr>
              <w:jc w:val="both"/>
              <w:rPr>
                <w:sz w:val="28"/>
                <w:szCs w:val="28"/>
              </w:rPr>
            </w:pPr>
            <w:r>
              <w:rPr>
                <w:sz w:val="28"/>
                <w:szCs w:val="28"/>
              </w:rPr>
              <w:t>Эквивалентная схема усилителя</w:t>
            </w:r>
          </w:p>
        </w:tc>
        <w:tc>
          <w:tcPr>
            <w:tcW w:w="1240" w:type="dxa"/>
          </w:tcPr>
          <w:p w:rsidR="000C2C95" w:rsidRDefault="000C2C95" w:rsidP="00190EDE">
            <w:pPr>
              <w:jc w:val="center"/>
              <w:rPr>
                <w:sz w:val="28"/>
                <w:szCs w:val="28"/>
              </w:rPr>
            </w:pPr>
            <w:r>
              <w:rPr>
                <w:sz w:val="28"/>
                <w:szCs w:val="28"/>
              </w:rPr>
              <w:t>100</w:t>
            </w:r>
          </w:p>
        </w:tc>
      </w:tr>
      <w:tr w:rsidR="000C2C95" w:rsidRPr="007129A2" w:rsidTr="00190EDE">
        <w:tc>
          <w:tcPr>
            <w:tcW w:w="851" w:type="dxa"/>
          </w:tcPr>
          <w:p w:rsidR="000C2C95" w:rsidRPr="007129A2" w:rsidRDefault="000C2C95" w:rsidP="00D26B62">
            <w:pPr>
              <w:numPr>
                <w:ilvl w:val="0"/>
                <w:numId w:val="63"/>
              </w:numPr>
              <w:jc w:val="center"/>
              <w:rPr>
                <w:sz w:val="28"/>
                <w:szCs w:val="28"/>
              </w:rPr>
            </w:pPr>
          </w:p>
        </w:tc>
        <w:tc>
          <w:tcPr>
            <w:tcW w:w="7655" w:type="dxa"/>
          </w:tcPr>
          <w:p w:rsidR="000C2C95" w:rsidRPr="007129A2" w:rsidRDefault="000C2C95" w:rsidP="00190EDE">
            <w:pPr>
              <w:jc w:val="both"/>
              <w:rPr>
                <w:sz w:val="28"/>
                <w:szCs w:val="28"/>
              </w:rPr>
            </w:pPr>
            <w:r w:rsidRPr="007129A2">
              <w:rPr>
                <w:sz w:val="28"/>
                <w:szCs w:val="28"/>
              </w:rPr>
              <w:t>Экспоненциальный преобразователь</w:t>
            </w:r>
          </w:p>
        </w:tc>
        <w:tc>
          <w:tcPr>
            <w:tcW w:w="1240" w:type="dxa"/>
          </w:tcPr>
          <w:p w:rsidR="000C2C95" w:rsidRPr="007129A2" w:rsidRDefault="000C2C95" w:rsidP="00190EDE">
            <w:pPr>
              <w:jc w:val="center"/>
              <w:rPr>
                <w:sz w:val="28"/>
                <w:szCs w:val="28"/>
              </w:rPr>
            </w:pPr>
            <w:r>
              <w:rPr>
                <w:sz w:val="28"/>
                <w:szCs w:val="28"/>
              </w:rPr>
              <w:t>175</w:t>
            </w:r>
          </w:p>
        </w:tc>
      </w:tr>
    </w:tbl>
    <w:p w:rsidR="007129A2" w:rsidRPr="007129A2" w:rsidRDefault="007129A2" w:rsidP="007129A2">
      <w:pPr>
        <w:shd w:val="clear" w:color="auto" w:fill="FFFFFF"/>
        <w:spacing w:before="300" w:after="150"/>
        <w:jc w:val="center"/>
        <w:outlineLvl w:val="0"/>
        <w:rPr>
          <w:b/>
          <w:color w:val="333333"/>
          <w:kern w:val="36"/>
          <w:sz w:val="28"/>
          <w:szCs w:val="28"/>
        </w:rPr>
      </w:pPr>
      <w:r w:rsidRPr="007129A2">
        <w:rPr>
          <w:b/>
          <w:color w:val="333333"/>
          <w:kern w:val="36"/>
          <w:sz w:val="28"/>
          <w:szCs w:val="28"/>
        </w:rPr>
        <w:lastRenderedPageBreak/>
        <w:t>ЛИТЕРАТУРА</w:t>
      </w:r>
    </w:p>
    <w:p w:rsidR="007129A2" w:rsidRPr="007129A2" w:rsidRDefault="007129A2" w:rsidP="00D26B62">
      <w:pPr>
        <w:pStyle w:val="af4"/>
        <w:numPr>
          <w:ilvl w:val="0"/>
          <w:numId w:val="64"/>
        </w:numPr>
        <w:shd w:val="clear" w:color="auto" w:fill="FFFFFF"/>
        <w:autoSpaceDE w:val="0"/>
        <w:autoSpaceDN w:val="0"/>
        <w:adjustRightInd w:val="0"/>
        <w:ind w:left="426" w:hanging="426"/>
        <w:jc w:val="both"/>
        <w:rPr>
          <w:color w:val="000000"/>
          <w:sz w:val="28"/>
          <w:szCs w:val="28"/>
        </w:rPr>
      </w:pPr>
      <w:r w:rsidRPr="007129A2">
        <w:rPr>
          <w:color w:val="000000"/>
          <w:sz w:val="28"/>
          <w:szCs w:val="28"/>
        </w:rPr>
        <w:t>С.Н. Архипов Схемотехника телекоммуникационных устройств.: Учебно-методическое пособие / СибГУТИ.: Новосибирск, 2015.–102с.</w:t>
      </w:r>
    </w:p>
    <w:p w:rsidR="007129A2" w:rsidRPr="007129A2" w:rsidRDefault="007129A2" w:rsidP="00D26B62">
      <w:pPr>
        <w:pStyle w:val="af4"/>
        <w:numPr>
          <w:ilvl w:val="0"/>
          <w:numId w:val="64"/>
        </w:numPr>
        <w:shd w:val="clear" w:color="auto" w:fill="FFFFFF"/>
        <w:autoSpaceDE w:val="0"/>
        <w:autoSpaceDN w:val="0"/>
        <w:adjustRightInd w:val="0"/>
        <w:ind w:left="426" w:hanging="426"/>
        <w:jc w:val="both"/>
        <w:rPr>
          <w:color w:val="000000"/>
          <w:sz w:val="28"/>
          <w:szCs w:val="28"/>
        </w:rPr>
      </w:pPr>
      <w:r w:rsidRPr="007129A2">
        <w:rPr>
          <w:color w:val="000000"/>
          <w:sz w:val="28"/>
          <w:szCs w:val="28"/>
        </w:rPr>
        <w:t>С.Н. Архипов, А.С. Чухров Основы компьютерного моделирования устройств телекоммуникаций.: Учебное пособие/ФГОБУ СибГУТИ.: Новосибирск, 2014.-153с.</w:t>
      </w:r>
    </w:p>
    <w:p w:rsidR="007129A2" w:rsidRPr="007129A2" w:rsidRDefault="007129A2" w:rsidP="00D26B62">
      <w:pPr>
        <w:pStyle w:val="af4"/>
        <w:numPr>
          <w:ilvl w:val="0"/>
          <w:numId w:val="64"/>
        </w:numPr>
        <w:shd w:val="clear" w:color="auto" w:fill="FFFFFF"/>
        <w:autoSpaceDE w:val="0"/>
        <w:autoSpaceDN w:val="0"/>
        <w:adjustRightInd w:val="0"/>
        <w:ind w:left="426" w:hanging="426"/>
        <w:jc w:val="both"/>
        <w:rPr>
          <w:color w:val="000000"/>
          <w:sz w:val="28"/>
          <w:szCs w:val="28"/>
        </w:rPr>
      </w:pPr>
      <w:r w:rsidRPr="007129A2">
        <w:rPr>
          <w:color w:val="000000"/>
          <w:sz w:val="28"/>
          <w:szCs w:val="28"/>
        </w:rPr>
        <w:t xml:space="preserve"> С.Н. Архипов, М.С. Шушнов Практикум по аналоговой схемотехнике.: Учебное пособие/ФГОБУ СибГУТИ.: Новосибирск, 2012.-155с.</w:t>
      </w:r>
    </w:p>
    <w:p w:rsidR="007129A2" w:rsidRPr="00F62DA3" w:rsidRDefault="007129A2" w:rsidP="00D26B62">
      <w:pPr>
        <w:pStyle w:val="af4"/>
        <w:numPr>
          <w:ilvl w:val="0"/>
          <w:numId w:val="64"/>
        </w:numPr>
        <w:shd w:val="clear" w:color="auto" w:fill="FFFFFF"/>
        <w:autoSpaceDE w:val="0"/>
        <w:autoSpaceDN w:val="0"/>
        <w:adjustRightInd w:val="0"/>
        <w:ind w:left="426" w:hanging="426"/>
        <w:jc w:val="both"/>
        <w:rPr>
          <w:color w:val="000000"/>
          <w:sz w:val="28"/>
          <w:szCs w:val="28"/>
        </w:rPr>
      </w:pPr>
      <w:r w:rsidRPr="007129A2">
        <w:rPr>
          <w:color w:val="333333"/>
          <w:kern w:val="36"/>
          <w:sz w:val="28"/>
          <w:szCs w:val="28"/>
        </w:rPr>
        <w:t>ГОСТ 2.759-82 ЕСКД. Обозначения условные графические в схемах. Элементы аналоговой техники.</w:t>
      </w:r>
    </w:p>
    <w:p w:rsidR="00F62DA3" w:rsidRPr="007129A2" w:rsidRDefault="00F62DA3" w:rsidP="00D26B62">
      <w:pPr>
        <w:pStyle w:val="af4"/>
        <w:numPr>
          <w:ilvl w:val="0"/>
          <w:numId w:val="64"/>
        </w:numPr>
        <w:shd w:val="clear" w:color="auto" w:fill="FFFFFF"/>
        <w:autoSpaceDE w:val="0"/>
        <w:autoSpaceDN w:val="0"/>
        <w:adjustRightInd w:val="0"/>
        <w:ind w:left="426" w:hanging="426"/>
        <w:jc w:val="both"/>
        <w:rPr>
          <w:color w:val="000000"/>
          <w:sz w:val="28"/>
          <w:szCs w:val="28"/>
        </w:rPr>
      </w:pPr>
      <w:r>
        <w:rPr>
          <w:color w:val="333333"/>
          <w:kern w:val="36"/>
          <w:sz w:val="28"/>
          <w:szCs w:val="28"/>
        </w:rPr>
        <w:t>А.Г. Мурадян, В.М. Разумихин, М.С. Тверецкий Усилительные устройства.М.: Связь, 1976. – 280с.</w:t>
      </w:r>
    </w:p>
    <w:p w:rsidR="007129A2" w:rsidRPr="007129A2" w:rsidRDefault="007129A2" w:rsidP="00D26B62">
      <w:pPr>
        <w:pStyle w:val="af4"/>
        <w:numPr>
          <w:ilvl w:val="0"/>
          <w:numId w:val="64"/>
        </w:numPr>
        <w:shd w:val="clear" w:color="auto" w:fill="FFFFFF"/>
        <w:autoSpaceDE w:val="0"/>
        <w:autoSpaceDN w:val="0"/>
        <w:adjustRightInd w:val="0"/>
        <w:ind w:left="426" w:hanging="426"/>
        <w:jc w:val="both"/>
        <w:rPr>
          <w:color w:val="000000"/>
          <w:sz w:val="28"/>
          <w:szCs w:val="28"/>
        </w:rPr>
      </w:pPr>
      <w:r w:rsidRPr="007129A2">
        <w:rPr>
          <w:color w:val="000000"/>
          <w:sz w:val="28"/>
          <w:szCs w:val="28"/>
        </w:rPr>
        <w:t>Г.С. Остапенко Усилительные устройства.: Учебное пособие для вузов. –М.: Радио и связь, 1989.– 400с.</w:t>
      </w:r>
    </w:p>
    <w:p w:rsidR="007129A2" w:rsidRPr="007129A2" w:rsidRDefault="007129A2" w:rsidP="00D26B62">
      <w:pPr>
        <w:pStyle w:val="af4"/>
        <w:numPr>
          <w:ilvl w:val="0"/>
          <w:numId w:val="64"/>
        </w:numPr>
        <w:shd w:val="clear" w:color="auto" w:fill="FFFFFF"/>
        <w:autoSpaceDE w:val="0"/>
        <w:autoSpaceDN w:val="0"/>
        <w:adjustRightInd w:val="0"/>
        <w:ind w:left="426" w:hanging="426"/>
        <w:jc w:val="both"/>
        <w:rPr>
          <w:color w:val="000000"/>
          <w:sz w:val="28"/>
          <w:szCs w:val="28"/>
        </w:rPr>
      </w:pPr>
      <w:r w:rsidRPr="007129A2">
        <w:rPr>
          <w:color w:val="000000"/>
          <w:sz w:val="28"/>
          <w:szCs w:val="28"/>
        </w:rPr>
        <w:t>В.Н. Павлов, В.И. Ногин Схемотехника аналоговых электронных устройств.–М.: «Горячая линия-ТЕЛЕКОМ», 2001.–320с.</w:t>
      </w:r>
    </w:p>
    <w:p w:rsidR="007129A2" w:rsidRPr="007129A2" w:rsidRDefault="007129A2" w:rsidP="00D26B62">
      <w:pPr>
        <w:pStyle w:val="af4"/>
        <w:numPr>
          <w:ilvl w:val="0"/>
          <w:numId w:val="64"/>
        </w:numPr>
        <w:shd w:val="clear" w:color="auto" w:fill="FFFFFF"/>
        <w:autoSpaceDE w:val="0"/>
        <w:autoSpaceDN w:val="0"/>
        <w:adjustRightInd w:val="0"/>
        <w:ind w:left="426" w:hanging="426"/>
        <w:jc w:val="both"/>
        <w:rPr>
          <w:color w:val="000000"/>
          <w:sz w:val="28"/>
          <w:szCs w:val="28"/>
        </w:rPr>
      </w:pPr>
      <w:r w:rsidRPr="007129A2">
        <w:rPr>
          <w:color w:val="333333"/>
          <w:kern w:val="36"/>
          <w:sz w:val="28"/>
          <w:szCs w:val="28"/>
        </w:rPr>
        <w:t>Дж. Пейтон, В.Волш Аналоговая электроника на операционных усилителях – М.: БИНОМ, 1994 – 352с.</w:t>
      </w:r>
    </w:p>
    <w:p w:rsidR="007129A2" w:rsidRPr="007129A2" w:rsidRDefault="007129A2" w:rsidP="00D26B62">
      <w:pPr>
        <w:pStyle w:val="af4"/>
        <w:numPr>
          <w:ilvl w:val="0"/>
          <w:numId w:val="64"/>
        </w:numPr>
        <w:shd w:val="clear" w:color="auto" w:fill="FFFFFF"/>
        <w:autoSpaceDE w:val="0"/>
        <w:autoSpaceDN w:val="0"/>
        <w:adjustRightInd w:val="0"/>
        <w:ind w:left="426" w:hanging="426"/>
        <w:jc w:val="both"/>
        <w:rPr>
          <w:color w:val="000000"/>
          <w:sz w:val="28"/>
          <w:szCs w:val="28"/>
        </w:rPr>
      </w:pPr>
      <w:r w:rsidRPr="007129A2">
        <w:rPr>
          <w:color w:val="000000"/>
          <w:sz w:val="28"/>
          <w:szCs w:val="28"/>
        </w:rPr>
        <w:t>Г.А. Травин</w:t>
      </w:r>
      <w:r w:rsidRPr="007129A2">
        <w:rPr>
          <w:color w:val="000000"/>
          <w:sz w:val="28"/>
          <w:szCs w:val="28"/>
          <w:lang w:val="en-US"/>
        </w:rPr>
        <w:t> </w:t>
      </w:r>
      <w:r w:rsidRPr="007129A2">
        <w:rPr>
          <w:color w:val="000000"/>
          <w:sz w:val="28"/>
          <w:szCs w:val="28"/>
        </w:rPr>
        <w:t xml:space="preserve"> </w:t>
      </w:r>
      <w:r w:rsidR="009A541D">
        <w:rPr>
          <w:color w:val="000000"/>
          <w:sz w:val="28"/>
          <w:szCs w:val="28"/>
        </w:rPr>
        <w:t>Основы с</w:t>
      </w:r>
      <w:r w:rsidRPr="007129A2">
        <w:rPr>
          <w:color w:val="000000"/>
          <w:sz w:val="28"/>
          <w:szCs w:val="28"/>
        </w:rPr>
        <w:t>хемотехник</w:t>
      </w:r>
      <w:r w:rsidR="009A541D">
        <w:rPr>
          <w:color w:val="000000"/>
          <w:sz w:val="28"/>
          <w:szCs w:val="28"/>
        </w:rPr>
        <w:t>и</w:t>
      </w:r>
      <w:r w:rsidRPr="007129A2">
        <w:rPr>
          <w:color w:val="000000"/>
          <w:sz w:val="28"/>
          <w:szCs w:val="28"/>
        </w:rPr>
        <w:t xml:space="preserve"> устройств радиосвязи, радиовещания и телевидения : учеб. пособие для вузов. – М.: </w:t>
      </w:r>
      <w:r w:rsidR="009A541D">
        <w:rPr>
          <w:color w:val="000000"/>
          <w:sz w:val="28"/>
          <w:szCs w:val="28"/>
        </w:rPr>
        <w:t>Высшая школа</w:t>
      </w:r>
      <w:r w:rsidRPr="007129A2">
        <w:rPr>
          <w:color w:val="000000"/>
          <w:sz w:val="28"/>
          <w:szCs w:val="28"/>
        </w:rPr>
        <w:t>, 200</w:t>
      </w:r>
      <w:r w:rsidR="009A541D">
        <w:rPr>
          <w:color w:val="000000"/>
          <w:sz w:val="28"/>
          <w:szCs w:val="28"/>
        </w:rPr>
        <w:t>4</w:t>
      </w:r>
      <w:r w:rsidRPr="007129A2">
        <w:rPr>
          <w:color w:val="000000"/>
          <w:sz w:val="28"/>
          <w:szCs w:val="28"/>
        </w:rPr>
        <w:t>.</w:t>
      </w:r>
      <w:r w:rsidR="009A541D">
        <w:rPr>
          <w:color w:val="000000"/>
          <w:sz w:val="28"/>
          <w:szCs w:val="28"/>
        </w:rPr>
        <w:t>–608с.</w:t>
      </w:r>
      <w:r w:rsidRPr="007129A2">
        <w:rPr>
          <w:color w:val="000000"/>
          <w:sz w:val="28"/>
          <w:szCs w:val="28"/>
        </w:rPr>
        <w:t xml:space="preserve"> </w:t>
      </w:r>
    </w:p>
    <w:p w:rsidR="007129A2" w:rsidRPr="007129A2" w:rsidRDefault="007129A2" w:rsidP="00D26B62">
      <w:pPr>
        <w:pStyle w:val="af4"/>
        <w:numPr>
          <w:ilvl w:val="0"/>
          <w:numId w:val="64"/>
        </w:numPr>
        <w:shd w:val="clear" w:color="auto" w:fill="FFFFFF"/>
        <w:autoSpaceDE w:val="0"/>
        <w:autoSpaceDN w:val="0"/>
        <w:adjustRightInd w:val="0"/>
        <w:ind w:left="426" w:hanging="426"/>
        <w:jc w:val="both"/>
        <w:rPr>
          <w:color w:val="000000"/>
          <w:sz w:val="28"/>
          <w:szCs w:val="28"/>
        </w:rPr>
      </w:pPr>
      <w:r w:rsidRPr="007129A2">
        <w:rPr>
          <w:color w:val="000000"/>
          <w:sz w:val="28"/>
          <w:szCs w:val="28"/>
        </w:rPr>
        <w:t>Г.А.Травин</w:t>
      </w:r>
      <w:r w:rsidRPr="007129A2">
        <w:rPr>
          <w:color w:val="000000"/>
          <w:sz w:val="28"/>
          <w:szCs w:val="28"/>
          <w:lang w:val="en-US"/>
        </w:rPr>
        <w:t> </w:t>
      </w:r>
      <w:r w:rsidRPr="007129A2">
        <w:rPr>
          <w:color w:val="000000"/>
          <w:sz w:val="28"/>
          <w:szCs w:val="28"/>
        </w:rPr>
        <w:t>Основы схемотехники телекоммуникационных устройств: Учебное пособие.–СПб.: «Лань», 2018.–216с.</w:t>
      </w:r>
    </w:p>
    <w:p w:rsidR="007129A2" w:rsidRDefault="007129A2" w:rsidP="00D26B62">
      <w:pPr>
        <w:pStyle w:val="af4"/>
        <w:numPr>
          <w:ilvl w:val="0"/>
          <w:numId w:val="64"/>
        </w:numPr>
        <w:shd w:val="clear" w:color="auto" w:fill="FFFFFF"/>
        <w:autoSpaceDE w:val="0"/>
        <w:autoSpaceDN w:val="0"/>
        <w:adjustRightInd w:val="0"/>
        <w:ind w:left="426" w:hanging="426"/>
        <w:jc w:val="both"/>
        <w:rPr>
          <w:color w:val="000000"/>
          <w:sz w:val="28"/>
          <w:szCs w:val="28"/>
        </w:rPr>
      </w:pPr>
      <w:r w:rsidRPr="007129A2">
        <w:rPr>
          <w:color w:val="000000"/>
          <w:sz w:val="28"/>
          <w:szCs w:val="28"/>
        </w:rPr>
        <w:t>Г.А.Травин</w:t>
      </w:r>
      <w:r w:rsidRPr="007129A2">
        <w:rPr>
          <w:color w:val="000000"/>
          <w:sz w:val="28"/>
          <w:szCs w:val="28"/>
          <w:lang w:val="en-US"/>
        </w:rPr>
        <w:t> </w:t>
      </w:r>
      <w:r w:rsidRPr="007129A2">
        <w:rPr>
          <w:color w:val="000000"/>
          <w:sz w:val="28"/>
          <w:szCs w:val="28"/>
        </w:rPr>
        <w:t>Основы схемотехники устройств радиосвязи, радиовещания и телевидения: Учебное пособие для вузов. – М.: «Горячая линия-ТЕЛЕКОМ», 2009.–592с.</w:t>
      </w:r>
    </w:p>
    <w:p w:rsidR="009A541D" w:rsidRPr="007129A2" w:rsidRDefault="009A541D" w:rsidP="00D26B62">
      <w:pPr>
        <w:pStyle w:val="af4"/>
        <w:numPr>
          <w:ilvl w:val="0"/>
          <w:numId w:val="64"/>
        </w:numPr>
        <w:shd w:val="clear" w:color="auto" w:fill="FFFFFF"/>
        <w:autoSpaceDE w:val="0"/>
        <w:autoSpaceDN w:val="0"/>
        <w:adjustRightInd w:val="0"/>
        <w:ind w:left="426" w:hanging="426"/>
        <w:jc w:val="both"/>
        <w:rPr>
          <w:color w:val="000000"/>
          <w:sz w:val="28"/>
          <w:szCs w:val="28"/>
        </w:rPr>
      </w:pPr>
      <w:r w:rsidRPr="007129A2">
        <w:rPr>
          <w:color w:val="000000"/>
          <w:sz w:val="28"/>
          <w:szCs w:val="28"/>
        </w:rPr>
        <w:t>Г.А.Травин</w:t>
      </w:r>
      <w:r w:rsidRPr="007129A2">
        <w:rPr>
          <w:color w:val="000000"/>
          <w:sz w:val="28"/>
          <w:szCs w:val="28"/>
          <w:lang w:val="en-US"/>
        </w:rPr>
        <w:t> </w:t>
      </w:r>
      <w:r w:rsidRPr="007129A2">
        <w:rPr>
          <w:color w:val="000000"/>
          <w:sz w:val="28"/>
          <w:szCs w:val="28"/>
        </w:rPr>
        <w:t>Основы схемотехники</w:t>
      </w:r>
      <w:r>
        <w:rPr>
          <w:color w:val="000000"/>
          <w:sz w:val="28"/>
          <w:szCs w:val="28"/>
        </w:rPr>
        <w:t xml:space="preserve">: Учебник.Ч1,2 – Новосибирск, СибГУТИ, 2005.–582с. </w:t>
      </w:r>
    </w:p>
    <w:p w:rsidR="007129A2" w:rsidRPr="007129A2" w:rsidRDefault="007129A2" w:rsidP="00D26B62">
      <w:pPr>
        <w:pStyle w:val="af4"/>
        <w:numPr>
          <w:ilvl w:val="0"/>
          <w:numId w:val="64"/>
        </w:numPr>
        <w:shd w:val="clear" w:color="auto" w:fill="FFFFFF"/>
        <w:autoSpaceDE w:val="0"/>
        <w:autoSpaceDN w:val="0"/>
        <w:adjustRightInd w:val="0"/>
        <w:ind w:left="426" w:hanging="426"/>
        <w:jc w:val="both"/>
        <w:rPr>
          <w:color w:val="000000"/>
          <w:sz w:val="28"/>
          <w:szCs w:val="28"/>
        </w:rPr>
      </w:pPr>
      <w:r w:rsidRPr="007129A2">
        <w:rPr>
          <w:color w:val="000000"/>
          <w:sz w:val="28"/>
          <w:szCs w:val="28"/>
        </w:rPr>
        <w:t>Фолкенберри Л. Применения операционных усилителей и линейных ИС: Пер. с англ.- М.: Мир, 1985.-572 с.</w:t>
      </w:r>
    </w:p>
    <w:p w:rsidR="007129A2" w:rsidRPr="007129A2" w:rsidRDefault="007129A2" w:rsidP="00D26B62">
      <w:pPr>
        <w:pStyle w:val="af4"/>
        <w:numPr>
          <w:ilvl w:val="0"/>
          <w:numId w:val="64"/>
        </w:numPr>
        <w:shd w:val="clear" w:color="auto" w:fill="FFFFFF"/>
        <w:autoSpaceDE w:val="0"/>
        <w:autoSpaceDN w:val="0"/>
        <w:adjustRightInd w:val="0"/>
        <w:ind w:left="426" w:hanging="426"/>
        <w:jc w:val="both"/>
        <w:rPr>
          <w:color w:val="000000"/>
          <w:sz w:val="28"/>
          <w:szCs w:val="28"/>
        </w:rPr>
      </w:pPr>
      <w:r w:rsidRPr="007129A2">
        <w:rPr>
          <w:color w:val="000000"/>
          <w:sz w:val="28"/>
          <w:szCs w:val="28"/>
        </w:rPr>
        <w:t>Г.С. Цыкин Усилительные устройства.: Учебник для вузов.– Связь, 1971.–368с.</w:t>
      </w:r>
    </w:p>
    <w:p w:rsidR="007129A2" w:rsidRPr="007129A2" w:rsidRDefault="008D3537" w:rsidP="00D26B62">
      <w:pPr>
        <w:pStyle w:val="af4"/>
        <w:numPr>
          <w:ilvl w:val="0"/>
          <w:numId w:val="64"/>
        </w:numPr>
        <w:shd w:val="clear" w:color="auto" w:fill="FFFFFF"/>
        <w:autoSpaceDE w:val="0"/>
        <w:autoSpaceDN w:val="0"/>
        <w:adjustRightInd w:val="0"/>
        <w:ind w:left="426" w:hanging="426"/>
        <w:jc w:val="both"/>
        <w:rPr>
          <w:color w:val="000000"/>
          <w:sz w:val="28"/>
          <w:szCs w:val="28"/>
        </w:rPr>
      </w:pPr>
      <w:hyperlink r:id="rId761" w:history="1">
        <w:r w:rsidR="007129A2" w:rsidRPr="007129A2">
          <w:rPr>
            <w:rStyle w:val="afa"/>
            <w:sz w:val="28"/>
            <w:szCs w:val="28"/>
          </w:rPr>
          <w:t>www.youtube.com</w:t>
        </w:r>
      </w:hyperlink>
    </w:p>
    <w:p w:rsidR="007129A2" w:rsidRPr="007129A2" w:rsidRDefault="008D3537" w:rsidP="00D26B62">
      <w:pPr>
        <w:pStyle w:val="af4"/>
        <w:numPr>
          <w:ilvl w:val="0"/>
          <w:numId w:val="64"/>
        </w:numPr>
        <w:shd w:val="clear" w:color="auto" w:fill="FFFFFF"/>
        <w:autoSpaceDE w:val="0"/>
        <w:autoSpaceDN w:val="0"/>
        <w:adjustRightInd w:val="0"/>
        <w:ind w:left="426" w:hanging="426"/>
        <w:jc w:val="both"/>
        <w:rPr>
          <w:color w:val="000000"/>
          <w:sz w:val="28"/>
          <w:szCs w:val="28"/>
        </w:rPr>
      </w:pPr>
      <w:hyperlink r:id="rId762" w:history="1">
        <w:r w:rsidR="007129A2" w:rsidRPr="007129A2">
          <w:rPr>
            <w:rStyle w:val="afa"/>
            <w:sz w:val="28"/>
            <w:szCs w:val="28"/>
          </w:rPr>
          <w:t>www.analog.com</w:t>
        </w:r>
      </w:hyperlink>
    </w:p>
    <w:p w:rsidR="007129A2" w:rsidRPr="007129A2" w:rsidRDefault="008D3537" w:rsidP="00D26B62">
      <w:pPr>
        <w:pStyle w:val="af4"/>
        <w:numPr>
          <w:ilvl w:val="0"/>
          <w:numId w:val="64"/>
        </w:numPr>
        <w:shd w:val="clear" w:color="auto" w:fill="FFFFFF"/>
        <w:autoSpaceDE w:val="0"/>
        <w:autoSpaceDN w:val="0"/>
        <w:adjustRightInd w:val="0"/>
        <w:ind w:left="426" w:hanging="426"/>
        <w:jc w:val="both"/>
        <w:rPr>
          <w:color w:val="000000"/>
          <w:sz w:val="28"/>
          <w:szCs w:val="28"/>
        </w:rPr>
      </w:pPr>
      <w:hyperlink r:id="rId763" w:history="1">
        <w:r w:rsidR="007129A2" w:rsidRPr="007129A2">
          <w:rPr>
            <w:rStyle w:val="afa"/>
            <w:sz w:val="28"/>
            <w:szCs w:val="28"/>
          </w:rPr>
          <w:t>www.ti.com</w:t>
        </w:r>
      </w:hyperlink>
    </w:p>
    <w:p w:rsidR="007129A2" w:rsidRPr="007129A2" w:rsidRDefault="008D3537" w:rsidP="00D26B62">
      <w:pPr>
        <w:pStyle w:val="af4"/>
        <w:numPr>
          <w:ilvl w:val="0"/>
          <w:numId w:val="64"/>
        </w:numPr>
        <w:shd w:val="clear" w:color="auto" w:fill="FFFFFF"/>
        <w:autoSpaceDE w:val="0"/>
        <w:autoSpaceDN w:val="0"/>
        <w:adjustRightInd w:val="0"/>
        <w:ind w:left="426" w:hanging="426"/>
        <w:jc w:val="both"/>
        <w:rPr>
          <w:color w:val="000000"/>
          <w:sz w:val="28"/>
          <w:szCs w:val="28"/>
        </w:rPr>
      </w:pPr>
      <w:hyperlink r:id="rId764" w:history="1">
        <w:r w:rsidR="007129A2" w:rsidRPr="007129A2">
          <w:rPr>
            <w:rStyle w:val="afa"/>
            <w:sz w:val="28"/>
            <w:szCs w:val="28"/>
          </w:rPr>
          <w:t>www.maximintegrated.com</w:t>
        </w:r>
      </w:hyperlink>
    </w:p>
    <w:p w:rsidR="007129A2" w:rsidRPr="007129A2" w:rsidRDefault="008D3537" w:rsidP="00D26B62">
      <w:pPr>
        <w:pStyle w:val="af4"/>
        <w:numPr>
          <w:ilvl w:val="0"/>
          <w:numId w:val="64"/>
        </w:numPr>
        <w:shd w:val="clear" w:color="auto" w:fill="FFFFFF"/>
        <w:autoSpaceDE w:val="0"/>
        <w:autoSpaceDN w:val="0"/>
        <w:adjustRightInd w:val="0"/>
        <w:ind w:left="426" w:hanging="426"/>
        <w:jc w:val="both"/>
        <w:rPr>
          <w:color w:val="000000"/>
          <w:sz w:val="28"/>
          <w:szCs w:val="28"/>
        </w:rPr>
      </w:pPr>
      <w:hyperlink r:id="rId765" w:history="1">
        <w:r w:rsidR="007129A2" w:rsidRPr="007129A2">
          <w:rPr>
            <w:rStyle w:val="afa"/>
            <w:sz w:val="28"/>
            <w:szCs w:val="28"/>
          </w:rPr>
          <w:t>www.intersil.com</w:t>
        </w:r>
      </w:hyperlink>
    </w:p>
    <w:p w:rsidR="007129A2" w:rsidRPr="00CA68FD" w:rsidRDefault="008D3537" w:rsidP="00D26B62">
      <w:pPr>
        <w:pStyle w:val="af4"/>
        <w:widowControl w:val="0"/>
        <w:numPr>
          <w:ilvl w:val="0"/>
          <w:numId w:val="64"/>
        </w:numPr>
        <w:shd w:val="clear" w:color="auto" w:fill="FFFFFF"/>
        <w:autoSpaceDE w:val="0"/>
        <w:autoSpaceDN w:val="0"/>
        <w:adjustRightInd w:val="0"/>
        <w:ind w:left="426" w:hanging="426"/>
        <w:jc w:val="both"/>
        <w:rPr>
          <w:sz w:val="28"/>
          <w:szCs w:val="28"/>
        </w:rPr>
      </w:pPr>
      <w:hyperlink r:id="rId766" w:history="1">
        <w:r w:rsidR="007129A2" w:rsidRPr="00CA68FD">
          <w:rPr>
            <w:rStyle w:val="afa"/>
            <w:sz w:val="28"/>
            <w:szCs w:val="28"/>
            <w:lang w:val="en-US"/>
          </w:rPr>
          <w:t>www.Electric.info</w:t>
        </w:r>
      </w:hyperlink>
    </w:p>
    <w:sectPr w:rsidR="007129A2" w:rsidRPr="00CA68FD" w:rsidSect="004C5079">
      <w:footerReference w:type="default" r:id="rId767"/>
      <w:pgSz w:w="11906" w:h="16838"/>
      <w:pgMar w:top="1134" w:right="850" w:bottom="1134" w:left="1701" w:header="720" w:footer="720" w:gutter="0"/>
      <w:pgNumType w:start="2"/>
      <w:cols w:space="720"/>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6987" w:rsidRDefault="00376987" w:rsidP="004D461F">
      <w:r>
        <w:separator/>
      </w:r>
    </w:p>
  </w:endnote>
  <w:endnote w:type="continuationSeparator" w:id="0">
    <w:p w:rsidR="00376987" w:rsidRDefault="00376987" w:rsidP="004D4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ISOCPEUR">
    <w:altName w:val="Arial"/>
    <w:charset w:val="CC"/>
    <w:family w:val="swiss"/>
    <w:pitch w:val="variable"/>
    <w:sig w:usb0="00000001"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Droid Sans Fallback">
    <w:panose1 w:val="00000000000000000000"/>
    <w:charset w:val="00"/>
    <w:family w:val="roman"/>
    <w:notTrueType/>
    <w:pitch w:val="default"/>
  </w:font>
  <w:font w:name="Sakkal Majalla">
    <w:altName w:val="Times New Roman"/>
    <w:charset w:val="00"/>
    <w:family w:val="auto"/>
    <w:pitch w:val="variable"/>
    <w:sig w:usb0="00000000" w:usb1="C000204B" w:usb2="00000008" w:usb3="00000000" w:csb0="000000D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0076027"/>
      <w:docPartObj>
        <w:docPartGallery w:val="Page Numbers (Bottom of Page)"/>
        <w:docPartUnique/>
      </w:docPartObj>
    </w:sdtPr>
    <w:sdtContent>
      <w:p w:rsidR="008D3537" w:rsidRDefault="008D3537">
        <w:pPr>
          <w:pStyle w:val="af"/>
          <w:jc w:val="center"/>
        </w:pPr>
        <w:r>
          <w:fldChar w:fldCharType="begin"/>
        </w:r>
        <w:r>
          <w:instrText xml:space="preserve"> PAGE   \* MERGEFORMAT </w:instrText>
        </w:r>
        <w:r>
          <w:fldChar w:fldCharType="separate"/>
        </w:r>
        <w:r w:rsidR="00E0516E">
          <w:rPr>
            <w:noProof/>
          </w:rPr>
          <w:t>65</w:t>
        </w:r>
        <w:r>
          <w:rPr>
            <w:noProof/>
          </w:rPr>
          <w:fldChar w:fldCharType="end"/>
        </w:r>
      </w:p>
    </w:sdtContent>
  </w:sdt>
  <w:p w:rsidR="008D3537" w:rsidRDefault="008D3537">
    <w:pPr>
      <w:pStyle w:val="af"/>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6987" w:rsidRDefault="00376987" w:rsidP="004D461F">
      <w:r>
        <w:separator/>
      </w:r>
    </w:p>
  </w:footnote>
  <w:footnote w:type="continuationSeparator" w:id="0">
    <w:p w:rsidR="00376987" w:rsidRDefault="00376987" w:rsidP="004D461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8EF0FCC6"/>
    <w:lvl w:ilvl="0">
      <w:start w:val="1"/>
      <w:numFmt w:val="decimal"/>
      <w:pStyle w:val="a"/>
      <w:lvlText w:val="%1."/>
      <w:lvlJc w:val="left"/>
      <w:pPr>
        <w:tabs>
          <w:tab w:val="num" w:pos="360"/>
        </w:tabs>
        <w:ind w:left="360" w:hanging="360"/>
      </w:pPr>
    </w:lvl>
  </w:abstractNum>
  <w:abstractNum w:abstractNumId="1" w15:restartNumberingAfterBreak="0">
    <w:nsid w:val="026F79B7"/>
    <w:multiLevelType w:val="multilevel"/>
    <w:tmpl w:val="BB94A786"/>
    <w:lvl w:ilvl="0">
      <w:start w:val="1"/>
      <w:numFmt w:val="decimal"/>
      <w:lvlText w:val="%1."/>
      <w:lvlJc w:val="left"/>
      <w:pPr>
        <w:tabs>
          <w:tab w:val="num" w:pos="1449"/>
        </w:tabs>
        <w:ind w:left="1449" w:hanging="885"/>
      </w:pPr>
      <w:rPr>
        <w:rFonts w:hint="default"/>
      </w:rPr>
    </w:lvl>
    <w:lvl w:ilvl="1">
      <w:start w:val="2"/>
      <w:numFmt w:val="decimal"/>
      <w:isLgl/>
      <w:lvlText w:val="%1.%2."/>
      <w:lvlJc w:val="left"/>
      <w:pPr>
        <w:tabs>
          <w:tab w:val="num" w:pos="1284"/>
        </w:tabs>
        <w:ind w:left="1284" w:hanging="720"/>
      </w:pPr>
      <w:rPr>
        <w:rFonts w:hint="default"/>
      </w:rPr>
    </w:lvl>
    <w:lvl w:ilvl="2">
      <w:start w:val="1"/>
      <w:numFmt w:val="decimal"/>
      <w:isLgl/>
      <w:lvlText w:val="%1.%2.%3."/>
      <w:lvlJc w:val="left"/>
      <w:pPr>
        <w:tabs>
          <w:tab w:val="num" w:pos="1284"/>
        </w:tabs>
        <w:ind w:left="1284" w:hanging="720"/>
      </w:pPr>
      <w:rPr>
        <w:rFonts w:hint="default"/>
      </w:rPr>
    </w:lvl>
    <w:lvl w:ilvl="3">
      <w:start w:val="1"/>
      <w:numFmt w:val="decimal"/>
      <w:isLgl/>
      <w:lvlText w:val="%1.%2.%3.%4."/>
      <w:lvlJc w:val="left"/>
      <w:pPr>
        <w:tabs>
          <w:tab w:val="num" w:pos="1644"/>
        </w:tabs>
        <w:ind w:left="1644" w:hanging="1080"/>
      </w:pPr>
      <w:rPr>
        <w:rFonts w:hint="default"/>
      </w:rPr>
    </w:lvl>
    <w:lvl w:ilvl="4">
      <w:start w:val="1"/>
      <w:numFmt w:val="decimal"/>
      <w:isLgl/>
      <w:lvlText w:val="%1.%2.%3.%4.%5."/>
      <w:lvlJc w:val="left"/>
      <w:pPr>
        <w:tabs>
          <w:tab w:val="num" w:pos="1644"/>
        </w:tabs>
        <w:ind w:left="1644" w:hanging="1080"/>
      </w:pPr>
      <w:rPr>
        <w:rFonts w:hint="default"/>
      </w:rPr>
    </w:lvl>
    <w:lvl w:ilvl="5">
      <w:start w:val="1"/>
      <w:numFmt w:val="decimal"/>
      <w:isLgl/>
      <w:lvlText w:val="%1.%2.%3.%4.%5.%6."/>
      <w:lvlJc w:val="left"/>
      <w:pPr>
        <w:tabs>
          <w:tab w:val="num" w:pos="2004"/>
        </w:tabs>
        <w:ind w:left="2004" w:hanging="1440"/>
      </w:pPr>
      <w:rPr>
        <w:rFonts w:hint="default"/>
      </w:rPr>
    </w:lvl>
    <w:lvl w:ilvl="6">
      <w:start w:val="1"/>
      <w:numFmt w:val="decimal"/>
      <w:isLgl/>
      <w:lvlText w:val="%1.%2.%3.%4.%5.%6.%7."/>
      <w:lvlJc w:val="left"/>
      <w:pPr>
        <w:tabs>
          <w:tab w:val="num" w:pos="2364"/>
        </w:tabs>
        <w:ind w:left="2364" w:hanging="1800"/>
      </w:pPr>
      <w:rPr>
        <w:rFonts w:hint="default"/>
      </w:rPr>
    </w:lvl>
    <w:lvl w:ilvl="7">
      <w:start w:val="1"/>
      <w:numFmt w:val="decimal"/>
      <w:isLgl/>
      <w:lvlText w:val="%1.%2.%3.%4.%5.%6.%7.%8."/>
      <w:lvlJc w:val="left"/>
      <w:pPr>
        <w:tabs>
          <w:tab w:val="num" w:pos="2364"/>
        </w:tabs>
        <w:ind w:left="2364" w:hanging="1800"/>
      </w:pPr>
      <w:rPr>
        <w:rFonts w:hint="default"/>
      </w:rPr>
    </w:lvl>
    <w:lvl w:ilvl="8">
      <w:start w:val="1"/>
      <w:numFmt w:val="decimal"/>
      <w:isLgl/>
      <w:lvlText w:val="%1.%2.%3.%4.%5.%6.%7.%8.%9."/>
      <w:lvlJc w:val="left"/>
      <w:pPr>
        <w:tabs>
          <w:tab w:val="num" w:pos="2724"/>
        </w:tabs>
        <w:ind w:left="2724" w:hanging="2160"/>
      </w:pPr>
      <w:rPr>
        <w:rFonts w:hint="default"/>
      </w:rPr>
    </w:lvl>
  </w:abstractNum>
  <w:abstractNum w:abstractNumId="2" w15:restartNumberingAfterBreak="0">
    <w:nsid w:val="027443C7"/>
    <w:multiLevelType w:val="hybridMultilevel"/>
    <w:tmpl w:val="CFC2BD78"/>
    <w:lvl w:ilvl="0" w:tplc="B16AD144">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3" w15:restartNumberingAfterBreak="0">
    <w:nsid w:val="02841E10"/>
    <w:multiLevelType w:val="hybridMultilevel"/>
    <w:tmpl w:val="EB06CE70"/>
    <w:lvl w:ilvl="0" w:tplc="04190001">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4" w15:restartNumberingAfterBreak="0">
    <w:nsid w:val="04031CC1"/>
    <w:multiLevelType w:val="multilevel"/>
    <w:tmpl w:val="4B6A9CC6"/>
    <w:lvl w:ilvl="0">
      <w:start w:val="1"/>
      <w:numFmt w:val="decimal"/>
      <w:lvlText w:val="%1."/>
      <w:lvlJc w:val="left"/>
      <w:pPr>
        <w:tabs>
          <w:tab w:val="num" w:pos="720"/>
        </w:tabs>
        <w:ind w:left="720" w:hanging="360"/>
      </w:pPr>
    </w:lvl>
    <w:lvl w:ilvl="1">
      <w:start w:val="3"/>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04B37796"/>
    <w:multiLevelType w:val="hybridMultilevel"/>
    <w:tmpl w:val="0AD62CCA"/>
    <w:lvl w:ilvl="0" w:tplc="852212AC">
      <w:start w:val="1"/>
      <w:numFmt w:val="decimal"/>
      <w:lvlText w:val="%1."/>
      <w:lvlJc w:val="left"/>
      <w:pPr>
        <w:tabs>
          <w:tab w:val="num" w:pos="744"/>
        </w:tabs>
        <w:ind w:left="744" w:hanging="360"/>
      </w:pPr>
      <w:rPr>
        <w:i w:val="0"/>
      </w:rPr>
    </w:lvl>
    <w:lvl w:ilvl="1" w:tplc="04190019">
      <w:start w:val="1"/>
      <w:numFmt w:val="lowerLetter"/>
      <w:lvlText w:val="%2."/>
      <w:lvlJc w:val="left"/>
      <w:pPr>
        <w:tabs>
          <w:tab w:val="num" w:pos="1464"/>
        </w:tabs>
        <w:ind w:left="1464" w:hanging="360"/>
      </w:pPr>
    </w:lvl>
    <w:lvl w:ilvl="2" w:tplc="0419001B" w:tentative="1">
      <w:start w:val="1"/>
      <w:numFmt w:val="lowerRoman"/>
      <w:lvlText w:val="%3."/>
      <w:lvlJc w:val="right"/>
      <w:pPr>
        <w:tabs>
          <w:tab w:val="num" w:pos="2184"/>
        </w:tabs>
        <w:ind w:left="2184" w:hanging="180"/>
      </w:pPr>
    </w:lvl>
    <w:lvl w:ilvl="3" w:tplc="0419000F" w:tentative="1">
      <w:start w:val="1"/>
      <w:numFmt w:val="decimal"/>
      <w:lvlText w:val="%4."/>
      <w:lvlJc w:val="left"/>
      <w:pPr>
        <w:tabs>
          <w:tab w:val="num" w:pos="2904"/>
        </w:tabs>
        <w:ind w:left="2904" w:hanging="360"/>
      </w:pPr>
    </w:lvl>
    <w:lvl w:ilvl="4" w:tplc="04190019" w:tentative="1">
      <w:start w:val="1"/>
      <w:numFmt w:val="lowerLetter"/>
      <w:lvlText w:val="%5."/>
      <w:lvlJc w:val="left"/>
      <w:pPr>
        <w:tabs>
          <w:tab w:val="num" w:pos="3624"/>
        </w:tabs>
        <w:ind w:left="3624" w:hanging="360"/>
      </w:pPr>
    </w:lvl>
    <w:lvl w:ilvl="5" w:tplc="0419001B" w:tentative="1">
      <w:start w:val="1"/>
      <w:numFmt w:val="lowerRoman"/>
      <w:lvlText w:val="%6."/>
      <w:lvlJc w:val="right"/>
      <w:pPr>
        <w:tabs>
          <w:tab w:val="num" w:pos="4344"/>
        </w:tabs>
        <w:ind w:left="4344" w:hanging="180"/>
      </w:pPr>
    </w:lvl>
    <w:lvl w:ilvl="6" w:tplc="0419000F" w:tentative="1">
      <w:start w:val="1"/>
      <w:numFmt w:val="decimal"/>
      <w:lvlText w:val="%7."/>
      <w:lvlJc w:val="left"/>
      <w:pPr>
        <w:tabs>
          <w:tab w:val="num" w:pos="5064"/>
        </w:tabs>
        <w:ind w:left="5064" w:hanging="360"/>
      </w:pPr>
    </w:lvl>
    <w:lvl w:ilvl="7" w:tplc="04190019" w:tentative="1">
      <w:start w:val="1"/>
      <w:numFmt w:val="lowerLetter"/>
      <w:lvlText w:val="%8."/>
      <w:lvlJc w:val="left"/>
      <w:pPr>
        <w:tabs>
          <w:tab w:val="num" w:pos="5784"/>
        </w:tabs>
        <w:ind w:left="5784" w:hanging="360"/>
      </w:pPr>
    </w:lvl>
    <w:lvl w:ilvl="8" w:tplc="0419001B" w:tentative="1">
      <w:start w:val="1"/>
      <w:numFmt w:val="lowerRoman"/>
      <w:lvlText w:val="%9."/>
      <w:lvlJc w:val="right"/>
      <w:pPr>
        <w:tabs>
          <w:tab w:val="num" w:pos="6504"/>
        </w:tabs>
        <w:ind w:left="6504" w:hanging="180"/>
      </w:pPr>
    </w:lvl>
  </w:abstractNum>
  <w:abstractNum w:abstractNumId="6" w15:restartNumberingAfterBreak="0">
    <w:nsid w:val="08DA3649"/>
    <w:multiLevelType w:val="hybridMultilevel"/>
    <w:tmpl w:val="91C6D976"/>
    <w:lvl w:ilvl="0" w:tplc="BE3C9968">
      <w:start w:val="1"/>
      <w:numFmt w:val="decimal"/>
      <w:lvlText w:val="%1."/>
      <w:lvlJc w:val="left"/>
      <w:pPr>
        <w:ind w:left="873" w:hanging="360"/>
      </w:pPr>
      <w:rPr>
        <w:rFonts w:hint="default"/>
      </w:rPr>
    </w:lvl>
    <w:lvl w:ilvl="1" w:tplc="04190019" w:tentative="1">
      <w:start w:val="1"/>
      <w:numFmt w:val="lowerLetter"/>
      <w:lvlText w:val="%2."/>
      <w:lvlJc w:val="left"/>
      <w:pPr>
        <w:ind w:left="1593" w:hanging="360"/>
      </w:pPr>
    </w:lvl>
    <w:lvl w:ilvl="2" w:tplc="0419001B" w:tentative="1">
      <w:start w:val="1"/>
      <w:numFmt w:val="lowerRoman"/>
      <w:lvlText w:val="%3."/>
      <w:lvlJc w:val="right"/>
      <w:pPr>
        <w:ind w:left="2313" w:hanging="180"/>
      </w:pPr>
    </w:lvl>
    <w:lvl w:ilvl="3" w:tplc="0419000F" w:tentative="1">
      <w:start w:val="1"/>
      <w:numFmt w:val="decimal"/>
      <w:lvlText w:val="%4."/>
      <w:lvlJc w:val="left"/>
      <w:pPr>
        <w:ind w:left="3033" w:hanging="360"/>
      </w:pPr>
    </w:lvl>
    <w:lvl w:ilvl="4" w:tplc="04190019" w:tentative="1">
      <w:start w:val="1"/>
      <w:numFmt w:val="lowerLetter"/>
      <w:lvlText w:val="%5."/>
      <w:lvlJc w:val="left"/>
      <w:pPr>
        <w:ind w:left="3753" w:hanging="360"/>
      </w:pPr>
    </w:lvl>
    <w:lvl w:ilvl="5" w:tplc="0419001B" w:tentative="1">
      <w:start w:val="1"/>
      <w:numFmt w:val="lowerRoman"/>
      <w:lvlText w:val="%6."/>
      <w:lvlJc w:val="right"/>
      <w:pPr>
        <w:ind w:left="4473" w:hanging="180"/>
      </w:pPr>
    </w:lvl>
    <w:lvl w:ilvl="6" w:tplc="0419000F" w:tentative="1">
      <w:start w:val="1"/>
      <w:numFmt w:val="decimal"/>
      <w:lvlText w:val="%7."/>
      <w:lvlJc w:val="left"/>
      <w:pPr>
        <w:ind w:left="5193" w:hanging="360"/>
      </w:pPr>
    </w:lvl>
    <w:lvl w:ilvl="7" w:tplc="04190019" w:tentative="1">
      <w:start w:val="1"/>
      <w:numFmt w:val="lowerLetter"/>
      <w:lvlText w:val="%8."/>
      <w:lvlJc w:val="left"/>
      <w:pPr>
        <w:ind w:left="5913" w:hanging="360"/>
      </w:pPr>
    </w:lvl>
    <w:lvl w:ilvl="8" w:tplc="0419001B" w:tentative="1">
      <w:start w:val="1"/>
      <w:numFmt w:val="lowerRoman"/>
      <w:lvlText w:val="%9."/>
      <w:lvlJc w:val="right"/>
      <w:pPr>
        <w:ind w:left="6633" w:hanging="180"/>
      </w:pPr>
    </w:lvl>
  </w:abstractNum>
  <w:abstractNum w:abstractNumId="7" w15:restartNumberingAfterBreak="0">
    <w:nsid w:val="08EF7455"/>
    <w:multiLevelType w:val="hybridMultilevel"/>
    <w:tmpl w:val="37D448D2"/>
    <w:lvl w:ilvl="0" w:tplc="D9D66118">
      <w:start w:val="1"/>
      <w:numFmt w:val="decimal"/>
      <w:lvlText w:val="%1."/>
      <w:lvlJc w:val="left"/>
      <w:pPr>
        <w:tabs>
          <w:tab w:val="num" w:pos="1515"/>
        </w:tabs>
        <w:ind w:left="1515" w:hanging="945"/>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8" w15:restartNumberingAfterBreak="0">
    <w:nsid w:val="09582AE3"/>
    <w:multiLevelType w:val="hybridMultilevel"/>
    <w:tmpl w:val="9BD82BC8"/>
    <w:lvl w:ilvl="0" w:tplc="04190013">
      <w:start w:val="1"/>
      <w:numFmt w:val="upperRoman"/>
      <w:lvlText w:val="%1."/>
      <w:lvlJc w:val="right"/>
      <w:pPr>
        <w:ind w:left="1290" w:hanging="360"/>
      </w:pPr>
    </w:lvl>
    <w:lvl w:ilvl="1" w:tplc="04190019" w:tentative="1">
      <w:start w:val="1"/>
      <w:numFmt w:val="lowerLetter"/>
      <w:lvlText w:val="%2."/>
      <w:lvlJc w:val="left"/>
      <w:pPr>
        <w:ind w:left="2010" w:hanging="360"/>
      </w:pPr>
    </w:lvl>
    <w:lvl w:ilvl="2" w:tplc="0419001B" w:tentative="1">
      <w:start w:val="1"/>
      <w:numFmt w:val="lowerRoman"/>
      <w:lvlText w:val="%3."/>
      <w:lvlJc w:val="right"/>
      <w:pPr>
        <w:ind w:left="2730" w:hanging="180"/>
      </w:pPr>
    </w:lvl>
    <w:lvl w:ilvl="3" w:tplc="0419000F" w:tentative="1">
      <w:start w:val="1"/>
      <w:numFmt w:val="decimal"/>
      <w:lvlText w:val="%4."/>
      <w:lvlJc w:val="left"/>
      <w:pPr>
        <w:ind w:left="3450" w:hanging="360"/>
      </w:pPr>
    </w:lvl>
    <w:lvl w:ilvl="4" w:tplc="04190019" w:tentative="1">
      <w:start w:val="1"/>
      <w:numFmt w:val="lowerLetter"/>
      <w:lvlText w:val="%5."/>
      <w:lvlJc w:val="left"/>
      <w:pPr>
        <w:ind w:left="4170" w:hanging="360"/>
      </w:pPr>
    </w:lvl>
    <w:lvl w:ilvl="5" w:tplc="0419001B" w:tentative="1">
      <w:start w:val="1"/>
      <w:numFmt w:val="lowerRoman"/>
      <w:lvlText w:val="%6."/>
      <w:lvlJc w:val="right"/>
      <w:pPr>
        <w:ind w:left="4890" w:hanging="180"/>
      </w:pPr>
    </w:lvl>
    <w:lvl w:ilvl="6" w:tplc="0419000F" w:tentative="1">
      <w:start w:val="1"/>
      <w:numFmt w:val="decimal"/>
      <w:lvlText w:val="%7."/>
      <w:lvlJc w:val="left"/>
      <w:pPr>
        <w:ind w:left="5610" w:hanging="360"/>
      </w:pPr>
    </w:lvl>
    <w:lvl w:ilvl="7" w:tplc="04190019" w:tentative="1">
      <w:start w:val="1"/>
      <w:numFmt w:val="lowerLetter"/>
      <w:lvlText w:val="%8."/>
      <w:lvlJc w:val="left"/>
      <w:pPr>
        <w:ind w:left="6330" w:hanging="360"/>
      </w:pPr>
    </w:lvl>
    <w:lvl w:ilvl="8" w:tplc="0419001B" w:tentative="1">
      <w:start w:val="1"/>
      <w:numFmt w:val="lowerRoman"/>
      <w:lvlText w:val="%9."/>
      <w:lvlJc w:val="right"/>
      <w:pPr>
        <w:ind w:left="7050" w:hanging="180"/>
      </w:pPr>
    </w:lvl>
  </w:abstractNum>
  <w:abstractNum w:abstractNumId="9" w15:restartNumberingAfterBreak="0">
    <w:nsid w:val="0C875B01"/>
    <w:multiLevelType w:val="hybridMultilevel"/>
    <w:tmpl w:val="F9D28432"/>
    <w:lvl w:ilvl="0" w:tplc="04190001">
      <w:start w:val="1"/>
      <w:numFmt w:val="bullet"/>
      <w:lvlText w:val=""/>
      <w:lvlJc w:val="left"/>
      <w:pPr>
        <w:tabs>
          <w:tab w:val="num" w:pos="1245"/>
        </w:tabs>
        <w:ind w:left="1245" w:hanging="360"/>
      </w:pPr>
      <w:rPr>
        <w:rFonts w:ascii="Symbol" w:hAnsi="Symbol" w:hint="default"/>
      </w:rPr>
    </w:lvl>
    <w:lvl w:ilvl="1" w:tplc="04190003" w:tentative="1">
      <w:start w:val="1"/>
      <w:numFmt w:val="bullet"/>
      <w:lvlText w:val="o"/>
      <w:lvlJc w:val="left"/>
      <w:pPr>
        <w:tabs>
          <w:tab w:val="num" w:pos="1965"/>
        </w:tabs>
        <w:ind w:left="1965" w:hanging="360"/>
      </w:pPr>
      <w:rPr>
        <w:rFonts w:ascii="Courier New" w:hAnsi="Courier New" w:cs="Courier New" w:hint="default"/>
      </w:rPr>
    </w:lvl>
    <w:lvl w:ilvl="2" w:tplc="04190005" w:tentative="1">
      <w:start w:val="1"/>
      <w:numFmt w:val="bullet"/>
      <w:lvlText w:val=""/>
      <w:lvlJc w:val="left"/>
      <w:pPr>
        <w:tabs>
          <w:tab w:val="num" w:pos="2685"/>
        </w:tabs>
        <w:ind w:left="2685" w:hanging="360"/>
      </w:pPr>
      <w:rPr>
        <w:rFonts w:ascii="Wingdings" w:hAnsi="Wingdings" w:hint="default"/>
      </w:rPr>
    </w:lvl>
    <w:lvl w:ilvl="3" w:tplc="04190001" w:tentative="1">
      <w:start w:val="1"/>
      <w:numFmt w:val="bullet"/>
      <w:lvlText w:val=""/>
      <w:lvlJc w:val="left"/>
      <w:pPr>
        <w:tabs>
          <w:tab w:val="num" w:pos="3405"/>
        </w:tabs>
        <w:ind w:left="3405" w:hanging="360"/>
      </w:pPr>
      <w:rPr>
        <w:rFonts w:ascii="Symbol" w:hAnsi="Symbol" w:hint="default"/>
      </w:rPr>
    </w:lvl>
    <w:lvl w:ilvl="4" w:tplc="04190003" w:tentative="1">
      <w:start w:val="1"/>
      <w:numFmt w:val="bullet"/>
      <w:lvlText w:val="o"/>
      <w:lvlJc w:val="left"/>
      <w:pPr>
        <w:tabs>
          <w:tab w:val="num" w:pos="4125"/>
        </w:tabs>
        <w:ind w:left="4125" w:hanging="360"/>
      </w:pPr>
      <w:rPr>
        <w:rFonts w:ascii="Courier New" w:hAnsi="Courier New" w:cs="Courier New" w:hint="default"/>
      </w:rPr>
    </w:lvl>
    <w:lvl w:ilvl="5" w:tplc="04190005" w:tentative="1">
      <w:start w:val="1"/>
      <w:numFmt w:val="bullet"/>
      <w:lvlText w:val=""/>
      <w:lvlJc w:val="left"/>
      <w:pPr>
        <w:tabs>
          <w:tab w:val="num" w:pos="4845"/>
        </w:tabs>
        <w:ind w:left="4845" w:hanging="360"/>
      </w:pPr>
      <w:rPr>
        <w:rFonts w:ascii="Wingdings" w:hAnsi="Wingdings" w:hint="default"/>
      </w:rPr>
    </w:lvl>
    <w:lvl w:ilvl="6" w:tplc="04190001" w:tentative="1">
      <w:start w:val="1"/>
      <w:numFmt w:val="bullet"/>
      <w:lvlText w:val=""/>
      <w:lvlJc w:val="left"/>
      <w:pPr>
        <w:tabs>
          <w:tab w:val="num" w:pos="5565"/>
        </w:tabs>
        <w:ind w:left="5565" w:hanging="360"/>
      </w:pPr>
      <w:rPr>
        <w:rFonts w:ascii="Symbol" w:hAnsi="Symbol" w:hint="default"/>
      </w:rPr>
    </w:lvl>
    <w:lvl w:ilvl="7" w:tplc="04190003" w:tentative="1">
      <w:start w:val="1"/>
      <w:numFmt w:val="bullet"/>
      <w:lvlText w:val="o"/>
      <w:lvlJc w:val="left"/>
      <w:pPr>
        <w:tabs>
          <w:tab w:val="num" w:pos="6285"/>
        </w:tabs>
        <w:ind w:left="6285" w:hanging="360"/>
      </w:pPr>
      <w:rPr>
        <w:rFonts w:ascii="Courier New" w:hAnsi="Courier New" w:cs="Courier New" w:hint="default"/>
      </w:rPr>
    </w:lvl>
    <w:lvl w:ilvl="8" w:tplc="04190005" w:tentative="1">
      <w:start w:val="1"/>
      <w:numFmt w:val="bullet"/>
      <w:lvlText w:val=""/>
      <w:lvlJc w:val="left"/>
      <w:pPr>
        <w:tabs>
          <w:tab w:val="num" w:pos="7005"/>
        </w:tabs>
        <w:ind w:left="7005" w:hanging="360"/>
      </w:pPr>
      <w:rPr>
        <w:rFonts w:ascii="Wingdings" w:hAnsi="Wingdings" w:hint="default"/>
      </w:rPr>
    </w:lvl>
  </w:abstractNum>
  <w:abstractNum w:abstractNumId="10" w15:restartNumberingAfterBreak="0">
    <w:nsid w:val="0D1E73CB"/>
    <w:multiLevelType w:val="hybridMultilevel"/>
    <w:tmpl w:val="E71A8C7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982482"/>
    <w:multiLevelType w:val="hybridMultilevel"/>
    <w:tmpl w:val="7A465EFA"/>
    <w:lvl w:ilvl="0" w:tplc="499C5ABE">
      <w:start w:val="1"/>
      <w:numFmt w:val="decimal"/>
      <w:lvlText w:val="%1."/>
      <w:lvlJc w:val="left"/>
      <w:pPr>
        <w:tabs>
          <w:tab w:val="num" w:pos="720"/>
        </w:tabs>
        <w:ind w:left="720" w:hanging="360"/>
      </w:pPr>
      <w:rPr>
        <w:i w:val="0"/>
      </w:rPr>
    </w:lvl>
    <w:lvl w:ilvl="1" w:tplc="04190019">
      <w:start w:val="1"/>
      <w:numFmt w:val="lowerLetter"/>
      <w:lvlText w:val="%2."/>
      <w:lvlJc w:val="left"/>
      <w:pPr>
        <w:tabs>
          <w:tab w:val="num" w:pos="1440"/>
        </w:tabs>
        <w:ind w:left="1440" w:hanging="360"/>
      </w:pPr>
      <w:rPr>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14716354"/>
    <w:multiLevelType w:val="hybridMultilevel"/>
    <w:tmpl w:val="898A01DA"/>
    <w:lvl w:ilvl="0" w:tplc="B9683BCC">
      <w:start w:val="1"/>
      <w:numFmt w:val="decimal"/>
      <w:lvlText w:val="%1."/>
      <w:lvlJc w:val="left"/>
      <w:pPr>
        <w:tabs>
          <w:tab w:val="num" w:pos="666"/>
        </w:tabs>
        <w:ind w:left="666" w:hanging="360"/>
      </w:pPr>
      <w:rPr>
        <w:rFonts w:hint="default"/>
      </w:rPr>
    </w:lvl>
    <w:lvl w:ilvl="1" w:tplc="04190019" w:tentative="1">
      <w:start w:val="1"/>
      <w:numFmt w:val="lowerLetter"/>
      <w:lvlText w:val="%2."/>
      <w:lvlJc w:val="left"/>
      <w:pPr>
        <w:tabs>
          <w:tab w:val="num" w:pos="1386"/>
        </w:tabs>
        <w:ind w:left="1386" w:hanging="360"/>
      </w:pPr>
    </w:lvl>
    <w:lvl w:ilvl="2" w:tplc="0419001B" w:tentative="1">
      <w:start w:val="1"/>
      <w:numFmt w:val="lowerRoman"/>
      <w:lvlText w:val="%3."/>
      <w:lvlJc w:val="right"/>
      <w:pPr>
        <w:tabs>
          <w:tab w:val="num" w:pos="2106"/>
        </w:tabs>
        <w:ind w:left="2106" w:hanging="180"/>
      </w:pPr>
    </w:lvl>
    <w:lvl w:ilvl="3" w:tplc="0419000F" w:tentative="1">
      <w:start w:val="1"/>
      <w:numFmt w:val="decimal"/>
      <w:lvlText w:val="%4."/>
      <w:lvlJc w:val="left"/>
      <w:pPr>
        <w:tabs>
          <w:tab w:val="num" w:pos="2826"/>
        </w:tabs>
        <w:ind w:left="2826" w:hanging="360"/>
      </w:pPr>
    </w:lvl>
    <w:lvl w:ilvl="4" w:tplc="04190019" w:tentative="1">
      <w:start w:val="1"/>
      <w:numFmt w:val="lowerLetter"/>
      <w:lvlText w:val="%5."/>
      <w:lvlJc w:val="left"/>
      <w:pPr>
        <w:tabs>
          <w:tab w:val="num" w:pos="3546"/>
        </w:tabs>
        <w:ind w:left="3546" w:hanging="360"/>
      </w:pPr>
    </w:lvl>
    <w:lvl w:ilvl="5" w:tplc="0419001B" w:tentative="1">
      <w:start w:val="1"/>
      <w:numFmt w:val="lowerRoman"/>
      <w:lvlText w:val="%6."/>
      <w:lvlJc w:val="right"/>
      <w:pPr>
        <w:tabs>
          <w:tab w:val="num" w:pos="4266"/>
        </w:tabs>
        <w:ind w:left="4266" w:hanging="180"/>
      </w:pPr>
    </w:lvl>
    <w:lvl w:ilvl="6" w:tplc="0419000F" w:tentative="1">
      <w:start w:val="1"/>
      <w:numFmt w:val="decimal"/>
      <w:lvlText w:val="%7."/>
      <w:lvlJc w:val="left"/>
      <w:pPr>
        <w:tabs>
          <w:tab w:val="num" w:pos="4986"/>
        </w:tabs>
        <w:ind w:left="4986" w:hanging="360"/>
      </w:pPr>
    </w:lvl>
    <w:lvl w:ilvl="7" w:tplc="04190019" w:tentative="1">
      <w:start w:val="1"/>
      <w:numFmt w:val="lowerLetter"/>
      <w:lvlText w:val="%8."/>
      <w:lvlJc w:val="left"/>
      <w:pPr>
        <w:tabs>
          <w:tab w:val="num" w:pos="5706"/>
        </w:tabs>
        <w:ind w:left="5706" w:hanging="360"/>
      </w:pPr>
    </w:lvl>
    <w:lvl w:ilvl="8" w:tplc="0419001B" w:tentative="1">
      <w:start w:val="1"/>
      <w:numFmt w:val="lowerRoman"/>
      <w:lvlText w:val="%9."/>
      <w:lvlJc w:val="right"/>
      <w:pPr>
        <w:tabs>
          <w:tab w:val="num" w:pos="6426"/>
        </w:tabs>
        <w:ind w:left="6426" w:hanging="180"/>
      </w:pPr>
    </w:lvl>
  </w:abstractNum>
  <w:abstractNum w:abstractNumId="13" w15:restartNumberingAfterBreak="0">
    <w:nsid w:val="16C7101E"/>
    <w:multiLevelType w:val="hybridMultilevel"/>
    <w:tmpl w:val="29BEED40"/>
    <w:lvl w:ilvl="0" w:tplc="04190001">
      <w:start w:val="1"/>
      <w:numFmt w:val="bullet"/>
      <w:lvlText w:val=""/>
      <w:lvlJc w:val="left"/>
      <w:pPr>
        <w:tabs>
          <w:tab w:val="num" w:pos="1284"/>
        </w:tabs>
        <w:ind w:left="1284" w:hanging="360"/>
      </w:pPr>
      <w:rPr>
        <w:rFonts w:ascii="Symbol" w:hAnsi="Symbol" w:hint="default"/>
      </w:rPr>
    </w:lvl>
    <w:lvl w:ilvl="1" w:tplc="04190003" w:tentative="1">
      <w:start w:val="1"/>
      <w:numFmt w:val="bullet"/>
      <w:lvlText w:val="o"/>
      <w:lvlJc w:val="left"/>
      <w:pPr>
        <w:tabs>
          <w:tab w:val="num" w:pos="2004"/>
        </w:tabs>
        <w:ind w:left="2004" w:hanging="360"/>
      </w:pPr>
      <w:rPr>
        <w:rFonts w:ascii="Courier New" w:hAnsi="Courier New" w:cs="Courier New" w:hint="default"/>
      </w:rPr>
    </w:lvl>
    <w:lvl w:ilvl="2" w:tplc="04190005" w:tentative="1">
      <w:start w:val="1"/>
      <w:numFmt w:val="bullet"/>
      <w:lvlText w:val=""/>
      <w:lvlJc w:val="left"/>
      <w:pPr>
        <w:tabs>
          <w:tab w:val="num" w:pos="2724"/>
        </w:tabs>
        <w:ind w:left="2724" w:hanging="360"/>
      </w:pPr>
      <w:rPr>
        <w:rFonts w:ascii="Wingdings" w:hAnsi="Wingdings" w:hint="default"/>
      </w:rPr>
    </w:lvl>
    <w:lvl w:ilvl="3" w:tplc="04190001" w:tentative="1">
      <w:start w:val="1"/>
      <w:numFmt w:val="bullet"/>
      <w:lvlText w:val=""/>
      <w:lvlJc w:val="left"/>
      <w:pPr>
        <w:tabs>
          <w:tab w:val="num" w:pos="3444"/>
        </w:tabs>
        <w:ind w:left="3444" w:hanging="360"/>
      </w:pPr>
      <w:rPr>
        <w:rFonts w:ascii="Symbol" w:hAnsi="Symbol" w:hint="default"/>
      </w:rPr>
    </w:lvl>
    <w:lvl w:ilvl="4" w:tplc="04190003" w:tentative="1">
      <w:start w:val="1"/>
      <w:numFmt w:val="bullet"/>
      <w:lvlText w:val="o"/>
      <w:lvlJc w:val="left"/>
      <w:pPr>
        <w:tabs>
          <w:tab w:val="num" w:pos="4164"/>
        </w:tabs>
        <w:ind w:left="4164" w:hanging="360"/>
      </w:pPr>
      <w:rPr>
        <w:rFonts w:ascii="Courier New" w:hAnsi="Courier New" w:cs="Courier New" w:hint="default"/>
      </w:rPr>
    </w:lvl>
    <w:lvl w:ilvl="5" w:tplc="04190005" w:tentative="1">
      <w:start w:val="1"/>
      <w:numFmt w:val="bullet"/>
      <w:lvlText w:val=""/>
      <w:lvlJc w:val="left"/>
      <w:pPr>
        <w:tabs>
          <w:tab w:val="num" w:pos="4884"/>
        </w:tabs>
        <w:ind w:left="4884" w:hanging="360"/>
      </w:pPr>
      <w:rPr>
        <w:rFonts w:ascii="Wingdings" w:hAnsi="Wingdings" w:hint="default"/>
      </w:rPr>
    </w:lvl>
    <w:lvl w:ilvl="6" w:tplc="04190001" w:tentative="1">
      <w:start w:val="1"/>
      <w:numFmt w:val="bullet"/>
      <w:lvlText w:val=""/>
      <w:lvlJc w:val="left"/>
      <w:pPr>
        <w:tabs>
          <w:tab w:val="num" w:pos="5604"/>
        </w:tabs>
        <w:ind w:left="5604" w:hanging="360"/>
      </w:pPr>
      <w:rPr>
        <w:rFonts w:ascii="Symbol" w:hAnsi="Symbol" w:hint="default"/>
      </w:rPr>
    </w:lvl>
    <w:lvl w:ilvl="7" w:tplc="04190003" w:tentative="1">
      <w:start w:val="1"/>
      <w:numFmt w:val="bullet"/>
      <w:lvlText w:val="o"/>
      <w:lvlJc w:val="left"/>
      <w:pPr>
        <w:tabs>
          <w:tab w:val="num" w:pos="6324"/>
        </w:tabs>
        <w:ind w:left="6324" w:hanging="360"/>
      </w:pPr>
      <w:rPr>
        <w:rFonts w:ascii="Courier New" w:hAnsi="Courier New" w:cs="Courier New" w:hint="default"/>
      </w:rPr>
    </w:lvl>
    <w:lvl w:ilvl="8" w:tplc="04190005" w:tentative="1">
      <w:start w:val="1"/>
      <w:numFmt w:val="bullet"/>
      <w:lvlText w:val=""/>
      <w:lvlJc w:val="left"/>
      <w:pPr>
        <w:tabs>
          <w:tab w:val="num" w:pos="7044"/>
        </w:tabs>
        <w:ind w:left="7044" w:hanging="360"/>
      </w:pPr>
      <w:rPr>
        <w:rFonts w:ascii="Wingdings" w:hAnsi="Wingdings" w:hint="default"/>
      </w:rPr>
    </w:lvl>
  </w:abstractNum>
  <w:abstractNum w:abstractNumId="14" w15:restartNumberingAfterBreak="0">
    <w:nsid w:val="16F20718"/>
    <w:multiLevelType w:val="multilevel"/>
    <w:tmpl w:val="B82AAAA2"/>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5" w15:restartNumberingAfterBreak="0">
    <w:nsid w:val="172821A5"/>
    <w:multiLevelType w:val="hybridMultilevel"/>
    <w:tmpl w:val="005048A6"/>
    <w:lvl w:ilvl="0" w:tplc="08E48998">
      <w:start w:val="1"/>
      <w:numFmt w:val="decimal"/>
      <w:lvlText w:val="%1."/>
      <w:lvlJc w:val="left"/>
      <w:pPr>
        <w:tabs>
          <w:tab w:val="num" w:pos="1524"/>
        </w:tabs>
        <w:ind w:left="1524" w:hanging="960"/>
      </w:pPr>
      <w:rPr>
        <w:rFonts w:hint="default"/>
      </w:rPr>
    </w:lvl>
    <w:lvl w:ilvl="1" w:tplc="04190019" w:tentative="1">
      <w:start w:val="1"/>
      <w:numFmt w:val="lowerLetter"/>
      <w:lvlText w:val="%2."/>
      <w:lvlJc w:val="left"/>
      <w:pPr>
        <w:tabs>
          <w:tab w:val="num" w:pos="1644"/>
        </w:tabs>
        <w:ind w:left="1644" w:hanging="360"/>
      </w:pPr>
    </w:lvl>
    <w:lvl w:ilvl="2" w:tplc="0419001B" w:tentative="1">
      <w:start w:val="1"/>
      <w:numFmt w:val="lowerRoman"/>
      <w:lvlText w:val="%3."/>
      <w:lvlJc w:val="right"/>
      <w:pPr>
        <w:tabs>
          <w:tab w:val="num" w:pos="2364"/>
        </w:tabs>
        <w:ind w:left="2364" w:hanging="180"/>
      </w:pPr>
    </w:lvl>
    <w:lvl w:ilvl="3" w:tplc="0419000F" w:tentative="1">
      <w:start w:val="1"/>
      <w:numFmt w:val="decimal"/>
      <w:lvlText w:val="%4."/>
      <w:lvlJc w:val="left"/>
      <w:pPr>
        <w:tabs>
          <w:tab w:val="num" w:pos="3084"/>
        </w:tabs>
        <w:ind w:left="3084" w:hanging="360"/>
      </w:pPr>
    </w:lvl>
    <w:lvl w:ilvl="4" w:tplc="04190019" w:tentative="1">
      <w:start w:val="1"/>
      <w:numFmt w:val="lowerLetter"/>
      <w:lvlText w:val="%5."/>
      <w:lvlJc w:val="left"/>
      <w:pPr>
        <w:tabs>
          <w:tab w:val="num" w:pos="3804"/>
        </w:tabs>
        <w:ind w:left="3804" w:hanging="360"/>
      </w:pPr>
    </w:lvl>
    <w:lvl w:ilvl="5" w:tplc="0419001B" w:tentative="1">
      <w:start w:val="1"/>
      <w:numFmt w:val="lowerRoman"/>
      <w:lvlText w:val="%6."/>
      <w:lvlJc w:val="right"/>
      <w:pPr>
        <w:tabs>
          <w:tab w:val="num" w:pos="4524"/>
        </w:tabs>
        <w:ind w:left="4524" w:hanging="180"/>
      </w:pPr>
    </w:lvl>
    <w:lvl w:ilvl="6" w:tplc="0419000F" w:tentative="1">
      <w:start w:val="1"/>
      <w:numFmt w:val="decimal"/>
      <w:lvlText w:val="%7."/>
      <w:lvlJc w:val="left"/>
      <w:pPr>
        <w:tabs>
          <w:tab w:val="num" w:pos="5244"/>
        </w:tabs>
        <w:ind w:left="5244" w:hanging="360"/>
      </w:pPr>
    </w:lvl>
    <w:lvl w:ilvl="7" w:tplc="04190019" w:tentative="1">
      <w:start w:val="1"/>
      <w:numFmt w:val="lowerLetter"/>
      <w:lvlText w:val="%8."/>
      <w:lvlJc w:val="left"/>
      <w:pPr>
        <w:tabs>
          <w:tab w:val="num" w:pos="5964"/>
        </w:tabs>
        <w:ind w:left="5964" w:hanging="360"/>
      </w:pPr>
    </w:lvl>
    <w:lvl w:ilvl="8" w:tplc="0419001B" w:tentative="1">
      <w:start w:val="1"/>
      <w:numFmt w:val="lowerRoman"/>
      <w:lvlText w:val="%9."/>
      <w:lvlJc w:val="right"/>
      <w:pPr>
        <w:tabs>
          <w:tab w:val="num" w:pos="6684"/>
        </w:tabs>
        <w:ind w:left="6684" w:hanging="180"/>
      </w:pPr>
    </w:lvl>
  </w:abstractNum>
  <w:abstractNum w:abstractNumId="16" w15:restartNumberingAfterBreak="0">
    <w:nsid w:val="176D6FCF"/>
    <w:multiLevelType w:val="multilevel"/>
    <w:tmpl w:val="02CA615C"/>
    <w:styleLink w:val="1"/>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567"/>
        </w:tabs>
        <w:ind w:left="0" w:firstLine="0"/>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7" w15:restartNumberingAfterBreak="0">
    <w:nsid w:val="18DA1DFF"/>
    <w:multiLevelType w:val="hybridMultilevel"/>
    <w:tmpl w:val="C32CE9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B925E3B"/>
    <w:multiLevelType w:val="hybridMultilevel"/>
    <w:tmpl w:val="9CD2ABA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1BA70A64"/>
    <w:multiLevelType w:val="hybridMultilevel"/>
    <w:tmpl w:val="AB383768"/>
    <w:lvl w:ilvl="0" w:tplc="051C3C24">
      <w:start w:val="1"/>
      <w:numFmt w:val="decimal"/>
      <w:lvlText w:val="%1."/>
      <w:lvlJc w:val="left"/>
      <w:pPr>
        <w:tabs>
          <w:tab w:val="num" w:pos="894"/>
        </w:tabs>
        <w:ind w:left="894" w:hanging="360"/>
      </w:pPr>
      <w:rPr>
        <w:rFonts w:hint="default"/>
        <w:sz w:val="28"/>
      </w:rPr>
    </w:lvl>
    <w:lvl w:ilvl="1" w:tplc="04190019" w:tentative="1">
      <w:start w:val="1"/>
      <w:numFmt w:val="lowerLetter"/>
      <w:lvlText w:val="%2."/>
      <w:lvlJc w:val="left"/>
      <w:pPr>
        <w:tabs>
          <w:tab w:val="num" w:pos="1614"/>
        </w:tabs>
        <w:ind w:left="1614" w:hanging="360"/>
      </w:pPr>
    </w:lvl>
    <w:lvl w:ilvl="2" w:tplc="0419001B" w:tentative="1">
      <w:start w:val="1"/>
      <w:numFmt w:val="lowerRoman"/>
      <w:lvlText w:val="%3."/>
      <w:lvlJc w:val="right"/>
      <w:pPr>
        <w:tabs>
          <w:tab w:val="num" w:pos="2334"/>
        </w:tabs>
        <w:ind w:left="2334" w:hanging="180"/>
      </w:pPr>
    </w:lvl>
    <w:lvl w:ilvl="3" w:tplc="0419000F" w:tentative="1">
      <w:start w:val="1"/>
      <w:numFmt w:val="decimal"/>
      <w:lvlText w:val="%4."/>
      <w:lvlJc w:val="left"/>
      <w:pPr>
        <w:tabs>
          <w:tab w:val="num" w:pos="3054"/>
        </w:tabs>
        <w:ind w:left="3054" w:hanging="360"/>
      </w:pPr>
    </w:lvl>
    <w:lvl w:ilvl="4" w:tplc="04190019" w:tentative="1">
      <w:start w:val="1"/>
      <w:numFmt w:val="lowerLetter"/>
      <w:lvlText w:val="%5."/>
      <w:lvlJc w:val="left"/>
      <w:pPr>
        <w:tabs>
          <w:tab w:val="num" w:pos="3774"/>
        </w:tabs>
        <w:ind w:left="3774" w:hanging="360"/>
      </w:pPr>
    </w:lvl>
    <w:lvl w:ilvl="5" w:tplc="0419001B" w:tentative="1">
      <w:start w:val="1"/>
      <w:numFmt w:val="lowerRoman"/>
      <w:lvlText w:val="%6."/>
      <w:lvlJc w:val="right"/>
      <w:pPr>
        <w:tabs>
          <w:tab w:val="num" w:pos="4494"/>
        </w:tabs>
        <w:ind w:left="4494" w:hanging="180"/>
      </w:pPr>
    </w:lvl>
    <w:lvl w:ilvl="6" w:tplc="0419000F" w:tentative="1">
      <w:start w:val="1"/>
      <w:numFmt w:val="decimal"/>
      <w:lvlText w:val="%7."/>
      <w:lvlJc w:val="left"/>
      <w:pPr>
        <w:tabs>
          <w:tab w:val="num" w:pos="5214"/>
        </w:tabs>
        <w:ind w:left="5214" w:hanging="360"/>
      </w:pPr>
    </w:lvl>
    <w:lvl w:ilvl="7" w:tplc="04190019" w:tentative="1">
      <w:start w:val="1"/>
      <w:numFmt w:val="lowerLetter"/>
      <w:lvlText w:val="%8."/>
      <w:lvlJc w:val="left"/>
      <w:pPr>
        <w:tabs>
          <w:tab w:val="num" w:pos="5934"/>
        </w:tabs>
        <w:ind w:left="5934" w:hanging="360"/>
      </w:pPr>
    </w:lvl>
    <w:lvl w:ilvl="8" w:tplc="0419001B" w:tentative="1">
      <w:start w:val="1"/>
      <w:numFmt w:val="lowerRoman"/>
      <w:lvlText w:val="%9."/>
      <w:lvlJc w:val="right"/>
      <w:pPr>
        <w:tabs>
          <w:tab w:val="num" w:pos="6654"/>
        </w:tabs>
        <w:ind w:left="6654" w:hanging="180"/>
      </w:pPr>
    </w:lvl>
  </w:abstractNum>
  <w:abstractNum w:abstractNumId="20" w15:restartNumberingAfterBreak="0">
    <w:nsid w:val="1F886EE0"/>
    <w:multiLevelType w:val="hybridMultilevel"/>
    <w:tmpl w:val="10D4D3FA"/>
    <w:lvl w:ilvl="0" w:tplc="A56EEFD0">
      <w:start w:val="1"/>
      <w:numFmt w:val="bullet"/>
      <w:pStyle w:val="a0"/>
      <w:lvlText w:val=""/>
      <w:lvlJc w:val="left"/>
      <w:pPr>
        <w:tabs>
          <w:tab w:val="num" w:pos="1069"/>
        </w:tabs>
        <w:ind w:left="360" w:firstLine="349"/>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936C45"/>
    <w:multiLevelType w:val="hybridMultilevel"/>
    <w:tmpl w:val="C3A89D3C"/>
    <w:lvl w:ilvl="0" w:tplc="04190001">
      <w:start w:val="1"/>
      <w:numFmt w:val="bullet"/>
      <w:lvlText w:val=""/>
      <w:lvlJc w:val="left"/>
      <w:pPr>
        <w:ind w:left="1578" w:hanging="360"/>
      </w:pPr>
      <w:rPr>
        <w:rFonts w:ascii="Symbol" w:hAnsi="Symbol" w:hint="default"/>
      </w:rPr>
    </w:lvl>
    <w:lvl w:ilvl="1" w:tplc="04190003" w:tentative="1">
      <w:start w:val="1"/>
      <w:numFmt w:val="bullet"/>
      <w:lvlText w:val="o"/>
      <w:lvlJc w:val="left"/>
      <w:pPr>
        <w:ind w:left="2298" w:hanging="360"/>
      </w:pPr>
      <w:rPr>
        <w:rFonts w:ascii="Courier New" w:hAnsi="Courier New" w:cs="Courier New" w:hint="default"/>
      </w:rPr>
    </w:lvl>
    <w:lvl w:ilvl="2" w:tplc="04190005" w:tentative="1">
      <w:start w:val="1"/>
      <w:numFmt w:val="bullet"/>
      <w:lvlText w:val=""/>
      <w:lvlJc w:val="left"/>
      <w:pPr>
        <w:ind w:left="3018" w:hanging="360"/>
      </w:pPr>
      <w:rPr>
        <w:rFonts w:ascii="Wingdings" w:hAnsi="Wingdings" w:hint="default"/>
      </w:rPr>
    </w:lvl>
    <w:lvl w:ilvl="3" w:tplc="04190001" w:tentative="1">
      <w:start w:val="1"/>
      <w:numFmt w:val="bullet"/>
      <w:lvlText w:val=""/>
      <w:lvlJc w:val="left"/>
      <w:pPr>
        <w:ind w:left="3738" w:hanging="360"/>
      </w:pPr>
      <w:rPr>
        <w:rFonts w:ascii="Symbol" w:hAnsi="Symbol" w:hint="default"/>
      </w:rPr>
    </w:lvl>
    <w:lvl w:ilvl="4" w:tplc="04190003" w:tentative="1">
      <w:start w:val="1"/>
      <w:numFmt w:val="bullet"/>
      <w:lvlText w:val="o"/>
      <w:lvlJc w:val="left"/>
      <w:pPr>
        <w:ind w:left="4458" w:hanging="360"/>
      </w:pPr>
      <w:rPr>
        <w:rFonts w:ascii="Courier New" w:hAnsi="Courier New" w:cs="Courier New" w:hint="default"/>
      </w:rPr>
    </w:lvl>
    <w:lvl w:ilvl="5" w:tplc="04190005" w:tentative="1">
      <w:start w:val="1"/>
      <w:numFmt w:val="bullet"/>
      <w:lvlText w:val=""/>
      <w:lvlJc w:val="left"/>
      <w:pPr>
        <w:ind w:left="5178" w:hanging="360"/>
      </w:pPr>
      <w:rPr>
        <w:rFonts w:ascii="Wingdings" w:hAnsi="Wingdings" w:hint="default"/>
      </w:rPr>
    </w:lvl>
    <w:lvl w:ilvl="6" w:tplc="04190001" w:tentative="1">
      <w:start w:val="1"/>
      <w:numFmt w:val="bullet"/>
      <w:lvlText w:val=""/>
      <w:lvlJc w:val="left"/>
      <w:pPr>
        <w:ind w:left="5898" w:hanging="360"/>
      </w:pPr>
      <w:rPr>
        <w:rFonts w:ascii="Symbol" w:hAnsi="Symbol" w:hint="default"/>
      </w:rPr>
    </w:lvl>
    <w:lvl w:ilvl="7" w:tplc="04190003" w:tentative="1">
      <w:start w:val="1"/>
      <w:numFmt w:val="bullet"/>
      <w:lvlText w:val="o"/>
      <w:lvlJc w:val="left"/>
      <w:pPr>
        <w:ind w:left="6618" w:hanging="360"/>
      </w:pPr>
      <w:rPr>
        <w:rFonts w:ascii="Courier New" w:hAnsi="Courier New" w:cs="Courier New" w:hint="default"/>
      </w:rPr>
    </w:lvl>
    <w:lvl w:ilvl="8" w:tplc="04190005" w:tentative="1">
      <w:start w:val="1"/>
      <w:numFmt w:val="bullet"/>
      <w:lvlText w:val=""/>
      <w:lvlJc w:val="left"/>
      <w:pPr>
        <w:ind w:left="7338" w:hanging="360"/>
      </w:pPr>
      <w:rPr>
        <w:rFonts w:ascii="Wingdings" w:hAnsi="Wingdings" w:hint="default"/>
      </w:rPr>
    </w:lvl>
  </w:abstractNum>
  <w:abstractNum w:abstractNumId="22" w15:restartNumberingAfterBreak="0">
    <w:nsid w:val="26F95DE9"/>
    <w:multiLevelType w:val="hybridMultilevel"/>
    <w:tmpl w:val="12300954"/>
    <w:lvl w:ilvl="0" w:tplc="04190001">
      <w:start w:val="1"/>
      <w:numFmt w:val="bullet"/>
      <w:lvlText w:val=""/>
      <w:lvlJc w:val="left"/>
      <w:pPr>
        <w:ind w:left="1284" w:hanging="360"/>
      </w:pPr>
      <w:rPr>
        <w:rFonts w:ascii="Symbol" w:hAnsi="Symbol" w:hint="default"/>
      </w:rPr>
    </w:lvl>
    <w:lvl w:ilvl="1" w:tplc="04190003" w:tentative="1">
      <w:start w:val="1"/>
      <w:numFmt w:val="bullet"/>
      <w:lvlText w:val="o"/>
      <w:lvlJc w:val="left"/>
      <w:pPr>
        <w:ind w:left="2004" w:hanging="360"/>
      </w:pPr>
      <w:rPr>
        <w:rFonts w:ascii="Courier New" w:hAnsi="Courier New" w:cs="Courier New" w:hint="default"/>
      </w:rPr>
    </w:lvl>
    <w:lvl w:ilvl="2" w:tplc="04190005" w:tentative="1">
      <w:start w:val="1"/>
      <w:numFmt w:val="bullet"/>
      <w:lvlText w:val=""/>
      <w:lvlJc w:val="left"/>
      <w:pPr>
        <w:ind w:left="2724" w:hanging="360"/>
      </w:pPr>
      <w:rPr>
        <w:rFonts w:ascii="Wingdings" w:hAnsi="Wingdings" w:hint="default"/>
      </w:rPr>
    </w:lvl>
    <w:lvl w:ilvl="3" w:tplc="04190001" w:tentative="1">
      <w:start w:val="1"/>
      <w:numFmt w:val="bullet"/>
      <w:lvlText w:val=""/>
      <w:lvlJc w:val="left"/>
      <w:pPr>
        <w:ind w:left="3444" w:hanging="360"/>
      </w:pPr>
      <w:rPr>
        <w:rFonts w:ascii="Symbol" w:hAnsi="Symbol" w:hint="default"/>
      </w:rPr>
    </w:lvl>
    <w:lvl w:ilvl="4" w:tplc="04190003" w:tentative="1">
      <w:start w:val="1"/>
      <w:numFmt w:val="bullet"/>
      <w:lvlText w:val="o"/>
      <w:lvlJc w:val="left"/>
      <w:pPr>
        <w:ind w:left="4164" w:hanging="360"/>
      </w:pPr>
      <w:rPr>
        <w:rFonts w:ascii="Courier New" w:hAnsi="Courier New" w:cs="Courier New" w:hint="default"/>
      </w:rPr>
    </w:lvl>
    <w:lvl w:ilvl="5" w:tplc="04190005" w:tentative="1">
      <w:start w:val="1"/>
      <w:numFmt w:val="bullet"/>
      <w:lvlText w:val=""/>
      <w:lvlJc w:val="left"/>
      <w:pPr>
        <w:ind w:left="4884" w:hanging="360"/>
      </w:pPr>
      <w:rPr>
        <w:rFonts w:ascii="Wingdings" w:hAnsi="Wingdings" w:hint="default"/>
      </w:rPr>
    </w:lvl>
    <w:lvl w:ilvl="6" w:tplc="04190001" w:tentative="1">
      <w:start w:val="1"/>
      <w:numFmt w:val="bullet"/>
      <w:lvlText w:val=""/>
      <w:lvlJc w:val="left"/>
      <w:pPr>
        <w:ind w:left="5604" w:hanging="360"/>
      </w:pPr>
      <w:rPr>
        <w:rFonts w:ascii="Symbol" w:hAnsi="Symbol" w:hint="default"/>
      </w:rPr>
    </w:lvl>
    <w:lvl w:ilvl="7" w:tplc="04190003" w:tentative="1">
      <w:start w:val="1"/>
      <w:numFmt w:val="bullet"/>
      <w:lvlText w:val="o"/>
      <w:lvlJc w:val="left"/>
      <w:pPr>
        <w:ind w:left="6324" w:hanging="360"/>
      </w:pPr>
      <w:rPr>
        <w:rFonts w:ascii="Courier New" w:hAnsi="Courier New" w:cs="Courier New" w:hint="default"/>
      </w:rPr>
    </w:lvl>
    <w:lvl w:ilvl="8" w:tplc="04190005" w:tentative="1">
      <w:start w:val="1"/>
      <w:numFmt w:val="bullet"/>
      <w:lvlText w:val=""/>
      <w:lvlJc w:val="left"/>
      <w:pPr>
        <w:ind w:left="7044" w:hanging="360"/>
      </w:pPr>
      <w:rPr>
        <w:rFonts w:ascii="Wingdings" w:hAnsi="Wingdings" w:hint="default"/>
      </w:rPr>
    </w:lvl>
  </w:abstractNum>
  <w:abstractNum w:abstractNumId="23" w15:restartNumberingAfterBreak="0">
    <w:nsid w:val="2CF44605"/>
    <w:multiLevelType w:val="hybridMultilevel"/>
    <w:tmpl w:val="912024C2"/>
    <w:lvl w:ilvl="0" w:tplc="9B6AD944">
      <w:start w:val="1"/>
      <w:numFmt w:val="decimal"/>
      <w:lvlText w:val="%1."/>
      <w:lvlJc w:val="left"/>
      <w:pPr>
        <w:ind w:left="1437" w:hanging="87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305D24B7"/>
    <w:multiLevelType w:val="hybridMultilevel"/>
    <w:tmpl w:val="134A5B94"/>
    <w:lvl w:ilvl="0" w:tplc="04190001">
      <w:start w:val="1"/>
      <w:numFmt w:val="bullet"/>
      <w:lvlText w:val=""/>
      <w:lvlJc w:val="left"/>
      <w:pPr>
        <w:ind w:left="1290" w:hanging="360"/>
      </w:pPr>
      <w:rPr>
        <w:rFonts w:ascii="Symbol" w:hAnsi="Symbol" w:hint="default"/>
      </w:rPr>
    </w:lvl>
    <w:lvl w:ilvl="1" w:tplc="04190003" w:tentative="1">
      <w:start w:val="1"/>
      <w:numFmt w:val="bullet"/>
      <w:lvlText w:val="o"/>
      <w:lvlJc w:val="left"/>
      <w:pPr>
        <w:ind w:left="2010" w:hanging="360"/>
      </w:pPr>
      <w:rPr>
        <w:rFonts w:ascii="Courier New" w:hAnsi="Courier New" w:cs="Courier New" w:hint="default"/>
      </w:rPr>
    </w:lvl>
    <w:lvl w:ilvl="2" w:tplc="04190005" w:tentative="1">
      <w:start w:val="1"/>
      <w:numFmt w:val="bullet"/>
      <w:lvlText w:val=""/>
      <w:lvlJc w:val="left"/>
      <w:pPr>
        <w:ind w:left="2730" w:hanging="360"/>
      </w:pPr>
      <w:rPr>
        <w:rFonts w:ascii="Wingdings" w:hAnsi="Wingdings" w:hint="default"/>
      </w:rPr>
    </w:lvl>
    <w:lvl w:ilvl="3" w:tplc="04190001" w:tentative="1">
      <w:start w:val="1"/>
      <w:numFmt w:val="bullet"/>
      <w:lvlText w:val=""/>
      <w:lvlJc w:val="left"/>
      <w:pPr>
        <w:ind w:left="3450" w:hanging="360"/>
      </w:pPr>
      <w:rPr>
        <w:rFonts w:ascii="Symbol" w:hAnsi="Symbol" w:hint="default"/>
      </w:rPr>
    </w:lvl>
    <w:lvl w:ilvl="4" w:tplc="04190003" w:tentative="1">
      <w:start w:val="1"/>
      <w:numFmt w:val="bullet"/>
      <w:lvlText w:val="o"/>
      <w:lvlJc w:val="left"/>
      <w:pPr>
        <w:ind w:left="4170" w:hanging="360"/>
      </w:pPr>
      <w:rPr>
        <w:rFonts w:ascii="Courier New" w:hAnsi="Courier New" w:cs="Courier New" w:hint="default"/>
      </w:rPr>
    </w:lvl>
    <w:lvl w:ilvl="5" w:tplc="04190005" w:tentative="1">
      <w:start w:val="1"/>
      <w:numFmt w:val="bullet"/>
      <w:lvlText w:val=""/>
      <w:lvlJc w:val="left"/>
      <w:pPr>
        <w:ind w:left="4890" w:hanging="360"/>
      </w:pPr>
      <w:rPr>
        <w:rFonts w:ascii="Wingdings" w:hAnsi="Wingdings" w:hint="default"/>
      </w:rPr>
    </w:lvl>
    <w:lvl w:ilvl="6" w:tplc="04190001" w:tentative="1">
      <w:start w:val="1"/>
      <w:numFmt w:val="bullet"/>
      <w:lvlText w:val=""/>
      <w:lvlJc w:val="left"/>
      <w:pPr>
        <w:ind w:left="5610" w:hanging="360"/>
      </w:pPr>
      <w:rPr>
        <w:rFonts w:ascii="Symbol" w:hAnsi="Symbol" w:hint="default"/>
      </w:rPr>
    </w:lvl>
    <w:lvl w:ilvl="7" w:tplc="04190003" w:tentative="1">
      <w:start w:val="1"/>
      <w:numFmt w:val="bullet"/>
      <w:lvlText w:val="o"/>
      <w:lvlJc w:val="left"/>
      <w:pPr>
        <w:ind w:left="6330" w:hanging="360"/>
      </w:pPr>
      <w:rPr>
        <w:rFonts w:ascii="Courier New" w:hAnsi="Courier New" w:cs="Courier New" w:hint="default"/>
      </w:rPr>
    </w:lvl>
    <w:lvl w:ilvl="8" w:tplc="04190005" w:tentative="1">
      <w:start w:val="1"/>
      <w:numFmt w:val="bullet"/>
      <w:lvlText w:val=""/>
      <w:lvlJc w:val="left"/>
      <w:pPr>
        <w:ind w:left="7050" w:hanging="360"/>
      </w:pPr>
      <w:rPr>
        <w:rFonts w:ascii="Wingdings" w:hAnsi="Wingdings" w:hint="default"/>
      </w:rPr>
    </w:lvl>
  </w:abstractNum>
  <w:abstractNum w:abstractNumId="25" w15:restartNumberingAfterBreak="0">
    <w:nsid w:val="306F5599"/>
    <w:multiLevelType w:val="hybridMultilevel"/>
    <w:tmpl w:val="FEC8D10A"/>
    <w:lvl w:ilvl="0" w:tplc="E778AB66">
      <w:start w:val="1"/>
      <w:numFmt w:val="decimal"/>
      <w:lvlText w:val="%1."/>
      <w:lvlJc w:val="left"/>
      <w:pPr>
        <w:ind w:left="735" w:hanging="360"/>
      </w:pPr>
      <w:rPr>
        <w:rFonts w:hint="default"/>
        <w:b/>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6" w15:restartNumberingAfterBreak="0">
    <w:nsid w:val="365A60FF"/>
    <w:multiLevelType w:val="hybridMultilevel"/>
    <w:tmpl w:val="4C142A4C"/>
    <w:lvl w:ilvl="0" w:tplc="064CF680">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27" w15:restartNumberingAfterBreak="0">
    <w:nsid w:val="3A755654"/>
    <w:multiLevelType w:val="hybridMultilevel"/>
    <w:tmpl w:val="32D8DBA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3AC902FA"/>
    <w:multiLevelType w:val="multilevel"/>
    <w:tmpl w:val="D0F0FF56"/>
    <w:lvl w:ilvl="0">
      <w:start w:val="2"/>
      <w:numFmt w:val="decimal"/>
      <w:lvlText w:val="%1"/>
      <w:lvlJc w:val="left"/>
      <w:pPr>
        <w:ind w:left="375" w:hanging="375"/>
      </w:pPr>
      <w:rPr>
        <w:rFonts w:hint="default"/>
      </w:rPr>
    </w:lvl>
    <w:lvl w:ilvl="1">
      <w:start w:val="2"/>
      <w:numFmt w:val="decimal"/>
      <w:lvlText w:val="%1.%2"/>
      <w:lvlJc w:val="left"/>
      <w:pPr>
        <w:ind w:left="2067" w:hanging="375"/>
      </w:pPr>
      <w:rPr>
        <w:rFonts w:hint="default"/>
      </w:rPr>
    </w:lvl>
    <w:lvl w:ilvl="2">
      <w:start w:val="1"/>
      <w:numFmt w:val="decimal"/>
      <w:lvlText w:val="%1.%2.%3"/>
      <w:lvlJc w:val="left"/>
      <w:pPr>
        <w:ind w:left="4104" w:hanging="720"/>
      </w:pPr>
      <w:rPr>
        <w:rFonts w:hint="default"/>
      </w:rPr>
    </w:lvl>
    <w:lvl w:ilvl="3">
      <w:start w:val="1"/>
      <w:numFmt w:val="decimal"/>
      <w:lvlText w:val="%1.%2.%3.%4"/>
      <w:lvlJc w:val="left"/>
      <w:pPr>
        <w:ind w:left="6156" w:hanging="1080"/>
      </w:pPr>
      <w:rPr>
        <w:rFonts w:hint="default"/>
      </w:rPr>
    </w:lvl>
    <w:lvl w:ilvl="4">
      <w:start w:val="1"/>
      <w:numFmt w:val="decimal"/>
      <w:lvlText w:val="%1.%2.%3.%4.%5"/>
      <w:lvlJc w:val="left"/>
      <w:pPr>
        <w:ind w:left="7848" w:hanging="1080"/>
      </w:pPr>
      <w:rPr>
        <w:rFonts w:hint="default"/>
      </w:rPr>
    </w:lvl>
    <w:lvl w:ilvl="5">
      <w:start w:val="1"/>
      <w:numFmt w:val="decimal"/>
      <w:lvlText w:val="%1.%2.%3.%4.%5.%6"/>
      <w:lvlJc w:val="left"/>
      <w:pPr>
        <w:ind w:left="9900" w:hanging="1440"/>
      </w:pPr>
      <w:rPr>
        <w:rFonts w:hint="default"/>
      </w:rPr>
    </w:lvl>
    <w:lvl w:ilvl="6">
      <w:start w:val="1"/>
      <w:numFmt w:val="decimal"/>
      <w:lvlText w:val="%1.%2.%3.%4.%5.%6.%7"/>
      <w:lvlJc w:val="left"/>
      <w:pPr>
        <w:ind w:left="11592" w:hanging="1440"/>
      </w:pPr>
      <w:rPr>
        <w:rFonts w:hint="default"/>
      </w:rPr>
    </w:lvl>
    <w:lvl w:ilvl="7">
      <w:start w:val="1"/>
      <w:numFmt w:val="decimal"/>
      <w:lvlText w:val="%1.%2.%3.%4.%5.%6.%7.%8"/>
      <w:lvlJc w:val="left"/>
      <w:pPr>
        <w:ind w:left="13644" w:hanging="1800"/>
      </w:pPr>
      <w:rPr>
        <w:rFonts w:hint="default"/>
      </w:rPr>
    </w:lvl>
    <w:lvl w:ilvl="8">
      <w:start w:val="1"/>
      <w:numFmt w:val="decimal"/>
      <w:lvlText w:val="%1.%2.%3.%4.%5.%6.%7.%8.%9"/>
      <w:lvlJc w:val="left"/>
      <w:pPr>
        <w:ind w:left="15696" w:hanging="2160"/>
      </w:pPr>
      <w:rPr>
        <w:rFonts w:hint="default"/>
      </w:rPr>
    </w:lvl>
  </w:abstractNum>
  <w:abstractNum w:abstractNumId="29" w15:restartNumberingAfterBreak="0">
    <w:nsid w:val="3EE221FD"/>
    <w:multiLevelType w:val="multilevel"/>
    <w:tmpl w:val="58A4FD92"/>
    <w:lvl w:ilvl="0">
      <w:start w:val="2"/>
      <w:numFmt w:val="decimal"/>
      <w:lvlText w:val="%1"/>
      <w:lvlJc w:val="left"/>
      <w:pPr>
        <w:ind w:left="600" w:hanging="600"/>
      </w:pPr>
      <w:rPr>
        <w:rFonts w:hint="default"/>
      </w:rPr>
    </w:lvl>
    <w:lvl w:ilvl="1">
      <w:start w:val="2"/>
      <w:numFmt w:val="decimal"/>
      <w:lvlText w:val="%1.%2"/>
      <w:lvlJc w:val="left"/>
      <w:pPr>
        <w:ind w:left="900" w:hanging="600"/>
      </w:pPr>
      <w:rPr>
        <w:rFonts w:hint="default"/>
      </w:rPr>
    </w:lvl>
    <w:lvl w:ilvl="2">
      <w:start w:val="7"/>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1920" w:hanging="720"/>
      </w:pPr>
      <w:rPr>
        <w:rFonts w:hint="default"/>
      </w:rPr>
    </w:lvl>
    <w:lvl w:ilvl="5">
      <w:start w:val="1"/>
      <w:numFmt w:val="decimal"/>
      <w:lvlText w:val="%1.%2.%3.%4.%5.%6"/>
      <w:lvlJc w:val="left"/>
      <w:pPr>
        <w:ind w:left="2580" w:hanging="1080"/>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540" w:hanging="1440"/>
      </w:pPr>
      <w:rPr>
        <w:rFonts w:hint="default"/>
      </w:rPr>
    </w:lvl>
    <w:lvl w:ilvl="8">
      <w:start w:val="1"/>
      <w:numFmt w:val="decimal"/>
      <w:lvlText w:val="%1.%2.%3.%4.%5.%6.%7.%8.%9"/>
      <w:lvlJc w:val="left"/>
      <w:pPr>
        <w:ind w:left="3840" w:hanging="1440"/>
      </w:pPr>
      <w:rPr>
        <w:rFonts w:hint="default"/>
      </w:rPr>
    </w:lvl>
  </w:abstractNum>
  <w:abstractNum w:abstractNumId="30" w15:restartNumberingAfterBreak="0">
    <w:nsid w:val="421C766D"/>
    <w:multiLevelType w:val="multilevel"/>
    <w:tmpl w:val="2C1EFB9C"/>
    <w:lvl w:ilvl="0">
      <w:start w:val="2"/>
      <w:numFmt w:val="decimal"/>
      <w:lvlText w:val="%1."/>
      <w:lvlJc w:val="left"/>
      <w:pPr>
        <w:ind w:left="675" w:hanging="675"/>
      </w:pPr>
      <w:rPr>
        <w:rFonts w:hint="default"/>
      </w:rPr>
    </w:lvl>
    <w:lvl w:ilvl="1">
      <w:start w:val="2"/>
      <w:numFmt w:val="decimal"/>
      <w:lvlText w:val="%1.%2."/>
      <w:lvlJc w:val="left"/>
      <w:pPr>
        <w:ind w:left="1566" w:hanging="720"/>
      </w:pPr>
      <w:rPr>
        <w:rFonts w:hint="default"/>
      </w:rPr>
    </w:lvl>
    <w:lvl w:ilvl="2">
      <w:start w:val="6"/>
      <w:numFmt w:val="decimal"/>
      <w:lvlText w:val="%1.%2.%3."/>
      <w:lvlJc w:val="left"/>
      <w:pPr>
        <w:ind w:left="2412" w:hanging="720"/>
      </w:pPr>
      <w:rPr>
        <w:rFonts w:hint="default"/>
      </w:rPr>
    </w:lvl>
    <w:lvl w:ilvl="3">
      <w:start w:val="1"/>
      <w:numFmt w:val="decimal"/>
      <w:lvlText w:val="%1.%2.%3.%4."/>
      <w:lvlJc w:val="left"/>
      <w:pPr>
        <w:ind w:left="3618" w:hanging="1080"/>
      </w:pPr>
      <w:rPr>
        <w:rFonts w:hint="default"/>
      </w:rPr>
    </w:lvl>
    <w:lvl w:ilvl="4">
      <w:start w:val="1"/>
      <w:numFmt w:val="decimal"/>
      <w:lvlText w:val="%1.%2.%3.%4.%5."/>
      <w:lvlJc w:val="left"/>
      <w:pPr>
        <w:ind w:left="4464" w:hanging="1080"/>
      </w:pPr>
      <w:rPr>
        <w:rFonts w:hint="default"/>
      </w:rPr>
    </w:lvl>
    <w:lvl w:ilvl="5">
      <w:start w:val="1"/>
      <w:numFmt w:val="decimal"/>
      <w:lvlText w:val="%1.%2.%3.%4.%5.%6."/>
      <w:lvlJc w:val="left"/>
      <w:pPr>
        <w:ind w:left="5670" w:hanging="1440"/>
      </w:pPr>
      <w:rPr>
        <w:rFonts w:hint="default"/>
      </w:rPr>
    </w:lvl>
    <w:lvl w:ilvl="6">
      <w:start w:val="1"/>
      <w:numFmt w:val="decimal"/>
      <w:lvlText w:val="%1.%2.%3.%4.%5.%6.%7."/>
      <w:lvlJc w:val="left"/>
      <w:pPr>
        <w:ind w:left="6876" w:hanging="1800"/>
      </w:pPr>
      <w:rPr>
        <w:rFonts w:hint="default"/>
      </w:rPr>
    </w:lvl>
    <w:lvl w:ilvl="7">
      <w:start w:val="1"/>
      <w:numFmt w:val="decimal"/>
      <w:lvlText w:val="%1.%2.%3.%4.%5.%6.%7.%8."/>
      <w:lvlJc w:val="left"/>
      <w:pPr>
        <w:ind w:left="7722" w:hanging="1800"/>
      </w:pPr>
      <w:rPr>
        <w:rFonts w:hint="default"/>
      </w:rPr>
    </w:lvl>
    <w:lvl w:ilvl="8">
      <w:start w:val="1"/>
      <w:numFmt w:val="decimal"/>
      <w:lvlText w:val="%1.%2.%3.%4.%5.%6.%7.%8.%9."/>
      <w:lvlJc w:val="left"/>
      <w:pPr>
        <w:ind w:left="8928" w:hanging="2160"/>
      </w:pPr>
      <w:rPr>
        <w:rFonts w:hint="default"/>
      </w:rPr>
    </w:lvl>
  </w:abstractNum>
  <w:abstractNum w:abstractNumId="31" w15:restartNumberingAfterBreak="0">
    <w:nsid w:val="44C032E2"/>
    <w:multiLevelType w:val="hybridMultilevel"/>
    <w:tmpl w:val="A52ABC4E"/>
    <w:lvl w:ilvl="0" w:tplc="0419000F">
      <w:start w:val="1"/>
      <w:numFmt w:val="decimal"/>
      <w:lvlText w:val="%1."/>
      <w:lvlJc w:val="left"/>
      <w:pPr>
        <w:tabs>
          <w:tab w:val="num" w:pos="1284"/>
        </w:tabs>
        <w:ind w:left="1284" w:hanging="360"/>
      </w:pPr>
    </w:lvl>
    <w:lvl w:ilvl="1" w:tplc="04190019" w:tentative="1">
      <w:start w:val="1"/>
      <w:numFmt w:val="lowerLetter"/>
      <w:lvlText w:val="%2."/>
      <w:lvlJc w:val="left"/>
      <w:pPr>
        <w:tabs>
          <w:tab w:val="num" w:pos="2004"/>
        </w:tabs>
        <w:ind w:left="2004" w:hanging="360"/>
      </w:pPr>
    </w:lvl>
    <w:lvl w:ilvl="2" w:tplc="0419001B" w:tentative="1">
      <w:start w:val="1"/>
      <w:numFmt w:val="lowerRoman"/>
      <w:lvlText w:val="%3."/>
      <w:lvlJc w:val="right"/>
      <w:pPr>
        <w:tabs>
          <w:tab w:val="num" w:pos="2724"/>
        </w:tabs>
        <w:ind w:left="2724" w:hanging="180"/>
      </w:pPr>
    </w:lvl>
    <w:lvl w:ilvl="3" w:tplc="0419000F" w:tentative="1">
      <w:start w:val="1"/>
      <w:numFmt w:val="decimal"/>
      <w:lvlText w:val="%4."/>
      <w:lvlJc w:val="left"/>
      <w:pPr>
        <w:tabs>
          <w:tab w:val="num" w:pos="3444"/>
        </w:tabs>
        <w:ind w:left="3444" w:hanging="360"/>
      </w:pPr>
    </w:lvl>
    <w:lvl w:ilvl="4" w:tplc="04190019" w:tentative="1">
      <w:start w:val="1"/>
      <w:numFmt w:val="lowerLetter"/>
      <w:lvlText w:val="%5."/>
      <w:lvlJc w:val="left"/>
      <w:pPr>
        <w:tabs>
          <w:tab w:val="num" w:pos="4164"/>
        </w:tabs>
        <w:ind w:left="4164" w:hanging="360"/>
      </w:pPr>
    </w:lvl>
    <w:lvl w:ilvl="5" w:tplc="0419001B" w:tentative="1">
      <w:start w:val="1"/>
      <w:numFmt w:val="lowerRoman"/>
      <w:lvlText w:val="%6."/>
      <w:lvlJc w:val="right"/>
      <w:pPr>
        <w:tabs>
          <w:tab w:val="num" w:pos="4884"/>
        </w:tabs>
        <w:ind w:left="4884" w:hanging="180"/>
      </w:pPr>
    </w:lvl>
    <w:lvl w:ilvl="6" w:tplc="0419000F" w:tentative="1">
      <w:start w:val="1"/>
      <w:numFmt w:val="decimal"/>
      <w:lvlText w:val="%7."/>
      <w:lvlJc w:val="left"/>
      <w:pPr>
        <w:tabs>
          <w:tab w:val="num" w:pos="5604"/>
        </w:tabs>
        <w:ind w:left="5604" w:hanging="360"/>
      </w:pPr>
    </w:lvl>
    <w:lvl w:ilvl="7" w:tplc="04190019" w:tentative="1">
      <w:start w:val="1"/>
      <w:numFmt w:val="lowerLetter"/>
      <w:lvlText w:val="%8."/>
      <w:lvlJc w:val="left"/>
      <w:pPr>
        <w:tabs>
          <w:tab w:val="num" w:pos="6324"/>
        </w:tabs>
        <w:ind w:left="6324" w:hanging="360"/>
      </w:pPr>
    </w:lvl>
    <w:lvl w:ilvl="8" w:tplc="0419001B" w:tentative="1">
      <w:start w:val="1"/>
      <w:numFmt w:val="lowerRoman"/>
      <w:lvlText w:val="%9."/>
      <w:lvlJc w:val="right"/>
      <w:pPr>
        <w:tabs>
          <w:tab w:val="num" w:pos="7044"/>
        </w:tabs>
        <w:ind w:left="7044" w:hanging="180"/>
      </w:pPr>
    </w:lvl>
  </w:abstractNum>
  <w:abstractNum w:abstractNumId="32" w15:restartNumberingAfterBreak="0">
    <w:nsid w:val="454641E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3" w15:restartNumberingAfterBreak="0">
    <w:nsid w:val="46DC2003"/>
    <w:multiLevelType w:val="hybridMultilevel"/>
    <w:tmpl w:val="4B72ADCE"/>
    <w:lvl w:ilvl="0" w:tplc="0419000F">
      <w:start w:val="1"/>
      <w:numFmt w:val="decimal"/>
      <w:lvlText w:val="%1)"/>
      <w:lvlJc w:val="left"/>
      <w:pPr>
        <w:tabs>
          <w:tab w:val="num" w:pos="1755"/>
        </w:tabs>
        <w:ind w:left="1755" w:hanging="103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4" w15:restartNumberingAfterBreak="0">
    <w:nsid w:val="47CB7AA8"/>
    <w:multiLevelType w:val="hybridMultilevel"/>
    <w:tmpl w:val="C8B0AF58"/>
    <w:lvl w:ilvl="0" w:tplc="9E941F04">
      <w:start w:val="1"/>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35" w15:restartNumberingAfterBreak="0">
    <w:nsid w:val="48622C20"/>
    <w:multiLevelType w:val="hybridMultilevel"/>
    <w:tmpl w:val="1FAA1A2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49CF5E80"/>
    <w:multiLevelType w:val="multilevel"/>
    <w:tmpl w:val="511C0DB8"/>
    <w:lvl w:ilvl="0">
      <w:start w:val="4"/>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7" w15:restartNumberingAfterBreak="0">
    <w:nsid w:val="4CF525AF"/>
    <w:multiLevelType w:val="hybridMultilevel"/>
    <w:tmpl w:val="A96C49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4DC70562"/>
    <w:multiLevelType w:val="singleLevel"/>
    <w:tmpl w:val="0419000F"/>
    <w:lvl w:ilvl="0">
      <w:start w:val="1"/>
      <w:numFmt w:val="decimal"/>
      <w:lvlText w:val="%1."/>
      <w:lvlJc w:val="left"/>
      <w:pPr>
        <w:tabs>
          <w:tab w:val="num" w:pos="360"/>
        </w:tabs>
        <w:ind w:left="360" w:hanging="360"/>
      </w:pPr>
    </w:lvl>
  </w:abstractNum>
  <w:abstractNum w:abstractNumId="39" w15:restartNumberingAfterBreak="0">
    <w:nsid w:val="4ED04914"/>
    <w:multiLevelType w:val="hybridMultilevel"/>
    <w:tmpl w:val="7D023EAE"/>
    <w:lvl w:ilvl="0" w:tplc="0419000F">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40" w15:restartNumberingAfterBreak="0">
    <w:nsid w:val="54E52FBC"/>
    <w:multiLevelType w:val="hybridMultilevel"/>
    <w:tmpl w:val="E4205984"/>
    <w:lvl w:ilvl="0" w:tplc="6E8A1F3A">
      <w:start w:val="1"/>
      <w:numFmt w:val="decimal"/>
      <w:lvlText w:val="%1."/>
      <w:lvlJc w:val="left"/>
      <w:pPr>
        <w:tabs>
          <w:tab w:val="num" w:pos="774"/>
        </w:tabs>
        <w:ind w:left="774" w:hanging="360"/>
      </w:pPr>
    </w:lvl>
    <w:lvl w:ilvl="1" w:tplc="47BEAE84" w:tentative="1">
      <w:start w:val="1"/>
      <w:numFmt w:val="lowerLetter"/>
      <w:lvlText w:val="%2."/>
      <w:lvlJc w:val="left"/>
      <w:pPr>
        <w:tabs>
          <w:tab w:val="num" w:pos="1494"/>
        </w:tabs>
        <w:ind w:left="1494" w:hanging="360"/>
      </w:pPr>
    </w:lvl>
    <w:lvl w:ilvl="2" w:tplc="8D94DC1A" w:tentative="1">
      <w:start w:val="1"/>
      <w:numFmt w:val="lowerRoman"/>
      <w:lvlText w:val="%3."/>
      <w:lvlJc w:val="right"/>
      <w:pPr>
        <w:tabs>
          <w:tab w:val="num" w:pos="2214"/>
        </w:tabs>
        <w:ind w:left="2214" w:hanging="180"/>
      </w:pPr>
    </w:lvl>
    <w:lvl w:ilvl="3" w:tplc="71CCFCD6" w:tentative="1">
      <w:start w:val="1"/>
      <w:numFmt w:val="decimal"/>
      <w:lvlText w:val="%4."/>
      <w:lvlJc w:val="left"/>
      <w:pPr>
        <w:tabs>
          <w:tab w:val="num" w:pos="2934"/>
        </w:tabs>
        <w:ind w:left="2934" w:hanging="360"/>
      </w:pPr>
    </w:lvl>
    <w:lvl w:ilvl="4" w:tplc="3864DF04" w:tentative="1">
      <w:start w:val="1"/>
      <w:numFmt w:val="lowerLetter"/>
      <w:lvlText w:val="%5."/>
      <w:lvlJc w:val="left"/>
      <w:pPr>
        <w:tabs>
          <w:tab w:val="num" w:pos="3654"/>
        </w:tabs>
        <w:ind w:left="3654" w:hanging="360"/>
      </w:pPr>
    </w:lvl>
    <w:lvl w:ilvl="5" w:tplc="5ACA62F2" w:tentative="1">
      <w:start w:val="1"/>
      <w:numFmt w:val="lowerRoman"/>
      <w:lvlText w:val="%6."/>
      <w:lvlJc w:val="right"/>
      <w:pPr>
        <w:tabs>
          <w:tab w:val="num" w:pos="4374"/>
        </w:tabs>
        <w:ind w:left="4374" w:hanging="180"/>
      </w:pPr>
    </w:lvl>
    <w:lvl w:ilvl="6" w:tplc="444EC3E8" w:tentative="1">
      <w:start w:val="1"/>
      <w:numFmt w:val="decimal"/>
      <w:lvlText w:val="%7."/>
      <w:lvlJc w:val="left"/>
      <w:pPr>
        <w:tabs>
          <w:tab w:val="num" w:pos="5094"/>
        </w:tabs>
        <w:ind w:left="5094" w:hanging="360"/>
      </w:pPr>
    </w:lvl>
    <w:lvl w:ilvl="7" w:tplc="1892DCD0" w:tentative="1">
      <w:start w:val="1"/>
      <w:numFmt w:val="lowerLetter"/>
      <w:lvlText w:val="%8."/>
      <w:lvlJc w:val="left"/>
      <w:pPr>
        <w:tabs>
          <w:tab w:val="num" w:pos="5814"/>
        </w:tabs>
        <w:ind w:left="5814" w:hanging="360"/>
      </w:pPr>
    </w:lvl>
    <w:lvl w:ilvl="8" w:tplc="B9E63DA8" w:tentative="1">
      <w:start w:val="1"/>
      <w:numFmt w:val="lowerRoman"/>
      <w:lvlText w:val="%9."/>
      <w:lvlJc w:val="right"/>
      <w:pPr>
        <w:tabs>
          <w:tab w:val="num" w:pos="6534"/>
        </w:tabs>
        <w:ind w:left="6534" w:hanging="180"/>
      </w:pPr>
    </w:lvl>
  </w:abstractNum>
  <w:abstractNum w:abstractNumId="41" w15:restartNumberingAfterBreak="0">
    <w:nsid w:val="559A4F98"/>
    <w:multiLevelType w:val="hybridMultilevel"/>
    <w:tmpl w:val="5ECC0C5A"/>
    <w:lvl w:ilvl="0" w:tplc="0419000F">
      <w:start w:val="1"/>
      <w:numFmt w:val="decimal"/>
      <w:lvlText w:val="%1."/>
      <w:lvlJc w:val="left"/>
      <w:pPr>
        <w:ind w:left="1290" w:hanging="360"/>
      </w:pPr>
      <w:rPr>
        <w:rFonts w:hint="default"/>
        <w:b/>
      </w:rPr>
    </w:lvl>
    <w:lvl w:ilvl="1" w:tplc="04190019" w:tentative="1">
      <w:start w:val="1"/>
      <w:numFmt w:val="lowerLetter"/>
      <w:lvlText w:val="%2."/>
      <w:lvlJc w:val="left"/>
      <w:pPr>
        <w:ind w:left="2010" w:hanging="360"/>
      </w:pPr>
    </w:lvl>
    <w:lvl w:ilvl="2" w:tplc="0419001B" w:tentative="1">
      <w:start w:val="1"/>
      <w:numFmt w:val="lowerRoman"/>
      <w:lvlText w:val="%3."/>
      <w:lvlJc w:val="right"/>
      <w:pPr>
        <w:ind w:left="2730" w:hanging="180"/>
      </w:pPr>
    </w:lvl>
    <w:lvl w:ilvl="3" w:tplc="0419000F" w:tentative="1">
      <w:start w:val="1"/>
      <w:numFmt w:val="decimal"/>
      <w:lvlText w:val="%4."/>
      <w:lvlJc w:val="left"/>
      <w:pPr>
        <w:ind w:left="3450" w:hanging="360"/>
      </w:pPr>
    </w:lvl>
    <w:lvl w:ilvl="4" w:tplc="04190019" w:tentative="1">
      <w:start w:val="1"/>
      <w:numFmt w:val="lowerLetter"/>
      <w:lvlText w:val="%5."/>
      <w:lvlJc w:val="left"/>
      <w:pPr>
        <w:ind w:left="4170" w:hanging="360"/>
      </w:pPr>
    </w:lvl>
    <w:lvl w:ilvl="5" w:tplc="0419001B" w:tentative="1">
      <w:start w:val="1"/>
      <w:numFmt w:val="lowerRoman"/>
      <w:lvlText w:val="%6."/>
      <w:lvlJc w:val="right"/>
      <w:pPr>
        <w:ind w:left="4890" w:hanging="180"/>
      </w:pPr>
    </w:lvl>
    <w:lvl w:ilvl="6" w:tplc="0419000F" w:tentative="1">
      <w:start w:val="1"/>
      <w:numFmt w:val="decimal"/>
      <w:lvlText w:val="%7."/>
      <w:lvlJc w:val="left"/>
      <w:pPr>
        <w:ind w:left="5610" w:hanging="360"/>
      </w:pPr>
    </w:lvl>
    <w:lvl w:ilvl="7" w:tplc="04190019" w:tentative="1">
      <w:start w:val="1"/>
      <w:numFmt w:val="lowerLetter"/>
      <w:lvlText w:val="%8."/>
      <w:lvlJc w:val="left"/>
      <w:pPr>
        <w:ind w:left="6330" w:hanging="360"/>
      </w:pPr>
    </w:lvl>
    <w:lvl w:ilvl="8" w:tplc="0419001B" w:tentative="1">
      <w:start w:val="1"/>
      <w:numFmt w:val="lowerRoman"/>
      <w:lvlText w:val="%9."/>
      <w:lvlJc w:val="right"/>
      <w:pPr>
        <w:ind w:left="7050" w:hanging="180"/>
      </w:pPr>
    </w:lvl>
  </w:abstractNum>
  <w:abstractNum w:abstractNumId="42" w15:restartNumberingAfterBreak="0">
    <w:nsid w:val="55A43236"/>
    <w:multiLevelType w:val="hybridMultilevel"/>
    <w:tmpl w:val="DE667E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56682A24"/>
    <w:multiLevelType w:val="hybridMultilevel"/>
    <w:tmpl w:val="9A122E26"/>
    <w:lvl w:ilvl="0" w:tplc="06E4BEEE">
      <w:start w:val="1"/>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44" w15:restartNumberingAfterBreak="0">
    <w:nsid w:val="58EC2DBB"/>
    <w:multiLevelType w:val="hybridMultilevel"/>
    <w:tmpl w:val="325666FE"/>
    <w:lvl w:ilvl="0" w:tplc="31B8BFA8">
      <w:start w:val="1"/>
      <w:numFmt w:val="decimal"/>
      <w:lvlText w:val="%1."/>
      <w:lvlJc w:val="left"/>
      <w:pPr>
        <w:tabs>
          <w:tab w:val="num" w:pos="1494"/>
        </w:tabs>
        <w:ind w:left="1494" w:hanging="930"/>
      </w:pPr>
      <w:rPr>
        <w:rFonts w:hint="default"/>
      </w:rPr>
    </w:lvl>
    <w:lvl w:ilvl="1" w:tplc="04190019" w:tentative="1">
      <w:start w:val="1"/>
      <w:numFmt w:val="lowerLetter"/>
      <w:lvlText w:val="%2."/>
      <w:lvlJc w:val="left"/>
      <w:pPr>
        <w:tabs>
          <w:tab w:val="num" w:pos="1644"/>
        </w:tabs>
        <w:ind w:left="1644" w:hanging="360"/>
      </w:pPr>
    </w:lvl>
    <w:lvl w:ilvl="2" w:tplc="0419001B" w:tentative="1">
      <w:start w:val="1"/>
      <w:numFmt w:val="lowerRoman"/>
      <w:lvlText w:val="%3."/>
      <w:lvlJc w:val="right"/>
      <w:pPr>
        <w:tabs>
          <w:tab w:val="num" w:pos="2364"/>
        </w:tabs>
        <w:ind w:left="2364" w:hanging="180"/>
      </w:pPr>
    </w:lvl>
    <w:lvl w:ilvl="3" w:tplc="0419000F" w:tentative="1">
      <w:start w:val="1"/>
      <w:numFmt w:val="decimal"/>
      <w:lvlText w:val="%4."/>
      <w:lvlJc w:val="left"/>
      <w:pPr>
        <w:tabs>
          <w:tab w:val="num" w:pos="3084"/>
        </w:tabs>
        <w:ind w:left="3084" w:hanging="360"/>
      </w:pPr>
    </w:lvl>
    <w:lvl w:ilvl="4" w:tplc="04190019" w:tentative="1">
      <w:start w:val="1"/>
      <w:numFmt w:val="lowerLetter"/>
      <w:lvlText w:val="%5."/>
      <w:lvlJc w:val="left"/>
      <w:pPr>
        <w:tabs>
          <w:tab w:val="num" w:pos="3804"/>
        </w:tabs>
        <w:ind w:left="3804" w:hanging="360"/>
      </w:pPr>
    </w:lvl>
    <w:lvl w:ilvl="5" w:tplc="0419001B" w:tentative="1">
      <w:start w:val="1"/>
      <w:numFmt w:val="lowerRoman"/>
      <w:lvlText w:val="%6."/>
      <w:lvlJc w:val="right"/>
      <w:pPr>
        <w:tabs>
          <w:tab w:val="num" w:pos="4524"/>
        </w:tabs>
        <w:ind w:left="4524" w:hanging="180"/>
      </w:pPr>
    </w:lvl>
    <w:lvl w:ilvl="6" w:tplc="0419000F" w:tentative="1">
      <w:start w:val="1"/>
      <w:numFmt w:val="decimal"/>
      <w:lvlText w:val="%7."/>
      <w:lvlJc w:val="left"/>
      <w:pPr>
        <w:tabs>
          <w:tab w:val="num" w:pos="5244"/>
        </w:tabs>
        <w:ind w:left="5244" w:hanging="360"/>
      </w:pPr>
    </w:lvl>
    <w:lvl w:ilvl="7" w:tplc="04190019" w:tentative="1">
      <w:start w:val="1"/>
      <w:numFmt w:val="lowerLetter"/>
      <w:lvlText w:val="%8."/>
      <w:lvlJc w:val="left"/>
      <w:pPr>
        <w:tabs>
          <w:tab w:val="num" w:pos="5964"/>
        </w:tabs>
        <w:ind w:left="5964" w:hanging="360"/>
      </w:pPr>
    </w:lvl>
    <w:lvl w:ilvl="8" w:tplc="0419001B" w:tentative="1">
      <w:start w:val="1"/>
      <w:numFmt w:val="lowerRoman"/>
      <w:lvlText w:val="%9."/>
      <w:lvlJc w:val="right"/>
      <w:pPr>
        <w:tabs>
          <w:tab w:val="num" w:pos="6684"/>
        </w:tabs>
        <w:ind w:left="6684" w:hanging="180"/>
      </w:pPr>
    </w:lvl>
  </w:abstractNum>
  <w:abstractNum w:abstractNumId="45" w15:restartNumberingAfterBreak="0">
    <w:nsid w:val="5A7A3E69"/>
    <w:multiLevelType w:val="hybridMultilevel"/>
    <w:tmpl w:val="F356F218"/>
    <w:lvl w:ilvl="0" w:tplc="2BDC036C">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15:restartNumberingAfterBreak="0">
    <w:nsid w:val="5B1A3514"/>
    <w:multiLevelType w:val="hybridMultilevel"/>
    <w:tmpl w:val="0476673E"/>
    <w:lvl w:ilvl="0" w:tplc="0419000F">
      <w:start w:val="1"/>
      <w:numFmt w:val="decimal"/>
      <w:lvlText w:val="%1."/>
      <w:lvlJc w:val="left"/>
      <w:pPr>
        <w:tabs>
          <w:tab w:val="num" w:pos="1005"/>
        </w:tabs>
        <w:ind w:left="1005" w:hanging="360"/>
      </w:pPr>
    </w:lvl>
    <w:lvl w:ilvl="1" w:tplc="04190019" w:tentative="1">
      <w:start w:val="1"/>
      <w:numFmt w:val="lowerLetter"/>
      <w:lvlText w:val="%2."/>
      <w:lvlJc w:val="left"/>
      <w:pPr>
        <w:tabs>
          <w:tab w:val="num" w:pos="1725"/>
        </w:tabs>
        <w:ind w:left="1725" w:hanging="360"/>
      </w:pPr>
    </w:lvl>
    <w:lvl w:ilvl="2" w:tplc="0419001B" w:tentative="1">
      <w:start w:val="1"/>
      <w:numFmt w:val="lowerRoman"/>
      <w:lvlText w:val="%3."/>
      <w:lvlJc w:val="right"/>
      <w:pPr>
        <w:tabs>
          <w:tab w:val="num" w:pos="2445"/>
        </w:tabs>
        <w:ind w:left="2445" w:hanging="180"/>
      </w:pPr>
    </w:lvl>
    <w:lvl w:ilvl="3" w:tplc="0419000F" w:tentative="1">
      <w:start w:val="1"/>
      <w:numFmt w:val="decimal"/>
      <w:lvlText w:val="%4."/>
      <w:lvlJc w:val="left"/>
      <w:pPr>
        <w:tabs>
          <w:tab w:val="num" w:pos="3165"/>
        </w:tabs>
        <w:ind w:left="3165" w:hanging="360"/>
      </w:pPr>
    </w:lvl>
    <w:lvl w:ilvl="4" w:tplc="04190019" w:tentative="1">
      <w:start w:val="1"/>
      <w:numFmt w:val="lowerLetter"/>
      <w:lvlText w:val="%5."/>
      <w:lvlJc w:val="left"/>
      <w:pPr>
        <w:tabs>
          <w:tab w:val="num" w:pos="3885"/>
        </w:tabs>
        <w:ind w:left="3885" w:hanging="360"/>
      </w:pPr>
    </w:lvl>
    <w:lvl w:ilvl="5" w:tplc="0419001B" w:tentative="1">
      <w:start w:val="1"/>
      <w:numFmt w:val="lowerRoman"/>
      <w:lvlText w:val="%6."/>
      <w:lvlJc w:val="right"/>
      <w:pPr>
        <w:tabs>
          <w:tab w:val="num" w:pos="4605"/>
        </w:tabs>
        <w:ind w:left="4605" w:hanging="180"/>
      </w:pPr>
    </w:lvl>
    <w:lvl w:ilvl="6" w:tplc="0419000F" w:tentative="1">
      <w:start w:val="1"/>
      <w:numFmt w:val="decimal"/>
      <w:lvlText w:val="%7."/>
      <w:lvlJc w:val="left"/>
      <w:pPr>
        <w:tabs>
          <w:tab w:val="num" w:pos="5325"/>
        </w:tabs>
        <w:ind w:left="5325" w:hanging="360"/>
      </w:pPr>
    </w:lvl>
    <w:lvl w:ilvl="7" w:tplc="04190019" w:tentative="1">
      <w:start w:val="1"/>
      <w:numFmt w:val="lowerLetter"/>
      <w:lvlText w:val="%8."/>
      <w:lvlJc w:val="left"/>
      <w:pPr>
        <w:tabs>
          <w:tab w:val="num" w:pos="6045"/>
        </w:tabs>
        <w:ind w:left="6045" w:hanging="360"/>
      </w:pPr>
    </w:lvl>
    <w:lvl w:ilvl="8" w:tplc="0419001B" w:tentative="1">
      <w:start w:val="1"/>
      <w:numFmt w:val="lowerRoman"/>
      <w:lvlText w:val="%9."/>
      <w:lvlJc w:val="right"/>
      <w:pPr>
        <w:tabs>
          <w:tab w:val="num" w:pos="6765"/>
        </w:tabs>
        <w:ind w:left="6765" w:hanging="180"/>
      </w:pPr>
    </w:lvl>
  </w:abstractNum>
  <w:abstractNum w:abstractNumId="47" w15:restartNumberingAfterBreak="0">
    <w:nsid w:val="5EA22DFF"/>
    <w:multiLevelType w:val="hybridMultilevel"/>
    <w:tmpl w:val="AFBC4F72"/>
    <w:lvl w:ilvl="0" w:tplc="04190001">
      <w:start w:val="1"/>
      <w:numFmt w:val="bullet"/>
      <w:lvlText w:val=""/>
      <w:lvlJc w:val="left"/>
      <w:pPr>
        <w:tabs>
          <w:tab w:val="num" w:pos="1245"/>
        </w:tabs>
        <w:ind w:left="1245" w:hanging="360"/>
      </w:pPr>
      <w:rPr>
        <w:rFonts w:ascii="Symbol" w:hAnsi="Symbol" w:hint="default"/>
      </w:rPr>
    </w:lvl>
    <w:lvl w:ilvl="1" w:tplc="04190003" w:tentative="1">
      <w:start w:val="1"/>
      <w:numFmt w:val="bullet"/>
      <w:lvlText w:val="o"/>
      <w:lvlJc w:val="left"/>
      <w:pPr>
        <w:tabs>
          <w:tab w:val="num" w:pos="1965"/>
        </w:tabs>
        <w:ind w:left="1965" w:hanging="360"/>
      </w:pPr>
      <w:rPr>
        <w:rFonts w:ascii="Courier New" w:hAnsi="Courier New" w:cs="Courier New" w:hint="default"/>
      </w:rPr>
    </w:lvl>
    <w:lvl w:ilvl="2" w:tplc="04190005" w:tentative="1">
      <w:start w:val="1"/>
      <w:numFmt w:val="bullet"/>
      <w:lvlText w:val=""/>
      <w:lvlJc w:val="left"/>
      <w:pPr>
        <w:tabs>
          <w:tab w:val="num" w:pos="2685"/>
        </w:tabs>
        <w:ind w:left="2685" w:hanging="360"/>
      </w:pPr>
      <w:rPr>
        <w:rFonts w:ascii="Wingdings" w:hAnsi="Wingdings" w:hint="default"/>
      </w:rPr>
    </w:lvl>
    <w:lvl w:ilvl="3" w:tplc="04190001" w:tentative="1">
      <w:start w:val="1"/>
      <w:numFmt w:val="bullet"/>
      <w:lvlText w:val=""/>
      <w:lvlJc w:val="left"/>
      <w:pPr>
        <w:tabs>
          <w:tab w:val="num" w:pos="3405"/>
        </w:tabs>
        <w:ind w:left="3405" w:hanging="360"/>
      </w:pPr>
      <w:rPr>
        <w:rFonts w:ascii="Symbol" w:hAnsi="Symbol" w:hint="default"/>
      </w:rPr>
    </w:lvl>
    <w:lvl w:ilvl="4" w:tplc="04190003" w:tentative="1">
      <w:start w:val="1"/>
      <w:numFmt w:val="bullet"/>
      <w:lvlText w:val="o"/>
      <w:lvlJc w:val="left"/>
      <w:pPr>
        <w:tabs>
          <w:tab w:val="num" w:pos="4125"/>
        </w:tabs>
        <w:ind w:left="4125" w:hanging="360"/>
      </w:pPr>
      <w:rPr>
        <w:rFonts w:ascii="Courier New" w:hAnsi="Courier New" w:cs="Courier New" w:hint="default"/>
      </w:rPr>
    </w:lvl>
    <w:lvl w:ilvl="5" w:tplc="04190005" w:tentative="1">
      <w:start w:val="1"/>
      <w:numFmt w:val="bullet"/>
      <w:lvlText w:val=""/>
      <w:lvlJc w:val="left"/>
      <w:pPr>
        <w:tabs>
          <w:tab w:val="num" w:pos="4845"/>
        </w:tabs>
        <w:ind w:left="4845" w:hanging="360"/>
      </w:pPr>
      <w:rPr>
        <w:rFonts w:ascii="Wingdings" w:hAnsi="Wingdings" w:hint="default"/>
      </w:rPr>
    </w:lvl>
    <w:lvl w:ilvl="6" w:tplc="04190001" w:tentative="1">
      <w:start w:val="1"/>
      <w:numFmt w:val="bullet"/>
      <w:lvlText w:val=""/>
      <w:lvlJc w:val="left"/>
      <w:pPr>
        <w:tabs>
          <w:tab w:val="num" w:pos="5565"/>
        </w:tabs>
        <w:ind w:left="5565" w:hanging="360"/>
      </w:pPr>
      <w:rPr>
        <w:rFonts w:ascii="Symbol" w:hAnsi="Symbol" w:hint="default"/>
      </w:rPr>
    </w:lvl>
    <w:lvl w:ilvl="7" w:tplc="04190003" w:tentative="1">
      <w:start w:val="1"/>
      <w:numFmt w:val="bullet"/>
      <w:lvlText w:val="o"/>
      <w:lvlJc w:val="left"/>
      <w:pPr>
        <w:tabs>
          <w:tab w:val="num" w:pos="6285"/>
        </w:tabs>
        <w:ind w:left="6285" w:hanging="360"/>
      </w:pPr>
      <w:rPr>
        <w:rFonts w:ascii="Courier New" w:hAnsi="Courier New" w:cs="Courier New" w:hint="default"/>
      </w:rPr>
    </w:lvl>
    <w:lvl w:ilvl="8" w:tplc="04190005" w:tentative="1">
      <w:start w:val="1"/>
      <w:numFmt w:val="bullet"/>
      <w:lvlText w:val=""/>
      <w:lvlJc w:val="left"/>
      <w:pPr>
        <w:tabs>
          <w:tab w:val="num" w:pos="7005"/>
        </w:tabs>
        <w:ind w:left="7005" w:hanging="360"/>
      </w:pPr>
      <w:rPr>
        <w:rFonts w:ascii="Wingdings" w:hAnsi="Wingdings" w:hint="default"/>
      </w:rPr>
    </w:lvl>
  </w:abstractNum>
  <w:abstractNum w:abstractNumId="48" w15:restartNumberingAfterBreak="0">
    <w:nsid w:val="5FEE6EF7"/>
    <w:multiLevelType w:val="hybridMultilevel"/>
    <w:tmpl w:val="825803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63BE3B8B"/>
    <w:multiLevelType w:val="hybridMultilevel"/>
    <w:tmpl w:val="1248B430"/>
    <w:lvl w:ilvl="0" w:tplc="0419000F">
      <w:start w:val="1"/>
      <w:numFmt w:val="bullet"/>
      <w:lvlText w:val=""/>
      <w:lvlJc w:val="left"/>
      <w:pPr>
        <w:tabs>
          <w:tab w:val="num" w:pos="1531"/>
        </w:tabs>
        <w:ind w:left="1531" w:hanging="360"/>
      </w:pPr>
      <w:rPr>
        <w:rFonts w:ascii="Symbol" w:hAnsi="Symbol" w:hint="default"/>
      </w:rPr>
    </w:lvl>
    <w:lvl w:ilvl="1" w:tplc="04190019" w:tentative="1">
      <w:start w:val="1"/>
      <w:numFmt w:val="bullet"/>
      <w:lvlText w:val="o"/>
      <w:lvlJc w:val="left"/>
      <w:pPr>
        <w:tabs>
          <w:tab w:val="num" w:pos="2251"/>
        </w:tabs>
        <w:ind w:left="2251" w:hanging="360"/>
      </w:pPr>
      <w:rPr>
        <w:rFonts w:ascii="Courier New" w:hAnsi="Courier New" w:cs="Courier New" w:hint="default"/>
      </w:rPr>
    </w:lvl>
    <w:lvl w:ilvl="2" w:tplc="0419001B" w:tentative="1">
      <w:start w:val="1"/>
      <w:numFmt w:val="bullet"/>
      <w:lvlText w:val=""/>
      <w:lvlJc w:val="left"/>
      <w:pPr>
        <w:tabs>
          <w:tab w:val="num" w:pos="2971"/>
        </w:tabs>
        <w:ind w:left="2971" w:hanging="360"/>
      </w:pPr>
      <w:rPr>
        <w:rFonts w:ascii="Wingdings" w:hAnsi="Wingdings" w:hint="default"/>
      </w:rPr>
    </w:lvl>
    <w:lvl w:ilvl="3" w:tplc="0419000F" w:tentative="1">
      <w:start w:val="1"/>
      <w:numFmt w:val="bullet"/>
      <w:lvlText w:val=""/>
      <w:lvlJc w:val="left"/>
      <w:pPr>
        <w:tabs>
          <w:tab w:val="num" w:pos="3691"/>
        </w:tabs>
        <w:ind w:left="3691" w:hanging="360"/>
      </w:pPr>
      <w:rPr>
        <w:rFonts w:ascii="Symbol" w:hAnsi="Symbol" w:hint="default"/>
      </w:rPr>
    </w:lvl>
    <w:lvl w:ilvl="4" w:tplc="04190019" w:tentative="1">
      <w:start w:val="1"/>
      <w:numFmt w:val="bullet"/>
      <w:lvlText w:val="o"/>
      <w:lvlJc w:val="left"/>
      <w:pPr>
        <w:tabs>
          <w:tab w:val="num" w:pos="4411"/>
        </w:tabs>
        <w:ind w:left="4411" w:hanging="360"/>
      </w:pPr>
      <w:rPr>
        <w:rFonts w:ascii="Courier New" w:hAnsi="Courier New" w:cs="Courier New" w:hint="default"/>
      </w:rPr>
    </w:lvl>
    <w:lvl w:ilvl="5" w:tplc="0419001B" w:tentative="1">
      <w:start w:val="1"/>
      <w:numFmt w:val="bullet"/>
      <w:lvlText w:val=""/>
      <w:lvlJc w:val="left"/>
      <w:pPr>
        <w:tabs>
          <w:tab w:val="num" w:pos="5131"/>
        </w:tabs>
        <w:ind w:left="5131" w:hanging="360"/>
      </w:pPr>
      <w:rPr>
        <w:rFonts w:ascii="Wingdings" w:hAnsi="Wingdings" w:hint="default"/>
      </w:rPr>
    </w:lvl>
    <w:lvl w:ilvl="6" w:tplc="0419000F" w:tentative="1">
      <w:start w:val="1"/>
      <w:numFmt w:val="bullet"/>
      <w:lvlText w:val=""/>
      <w:lvlJc w:val="left"/>
      <w:pPr>
        <w:tabs>
          <w:tab w:val="num" w:pos="5851"/>
        </w:tabs>
        <w:ind w:left="5851" w:hanging="360"/>
      </w:pPr>
      <w:rPr>
        <w:rFonts w:ascii="Symbol" w:hAnsi="Symbol" w:hint="default"/>
      </w:rPr>
    </w:lvl>
    <w:lvl w:ilvl="7" w:tplc="04190019" w:tentative="1">
      <w:start w:val="1"/>
      <w:numFmt w:val="bullet"/>
      <w:lvlText w:val="o"/>
      <w:lvlJc w:val="left"/>
      <w:pPr>
        <w:tabs>
          <w:tab w:val="num" w:pos="6571"/>
        </w:tabs>
        <w:ind w:left="6571" w:hanging="360"/>
      </w:pPr>
      <w:rPr>
        <w:rFonts w:ascii="Courier New" w:hAnsi="Courier New" w:cs="Courier New" w:hint="default"/>
      </w:rPr>
    </w:lvl>
    <w:lvl w:ilvl="8" w:tplc="0419001B" w:tentative="1">
      <w:start w:val="1"/>
      <w:numFmt w:val="bullet"/>
      <w:lvlText w:val=""/>
      <w:lvlJc w:val="left"/>
      <w:pPr>
        <w:tabs>
          <w:tab w:val="num" w:pos="7291"/>
        </w:tabs>
        <w:ind w:left="7291" w:hanging="360"/>
      </w:pPr>
      <w:rPr>
        <w:rFonts w:ascii="Wingdings" w:hAnsi="Wingdings" w:hint="default"/>
      </w:rPr>
    </w:lvl>
  </w:abstractNum>
  <w:abstractNum w:abstractNumId="50" w15:restartNumberingAfterBreak="0">
    <w:nsid w:val="646137BC"/>
    <w:multiLevelType w:val="hybridMultilevel"/>
    <w:tmpl w:val="CADCE030"/>
    <w:lvl w:ilvl="0" w:tplc="68645590">
      <w:start w:val="1"/>
      <w:numFmt w:val="decimal"/>
      <w:lvlText w:val="%1."/>
      <w:lvlJc w:val="left"/>
      <w:pPr>
        <w:ind w:left="924" w:hanging="360"/>
      </w:pPr>
      <w:rPr>
        <w:rFonts w:hint="default"/>
        <w:color w:val="auto"/>
      </w:rPr>
    </w:lvl>
    <w:lvl w:ilvl="1" w:tplc="04190019" w:tentative="1">
      <w:start w:val="1"/>
      <w:numFmt w:val="lowerLetter"/>
      <w:lvlText w:val="%2."/>
      <w:lvlJc w:val="left"/>
      <w:pPr>
        <w:ind w:left="1644" w:hanging="360"/>
      </w:pPr>
    </w:lvl>
    <w:lvl w:ilvl="2" w:tplc="0419001B" w:tentative="1">
      <w:start w:val="1"/>
      <w:numFmt w:val="lowerRoman"/>
      <w:lvlText w:val="%3."/>
      <w:lvlJc w:val="right"/>
      <w:pPr>
        <w:ind w:left="2364" w:hanging="180"/>
      </w:pPr>
    </w:lvl>
    <w:lvl w:ilvl="3" w:tplc="0419000F" w:tentative="1">
      <w:start w:val="1"/>
      <w:numFmt w:val="decimal"/>
      <w:lvlText w:val="%4."/>
      <w:lvlJc w:val="left"/>
      <w:pPr>
        <w:ind w:left="3084" w:hanging="360"/>
      </w:pPr>
    </w:lvl>
    <w:lvl w:ilvl="4" w:tplc="04190019" w:tentative="1">
      <w:start w:val="1"/>
      <w:numFmt w:val="lowerLetter"/>
      <w:lvlText w:val="%5."/>
      <w:lvlJc w:val="left"/>
      <w:pPr>
        <w:ind w:left="3804" w:hanging="360"/>
      </w:pPr>
    </w:lvl>
    <w:lvl w:ilvl="5" w:tplc="0419001B" w:tentative="1">
      <w:start w:val="1"/>
      <w:numFmt w:val="lowerRoman"/>
      <w:lvlText w:val="%6."/>
      <w:lvlJc w:val="right"/>
      <w:pPr>
        <w:ind w:left="4524" w:hanging="180"/>
      </w:pPr>
    </w:lvl>
    <w:lvl w:ilvl="6" w:tplc="0419000F" w:tentative="1">
      <w:start w:val="1"/>
      <w:numFmt w:val="decimal"/>
      <w:lvlText w:val="%7."/>
      <w:lvlJc w:val="left"/>
      <w:pPr>
        <w:ind w:left="5244" w:hanging="360"/>
      </w:pPr>
    </w:lvl>
    <w:lvl w:ilvl="7" w:tplc="04190019" w:tentative="1">
      <w:start w:val="1"/>
      <w:numFmt w:val="lowerLetter"/>
      <w:lvlText w:val="%8."/>
      <w:lvlJc w:val="left"/>
      <w:pPr>
        <w:ind w:left="5964" w:hanging="360"/>
      </w:pPr>
    </w:lvl>
    <w:lvl w:ilvl="8" w:tplc="0419001B" w:tentative="1">
      <w:start w:val="1"/>
      <w:numFmt w:val="lowerRoman"/>
      <w:lvlText w:val="%9."/>
      <w:lvlJc w:val="right"/>
      <w:pPr>
        <w:ind w:left="6684" w:hanging="180"/>
      </w:pPr>
    </w:lvl>
  </w:abstractNum>
  <w:abstractNum w:abstractNumId="51" w15:restartNumberingAfterBreak="0">
    <w:nsid w:val="683E6FA5"/>
    <w:multiLevelType w:val="hybridMultilevel"/>
    <w:tmpl w:val="9AB829F0"/>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52" w15:restartNumberingAfterBreak="0">
    <w:nsid w:val="68930CA6"/>
    <w:multiLevelType w:val="singleLevel"/>
    <w:tmpl w:val="5DA056EA"/>
    <w:lvl w:ilvl="0">
      <w:start w:val="1"/>
      <w:numFmt w:val="bullet"/>
      <w:lvlText w:val=""/>
      <w:lvlJc w:val="left"/>
      <w:pPr>
        <w:tabs>
          <w:tab w:val="num" w:pos="360"/>
        </w:tabs>
        <w:ind w:left="360" w:hanging="360"/>
      </w:pPr>
      <w:rPr>
        <w:rFonts w:ascii="Symbol" w:hAnsi="Symbol" w:hint="default"/>
      </w:rPr>
    </w:lvl>
  </w:abstractNum>
  <w:abstractNum w:abstractNumId="53" w15:restartNumberingAfterBreak="0">
    <w:nsid w:val="6A7A099F"/>
    <w:multiLevelType w:val="hybridMultilevel"/>
    <w:tmpl w:val="0C8A55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15:restartNumberingAfterBreak="0">
    <w:nsid w:val="6B7E0807"/>
    <w:multiLevelType w:val="hybridMultilevel"/>
    <w:tmpl w:val="5F8CE7E4"/>
    <w:lvl w:ilvl="0" w:tplc="2AD46098">
      <w:start w:val="1"/>
      <w:numFmt w:val="bullet"/>
      <w:lvlText w:val=""/>
      <w:lvlJc w:val="left"/>
      <w:pPr>
        <w:tabs>
          <w:tab w:val="num" w:pos="720"/>
        </w:tabs>
        <w:ind w:left="720" w:hanging="360"/>
      </w:pPr>
      <w:rPr>
        <w:rFonts w:ascii="Symbol" w:hAnsi="Symbol" w:hint="default"/>
      </w:rPr>
    </w:lvl>
    <w:lvl w:ilvl="1" w:tplc="3C8A0E4C" w:tentative="1">
      <w:start w:val="1"/>
      <w:numFmt w:val="bullet"/>
      <w:lvlText w:val="o"/>
      <w:lvlJc w:val="left"/>
      <w:pPr>
        <w:tabs>
          <w:tab w:val="num" w:pos="1440"/>
        </w:tabs>
        <w:ind w:left="1440" w:hanging="360"/>
      </w:pPr>
      <w:rPr>
        <w:rFonts w:ascii="Courier New" w:hAnsi="Courier New" w:cs="Courier New" w:hint="default"/>
      </w:rPr>
    </w:lvl>
    <w:lvl w:ilvl="2" w:tplc="BE5A2FB2" w:tentative="1">
      <w:start w:val="1"/>
      <w:numFmt w:val="bullet"/>
      <w:lvlText w:val=""/>
      <w:lvlJc w:val="left"/>
      <w:pPr>
        <w:tabs>
          <w:tab w:val="num" w:pos="2160"/>
        </w:tabs>
        <w:ind w:left="2160" w:hanging="360"/>
      </w:pPr>
      <w:rPr>
        <w:rFonts w:ascii="Wingdings" w:hAnsi="Wingdings" w:hint="default"/>
      </w:rPr>
    </w:lvl>
    <w:lvl w:ilvl="3" w:tplc="0CA099B8" w:tentative="1">
      <w:start w:val="1"/>
      <w:numFmt w:val="bullet"/>
      <w:lvlText w:val=""/>
      <w:lvlJc w:val="left"/>
      <w:pPr>
        <w:tabs>
          <w:tab w:val="num" w:pos="2880"/>
        </w:tabs>
        <w:ind w:left="2880" w:hanging="360"/>
      </w:pPr>
      <w:rPr>
        <w:rFonts w:ascii="Symbol" w:hAnsi="Symbol" w:hint="default"/>
      </w:rPr>
    </w:lvl>
    <w:lvl w:ilvl="4" w:tplc="917E30FE" w:tentative="1">
      <w:start w:val="1"/>
      <w:numFmt w:val="bullet"/>
      <w:lvlText w:val="o"/>
      <w:lvlJc w:val="left"/>
      <w:pPr>
        <w:tabs>
          <w:tab w:val="num" w:pos="3600"/>
        </w:tabs>
        <w:ind w:left="3600" w:hanging="360"/>
      </w:pPr>
      <w:rPr>
        <w:rFonts w:ascii="Courier New" w:hAnsi="Courier New" w:cs="Courier New" w:hint="default"/>
      </w:rPr>
    </w:lvl>
    <w:lvl w:ilvl="5" w:tplc="D804ABCE" w:tentative="1">
      <w:start w:val="1"/>
      <w:numFmt w:val="bullet"/>
      <w:lvlText w:val=""/>
      <w:lvlJc w:val="left"/>
      <w:pPr>
        <w:tabs>
          <w:tab w:val="num" w:pos="4320"/>
        </w:tabs>
        <w:ind w:left="4320" w:hanging="360"/>
      </w:pPr>
      <w:rPr>
        <w:rFonts w:ascii="Wingdings" w:hAnsi="Wingdings" w:hint="default"/>
      </w:rPr>
    </w:lvl>
    <w:lvl w:ilvl="6" w:tplc="9B409492" w:tentative="1">
      <w:start w:val="1"/>
      <w:numFmt w:val="bullet"/>
      <w:lvlText w:val=""/>
      <w:lvlJc w:val="left"/>
      <w:pPr>
        <w:tabs>
          <w:tab w:val="num" w:pos="5040"/>
        </w:tabs>
        <w:ind w:left="5040" w:hanging="360"/>
      </w:pPr>
      <w:rPr>
        <w:rFonts w:ascii="Symbol" w:hAnsi="Symbol" w:hint="default"/>
      </w:rPr>
    </w:lvl>
    <w:lvl w:ilvl="7" w:tplc="2F40052A" w:tentative="1">
      <w:start w:val="1"/>
      <w:numFmt w:val="bullet"/>
      <w:lvlText w:val="o"/>
      <w:lvlJc w:val="left"/>
      <w:pPr>
        <w:tabs>
          <w:tab w:val="num" w:pos="5760"/>
        </w:tabs>
        <w:ind w:left="5760" w:hanging="360"/>
      </w:pPr>
      <w:rPr>
        <w:rFonts w:ascii="Courier New" w:hAnsi="Courier New" w:cs="Courier New" w:hint="default"/>
      </w:rPr>
    </w:lvl>
    <w:lvl w:ilvl="8" w:tplc="632CE91C"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6D4E1340"/>
    <w:multiLevelType w:val="multilevel"/>
    <w:tmpl w:val="B498B190"/>
    <w:lvl w:ilvl="0">
      <w:start w:val="1"/>
      <w:numFmt w:val="decimal"/>
      <w:lvlText w:val="%1."/>
      <w:lvlJc w:val="left"/>
      <w:pPr>
        <w:ind w:left="1080" w:hanging="360"/>
      </w:pPr>
      <w:rPr>
        <w:rFonts w:hint="default"/>
      </w:rPr>
    </w:lvl>
    <w:lvl w:ilvl="1">
      <w:start w:val="4"/>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6" w15:restartNumberingAfterBreak="0">
    <w:nsid w:val="712A2FDE"/>
    <w:multiLevelType w:val="hybridMultilevel"/>
    <w:tmpl w:val="A6626B20"/>
    <w:lvl w:ilvl="0" w:tplc="615A565E">
      <w:start w:val="1"/>
      <w:numFmt w:val="bullet"/>
      <w:pStyle w:val="a1"/>
      <w:lvlText w:val=""/>
      <w:lvlJc w:val="left"/>
      <w:pPr>
        <w:tabs>
          <w:tab w:val="num" w:pos="1069"/>
        </w:tabs>
        <w:ind w:left="1069" w:hanging="360"/>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7" w15:restartNumberingAfterBreak="0">
    <w:nsid w:val="71F76E23"/>
    <w:multiLevelType w:val="hybridMultilevel"/>
    <w:tmpl w:val="2D3E0EC6"/>
    <w:lvl w:ilvl="0" w:tplc="04190001">
      <w:start w:val="1"/>
      <w:numFmt w:val="bullet"/>
      <w:lvlText w:val=""/>
      <w:lvlJc w:val="left"/>
      <w:pPr>
        <w:ind w:left="1284" w:hanging="360"/>
      </w:pPr>
      <w:rPr>
        <w:rFonts w:ascii="Symbol" w:hAnsi="Symbol" w:hint="default"/>
      </w:rPr>
    </w:lvl>
    <w:lvl w:ilvl="1" w:tplc="04190003" w:tentative="1">
      <w:start w:val="1"/>
      <w:numFmt w:val="bullet"/>
      <w:lvlText w:val="o"/>
      <w:lvlJc w:val="left"/>
      <w:pPr>
        <w:ind w:left="2004" w:hanging="360"/>
      </w:pPr>
      <w:rPr>
        <w:rFonts w:ascii="Courier New" w:hAnsi="Courier New" w:cs="Courier New" w:hint="default"/>
      </w:rPr>
    </w:lvl>
    <w:lvl w:ilvl="2" w:tplc="04190005" w:tentative="1">
      <w:start w:val="1"/>
      <w:numFmt w:val="bullet"/>
      <w:lvlText w:val=""/>
      <w:lvlJc w:val="left"/>
      <w:pPr>
        <w:ind w:left="2724" w:hanging="360"/>
      </w:pPr>
      <w:rPr>
        <w:rFonts w:ascii="Wingdings" w:hAnsi="Wingdings" w:hint="default"/>
      </w:rPr>
    </w:lvl>
    <w:lvl w:ilvl="3" w:tplc="04190001" w:tentative="1">
      <w:start w:val="1"/>
      <w:numFmt w:val="bullet"/>
      <w:lvlText w:val=""/>
      <w:lvlJc w:val="left"/>
      <w:pPr>
        <w:ind w:left="3444" w:hanging="360"/>
      </w:pPr>
      <w:rPr>
        <w:rFonts w:ascii="Symbol" w:hAnsi="Symbol" w:hint="default"/>
      </w:rPr>
    </w:lvl>
    <w:lvl w:ilvl="4" w:tplc="04190003" w:tentative="1">
      <w:start w:val="1"/>
      <w:numFmt w:val="bullet"/>
      <w:lvlText w:val="o"/>
      <w:lvlJc w:val="left"/>
      <w:pPr>
        <w:ind w:left="4164" w:hanging="360"/>
      </w:pPr>
      <w:rPr>
        <w:rFonts w:ascii="Courier New" w:hAnsi="Courier New" w:cs="Courier New" w:hint="default"/>
      </w:rPr>
    </w:lvl>
    <w:lvl w:ilvl="5" w:tplc="04190005" w:tentative="1">
      <w:start w:val="1"/>
      <w:numFmt w:val="bullet"/>
      <w:lvlText w:val=""/>
      <w:lvlJc w:val="left"/>
      <w:pPr>
        <w:ind w:left="4884" w:hanging="360"/>
      </w:pPr>
      <w:rPr>
        <w:rFonts w:ascii="Wingdings" w:hAnsi="Wingdings" w:hint="default"/>
      </w:rPr>
    </w:lvl>
    <w:lvl w:ilvl="6" w:tplc="04190001" w:tentative="1">
      <w:start w:val="1"/>
      <w:numFmt w:val="bullet"/>
      <w:lvlText w:val=""/>
      <w:lvlJc w:val="left"/>
      <w:pPr>
        <w:ind w:left="5604" w:hanging="360"/>
      </w:pPr>
      <w:rPr>
        <w:rFonts w:ascii="Symbol" w:hAnsi="Symbol" w:hint="default"/>
      </w:rPr>
    </w:lvl>
    <w:lvl w:ilvl="7" w:tplc="04190003" w:tentative="1">
      <w:start w:val="1"/>
      <w:numFmt w:val="bullet"/>
      <w:lvlText w:val="o"/>
      <w:lvlJc w:val="left"/>
      <w:pPr>
        <w:ind w:left="6324" w:hanging="360"/>
      </w:pPr>
      <w:rPr>
        <w:rFonts w:ascii="Courier New" w:hAnsi="Courier New" w:cs="Courier New" w:hint="default"/>
      </w:rPr>
    </w:lvl>
    <w:lvl w:ilvl="8" w:tplc="04190005" w:tentative="1">
      <w:start w:val="1"/>
      <w:numFmt w:val="bullet"/>
      <w:lvlText w:val=""/>
      <w:lvlJc w:val="left"/>
      <w:pPr>
        <w:ind w:left="7044" w:hanging="360"/>
      </w:pPr>
      <w:rPr>
        <w:rFonts w:ascii="Wingdings" w:hAnsi="Wingdings" w:hint="default"/>
      </w:rPr>
    </w:lvl>
  </w:abstractNum>
  <w:abstractNum w:abstractNumId="58" w15:restartNumberingAfterBreak="0">
    <w:nsid w:val="72D1171A"/>
    <w:multiLevelType w:val="hybridMultilevel"/>
    <w:tmpl w:val="E4BCA16A"/>
    <w:lvl w:ilvl="0" w:tplc="852212AC">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59" w15:restartNumberingAfterBreak="0">
    <w:nsid w:val="77177CB0"/>
    <w:multiLevelType w:val="hybridMultilevel"/>
    <w:tmpl w:val="88F4A1D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0" w15:restartNumberingAfterBreak="0">
    <w:nsid w:val="772357C6"/>
    <w:multiLevelType w:val="hybridMultilevel"/>
    <w:tmpl w:val="7F6E354A"/>
    <w:lvl w:ilvl="0" w:tplc="04190001">
      <w:start w:val="1"/>
      <w:numFmt w:val="bullet"/>
      <w:lvlText w:val=""/>
      <w:lvlJc w:val="left"/>
      <w:pPr>
        <w:ind w:left="1270" w:hanging="360"/>
      </w:pPr>
      <w:rPr>
        <w:rFonts w:ascii="Symbol" w:hAnsi="Symbol" w:hint="default"/>
      </w:rPr>
    </w:lvl>
    <w:lvl w:ilvl="1" w:tplc="04190003" w:tentative="1">
      <w:start w:val="1"/>
      <w:numFmt w:val="bullet"/>
      <w:lvlText w:val="o"/>
      <w:lvlJc w:val="left"/>
      <w:pPr>
        <w:ind w:left="1990" w:hanging="360"/>
      </w:pPr>
      <w:rPr>
        <w:rFonts w:ascii="Courier New" w:hAnsi="Courier New" w:cs="Courier New" w:hint="default"/>
      </w:rPr>
    </w:lvl>
    <w:lvl w:ilvl="2" w:tplc="04190005" w:tentative="1">
      <w:start w:val="1"/>
      <w:numFmt w:val="bullet"/>
      <w:lvlText w:val=""/>
      <w:lvlJc w:val="left"/>
      <w:pPr>
        <w:ind w:left="2710" w:hanging="360"/>
      </w:pPr>
      <w:rPr>
        <w:rFonts w:ascii="Wingdings" w:hAnsi="Wingdings" w:hint="default"/>
      </w:rPr>
    </w:lvl>
    <w:lvl w:ilvl="3" w:tplc="04190001" w:tentative="1">
      <w:start w:val="1"/>
      <w:numFmt w:val="bullet"/>
      <w:lvlText w:val=""/>
      <w:lvlJc w:val="left"/>
      <w:pPr>
        <w:ind w:left="3430" w:hanging="360"/>
      </w:pPr>
      <w:rPr>
        <w:rFonts w:ascii="Symbol" w:hAnsi="Symbol" w:hint="default"/>
      </w:rPr>
    </w:lvl>
    <w:lvl w:ilvl="4" w:tplc="04190003" w:tentative="1">
      <w:start w:val="1"/>
      <w:numFmt w:val="bullet"/>
      <w:lvlText w:val="o"/>
      <w:lvlJc w:val="left"/>
      <w:pPr>
        <w:ind w:left="4150" w:hanging="360"/>
      </w:pPr>
      <w:rPr>
        <w:rFonts w:ascii="Courier New" w:hAnsi="Courier New" w:cs="Courier New" w:hint="default"/>
      </w:rPr>
    </w:lvl>
    <w:lvl w:ilvl="5" w:tplc="04190005" w:tentative="1">
      <w:start w:val="1"/>
      <w:numFmt w:val="bullet"/>
      <w:lvlText w:val=""/>
      <w:lvlJc w:val="left"/>
      <w:pPr>
        <w:ind w:left="4870" w:hanging="360"/>
      </w:pPr>
      <w:rPr>
        <w:rFonts w:ascii="Wingdings" w:hAnsi="Wingdings" w:hint="default"/>
      </w:rPr>
    </w:lvl>
    <w:lvl w:ilvl="6" w:tplc="04190001" w:tentative="1">
      <w:start w:val="1"/>
      <w:numFmt w:val="bullet"/>
      <w:lvlText w:val=""/>
      <w:lvlJc w:val="left"/>
      <w:pPr>
        <w:ind w:left="5590" w:hanging="360"/>
      </w:pPr>
      <w:rPr>
        <w:rFonts w:ascii="Symbol" w:hAnsi="Symbol" w:hint="default"/>
      </w:rPr>
    </w:lvl>
    <w:lvl w:ilvl="7" w:tplc="04190003" w:tentative="1">
      <w:start w:val="1"/>
      <w:numFmt w:val="bullet"/>
      <w:lvlText w:val="o"/>
      <w:lvlJc w:val="left"/>
      <w:pPr>
        <w:ind w:left="6310" w:hanging="360"/>
      </w:pPr>
      <w:rPr>
        <w:rFonts w:ascii="Courier New" w:hAnsi="Courier New" w:cs="Courier New" w:hint="default"/>
      </w:rPr>
    </w:lvl>
    <w:lvl w:ilvl="8" w:tplc="04190005" w:tentative="1">
      <w:start w:val="1"/>
      <w:numFmt w:val="bullet"/>
      <w:lvlText w:val=""/>
      <w:lvlJc w:val="left"/>
      <w:pPr>
        <w:ind w:left="7030" w:hanging="360"/>
      </w:pPr>
      <w:rPr>
        <w:rFonts w:ascii="Wingdings" w:hAnsi="Wingdings" w:hint="default"/>
      </w:rPr>
    </w:lvl>
  </w:abstractNum>
  <w:abstractNum w:abstractNumId="61" w15:restartNumberingAfterBreak="0">
    <w:nsid w:val="782B6A4B"/>
    <w:multiLevelType w:val="hybridMultilevel"/>
    <w:tmpl w:val="1776645E"/>
    <w:lvl w:ilvl="0" w:tplc="04190001">
      <w:start w:val="1"/>
      <w:numFmt w:val="bullet"/>
      <w:lvlText w:val=""/>
      <w:lvlJc w:val="left"/>
      <w:pPr>
        <w:tabs>
          <w:tab w:val="num" w:pos="1584"/>
        </w:tabs>
        <w:ind w:left="1584" w:hanging="360"/>
      </w:pPr>
      <w:rPr>
        <w:rFonts w:ascii="Symbol" w:hAnsi="Symbol" w:hint="default"/>
      </w:rPr>
    </w:lvl>
    <w:lvl w:ilvl="1" w:tplc="04190003" w:tentative="1">
      <w:start w:val="1"/>
      <w:numFmt w:val="bullet"/>
      <w:lvlText w:val="o"/>
      <w:lvlJc w:val="left"/>
      <w:pPr>
        <w:tabs>
          <w:tab w:val="num" w:pos="2304"/>
        </w:tabs>
        <w:ind w:left="2304" w:hanging="360"/>
      </w:pPr>
      <w:rPr>
        <w:rFonts w:ascii="Courier New" w:hAnsi="Courier New" w:cs="Courier New" w:hint="default"/>
      </w:rPr>
    </w:lvl>
    <w:lvl w:ilvl="2" w:tplc="04190005" w:tentative="1">
      <w:start w:val="1"/>
      <w:numFmt w:val="bullet"/>
      <w:lvlText w:val=""/>
      <w:lvlJc w:val="left"/>
      <w:pPr>
        <w:tabs>
          <w:tab w:val="num" w:pos="3024"/>
        </w:tabs>
        <w:ind w:left="3024" w:hanging="360"/>
      </w:pPr>
      <w:rPr>
        <w:rFonts w:ascii="Wingdings" w:hAnsi="Wingdings" w:hint="default"/>
      </w:rPr>
    </w:lvl>
    <w:lvl w:ilvl="3" w:tplc="04190001" w:tentative="1">
      <w:start w:val="1"/>
      <w:numFmt w:val="bullet"/>
      <w:lvlText w:val=""/>
      <w:lvlJc w:val="left"/>
      <w:pPr>
        <w:tabs>
          <w:tab w:val="num" w:pos="3744"/>
        </w:tabs>
        <w:ind w:left="3744" w:hanging="360"/>
      </w:pPr>
      <w:rPr>
        <w:rFonts w:ascii="Symbol" w:hAnsi="Symbol" w:hint="default"/>
      </w:rPr>
    </w:lvl>
    <w:lvl w:ilvl="4" w:tplc="04190003" w:tentative="1">
      <w:start w:val="1"/>
      <w:numFmt w:val="bullet"/>
      <w:lvlText w:val="o"/>
      <w:lvlJc w:val="left"/>
      <w:pPr>
        <w:tabs>
          <w:tab w:val="num" w:pos="4464"/>
        </w:tabs>
        <w:ind w:left="4464" w:hanging="360"/>
      </w:pPr>
      <w:rPr>
        <w:rFonts w:ascii="Courier New" w:hAnsi="Courier New" w:cs="Courier New" w:hint="default"/>
      </w:rPr>
    </w:lvl>
    <w:lvl w:ilvl="5" w:tplc="04190005" w:tentative="1">
      <w:start w:val="1"/>
      <w:numFmt w:val="bullet"/>
      <w:lvlText w:val=""/>
      <w:lvlJc w:val="left"/>
      <w:pPr>
        <w:tabs>
          <w:tab w:val="num" w:pos="5184"/>
        </w:tabs>
        <w:ind w:left="5184" w:hanging="360"/>
      </w:pPr>
      <w:rPr>
        <w:rFonts w:ascii="Wingdings" w:hAnsi="Wingdings" w:hint="default"/>
      </w:rPr>
    </w:lvl>
    <w:lvl w:ilvl="6" w:tplc="04190001" w:tentative="1">
      <w:start w:val="1"/>
      <w:numFmt w:val="bullet"/>
      <w:lvlText w:val=""/>
      <w:lvlJc w:val="left"/>
      <w:pPr>
        <w:tabs>
          <w:tab w:val="num" w:pos="5904"/>
        </w:tabs>
        <w:ind w:left="5904" w:hanging="360"/>
      </w:pPr>
      <w:rPr>
        <w:rFonts w:ascii="Symbol" w:hAnsi="Symbol" w:hint="default"/>
      </w:rPr>
    </w:lvl>
    <w:lvl w:ilvl="7" w:tplc="04190003" w:tentative="1">
      <w:start w:val="1"/>
      <w:numFmt w:val="bullet"/>
      <w:lvlText w:val="o"/>
      <w:lvlJc w:val="left"/>
      <w:pPr>
        <w:tabs>
          <w:tab w:val="num" w:pos="6624"/>
        </w:tabs>
        <w:ind w:left="6624" w:hanging="360"/>
      </w:pPr>
      <w:rPr>
        <w:rFonts w:ascii="Courier New" w:hAnsi="Courier New" w:cs="Courier New" w:hint="default"/>
      </w:rPr>
    </w:lvl>
    <w:lvl w:ilvl="8" w:tplc="04190005" w:tentative="1">
      <w:start w:val="1"/>
      <w:numFmt w:val="bullet"/>
      <w:lvlText w:val=""/>
      <w:lvlJc w:val="left"/>
      <w:pPr>
        <w:tabs>
          <w:tab w:val="num" w:pos="7344"/>
        </w:tabs>
        <w:ind w:left="7344" w:hanging="360"/>
      </w:pPr>
      <w:rPr>
        <w:rFonts w:ascii="Wingdings" w:hAnsi="Wingdings" w:hint="default"/>
      </w:rPr>
    </w:lvl>
  </w:abstractNum>
  <w:abstractNum w:abstractNumId="62" w15:restartNumberingAfterBreak="0">
    <w:nsid w:val="79F20E6F"/>
    <w:multiLevelType w:val="hybridMultilevel"/>
    <w:tmpl w:val="EBFEF0C4"/>
    <w:lvl w:ilvl="0" w:tplc="04190001">
      <w:start w:val="1"/>
      <w:numFmt w:val="bullet"/>
      <w:lvlText w:val=""/>
      <w:lvlJc w:val="left"/>
      <w:pPr>
        <w:tabs>
          <w:tab w:val="num" w:pos="1288"/>
        </w:tabs>
        <w:ind w:left="1288" w:hanging="360"/>
      </w:pPr>
      <w:rPr>
        <w:rFonts w:ascii="Symbol" w:hAnsi="Symbol" w:hint="default"/>
      </w:rPr>
    </w:lvl>
    <w:lvl w:ilvl="1" w:tplc="04190003" w:tentative="1">
      <w:start w:val="1"/>
      <w:numFmt w:val="bullet"/>
      <w:lvlText w:val="o"/>
      <w:lvlJc w:val="left"/>
      <w:pPr>
        <w:tabs>
          <w:tab w:val="num" w:pos="2008"/>
        </w:tabs>
        <w:ind w:left="2008" w:hanging="360"/>
      </w:pPr>
      <w:rPr>
        <w:rFonts w:ascii="Courier New" w:hAnsi="Courier New" w:cs="Courier New" w:hint="default"/>
      </w:rPr>
    </w:lvl>
    <w:lvl w:ilvl="2" w:tplc="04190005" w:tentative="1">
      <w:start w:val="1"/>
      <w:numFmt w:val="bullet"/>
      <w:lvlText w:val=""/>
      <w:lvlJc w:val="left"/>
      <w:pPr>
        <w:tabs>
          <w:tab w:val="num" w:pos="2728"/>
        </w:tabs>
        <w:ind w:left="2728" w:hanging="360"/>
      </w:pPr>
      <w:rPr>
        <w:rFonts w:ascii="Wingdings" w:hAnsi="Wingdings" w:hint="default"/>
      </w:rPr>
    </w:lvl>
    <w:lvl w:ilvl="3" w:tplc="04190001" w:tentative="1">
      <w:start w:val="1"/>
      <w:numFmt w:val="bullet"/>
      <w:lvlText w:val=""/>
      <w:lvlJc w:val="left"/>
      <w:pPr>
        <w:tabs>
          <w:tab w:val="num" w:pos="3448"/>
        </w:tabs>
        <w:ind w:left="3448" w:hanging="360"/>
      </w:pPr>
      <w:rPr>
        <w:rFonts w:ascii="Symbol" w:hAnsi="Symbol" w:hint="default"/>
      </w:rPr>
    </w:lvl>
    <w:lvl w:ilvl="4" w:tplc="04190003" w:tentative="1">
      <w:start w:val="1"/>
      <w:numFmt w:val="bullet"/>
      <w:lvlText w:val="o"/>
      <w:lvlJc w:val="left"/>
      <w:pPr>
        <w:tabs>
          <w:tab w:val="num" w:pos="4168"/>
        </w:tabs>
        <w:ind w:left="4168" w:hanging="360"/>
      </w:pPr>
      <w:rPr>
        <w:rFonts w:ascii="Courier New" w:hAnsi="Courier New" w:cs="Courier New" w:hint="default"/>
      </w:rPr>
    </w:lvl>
    <w:lvl w:ilvl="5" w:tplc="04190005" w:tentative="1">
      <w:start w:val="1"/>
      <w:numFmt w:val="bullet"/>
      <w:lvlText w:val=""/>
      <w:lvlJc w:val="left"/>
      <w:pPr>
        <w:tabs>
          <w:tab w:val="num" w:pos="4888"/>
        </w:tabs>
        <w:ind w:left="4888" w:hanging="360"/>
      </w:pPr>
      <w:rPr>
        <w:rFonts w:ascii="Wingdings" w:hAnsi="Wingdings" w:hint="default"/>
      </w:rPr>
    </w:lvl>
    <w:lvl w:ilvl="6" w:tplc="04190001" w:tentative="1">
      <w:start w:val="1"/>
      <w:numFmt w:val="bullet"/>
      <w:lvlText w:val=""/>
      <w:lvlJc w:val="left"/>
      <w:pPr>
        <w:tabs>
          <w:tab w:val="num" w:pos="5608"/>
        </w:tabs>
        <w:ind w:left="5608" w:hanging="360"/>
      </w:pPr>
      <w:rPr>
        <w:rFonts w:ascii="Symbol" w:hAnsi="Symbol" w:hint="default"/>
      </w:rPr>
    </w:lvl>
    <w:lvl w:ilvl="7" w:tplc="04190003" w:tentative="1">
      <w:start w:val="1"/>
      <w:numFmt w:val="bullet"/>
      <w:lvlText w:val="o"/>
      <w:lvlJc w:val="left"/>
      <w:pPr>
        <w:tabs>
          <w:tab w:val="num" w:pos="6328"/>
        </w:tabs>
        <w:ind w:left="6328" w:hanging="360"/>
      </w:pPr>
      <w:rPr>
        <w:rFonts w:ascii="Courier New" w:hAnsi="Courier New" w:cs="Courier New" w:hint="default"/>
      </w:rPr>
    </w:lvl>
    <w:lvl w:ilvl="8" w:tplc="04190005" w:tentative="1">
      <w:start w:val="1"/>
      <w:numFmt w:val="bullet"/>
      <w:lvlText w:val=""/>
      <w:lvlJc w:val="left"/>
      <w:pPr>
        <w:tabs>
          <w:tab w:val="num" w:pos="7048"/>
        </w:tabs>
        <w:ind w:left="7048" w:hanging="360"/>
      </w:pPr>
      <w:rPr>
        <w:rFonts w:ascii="Wingdings" w:hAnsi="Wingdings" w:hint="default"/>
      </w:rPr>
    </w:lvl>
  </w:abstractNum>
  <w:abstractNum w:abstractNumId="63" w15:restartNumberingAfterBreak="0">
    <w:nsid w:val="7B181FB1"/>
    <w:multiLevelType w:val="hybridMultilevel"/>
    <w:tmpl w:val="1A580A36"/>
    <w:lvl w:ilvl="0" w:tplc="04190001">
      <w:start w:val="1"/>
      <w:numFmt w:val="bullet"/>
      <w:lvlText w:val=""/>
      <w:lvlJc w:val="left"/>
      <w:pPr>
        <w:tabs>
          <w:tab w:val="num" w:pos="1288"/>
        </w:tabs>
        <w:ind w:left="1288" w:hanging="360"/>
      </w:pPr>
      <w:rPr>
        <w:rFonts w:ascii="Symbol" w:hAnsi="Symbol" w:hint="default"/>
      </w:rPr>
    </w:lvl>
    <w:lvl w:ilvl="1" w:tplc="04190003" w:tentative="1">
      <w:start w:val="1"/>
      <w:numFmt w:val="bullet"/>
      <w:lvlText w:val="o"/>
      <w:lvlJc w:val="left"/>
      <w:pPr>
        <w:tabs>
          <w:tab w:val="num" w:pos="2008"/>
        </w:tabs>
        <w:ind w:left="2008" w:hanging="360"/>
      </w:pPr>
      <w:rPr>
        <w:rFonts w:ascii="Courier New" w:hAnsi="Courier New" w:cs="Courier New" w:hint="default"/>
      </w:rPr>
    </w:lvl>
    <w:lvl w:ilvl="2" w:tplc="04190005" w:tentative="1">
      <w:start w:val="1"/>
      <w:numFmt w:val="bullet"/>
      <w:lvlText w:val=""/>
      <w:lvlJc w:val="left"/>
      <w:pPr>
        <w:tabs>
          <w:tab w:val="num" w:pos="2728"/>
        </w:tabs>
        <w:ind w:left="2728" w:hanging="360"/>
      </w:pPr>
      <w:rPr>
        <w:rFonts w:ascii="Wingdings" w:hAnsi="Wingdings" w:hint="default"/>
      </w:rPr>
    </w:lvl>
    <w:lvl w:ilvl="3" w:tplc="04190001" w:tentative="1">
      <w:start w:val="1"/>
      <w:numFmt w:val="bullet"/>
      <w:lvlText w:val=""/>
      <w:lvlJc w:val="left"/>
      <w:pPr>
        <w:tabs>
          <w:tab w:val="num" w:pos="3448"/>
        </w:tabs>
        <w:ind w:left="3448" w:hanging="360"/>
      </w:pPr>
      <w:rPr>
        <w:rFonts w:ascii="Symbol" w:hAnsi="Symbol" w:hint="default"/>
      </w:rPr>
    </w:lvl>
    <w:lvl w:ilvl="4" w:tplc="04190003" w:tentative="1">
      <w:start w:val="1"/>
      <w:numFmt w:val="bullet"/>
      <w:lvlText w:val="o"/>
      <w:lvlJc w:val="left"/>
      <w:pPr>
        <w:tabs>
          <w:tab w:val="num" w:pos="4168"/>
        </w:tabs>
        <w:ind w:left="4168" w:hanging="360"/>
      </w:pPr>
      <w:rPr>
        <w:rFonts w:ascii="Courier New" w:hAnsi="Courier New" w:cs="Courier New" w:hint="default"/>
      </w:rPr>
    </w:lvl>
    <w:lvl w:ilvl="5" w:tplc="04190005" w:tentative="1">
      <w:start w:val="1"/>
      <w:numFmt w:val="bullet"/>
      <w:lvlText w:val=""/>
      <w:lvlJc w:val="left"/>
      <w:pPr>
        <w:tabs>
          <w:tab w:val="num" w:pos="4888"/>
        </w:tabs>
        <w:ind w:left="4888" w:hanging="360"/>
      </w:pPr>
      <w:rPr>
        <w:rFonts w:ascii="Wingdings" w:hAnsi="Wingdings" w:hint="default"/>
      </w:rPr>
    </w:lvl>
    <w:lvl w:ilvl="6" w:tplc="04190001" w:tentative="1">
      <w:start w:val="1"/>
      <w:numFmt w:val="bullet"/>
      <w:lvlText w:val=""/>
      <w:lvlJc w:val="left"/>
      <w:pPr>
        <w:tabs>
          <w:tab w:val="num" w:pos="5608"/>
        </w:tabs>
        <w:ind w:left="5608" w:hanging="360"/>
      </w:pPr>
      <w:rPr>
        <w:rFonts w:ascii="Symbol" w:hAnsi="Symbol" w:hint="default"/>
      </w:rPr>
    </w:lvl>
    <w:lvl w:ilvl="7" w:tplc="04190003" w:tentative="1">
      <w:start w:val="1"/>
      <w:numFmt w:val="bullet"/>
      <w:lvlText w:val="o"/>
      <w:lvlJc w:val="left"/>
      <w:pPr>
        <w:tabs>
          <w:tab w:val="num" w:pos="6328"/>
        </w:tabs>
        <w:ind w:left="6328" w:hanging="360"/>
      </w:pPr>
      <w:rPr>
        <w:rFonts w:ascii="Courier New" w:hAnsi="Courier New" w:cs="Courier New" w:hint="default"/>
      </w:rPr>
    </w:lvl>
    <w:lvl w:ilvl="8" w:tplc="04190005" w:tentative="1">
      <w:start w:val="1"/>
      <w:numFmt w:val="bullet"/>
      <w:lvlText w:val=""/>
      <w:lvlJc w:val="left"/>
      <w:pPr>
        <w:tabs>
          <w:tab w:val="num" w:pos="7048"/>
        </w:tabs>
        <w:ind w:left="7048" w:hanging="360"/>
      </w:pPr>
      <w:rPr>
        <w:rFonts w:ascii="Wingdings" w:hAnsi="Wingdings" w:hint="default"/>
      </w:rPr>
    </w:lvl>
  </w:abstractNum>
  <w:num w:numId="1">
    <w:abstractNumId w:val="33"/>
  </w:num>
  <w:num w:numId="2">
    <w:abstractNumId w:val="45"/>
  </w:num>
  <w:num w:numId="3">
    <w:abstractNumId w:val="18"/>
  </w:num>
  <w:num w:numId="4">
    <w:abstractNumId w:val="26"/>
  </w:num>
  <w:num w:numId="5">
    <w:abstractNumId w:val="8"/>
  </w:num>
  <w:num w:numId="6">
    <w:abstractNumId w:val="41"/>
  </w:num>
  <w:num w:numId="7">
    <w:abstractNumId w:val="25"/>
  </w:num>
  <w:num w:numId="8">
    <w:abstractNumId w:val="34"/>
  </w:num>
  <w:num w:numId="9">
    <w:abstractNumId w:val="43"/>
  </w:num>
  <w:num w:numId="10">
    <w:abstractNumId w:val="6"/>
  </w:num>
  <w:num w:numId="11">
    <w:abstractNumId w:val="39"/>
  </w:num>
  <w:num w:numId="12">
    <w:abstractNumId w:val="59"/>
  </w:num>
  <w:num w:numId="13">
    <w:abstractNumId w:val="55"/>
  </w:num>
  <w:num w:numId="14">
    <w:abstractNumId w:val="30"/>
  </w:num>
  <w:num w:numId="15">
    <w:abstractNumId w:val="29"/>
  </w:num>
  <w:num w:numId="16">
    <w:abstractNumId w:val="36"/>
  </w:num>
  <w:num w:numId="17">
    <w:abstractNumId w:val="49"/>
  </w:num>
  <w:num w:numId="18">
    <w:abstractNumId w:val="61"/>
  </w:num>
  <w:num w:numId="19">
    <w:abstractNumId w:val="54"/>
  </w:num>
  <w:num w:numId="20">
    <w:abstractNumId w:val="10"/>
  </w:num>
  <w:num w:numId="21">
    <w:abstractNumId w:val="40"/>
  </w:num>
  <w:num w:numId="22">
    <w:abstractNumId w:val="5"/>
  </w:num>
  <w:num w:numId="23">
    <w:abstractNumId w:val="58"/>
  </w:num>
  <w:num w:numId="24">
    <w:abstractNumId w:val="17"/>
  </w:num>
  <w:num w:numId="25">
    <w:abstractNumId w:val="21"/>
  </w:num>
  <w:num w:numId="26">
    <w:abstractNumId w:val="28"/>
  </w:num>
  <w:num w:numId="27">
    <w:abstractNumId w:val="0"/>
  </w:num>
  <w:num w:numId="28">
    <w:abstractNumId w:val="20"/>
  </w:num>
  <w:num w:numId="29">
    <w:abstractNumId w:val="56"/>
  </w:num>
  <w:num w:numId="30">
    <w:abstractNumId w:val="52"/>
  </w:num>
  <w:num w:numId="31">
    <w:abstractNumId w:val="38"/>
  </w:num>
  <w:num w:numId="32">
    <w:abstractNumId w:val="14"/>
  </w:num>
  <w:num w:numId="33">
    <w:abstractNumId w:val="47"/>
  </w:num>
  <w:num w:numId="34">
    <w:abstractNumId w:val="9"/>
  </w:num>
  <w:num w:numId="35">
    <w:abstractNumId w:val="12"/>
  </w:num>
  <w:num w:numId="36">
    <w:abstractNumId w:val="13"/>
  </w:num>
  <w:num w:numId="37">
    <w:abstractNumId w:val="42"/>
  </w:num>
  <w:num w:numId="38">
    <w:abstractNumId w:val="4"/>
  </w:num>
  <w:num w:numId="39">
    <w:abstractNumId w:val="24"/>
  </w:num>
  <w:num w:numId="40">
    <w:abstractNumId w:val="53"/>
  </w:num>
  <w:num w:numId="41">
    <w:abstractNumId w:val="7"/>
  </w:num>
  <w:num w:numId="42">
    <w:abstractNumId w:val="2"/>
  </w:num>
  <w:num w:numId="43">
    <w:abstractNumId w:val="48"/>
  </w:num>
  <w:num w:numId="44">
    <w:abstractNumId w:val="51"/>
  </w:num>
  <w:num w:numId="45">
    <w:abstractNumId w:val="3"/>
  </w:num>
  <w:num w:numId="46">
    <w:abstractNumId w:val="32"/>
  </w:num>
  <w:num w:numId="47">
    <w:abstractNumId w:val="16"/>
  </w:num>
  <w:num w:numId="48">
    <w:abstractNumId w:val="1"/>
  </w:num>
  <w:num w:numId="49">
    <w:abstractNumId w:val="19"/>
  </w:num>
  <w:num w:numId="50">
    <w:abstractNumId w:val="46"/>
  </w:num>
  <w:num w:numId="51">
    <w:abstractNumId w:val="11"/>
  </w:num>
  <w:num w:numId="52">
    <w:abstractNumId w:val="60"/>
  </w:num>
  <w:num w:numId="53">
    <w:abstractNumId w:val="62"/>
  </w:num>
  <w:num w:numId="54">
    <w:abstractNumId w:val="63"/>
  </w:num>
  <w:num w:numId="55">
    <w:abstractNumId w:val="15"/>
  </w:num>
  <w:num w:numId="56">
    <w:abstractNumId w:val="31"/>
  </w:num>
  <w:num w:numId="57">
    <w:abstractNumId w:val="44"/>
  </w:num>
  <w:num w:numId="58">
    <w:abstractNumId w:val="50"/>
  </w:num>
  <w:num w:numId="59">
    <w:abstractNumId w:val="22"/>
  </w:num>
  <w:num w:numId="60">
    <w:abstractNumId w:val="57"/>
  </w:num>
  <w:num w:numId="61">
    <w:abstractNumId w:val="35"/>
  </w:num>
  <w:num w:numId="62">
    <w:abstractNumId w:val="27"/>
  </w:num>
  <w:num w:numId="63">
    <w:abstractNumId w:val="37"/>
  </w:num>
  <w:num w:numId="64">
    <w:abstractNumId w:val="2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A1717"/>
    <w:rsid w:val="00014B3C"/>
    <w:rsid w:val="000435E9"/>
    <w:rsid w:val="00052BE2"/>
    <w:rsid w:val="00062411"/>
    <w:rsid w:val="000A1717"/>
    <w:rsid w:val="000C2C95"/>
    <w:rsid w:val="000E75F0"/>
    <w:rsid w:val="000F10F8"/>
    <w:rsid w:val="000F3CB7"/>
    <w:rsid w:val="001061EF"/>
    <w:rsid w:val="00151A34"/>
    <w:rsid w:val="00190EDE"/>
    <w:rsid w:val="001A5012"/>
    <w:rsid w:val="001B60D0"/>
    <w:rsid w:val="001D5BFA"/>
    <w:rsid w:val="001D698B"/>
    <w:rsid w:val="00226144"/>
    <w:rsid w:val="00262D8C"/>
    <w:rsid w:val="002642A1"/>
    <w:rsid w:val="0027103C"/>
    <w:rsid w:val="002840FF"/>
    <w:rsid w:val="003310A2"/>
    <w:rsid w:val="00340AFD"/>
    <w:rsid w:val="003643F7"/>
    <w:rsid w:val="00376987"/>
    <w:rsid w:val="003A6CED"/>
    <w:rsid w:val="003B4085"/>
    <w:rsid w:val="003E1D61"/>
    <w:rsid w:val="00404B8C"/>
    <w:rsid w:val="0042498E"/>
    <w:rsid w:val="0044682E"/>
    <w:rsid w:val="004720A7"/>
    <w:rsid w:val="004963B1"/>
    <w:rsid w:val="004C39F3"/>
    <w:rsid w:val="004C5079"/>
    <w:rsid w:val="004D461F"/>
    <w:rsid w:val="004D5C94"/>
    <w:rsid w:val="0051220B"/>
    <w:rsid w:val="0055222D"/>
    <w:rsid w:val="00553985"/>
    <w:rsid w:val="00587950"/>
    <w:rsid w:val="005B3ABB"/>
    <w:rsid w:val="00612030"/>
    <w:rsid w:val="00621867"/>
    <w:rsid w:val="00624513"/>
    <w:rsid w:val="0067027E"/>
    <w:rsid w:val="006B480C"/>
    <w:rsid w:val="006B717B"/>
    <w:rsid w:val="006D5A41"/>
    <w:rsid w:val="007129A2"/>
    <w:rsid w:val="007D4DA5"/>
    <w:rsid w:val="007D561E"/>
    <w:rsid w:val="007F6443"/>
    <w:rsid w:val="00801E8C"/>
    <w:rsid w:val="00804AC4"/>
    <w:rsid w:val="00806B3E"/>
    <w:rsid w:val="008379E4"/>
    <w:rsid w:val="0088297E"/>
    <w:rsid w:val="008B183A"/>
    <w:rsid w:val="008B66AC"/>
    <w:rsid w:val="008D3537"/>
    <w:rsid w:val="009134AB"/>
    <w:rsid w:val="00915908"/>
    <w:rsid w:val="00951B61"/>
    <w:rsid w:val="00952A66"/>
    <w:rsid w:val="00953828"/>
    <w:rsid w:val="009642F1"/>
    <w:rsid w:val="009804E0"/>
    <w:rsid w:val="00994AD6"/>
    <w:rsid w:val="00996DE3"/>
    <w:rsid w:val="009A541D"/>
    <w:rsid w:val="00A103EF"/>
    <w:rsid w:val="00A44FDA"/>
    <w:rsid w:val="00AC2D93"/>
    <w:rsid w:val="00AE5058"/>
    <w:rsid w:val="00AE5797"/>
    <w:rsid w:val="00AF65DB"/>
    <w:rsid w:val="00B140BC"/>
    <w:rsid w:val="00B27119"/>
    <w:rsid w:val="00B63017"/>
    <w:rsid w:val="00B63981"/>
    <w:rsid w:val="00B70177"/>
    <w:rsid w:val="00BB735D"/>
    <w:rsid w:val="00BE2F0E"/>
    <w:rsid w:val="00BF289D"/>
    <w:rsid w:val="00C304BD"/>
    <w:rsid w:val="00C32EA8"/>
    <w:rsid w:val="00C570CA"/>
    <w:rsid w:val="00C617A4"/>
    <w:rsid w:val="00C638F2"/>
    <w:rsid w:val="00C66CC7"/>
    <w:rsid w:val="00C70478"/>
    <w:rsid w:val="00C926F8"/>
    <w:rsid w:val="00CA24C6"/>
    <w:rsid w:val="00CA4E46"/>
    <w:rsid w:val="00CA68FD"/>
    <w:rsid w:val="00CA6AB0"/>
    <w:rsid w:val="00CC013E"/>
    <w:rsid w:val="00CC305D"/>
    <w:rsid w:val="00CF3102"/>
    <w:rsid w:val="00CF451D"/>
    <w:rsid w:val="00D004DF"/>
    <w:rsid w:val="00D26B62"/>
    <w:rsid w:val="00D34B65"/>
    <w:rsid w:val="00D94A14"/>
    <w:rsid w:val="00D95506"/>
    <w:rsid w:val="00DB4040"/>
    <w:rsid w:val="00DD70F8"/>
    <w:rsid w:val="00DE19CF"/>
    <w:rsid w:val="00DE2BA8"/>
    <w:rsid w:val="00DE52C9"/>
    <w:rsid w:val="00DE75FB"/>
    <w:rsid w:val="00E02EDE"/>
    <w:rsid w:val="00E04289"/>
    <w:rsid w:val="00E0516E"/>
    <w:rsid w:val="00E33807"/>
    <w:rsid w:val="00E35303"/>
    <w:rsid w:val="00E44C51"/>
    <w:rsid w:val="00E51FB2"/>
    <w:rsid w:val="00E70594"/>
    <w:rsid w:val="00E82A4B"/>
    <w:rsid w:val="00EA359F"/>
    <w:rsid w:val="00F40FD2"/>
    <w:rsid w:val="00F43305"/>
    <w:rsid w:val="00F559E9"/>
    <w:rsid w:val="00F62DA3"/>
    <w:rsid w:val="00F66B24"/>
    <w:rsid w:val="00F75D42"/>
    <w:rsid w:val="00F81D09"/>
    <w:rsid w:val="00F835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030"/>
    <o:shapelayout v:ext="edit">
      <o:idmap v:ext="edit" data="1,2,3,4,5,6,7,8,9,10"/>
      <o:rules v:ext="edit">
        <o:r id="V:Rule1" type="arc" idref="#_x0000_s1523"/>
        <o:r id="V:Rule2" type="arc" idref="#_x0000_s1524"/>
        <o:r id="V:Rule3" type="arc" idref="#_x0000_s1526"/>
        <o:r id="V:Rule4" type="arc" idref="#_x0000_s1527"/>
        <o:r id="V:Rule5" type="arc" idref="#_x0000_s1530"/>
        <o:r id="V:Rule6" type="arc" idref="#_x0000_s1531"/>
        <o:r id="V:Rule7" type="arc" idref="#_x0000_s1533"/>
        <o:r id="V:Rule8" type="arc" idref="#_x0000_s1534"/>
        <o:r id="V:Rule9" type="arc" idref="#_x0000_s1145"/>
        <o:r id="V:Rule10" type="arc" idref="#_x0000_s1146"/>
        <o:r id="V:Rule11" type="arc" idref="#_x0000_s1148"/>
        <o:r id="V:Rule12" type="arc" idref="#_x0000_s1149"/>
        <o:r id="V:Rule13" type="arc" idref="#_x0000_s1152"/>
        <o:r id="V:Rule14" type="arc" idref="#_x0000_s1153"/>
        <o:r id="V:Rule15" type="arc" idref="#_x0000_s1155"/>
        <o:r id="V:Rule16" type="arc" idref="#_x0000_s1156"/>
        <o:r id="V:Rule17" type="arc" idref="#_x0000_s1161"/>
        <o:r id="V:Rule18" type="arc" idref="#_x0000_s1162"/>
        <o:r id="V:Rule19" type="arc" idref="#_x0000_s1164"/>
        <o:r id="V:Rule20" type="arc" idref="#_x0000_s1165"/>
        <o:r id="V:Rule21" type="arc" idref="#_x0000_s1248"/>
        <o:r id="V:Rule22" type="arc" idref="#_x0000_s1249"/>
        <o:r id="V:Rule23" type="arc" idref="#_x0000_s2652"/>
        <o:r id="V:Rule24" type="arc" idref="#_x0000_s2653"/>
        <o:r id="V:Rule25" type="arc" idref="#_x0000_s2666"/>
        <o:r id="V:Rule26" type="arc" idref="#_x0000_s2667"/>
        <o:r id="V:Rule27" type="arc" idref="#_x0000_s2636"/>
        <o:r id="V:Rule28" type="arc" idref="#_x0000_s2637"/>
        <o:r id="V:Rule29" type="arc" idref="#_x0000_s2657"/>
        <o:r id="V:Rule30" type="arc" idref="#_x0000_s2658"/>
        <o:r id="V:Rule31" type="arc" idref="#_x0000_s2629"/>
        <o:r id="V:Rule32" type="arc" idref="#_x0000_s2630"/>
        <o:r id="V:Rule33" type="arc" idref="#_x0000_s2943"/>
        <o:r id="V:Rule34" type="arc" idref="#_x0000_s2945"/>
        <o:r id="V:Rule35" type="arc" idref="#_x0000_s2923"/>
        <o:r id="V:Rule36" type="arc" idref="#_x0000_s2925"/>
        <o:r id="V:Rule37" type="arc" idref="#_x0000_s3503"/>
        <o:r id="V:Rule38" type="arc" idref="#_x0000_s3504"/>
        <o:r id="V:Rule39" type="arc" idref="#_x0000_s3512"/>
        <o:r id="V:Rule40" type="arc" idref="#_x0000_s3513"/>
        <o:r id="V:Rule41" type="arc" idref="#_x0000_s3572"/>
        <o:r id="V:Rule42" type="arc" idref="#_x0000_s3573"/>
        <o:r id="V:Rule43" type="arc" idref="#_x0000_s3577"/>
        <o:r id="V:Rule44" type="arc" idref="#_x0000_s3578"/>
        <o:r id="V:Rule45" type="arc" idref="#_x0000_s3592"/>
        <o:r id="V:Rule46" type="arc" idref="#_x0000_s3593"/>
        <o:r id="V:Rule47" type="arc" idref="#_x0000_s3610"/>
        <o:r id="V:Rule48" type="arc" idref="#_x0000_s3611"/>
        <o:r id="V:Rule49" type="arc" idref="#_x0000_s3666"/>
        <o:r id="V:Rule50" type="arc" idref="#_x0000_s3671"/>
        <o:r id="V:Rule51" type="arc" idref="#_x0000_s3692"/>
        <o:r id="V:Rule52" type="arc" idref="#_x0000_s3693"/>
        <o:r id="V:Rule53" type="arc" idref="#_x0000_s3703"/>
        <o:r id="V:Rule54" type="arc" idref="#_x0000_s3704"/>
        <o:r id="V:Rule55" type="arc" idref="#_x0000_s3788"/>
        <o:r id="V:Rule56" type="arc" idref="#_x0000_s3789"/>
        <o:r id="V:Rule57" type="arc" idref="#_x0000_s3790"/>
        <o:r id="V:Rule58" type="arc" idref="#_x0000_s3792"/>
        <o:r id="V:Rule59" type="arc" idref="#_x0000_s3793"/>
        <o:r id="V:Rule60" type="arc" idref="#_x0000_s3794"/>
        <o:r id="V:Rule61" type="arc" idref="#_x0000_s3827"/>
        <o:r id="V:Rule62" type="arc" idref="#_x0000_s3828"/>
        <o:r id="V:Rule63" type="arc" idref="#_x0000_s3829"/>
        <o:r id="V:Rule64" type="arc" idref="#_x0000_s3831"/>
        <o:r id="V:Rule65" type="arc" idref="#_x0000_s3832"/>
        <o:r id="V:Rule66" type="arc" idref="#_x0000_s3833"/>
        <o:r id="V:Rule67" type="arc" idref="#_x0000_s3840"/>
        <o:r id="V:Rule68" type="arc" idref="#_x0000_s3841"/>
        <o:r id="V:Rule69" type="arc" idref="#_x0000_s3842"/>
        <o:r id="V:Rule70" type="arc" idref="#_x0000_s3844"/>
        <o:r id="V:Rule71" type="arc" idref="#_x0000_s3845"/>
        <o:r id="V:Rule72" type="arc" idref="#_x0000_s3846"/>
        <o:r id="V:Rule73" type="arc" idref="#_x0000_s4322"/>
        <o:r id="V:Rule74" type="arc" idref="#_x0000_s4398"/>
        <o:r id="V:Rule75" type="arc" idref="#_x0000_s3946"/>
        <o:r id="V:Rule76" type="arc" idref="#_x0000_s3947"/>
        <o:r id="V:Rule77" type="arc" idref="#_x0000_s3949"/>
        <o:r id="V:Rule78" type="arc" idref="#_x0000_s3950"/>
        <o:r id="V:Rule79" type="arc" idref="#_x0000_s3953"/>
        <o:r id="V:Rule80" type="arc" idref="#_x0000_s3954"/>
        <o:r id="V:Rule81" type="arc" idref="#_x0000_s3956"/>
        <o:r id="V:Rule82" type="arc" idref="#_x0000_s3957"/>
        <o:r id="V:Rule83" type="arc" idref="#_x0000_s3967"/>
        <o:r id="V:Rule84" type="arc" idref="#_x0000_s3968"/>
        <o:r id="V:Rule85" type="arc" idref="#_x0000_s2959"/>
        <o:r id="V:Rule86" type="arc" idref="#_x0000_s3043"/>
        <o:r id="V:Rule87" type="arc" idref="#_x0000_s3881"/>
        <o:r id="V:Rule88" type="arc" idref="#_x0000_s3882"/>
        <o:r id="V:Rule89" type="arc" idref="#_x0000_s3884"/>
        <o:r id="V:Rule90" type="arc" idref="#_x0000_s3885"/>
        <o:r id="V:Rule91" type="arc" idref="#_x0000_s3888"/>
        <o:r id="V:Rule92" type="arc" idref="#_x0000_s3889"/>
        <o:r id="V:Rule93" type="arc" idref="#_x0000_s3891"/>
        <o:r id="V:Rule94" type="arc" idref="#_x0000_s3892"/>
        <o:r id="V:Rule95" type="arc" idref="#_x0000_s3906"/>
        <o:r id="V:Rule96" type="arc" idref="#_x0000_s3907"/>
        <o:r id="V:Rule97" type="arc" idref="#_x0000_s3912"/>
        <o:r id="V:Rule98" type="arc" idref="#_x0000_s3913"/>
        <o:r id="V:Rule99" type="arc" idref="#_x0000_s3915"/>
        <o:r id="V:Rule100" type="arc" idref="#_x0000_s3916"/>
        <o:r id="V:Rule101" type="arc" idref="#_x0000_s4049"/>
        <o:r id="V:Rule102" type="arc" idref="#_x0000_s4474"/>
        <o:r id="V:Rule103" type="arc" idref="#_x0000_s3319"/>
        <o:r id="V:Rule104" type="arc" idref="#_x0000_s4573"/>
        <o:r id="V:Rule105" type="arc" idref="#_x0000_s4574"/>
        <o:r id="V:Rule106" type="arc" idref="#_x0000_s4576"/>
        <o:r id="V:Rule107" type="arc" idref="#_x0000_s4577"/>
        <o:r id="V:Rule108" type="arc" idref="#_x0000_s4566"/>
        <o:r id="V:Rule109" type="arc" idref="#_x0000_s4567"/>
        <o:r id="V:Rule110" type="arc" idref="#_x0000_s4569"/>
        <o:r id="V:Rule111" type="arc" idref="#_x0000_s4570"/>
        <o:r id="V:Rule112" type="arc" idref="#_x0000_s3408"/>
        <o:r id="V:Rule113" type="arc" idref="#_x0000_s4316"/>
        <o:r id="V:Rule114" type="arc" idref="#_x0000_s5810"/>
        <o:r id="V:Rule115" type="arc" idref="#_x0000_s5811"/>
        <o:r id="V:Rule116" type="arc" idref="#_x0000_s5812"/>
        <o:r id="V:Rule117" type="arc" idref="#_x0000_s4805"/>
        <o:r id="V:Rule118" type="arc" idref="#_x0000_s4806"/>
        <o:r id="V:Rule119" type="arc" idref="#_x0000_s4807"/>
        <o:r id="V:Rule120" type="arc" idref="#_x0000_s4808"/>
        <o:r id="V:Rule121" type="arc" idref="#_x0000_s4810"/>
        <o:r id="V:Rule122" type="arc" idref="#_x0000_s4811"/>
        <o:r id="V:Rule123" type="arc" idref="#_x0000_s4812"/>
        <o:r id="V:Rule124" type="arc" idref="#_x0000_s4813"/>
        <o:r id="V:Rule125" type="arc" idref="#_x0000_s4666"/>
        <o:r id="V:Rule126" type="arc" idref="#_x0000_s4667"/>
        <o:r id="V:Rule127" type="arc" idref="#_x0000_s4668"/>
        <o:r id="V:Rule128" type="arc" idref="#_x0000_s4650"/>
        <o:r id="V:Rule129" type="arc" idref="#_x0000_s4651"/>
        <o:r id="V:Rule130" type="arc" idref="#_x0000_s4652"/>
        <o:r id="V:Rule131" type="arc" idref="#_x0000_s4661"/>
        <o:r id="V:Rule132" type="arc" idref="#_x0000_s4662"/>
        <o:r id="V:Rule133" type="arc" idref="#_x0000_s4663"/>
        <o:r id="V:Rule134" type="arc" idref="#_x0000_s5957"/>
        <o:r id="V:Rule135" type="arc" idref="#_x0000_s5958"/>
        <o:r id="V:Rule136" type="arc" idref="#_x0000_s5959"/>
        <o:r id="V:Rule137" type="arc" idref="#_x0000_s5960"/>
        <o:r id="V:Rule138" type="arc" idref="#_x0000_s5962"/>
        <o:r id="V:Rule139" type="arc" idref="#_x0000_s5963"/>
        <o:r id="V:Rule140" type="arc" idref="#_x0000_s5964"/>
        <o:r id="V:Rule141" type="arc" idref="#_x0000_s5965"/>
        <o:r id="V:Rule142" type="arc" idref="#_x0000_s6921"/>
        <o:r id="V:Rule143" type="arc" idref="#_x0000_s6922"/>
        <o:r id="V:Rule144" type="arc" idref="#_x0000_s6923"/>
        <o:r id="V:Rule145" type="arc" idref="#_x0000_s6924"/>
        <o:r id="V:Rule146" type="arc" idref="#_x0000_s6925"/>
        <o:r id="V:Rule147" type="arc" idref="#_x0000_s6926"/>
        <o:r id="V:Rule148" type="arc" idref="#_x0000_s6927"/>
        <o:r id="V:Rule149" type="arc" idref="#_x0000_s6928"/>
        <o:r id="V:Rule150" type="arc" idref="#_x0000_s6929"/>
        <o:r id="V:Rule151" type="arc" idref="#_x0000_s6930"/>
        <o:r id="V:Rule152" type="arc" idref="#_x0000_s6931"/>
        <o:r id="V:Rule153" type="arc" idref="#_x0000_s6932"/>
        <o:r id="V:Rule154" type="arc" idref="#_x0000_s6860"/>
        <o:r id="V:Rule155" type="arc" idref="#_x0000_s6861"/>
        <o:r id="V:Rule156" type="arc" idref="#_x0000_s6863"/>
        <o:r id="V:Rule157" type="arc" idref="#_x0000_s6864"/>
        <o:r id="V:Rule158" type="arc" idref="#_x0000_s6870"/>
        <o:r id="V:Rule159" type="arc" idref="#_x0000_s6871"/>
        <o:r id="V:Rule160" type="arc" idref="#_x0000_s6873"/>
        <o:r id="V:Rule161" type="arc" idref="#_x0000_s6874"/>
        <o:r id="V:Rule162" type="arc" idref="#_x0000_s7569"/>
        <o:r id="V:Rule163" type="arc" idref="#_x0000_s7570"/>
        <o:r id="V:Rule164" type="arc" idref="#_x0000_s7572"/>
        <o:r id="V:Rule165" type="arc" idref="#_x0000_s7573"/>
        <o:r id="V:Rule166" type="arc" idref="#_x0000_s7579"/>
        <o:r id="V:Rule167" type="arc" idref="#_x0000_s7580"/>
        <o:r id="V:Rule168" type="arc" idref="#_x0000_s7582"/>
        <o:r id="V:Rule169" type="arc" idref="#_x0000_s7583"/>
        <o:r id="V:Rule170" type="arc" idref="#_x0000_s7615"/>
        <o:r id="V:Rule171" type="arc" idref="#_x0000_s7616"/>
        <o:r id="V:Rule172" type="arc" idref="#_x0000_s7618"/>
        <o:r id="V:Rule173" type="arc" idref="#_x0000_s7619"/>
        <o:r id="V:Rule174" type="arc" idref="#_x0000_s7626"/>
        <o:r id="V:Rule175" type="arc" idref="#_x0000_s7627"/>
        <o:r id="V:Rule176" type="arc" idref="#_x0000_s7629"/>
        <o:r id="V:Rule177" type="arc" idref="#_x0000_s7630"/>
        <o:r id="V:Rule178" type="arc" idref="#_x0000_s7242"/>
        <o:r id="V:Rule179" type="arc" idref="#_x0000_s7244"/>
        <o:r id="V:Rule180" type="arc" idref="#_x0000_s7459"/>
        <o:r id="V:Rule181" type="arc" idref="#_x0000_s7460"/>
        <o:r id="V:Rule182" type="arc" idref="#_x0000_s7461"/>
        <o:r id="V:Rule183" type="arc" idref="#_x0000_s7462"/>
        <o:r id="V:Rule184" type="arc" idref="#_x0000_s7463"/>
        <o:r id="V:Rule185" type="arc" idref="#_x0000_s7464"/>
        <o:r id="V:Rule186" type="arc" idref="#_x0000_s7465"/>
        <o:r id="V:Rule187" type="arc" idref="#_x0000_s7466"/>
        <o:r id="V:Rule188" type="arc" idref="#_x0000_s7467"/>
        <o:r id="V:Rule189" type="arc" idref="#_x0000_s7468"/>
        <o:r id="V:Rule190" type="arc" idref="#_x0000_s7469"/>
        <o:r id="V:Rule191" type="arc" idref="#_x0000_s7470"/>
        <o:r id="V:Rule192" type="arc" idref="#_x0000_s8214"/>
        <o:r id="V:Rule193" type="arc" idref="#_x0000_s8215"/>
        <o:r id="V:Rule194" type="arc" idref="#_x0000_s8217"/>
        <o:r id="V:Rule195" type="arc" idref="#_x0000_s8218"/>
        <o:r id="V:Rule196" type="arc" idref="#_x0000_s8220"/>
        <o:r id="V:Rule197" type="arc" idref="#_x0000_s8221"/>
        <o:r id="V:Rule198" type="connector" idref="#_x0000_s9142"/>
        <o:r id="V:Rule199" type="connector" idref="#_x0000_s1512"/>
        <o:r id="V:Rule200" type="connector" idref="#_x0000_s7652"/>
        <o:r id="V:Rule201" type="connector" idref="#_x0000_s8117"/>
        <o:r id="V:Rule202" type="connector" idref="#_x0000_s7541"/>
        <o:r id="V:Rule203" type="connector" idref="#_x0000_s8491"/>
        <o:r id="V:Rule204" type="connector" idref="#_x0000_s9997"/>
        <o:r id="V:Rule205" type="connector" idref="#_x0000_s9780"/>
        <o:r id="V:Rule206" type="connector" idref="#_x0000_s9779"/>
        <o:r id="V:Rule207" type="connector" idref="#_x0000_s2300"/>
        <o:r id="V:Rule208" type="connector" idref="#_x0000_s8399"/>
        <o:r id="V:Rule209" type="connector" idref="#_x0000_s8395"/>
        <o:r id="V:Rule210" type="connector" idref="#_x0000_s9012"/>
        <o:r id="V:Rule211" type="connector" idref="#_x0000_s9776"/>
        <o:r id="V:Rule212" type="connector" idref="#_x0000_s1076"/>
        <o:r id="V:Rule213" type="connector" idref="#_x0000_s8724"/>
        <o:r id="V:Rule214" type="connector" idref="#_x0000_s5673"/>
        <o:r id="V:Rule215" type="connector" idref="#_x0000_s8239"/>
        <o:r id="V:Rule216" type="connector" idref="#_x0000_s2425"/>
        <o:r id="V:Rule217" type="connector" idref="#_x0000_s1113"/>
        <o:r id="V:Rule218" type="connector" idref="#_x0000_s2416"/>
        <o:r id="V:Rule219" type="connector" idref="#_x0000_s7601"/>
        <o:r id="V:Rule220" type="connector" idref="#_x0000_s9537"/>
        <o:r id="V:Rule221" type="connector" idref="#_x0000_s1565"/>
        <o:r id="V:Rule222" type="connector" idref="#_x0000_s5938"/>
        <o:r id="V:Rule223" type="connector" idref="#_x0000_s9129"/>
        <o:r id="V:Rule224" type="connector" idref="#_x0000_s1115"/>
        <o:r id="V:Rule225" type="connector" idref="#_x0000_s5923"/>
        <o:r id="V:Rule226" type="connector" idref="#_x0000_s5928"/>
        <o:r id="V:Rule227" type="connector" idref="#_x0000_s1090"/>
        <o:r id="V:Rule228" type="connector" idref="#_x0000_s8073"/>
        <o:r id="V:Rule229" type="connector" idref="#_x0000_s5657"/>
        <o:r id="V:Rule230" type="connector" idref="#_x0000_s8227"/>
        <o:r id="V:Rule231" type="connector" idref="#_x0000_s9116"/>
        <o:r id="V:Rule232" type="connector" idref="#_x0000_s1059"/>
        <o:r id="V:Rule233" type="connector" idref="#_x0000_s9864"/>
        <o:r id="V:Rule234" type="connector" idref="#_x0000_s9573"/>
        <o:r id="V:Rule235" type="connector" idref="#_x0000_s9115"/>
        <o:r id="V:Rule236" type="connector" idref="#_x0000_s9160"/>
        <o:r id="V:Rule237" type="connector" idref="#_x0000_s8419"/>
        <o:r id="V:Rule238" type="connector" idref="#_x0000_s8080"/>
        <o:r id="V:Rule239" type="connector" idref="#_x0000_s9396"/>
        <o:r id="V:Rule240" type="connector" idref="#_x0000_s8960"/>
        <o:r id="V:Rule241" type="connector" idref="#_x0000_s2592"/>
        <o:r id="V:Rule242" type="connector" idref="#_x0000_s1126"/>
        <o:r id="V:Rule243" type="connector" idref="#_x0000_s5600"/>
        <o:r id="V:Rule244" type="connector" idref="#_x0000_s7540"/>
        <o:r id="V:Rule245" type="connector" idref="#_x0000_s2054"/>
        <o:r id="V:Rule246" type="connector" idref="#_x0000_s4483"/>
        <o:r id="V:Rule247" type="connector" idref="#_x0000_s2075"/>
        <o:r id="V:Rule248" type="connector" idref="#_x0000_s8375"/>
        <o:r id="V:Rule249" type="connector" idref="#_x0000_s1566"/>
        <o:r id="V:Rule250" type="connector" idref="#_x0000_s2587"/>
        <o:r id="V:Rule251" type="connector" idref="#_x0000_s8947"/>
        <o:r id="V:Rule252" type="connector" idref="#_x0000_s1978"/>
        <o:r id="V:Rule253" type="connector" idref="#_x0000_s9127"/>
        <o:r id="V:Rule254" type="connector" idref="#_x0000_s9300"/>
        <o:r id="V:Rule255" type="connector" idref="#_x0000_s1096"/>
        <o:r id="V:Rule256" type="connector" idref="#_x0000_s9527"/>
        <o:r id="V:Rule257" type="connector" idref="#_x0000_s9198"/>
        <o:r id="V:Rule258" type="connector" idref="#_x0000_s9353"/>
        <o:r id="V:Rule259" type="connector" idref="#_x0000_s2872"/>
        <o:r id="V:Rule260" type="connector" idref="#_x0000_s1168"/>
        <o:r id="V:Rule261" type="connector" idref="#_x0000_s5704"/>
        <o:r id="V:Rule262" type="connector" idref="#_x0000_s3851"/>
        <o:r id="V:Rule263" type="connector" idref="#_x0000_s9417"/>
        <o:r id="V:Rule264" type="connector" idref="#_x0000_s9526"/>
        <o:r id="V:Rule265" type="connector" idref="#_x0000_s5656"/>
        <o:r id="V:Rule266" type="connector" idref="#_x0000_s9879"/>
        <o:r id="V:Rule267" type="connector" idref="#_x0000_s9856"/>
        <o:r id="V:Rule268" type="connector" idref="#_x0000_s1561"/>
        <o:r id="V:Rule269" type="connector" idref="#_x0000_s1446"/>
        <o:r id="V:Rule270" type="connector" idref="#_x0000_s1082"/>
        <o:r id="V:Rule271" type="connector" idref="#_x0000_s5662"/>
        <o:r id="V:Rule272" type="connector" idref="#_x0000_s9443"/>
        <o:r id="V:Rule273" type="connector" idref="#_x0000_s1584"/>
        <o:r id="V:Rule274" type="connector" idref="#_x0000_s9052"/>
        <o:r id="V:Rule275" type="connector" idref="#_x0000_s8731"/>
        <o:r id="V:Rule276" type="connector" idref="#_x0000_s8210"/>
        <o:r id="V:Rule277" type="connector" idref="#_x0000_s5671"/>
        <o:r id="V:Rule278" type="connector" idref="#_x0000_s1077"/>
        <o:r id="V:Rule279" type="connector" idref="#_x0000_s9792"/>
        <o:r id="V:Rule280" type="connector" idref="#_x0000_s8478"/>
        <o:r id="V:Rule281" type="connector" idref="#_x0000_s9783"/>
        <o:r id="V:Rule282" type="connector" idref="#_x0000_s8799"/>
        <o:r id="V:Rule283" type="connector" idref="#_x0000_s9808"/>
        <o:r id="V:Rule284" type="connector" idref="#_x0000_s9117"/>
        <o:r id="V:Rule285" type="connector" idref="#_x0000_s8228"/>
        <o:r id="V:Rule286" type="connector" idref="#_x0000_s9170"/>
        <o:r id="V:Rule287" type="connector" idref="#_x0000_s1139"/>
        <o:r id="V:Rule288" type="connector" idref="#_x0000_s7596"/>
        <o:r id="V:Rule289" type="connector" idref="#_x0000_s7643"/>
        <o:r id="V:Rule290" type="connector" idref="#_x0000_s8750"/>
        <o:r id="V:Rule291" type="connector" idref="#_x0000_s1556"/>
        <o:r id="V:Rule292" type="connector" idref="#_x0000_s1170"/>
        <o:r id="V:Rule293" type="connector" idref="#_x0000_s9569"/>
        <o:r id="V:Rule294" type="connector" idref="#_x0000_s1568"/>
        <o:r id="V:Rule295" type="connector" idref="#_x0000_s9535"/>
        <o:r id="V:Rule296" type="connector" idref="#_x0000_s8079"/>
        <o:r id="V:Rule297" type="connector" idref="#_x0000_s9119"/>
        <o:r id="V:Rule298" type="connector" idref="#_x0000_s8433"/>
        <o:r id="V:Rule299" type="connector" idref="#_x0000_s2058"/>
        <o:r id="V:Rule300" type="connector" idref="#_x0000_s9747"/>
        <o:r id="V:Rule301" type="connector" idref="#_x0000_s9399"/>
        <o:r id="V:Rule302" type="connector" idref="#_x0000_s9351"/>
        <o:r id="V:Rule303" type="connector" idref="#_x0000_s1173"/>
        <o:r id="V:Rule304" type="connector" idref="#_x0000_s1510"/>
        <o:r id="V:Rule305" type="connector" idref="#_x0000_s9557"/>
        <o:r id="V:Rule306" type="connector" idref="#_x0000_s9877"/>
        <o:r id="V:Rule307" type="connector" idref="#_x0000_s1313"/>
        <o:r id="V:Rule308" type="connector" idref="#_x0000_s8048"/>
        <o:r id="V:Rule309" type="connector" idref="#_x0000_s9121"/>
        <o:r id="V:Rule310" type="connector" idref="#_x0000_s1517"/>
        <o:r id="V:Rule311" type="connector" idref="#_x0000_s1506"/>
        <o:r id="V:Rule312" type="connector" idref="#_x0000_s2298"/>
        <o:r id="V:Rule313" type="connector" idref="#_x0000_s9787"/>
        <o:r id="V:Rule314" type="connector" idref="#_x0000_s8843"/>
        <o:r id="V:Rule315" type="connector" idref="#_x0000_s1204"/>
        <o:r id="V:Rule316" type="connector" idref="#_x0000_s9105"/>
        <o:r id="V:Rule317" type="connector" idref="#_x0000_s2439"/>
        <o:r id="V:Rule318" type="connector" idref="#_x0000_s8223"/>
        <o:r id="V:Rule319" type="connector" idref="#_x0000_s8748"/>
        <o:r id="V:Rule320" type="connector" idref="#_x0000_s8747"/>
        <o:r id="V:Rule321" type="connector" idref="#_x0000_s2336"/>
        <o:r id="V:Rule322" type="connector" idref="#_x0000_s8801"/>
        <o:r id="V:Rule323" type="connector" idref="#_x0000_s9055"/>
        <o:r id="V:Rule324" type="connector" idref="#_x0000_s1518"/>
        <o:r id="V:Rule325" type="connector" idref="#_x0000_s9766"/>
        <o:r id="V:Rule326" type="connector" idref="#_x0000_s9427"/>
        <o:r id="V:Rule327" type="connector" idref="#_x0000_s5659"/>
        <o:r id="V:Rule328" type="connector" idref="#_x0000_s7984"/>
        <o:r id="V:Rule329" type="connector" idref="#_x0000_s3770"/>
        <o:r id="V:Rule330" type="connector" idref="#_x0000_s9793"/>
        <o:r id="V:Rule331" type="connector" idref="#_x0000_s9424"/>
        <o:r id="V:Rule332" type="connector" idref="#_x0000_s8751"/>
        <o:r id="V:Rule333" type="connector" idref="#_x0000_s8802"/>
        <o:r id="V:Rule334" type="connector" idref="#_x0000_s8226"/>
        <o:r id="V:Rule335" type="connector" idref="#_x0000_s9532"/>
        <o:r id="V:Rule336" type="connector" idref="#_x0000_s2323"/>
        <o:r id="V:Rule337" type="connector" idref="#_x0000_s1543"/>
        <o:r id="V:Rule338" type="connector" idref="#_x0000_s8416"/>
        <o:r id="V:Rule339" type="connector" idref="#_x0000_s9122"/>
        <o:r id="V:Rule340" type="connector" idref="#_x0000_s9564"/>
        <o:r id="V:Rule341" type="connector" idref="#_x0000_s1554"/>
        <o:r id="V:Rule342" type="connector" idref="#_x0000_s2433"/>
        <o:r id="V:Rule343" type="connector" idref="#_x0000_s7552"/>
        <o:r id="V:Rule344" type="connector" idref="#_x0000_s9106"/>
        <o:r id="V:Rule345" type="connector" idref="#_x0000_s2057"/>
        <o:r id="V:Rule346" type="connector" idref="#_x0000_s5665"/>
        <o:r id="V:Rule347" type="connector" idref="#_x0000_s2588"/>
        <o:r id="V:Rule348" type="connector" idref="#_x0000_s1203"/>
        <o:r id="V:Rule349" type="connector" idref="#_x0000_s5687"/>
        <o:r id="V:Rule350" type="connector" idref="#_x0000_s2073"/>
        <o:r id="V:Rule351" type="connector" idref="#_x0000_s5924"/>
        <o:r id="V:Rule352" type="connector" idref="#_x0000_s8334"/>
        <o:r id="V:Rule353" type="connector" idref="#_x0000_s1087"/>
        <o:r id="V:Rule354" type="connector" idref="#_x0000_s9870"/>
        <o:r id="V:Rule355" type="connector" idref="#_x0000_s2285"/>
        <o:r id="V:Rule356" type="connector" idref="#_x0000_s8388"/>
        <o:r id="V:Rule357" type="connector" idref="#_x0000_s1100"/>
        <o:r id="V:Rule358" type="connector" idref="#_x0000_s8797"/>
        <o:r id="V:Rule359" type="connector" idref="#_x0000_s9425"/>
        <o:r id="V:Rule360" type="connector" idref="#_x0000_s1585"/>
        <o:r id="V:Rule361" type="connector" idref="#_x0000_s3766"/>
        <o:r id="V:Rule362" type="connector" idref="#_x0000_s1559"/>
        <o:r id="V:Rule363" type="connector" idref="#_x0000_s5599"/>
        <o:r id="V:Rule364" type="connector" idref="#_x0000_s1295"/>
        <o:r id="V:Rule365" type="connector" idref="#_x0000_s2440"/>
        <o:r id="V:Rule366" type="connector" idref="#_x0000_s9118"/>
        <o:r id="V:Rule367" type="connector" idref="#_x0000_s9583"/>
        <o:r id="V:Rule368" type="connector" idref="#_x0000_s9517"/>
        <o:r id="V:Rule369" type="connector" idref="#_x0000_s5682"/>
        <o:r id="V:Rule370" type="connector" idref="#_x0000_s8732"/>
        <o:r id="V:Rule371" type="connector" idref="#_x0000_s8243"/>
        <o:r id="V:Rule372" type="connector" idref="#_x0000_s9987"/>
        <o:r id="V:Rule373" type="connector" idref="#_x0000_s9295"/>
        <o:r id="V:Rule374" type="connector" idref="#_x0000_s2886"/>
        <o:r id="V:Rule375" type="connector" idref="#_x0000_s8738"/>
        <o:r id="V:Rule376" type="connector" idref="#_x0000_s1544"/>
        <o:r id="V:Rule377" type="connector" idref="#_x0000_s7635"/>
        <o:r id="V:Rule378" type="connector" idref="#_x0000_s7640"/>
        <o:r id="V:Rule379" type="connector" idref="#_x0000_s8488"/>
        <o:r id="V:Rule380" type="connector" idref="#_x0000_s4479"/>
        <o:r id="V:Rule381" type="connector" idref="#_x0000_s8335"/>
        <o:r id="V:Rule382" type="connector" idref="#_x0000_s3973"/>
        <o:r id="V:Rule383" type="connector" idref="#_x0000_s9294"/>
        <o:r id="V:Rule384" type="connector" idref="#_x0000_s1511"/>
        <o:r id="V:Rule385" type="connector" idref="#_x0000_s9978"/>
        <o:r id="V:Rule386" type="connector" idref="#_x0000_s7982"/>
        <o:r id="V:Rule387" type="connector" idref="#_x0000_s8120"/>
        <o:r id="V:Rule388" type="connector" idref="#_x0000_s1089"/>
        <o:r id="V:Rule389" type="connector" idref="#_x0000_s7595"/>
        <o:r id="V:Rule390" type="connector" idref="#_x0000_s9291"/>
        <o:r id="V:Rule391" type="connector" idref="#_x0000_s9782"/>
        <o:r id="V:Rule392" type="connector" idref="#_x0000_s2321"/>
        <o:r id="V:Rule393" type="connector" idref="#_x0000_s8287"/>
        <o:r id="V:Rule394" type="connector" idref="#_x0000_s1127"/>
        <o:r id="V:Rule395" type="connector" idref="#_x0000_s8723"/>
        <o:r id="V:Rule396" type="connector" idref="#_x0000_s9574"/>
        <o:r id="V:Rule397" type="connector" idref="#_x0000_s9983"/>
        <o:r id="V:Rule398" type="connector" idref="#_x0000_s3479"/>
        <o:r id="V:Rule399" type="connector" idref="#_x0000_s9355"/>
        <o:r id="V:Rule400" type="connector" idref="#_x0000_s2844"/>
        <o:r id="V:Rule401" type="connector" idref="#_x0000_s9402"/>
        <o:r id="V:Rule402" type="connector" idref="#_x0000_s3823"/>
        <o:r id="V:Rule403" type="connector" idref="#_x0000_s8377"/>
        <o:r id="V:Rule404" type="connector" idref="#_x0000_s5675"/>
        <o:r id="V:Rule405" type="connector" idref="#_x0000_s1560"/>
        <o:r id="V:Rule406" type="connector" idref="#_x0000_s9404"/>
        <o:r id="V:Rule407" type="connector" idref="#_x0000_s9190"/>
        <o:r id="V:Rule408" type="connector" idref="#_x0000_s9536"/>
        <o:r id="V:Rule409" type="connector" idref="#_x0000_s5604"/>
        <o:r id="V:Rule410" type="connector" idref="#_x0000_s8398"/>
        <o:r id="V:Rule411" type="connector" idref="#_x0000_s7981"/>
        <o:r id="V:Rule412" type="connector" idref="#_x0000_s8224"/>
        <o:r id="V:Rule413" type="connector" idref="#_x0000_s7549"/>
        <o:r id="V:Rule414" type="connector" idref="#_x0000_s8798"/>
        <o:r id="V:Rule415" type="connector" idref="#_x0000_s2420"/>
        <o:r id="V:Rule416" type="connector" idref="#_x0000_s8725"/>
        <o:r id="V:Rule417" type="connector" idref="#_x0000_s1539"/>
        <o:r id="V:Rule418" type="connector" idref="#_x0000_s1185"/>
        <o:r id="V:Rule419" type="connector" idref="#_x0000_s9114"/>
        <o:r id="V:Rule420" type="connector" idref="#_x0000_s8391"/>
        <o:r id="V:Rule421" type="connector" idref="#_x0000_s1590"/>
        <o:r id="V:Rule422" type="connector" idref="#_x0000_s9350"/>
        <o:r id="V:Rule423" type="connector" idref="#_x0000_s3731"/>
        <o:r id="V:Rule424" type="connector" idref="#_x0000_s7639"/>
        <o:r id="V:Rule425" type="connector" idref="#_x0000_s9352"/>
        <o:r id="V:Rule426" type="connector" idref="#_x0000_s1097"/>
        <o:r id="V:Rule427" type="connector" idref="#_x0000_s9570"/>
        <o:r id="V:Rule428" type="connector" idref="#_x0000_s1564"/>
        <o:r id="V:Rule429" type="connector" idref="#_x0000_s9785"/>
        <o:r id="V:Rule430" type="connector" idref="#_x0000_s5686"/>
        <o:r id="V:Rule431" type="connector" idref="#_x0000_s9428"/>
        <o:r id="V:Rule432" type="connector" idref="#_x0000_s1058"/>
        <o:r id="V:Rule433" type="connector" idref="#_x0000_s1555"/>
        <o:r id="V:Rule434" type="connector" idref="#_x0000_s1575"/>
        <o:r id="V:Rule435" type="connector" idref="#_x0000_s9431"/>
        <o:r id="V:Rule436" type="connector" idref="#_x0000_s7651"/>
        <o:r id="V:Rule437" type="connector" idref="#_x0000_s1074"/>
        <o:r id="V:Rule438" type="connector" idref="#_x0000_s9752"/>
        <o:r id="V:Rule439" type="connector" idref="#_x0000_s2870"/>
        <o:r id="V:Rule440" type="connector" idref="#_x0000_s1195"/>
        <o:r id="V:Rule441" type="connector" idref="#_x0000_s1444"/>
        <o:r id="V:Rule442" type="connector" idref="#_x0000_s5603"/>
        <o:r id="V:Rule443" type="connector" idref="#_x0000_s2428"/>
        <o:r id="V:Rule444" type="connector" idref="#_x0000_s1060"/>
        <o:r id="V:Rule445" type="connector" idref="#_x0000_s9420"/>
        <o:r id="V:Rule446" type="connector" idref="#_x0000_s8734"/>
        <o:r id="V:Rule447" type="connector" idref="#_x0000_s9168"/>
        <o:r id="V:Rule448" type="connector" idref="#_x0000_s9992"/>
        <o:r id="V:Rule449" type="connector" idref="#_x0000_s1169"/>
        <o:r id="V:Rule450" type="connector" idref="#_x0000_s8396"/>
        <o:r id="V:Rule451" type="connector" idref="#_x0000_s8397"/>
        <o:r id="V:Rule452" type="connector" idref="#_x0000_s2434"/>
        <o:r id="V:Rule453" type="connector" idref="#_x0000_s2317"/>
        <o:r id="V:Rule454" type="connector" idref="#_x0000_s2190"/>
        <o:r id="V:Rule455" type="connector" idref="#_x0000_s8735"/>
        <o:r id="V:Rule456" type="connector" idref="#_x0000_s2447"/>
        <o:r id="V:Rule457" type="connector" idref="#_x0000_s3975"/>
        <o:r id="V:Rule458" type="connector" idref="#_x0000_s9479"/>
        <o:r id="V:Rule459" type="connector" idref="#_x0000_s2446"/>
        <o:r id="V:Rule460" type="connector" idref="#_x0000_s2072"/>
        <o:r id="V:Rule461" type="connector" idref="#_x0000_s8722"/>
        <o:r id="V:Rule462" type="connector" idref="#_x0000_s8082"/>
        <o:r id="V:Rule463" type="connector" idref="#_x0000_s7600"/>
        <o:r id="V:Rule464" type="connector" idref="#_x0000_s8020"/>
        <o:r id="V:Rule465" type="connector" idref="#_x0000_s9981"/>
        <o:r id="V:Rule466" type="connector" idref="#_x0000_s9407"/>
        <o:r id="V:Rule467" type="connector" idref="#_x0000_s5990"/>
        <o:r id="V:Rule468" type="connector" idref="#_x0000_s9413"/>
        <o:r id="V:Rule469" type="connector" idref="#_x0000_s1447"/>
        <o:r id="V:Rule470" type="connector" idref="#_x0000_s9516"/>
        <o:r id="V:Rule471" type="connector" idref="#_x0000_s1567"/>
        <o:r id="V:Rule472" type="connector" idref="#_x0000_s2448"/>
        <o:r id="V:Rule473" type="connector" idref="#_x0000_s2339"/>
        <o:r id="V:Rule474" type="connector" idref="#_x0000_s8417"/>
        <o:r id="V:Rule475" type="connector" idref="#_x0000_s9550"/>
        <o:r id="V:Rule476" type="connector" idref="#_x0000_s1557"/>
        <o:r id="V:Rule477" type="connector" idref="#_x0000_s2340"/>
        <o:r id="V:Rule478" type="connector" idref="#_x0000_s8081"/>
        <o:r id="V:Rule479" type="connector" idref="#_x0000_s8749"/>
        <o:r id="V:Rule480" type="connector" idref="#_x0000_s5593"/>
        <o:r id="V:Rule481" type="connector" idref="#_x0000_s1509"/>
        <o:r id="V:Rule482" type="connector" idref="#_x0000_s5939"/>
        <o:r id="V:Rule483" type="connector" idref="#_x0000_s9188"/>
        <o:r id="V:Rule484" type="connector" idref="#_x0000_s8380"/>
        <o:r id="V:Rule485" type="connector" idref="#_x0000_s5611"/>
        <o:r id="V:Rule486" type="connector" idref="#_x0000_s8061"/>
        <o:r id="V:Rule487" type="connector" idref="#_x0000_s8389"/>
        <o:r id="V:Rule488" type="connector" idref="#_x0000_s2292"/>
        <o:r id="V:Rule489" type="connector" idref="#_x0000_s8072"/>
        <o:r id="V:Rule490" type="connector" idref="#_x0000_s1117"/>
        <o:r id="V:Rule491" type="connector" idref="#_x0000_s9426"/>
        <o:r id="V:Rule492" type="connector" idref="#_x0000_s8844"/>
        <o:r id="V:Rule493" type="connector" idref="#_x0000_s2419"/>
        <o:r id="V:Rule494" type="connector" idref="#_x0000_s3771"/>
        <o:r id="V:Rule495" type="connector" idref="#_x0000_s9476"/>
        <o:r id="V:Rule496" type="connector" idref="#_x0000_s9354"/>
        <o:r id="V:Rule497" type="connector" idref="#_x0000_s8118"/>
        <o:r id="V:Rule498" type="connector" idref="#_x0000_s9579"/>
        <o:r id="V:Rule499" type="connector" idref="#_x0000_s9419"/>
        <o:r id="V:Rule500" type="connector" idref="#_x0000_s9400"/>
        <o:r id="V:Rule501" type="connector" idref="#_x0000_s9414"/>
        <o:r id="V:Rule502" type="connector" idref="#_x0000_s7648"/>
        <o:r id="V:Rule503" type="connector" idref="#_x0000_s8383"/>
        <o:r id="V:Rule504" type="connector" idref="#_x0000_s9515"/>
        <o:r id="V:Rule505" type="connector" idref="#_x0000_s1592"/>
        <o:r id="V:Rule506" type="connector" idref="#_x0000_s2442"/>
        <o:r id="V:Rule507" type="connector" idref="#_x0000_s9169"/>
        <o:r id="V:Rule508" type="connector" idref="#_x0000_s1196"/>
        <o:r id="V:Rule509" type="connector" idref="#_x0000_s2582"/>
        <o:r id="V:Rule510" type="connector" idref="#_x0000_s1186"/>
        <o:r id="V:Rule511" type="connector" idref="#_x0000_s9128"/>
        <o:r id="V:Rule512" type="connector" idref="#_x0000_s7638"/>
        <o:r id="V:Rule513" type="connector" idref="#_x0000_s7634"/>
        <o:r id="V:Rule514" type="connector" idref="#_x0000_s8800"/>
        <o:r id="V:Rule515" type="connector" idref="#_x0000_s5934"/>
        <o:r id="V:Rule516" type="connector" idref="#_x0000_s9556"/>
        <o:r id="V:Rule517" type="connector" idref="#_x0000_s8496"/>
        <o:r id="V:Rule518" type="connector" idref="#_x0000_s9438"/>
        <o:r id="V:Rule519" type="connector" idref="#_x0000_s8418"/>
        <o:r id="V:Rule520" type="connector" idref="#_x0000_s2284"/>
        <o:r id="V:Rule521" type="connector" idref="#_x0000_s1098"/>
        <o:r id="V:Rule522" type="connector" idref="#_x0000_s2449"/>
        <o:r id="V:Rule523" type="connector" idref="#_x0000_s5612"/>
        <o:r id="V:Rule524" type="connector" idref="#_x0000_s8019"/>
        <o:r id="V:Rule525" type="connector" idref="#_x0000_s9761"/>
        <o:r id="V:Rule526" type="connector" idref="#_x0000_s10001"/>
        <o:r id="V:Rule527" type="connector" idref="#_x0000_s9126"/>
        <o:r id="V:Rule528" type="connector" idref="#_x0000_s1171"/>
        <o:r id="V:Rule529" type="connector" idref="#_x0000_s2424"/>
        <o:r id="V:Rule530" type="connector" idref="#_x0000_s8390"/>
        <o:r id="V:Rule531" type="connector" idref="#_x0000_s9159"/>
        <o:r id="V:Rule532" type="connector" idref="#_x0000_s2602"/>
        <o:r id="V:Rule533" type="connector" idref="#_x0000_s9818"/>
        <o:r id="V:Rule534" type="connector" idref="#_x0000_s7597"/>
        <o:r id="V:Rule535" type="connector" idref="#_x0000_s9923"/>
        <o:r id="V:Rule536" type="connector" idref="#_x0000_s5666"/>
        <o:r id="V:Rule537" type="connector" idref="#_x0000_s9163"/>
        <o:r id="V:Rule538" type="connector" idref="#_x0000_s5672"/>
        <o:r id="V:Rule539" type="connector" idref="#_x0000_s7644"/>
        <o:r id="V:Rule540" type="connector" idref="#_x0000_s2413"/>
        <o:r id="V:Rule541" type="connector" idref="#_x0000_s10000"/>
        <o:r id="V:Rule542" type="connector" idref="#_x0000_s9410"/>
        <o:r id="V:Rule543" type="connector" idref="#_x0000_s9555"/>
        <o:r id="V:Rule544" type="connector" idref="#_x0000_s8379"/>
        <o:r id="V:Rule545" type="connector" idref="#_x0000_s9816"/>
        <o:r id="V:Rule546" type="connector" idref="#_x0000_s1314"/>
        <o:r id="V:Rule547" type="connector" idref="#_x0000_s7653"/>
        <o:r id="V:Rule548" type="connector" idref="#_x0000_s9781"/>
        <o:r id="V:Rule549" type="connector" idref="#_x0000_s9533"/>
        <o:r id="V:Rule550" type="connector" idref="#_x0000_s8241"/>
        <o:r id="V:Rule551" type="connector" idref="#_x0000_s2585"/>
        <o:r id="V:Rule552" type="connector" idref="#_x0000_s9558"/>
        <o:r id="V:Rule553" type="connector" idref="#_x0000_s9878"/>
        <o:r id="V:Rule554" type="connector" idref="#_x0000_s9398"/>
        <o:r id="V:Rule555" type="connector" idref="#_x0000_s2871"/>
        <o:r id="V:Rule556" type="connector" idref="#_x0000_s1201"/>
        <o:r id="V:Rule557" type="connector" idref="#_x0000_s8733"/>
        <o:r id="V:Rule558" type="connector" idref="#_x0000_s7598"/>
        <o:r id="V:Rule559" type="connector" idref="#_x0000_s8123"/>
        <o:r id="V:Rule560" type="connector" idref="#_x0000_s1516"/>
        <o:r id="V:Rule561" type="connector" idref="#_x0000_s7607"/>
        <o:r id="V:Rule562" type="connector" idref="#_x0000_s2429"/>
        <o:r id="V:Rule563" type="connector" idref="#_x0000_s5676"/>
        <o:r id="V:Rule564" type="connector" idref="#_x0000_s1562"/>
        <o:r id="V:Rule565" type="connector" idref="#_x0000_s9478"/>
        <o:r id="V:Rule566" type="connector" idref="#_x0000_s9412"/>
        <o:r id="V:Rule567" type="connector" idref="#_x0000_s9130"/>
        <o:r id="V:Rule568" type="connector" idref="#_x0000_s3765"/>
        <o:r id="V:Rule569" type="connector" idref="#_x0000_s9979"/>
        <o:r id="V:Rule570" type="connector" idref="#_x0000_s9518"/>
        <o:r id="V:Rule571" type="connector" idref="#_x0000_s2603"/>
        <o:r id="V:Rule572" type="connector" idref="#_x0000_s1061"/>
        <o:r id="V:Rule573" type="connector" idref="#_x0000_s9969"/>
        <o:r id="V:Rule574" type="connector" idref="#_x0000_s7642"/>
        <o:r id="V:Rule575" type="connector" idref="#_x0000_s9549"/>
        <o:r id="V:Rule576" type="connector" idref="#_x0000_s3974"/>
        <o:r id="V:Rule577" type="connector" idref="#_x0000_s9477"/>
        <o:r id="V:Rule578" type="connector" idref="#_x0000_s7636"/>
        <o:r id="V:Rule579" type="connector" idref="#_x0000_s8374"/>
        <o:r id="V:Rule580" type="connector" idref="#_x0000_s7646"/>
        <o:r id="V:Rule581" type="connector" idref="#_x0000_s9409"/>
        <o:r id="V:Rule582" type="connector" idref="#_x0000_s8384"/>
        <o:r id="V:Rule583" type="connector" idref="#_x0000_s9141"/>
        <o:r id="V:Rule584" type="connector" idref="#_x0000_s9784"/>
        <o:r id="V:Rule585" type="connector" idref="#_x0000_s9433"/>
        <o:r id="V:Rule586" type="connector" idref="#_x0000_s2605"/>
        <o:r id="V:Rule587" type="connector" idref="#_x0000_s3478"/>
        <o:r id="V:Rule588" type="connector" idref="#_x0000_s1504"/>
        <o:r id="V:Rule589" type="connector" idref="#_x0000_s5660"/>
        <o:r id="V:Rule590" type="connector" idref="#_x0000_s3822"/>
        <o:r id="V:Rule591" type="connector" idref="#_x0000_s2412"/>
        <o:r id="V:Rule592" type="connector" idref="#_x0000_s1140"/>
        <o:r id="V:Rule593" type="connector" idref="#_x0000_s9408"/>
        <o:r id="V:Rule594" type="connector" idref="#_x0000_s2441"/>
        <o:r id="V:Rule595" type="connector" idref="#_x0000_s9411"/>
        <o:r id="V:Rule596" type="connector" idref="#_x0000_s4482"/>
        <o:r id="V:Rule597" type="connector" idref="#_x0000_s1138"/>
        <o:r id="V:Rule598" type="connector" idref="#_x0000_s5695"/>
        <o:r id="V:Rule599" type="connector" idref="#_x0000_s9201"/>
        <o:r id="V:Rule600" type="connector" idref="#_x0000_s9577"/>
        <o:r id="V:Rule601" type="connector" idref="#_x0000_s9406"/>
        <o:r id="V:Rule602" type="connector" idref="#_x0000_s7985"/>
        <o:r id="V:Rule603" type="connector" idref="#_x0000_s1572"/>
        <o:r id="V:Rule604" type="connector" idref="#_x0000_s9820"/>
        <o:r id="V:Rule605" type="connector" idref="#_x0000_s9187"/>
        <o:r id="V:Rule606" type="connector" idref="#_x0000_s2320"/>
        <o:r id="V:Rule607" type="connector" idref="#_x0000_s2296"/>
        <o:r id="V:Rule608" type="connector" idref="#_x0000_s2435"/>
        <o:r id="V:Rule609" type="connector" idref="#_x0000_s3761"/>
        <o:r id="V:Rule610" type="connector" idref="#_x0000_s1541"/>
        <o:r id="V:Rule611" type="connector" idref="#_x0000_s7612"/>
        <o:r id="V:Rule612" type="connector" idref="#_x0000_s5610"/>
        <o:r id="V:Rule613" type="connector" idref="#_x0000_s8479"/>
        <o:r id="V:Rule614" type="connector" idref="#_x0000_s2294"/>
        <o:r id="V:Rule615" type="connector" idref="#_x0000_s5658"/>
        <o:r id="V:Rule616" type="connector" idref="#_x0000_s8242"/>
        <o:r id="V:Rule617" type="connector" idref="#_x0000_s7594"/>
        <o:r id="V:Rule618" type="connector" idref="#_x0000_s1508"/>
        <o:r id="V:Rule619" type="connector" idref="#_x0000_s9554"/>
        <o:r id="V:Rule620" type="connector" idref="#_x0000_s9416"/>
        <o:r id="V:Rule621" type="connector" idref="#_x0000_s8240"/>
        <o:r id="V:Rule622" type="connector" idref="#_x0000_s8060"/>
        <o:r id="V:Rule623" type="connector" idref="#_x0000_s9563"/>
        <o:r id="V:Rule624" type="connector" idref="#_x0000_s9982"/>
        <o:r id="V:Rule625" type="connector" idref="#_x0000_s2068"/>
        <o:r id="V:Rule626" type="connector" idref="#_x0000_s9415"/>
        <o:r id="V:Rule627" type="connector" idref="#_x0000_s3852"/>
        <o:r id="V:Rule628" type="connector" idref="#_x0000_s1125"/>
        <o:r id="V:Rule629" type="connector" idref="#_x0000_s1172"/>
        <o:r id="V:Rule630" type="connector" idref="#_x0000_s2318"/>
        <o:r id="V:Rule631" type="connector" idref="#_x0000_s1540"/>
        <o:r id="V:Rule632" type="connector" idref="#_x0000_s8736"/>
        <o:r id="V:Rule633" type="connector" idref="#_x0000_s9786"/>
        <o:r id="V:Rule634" type="connector" idref="#_x0000_s9880"/>
        <o:r id="V:Rule635" type="connector" idref="#_x0000_s2335"/>
        <o:r id="V:Rule636" type="connector" idref="#_x0000_s9528"/>
        <o:r id="V:Rule637" type="connector" idref="#_x0000_s3976"/>
        <o:r id="V:Rule638" type="connector" idref="#_x0000_s2887"/>
        <o:r id="V:Rule639" type="connector" idref="#_x0000_s1593"/>
        <o:r id="V:Rule640" type="connector" idref="#_x0000_s1579"/>
        <o:r id="V:Rule641" type="connector" idref="#_x0000_s8752"/>
        <o:r id="V:Rule642" type="connector" idref="#_x0000_s1128"/>
        <o:r id="V:Rule643" type="connector" idref="#_x0000_s9197"/>
        <o:r id="V:Rule644" type="connector" idref="#_x0000_s7543"/>
        <o:r id="V:Rule645" type="connector" idref="#_x0000_s8432"/>
        <o:r id="V:Rule646" type="connector" idref="#_x0000_s8225"/>
        <o:r id="V:Rule647" type="connector" idref="#_x0000_s9189"/>
        <o:r id="V:Rule648" type="connector" idref="#_x0000_s7611"/>
        <o:r id="V:Rule649" type="connector" idref="#_x0000_s2586"/>
        <o:r id="V:Rule650" type="connector" idref="#_x0000_s7608"/>
        <o:r id="V:Rule651" type="connector" idref="#_x0000_s2432"/>
        <o:r id="V:Rule652" type="connector" idref="#_x0000_s9548"/>
        <o:r id="V:Rule653" type="connector" idref="#_x0000_s9292"/>
        <o:r id="V:Rule654" type="connector" idref="#_x0000_s1092"/>
        <o:r id="V:Rule655" type="connector" idref="#_x0000_s2593"/>
        <o:r id="V:Rule656" type="connector" idref="#_x0000_s1157"/>
        <o:r id="V:Rule657" type="connector" idref="#_x0000_s1118"/>
        <o:r id="V:Rule658" type="connector" idref="#_x0000_s2843"/>
        <o:r id="V:Rule659" type="connector" idref="#_x0000_s9993"/>
        <o:r id="V:Rule660" type="connector" idref="#_x0000_s9299"/>
        <o:r id="V:Rule661" type="connector" idref="#_x0000_s2067"/>
        <o:r id="V:Rule662" type="connector" idref="#_x0000_s8122"/>
        <o:r id="V:Rule663" type="connector" idref="#_x0000_s9421"/>
        <o:r id="V:Rule664" type="connector" idref="#_x0000_s2036"/>
        <o:r id="V:Rule665" type="connector" idref="#_x0000_s8119"/>
        <o:r id="V:Rule666" type="connector" idref="#_x0000_s2594"/>
        <o:r id="V:Rule667" type="connector" idref="#_x0000_s1116"/>
        <o:r id="V:Rule668" type="connector" idref="#_x0000_s8487"/>
        <o:r id="V:Rule669" type="connector" idref="#_x0000_s3804"/>
        <o:r id="V:Rule670" type="connector" idref="#_x0000_s2337"/>
        <o:r id="V:Rule671" type="connector" idref="#_x0000_s9576"/>
        <o:r id="V:Rule672" type="connector" idref="#_x0000_s9397"/>
        <o:r id="V:Rule673" type="connector" idref="#_x0000_s8078"/>
        <o:r id="V:Rule674" type="connector" idref="#_x0000_s3848"/>
        <o:r id="V:Rule675" type="connector" idref="#_x0000_s8222"/>
        <o:r id="V:Rule676" type="connector" idref="#_x0000_s2595"/>
        <o:r id="V:Rule677" type="connector" idref="#_x0000_s5694"/>
        <o:r id="V:Rule678" type="connector" idref="#_x0000_s8963"/>
        <o:r id="V:Rule679" type="connector" idref="#_x0000_s8124"/>
        <o:r id="V:Rule680" type="connector" idref="#_x0000_s1296"/>
        <o:r id="V:Rule681" type="connector" idref="#_x0000_s7983"/>
        <o:r id="V:Rule682" type="connector" idref="#_x0000_s8387"/>
        <o:r id="V:Rule683" type="connector" idref="#_x0000_s7602"/>
        <o:r id="V:Rule684" type="connector" idref="#_x0000_s9196"/>
        <o:r id="V:Rule685" type="connector" idref="#_x0000_s1184"/>
        <o:r id="V:Rule686" type="connector" idref="#_x0000_s8727"/>
        <o:r id="V:Rule687" type="connector" idref="#_x0000_s9817"/>
        <o:r id="V:Rule688" type="connector" idref="#_x0000_s9423"/>
        <o:r id="V:Rule689" type="connector" idref="#_x0000_s1112"/>
        <o:r id="V:Rule690" type="connector" idref="#_x0000_s8121"/>
        <o:r id="V:Rule691" type="connector" idref="#_x0000_s9794"/>
        <o:r id="V:Rule692" type="connector" idref="#_x0000_s1583"/>
        <o:r id="V:Rule693" type="connector" idref="#_x0000_s9578"/>
        <o:r id="V:Rule694" type="connector" idref="#_x0000_s9056"/>
        <o:r id="V:Rule695" type="connector" idref="#_x0000_s9051"/>
        <o:r id="V:Rule696" type="connector" idref="#_x0000_s8937"/>
        <o:r id="V:Rule697" type="connector" idref="#_x0000_s10002"/>
        <o:r id="V:Rule698" type="connector" idref="#_x0000_s9777"/>
        <o:r id="V:Rule699" type="connector" idref="#_x0000_s2338"/>
        <o:r id="V:Rule700" type="connector" idref="#_x0000_s1569"/>
        <o:r id="V:Rule701" type="connector" idref="#_x0000_s5635"/>
        <o:r id="V:Rule702" type="connector" idref="#_x0000_s8737"/>
        <o:r id="V:Rule703" type="connector" idref="#_x0000_s8996"/>
        <o:r id="V:Rule704" type="connector" idref="#_x0000_s2417"/>
        <o:r id="V:Rule705" type="connector" idref="#_x0000_s9422"/>
        <o:r id="V:Rule706" type="connector" idref="#_x0000_s9123"/>
        <o:r id="V:Rule707" type="connector" idref="#_x0000_s1099"/>
        <o:r id="V:Rule708" type="connector" idref="#_x0000_s2341"/>
        <o:r id="V:Rule709" type="connector" idref="#_x0000_s9571"/>
        <o:r id="V:Rule710" type="connector" idref="#_x0000_s9871"/>
        <o:r id="V:Rule711" type="connector" idref="#_x0000_s3760"/>
        <o:r id="V:Rule712" type="connector" idref="#_x0000_s8486"/>
        <o:r id="V:Rule713" type="connector" idref="#_x0000_s1578"/>
        <o:r id="V:Rule714" type="connector" idref="#_x0000_s9559"/>
        <o:r id="V:Rule715" type="connector" idref="#_x0000_s8378"/>
        <o:r id="V:Rule716" type="connector" idref="#_x0000_s8842"/>
        <o:r id="V:Rule717" type="connector" idref="#_x0000_s3853"/>
        <o:r id="V:Rule718" type="connector" idref="#_x0000_s1315"/>
        <o:r id="V:Rule719" type="connector" idref="#_x0000_s3751"/>
        <o:r id="V:Rule720" type="connector" idref="#_x0000_s8113"/>
        <o:r id="V:Rule721" type="connector" idref="#_x0000_s3849"/>
        <o:r id="V:Rule722" type="connector" idref="#_x0000_s4480"/>
        <o:r id="V:Rule723" type="connector" idref="#_x0000_s7993"/>
        <o:r id="V:Rule724" type="connector" idref="#_x0000_s8211"/>
        <o:r id="V:Rule725" type="connector" idref="#_x0000_s9140"/>
        <o:r id="V:Rule726" type="connector" idref="#_x0000_s9807"/>
        <o:r id="V:Rule727" type="connector" idref="#_x0000_s9791"/>
        <o:r id="V:Rule728" type="connector" idref="#_x0000_s9401"/>
        <o:r id="V:Rule729" type="connector" idref="#_x0000_s9405"/>
        <o:r id="V:Rule730" type="connector" idref="#_x0000_s8882"/>
        <o:r id="V:Rule731" type="connector" idref="#_x0000_s5594"/>
      </o:rules>
    </o:shapelayout>
  </w:shapeDefaults>
  <w:decimalSymbol w:val=","/>
  <w:listSeparator w:val=";"/>
  <w14:docId w14:val="35D984E5"/>
  <w15:docId w15:val="{73A66F5A-1AAA-4973-8457-D8CA7ECB83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0A1717"/>
    <w:pPr>
      <w:spacing w:line="240" w:lineRule="auto"/>
    </w:pPr>
    <w:rPr>
      <w:rFonts w:ascii="Times New Roman" w:eastAsia="Times New Roman" w:hAnsi="Times New Roman" w:cs="Times New Roman"/>
      <w:sz w:val="20"/>
      <w:szCs w:val="20"/>
      <w:lang w:eastAsia="ru-RU"/>
    </w:rPr>
  </w:style>
  <w:style w:type="paragraph" w:styleId="10">
    <w:name w:val="heading 1"/>
    <w:basedOn w:val="a2"/>
    <w:next w:val="a2"/>
    <w:link w:val="11"/>
    <w:uiPriority w:val="9"/>
    <w:qFormat/>
    <w:rsid w:val="000A1717"/>
    <w:pPr>
      <w:keepNext/>
      <w:outlineLvl w:val="0"/>
    </w:pPr>
    <w:rPr>
      <w:sz w:val="24"/>
    </w:rPr>
  </w:style>
  <w:style w:type="paragraph" w:styleId="2">
    <w:name w:val="heading 2"/>
    <w:basedOn w:val="a2"/>
    <w:next w:val="a2"/>
    <w:link w:val="20"/>
    <w:uiPriority w:val="9"/>
    <w:qFormat/>
    <w:rsid w:val="000A1717"/>
    <w:pPr>
      <w:keepNext/>
      <w:jc w:val="center"/>
      <w:outlineLvl w:val="1"/>
    </w:pPr>
    <w:rPr>
      <w:sz w:val="32"/>
    </w:rPr>
  </w:style>
  <w:style w:type="paragraph" w:styleId="3">
    <w:name w:val="heading 3"/>
    <w:basedOn w:val="a2"/>
    <w:next w:val="a2"/>
    <w:link w:val="30"/>
    <w:uiPriority w:val="9"/>
    <w:qFormat/>
    <w:rsid w:val="000A1717"/>
    <w:pPr>
      <w:keepNext/>
      <w:jc w:val="center"/>
      <w:outlineLvl w:val="2"/>
    </w:pPr>
    <w:rPr>
      <w:sz w:val="28"/>
    </w:rPr>
  </w:style>
  <w:style w:type="paragraph" w:styleId="4">
    <w:name w:val="heading 4"/>
    <w:basedOn w:val="a2"/>
    <w:next w:val="a2"/>
    <w:link w:val="40"/>
    <w:uiPriority w:val="9"/>
    <w:qFormat/>
    <w:rsid w:val="000A1717"/>
    <w:pPr>
      <w:keepNext/>
      <w:jc w:val="center"/>
      <w:outlineLvl w:val="3"/>
    </w:pPr>
    <w:rPr>
      <w:sz w:val="26"/>
    </w:rPr>
  </w:style>
  <w:style w:type="paragraph" w:styleId="5">
    <w:name w:val="heading 5"/>
    <w:basedOn w:val="a2"/>
    <w:next w:val="a2"/>
    <w:link w:val="50"/>
    <w:uiPriority w:val="9"/>
    <w:qFormat/>
    <w:rsid w:val="000A1717"/>
    <w:pPr>
      <w:keepNext/>
      <w:ind w:left="1440" w:firstLine="720"/>
      <w:jc w:val="both"/>
      <w:outlineLvl w:val="4"/>
    </w:pPr>
    <w:rPr>
      <w:b/>
      <w:sz w:val="32"/>
    </w:rPr>
  </w:style>
  <w:style w:type="paragraph" w:styleId="6">
    <w:name w:val="heading 6"/>
    <w:basedOn w:val="a2"/>
    <w:next w:val="a2"/>
    <w:link w:val="60"/>
    <w:uiPriority w:val="9"/>
    <w:qFormat/>
    <w:rsid w:val="000A1717"/>
    <w:pPr>
      <w:keepNext/>
      <w:jc w:val="center"/>
      <w:outlineLvl w:val="5"/>
    </w:pPr>
    <w:rPr>
      <w:i/>
      <w:sz w:val="28"/>
    </w:rPr>
  </w:style>
  <w:style w:type="paragraph" w:styleId="7">
    <w:name w:val="heading 7"/>
    <w:basedOn w:val="a2"/>
    <w:next w:val="a2"/>
    <w:link w:val="70"/>
    <w:uiPriority w:val="9"/>
    <w:qFormat/>
    <w:rsid w:val="000A1717"/>
    <w:pPr>
      <w:keepNext/>
      <w:jc w:val="center"/>
      <w:outlineLvl w:val="6"/>
    </w:pPr>
    <w:rPr>
      <w:b/>
      <w:sz w:val="32"/>
    </w:rPr>
  </w:style>
  <w:style w:type="paragraph" w:styleId="8">
    <w:name w:val="heading 8"/>
    <w:basedOn w:val="a2"/>
    <w:next w:val="a2"/>
    <w:link w:val="80"/>
    <w:uiPriority w:val="9"/>
    <w:qFormat/>
    <w:rsid w:val="000A1717"/>
    <w:pPr>
      <w:keepNext/>
      <w:jc w:val="center"/>
      <w:outlineLvl w:val="7"/>
    </w:pPr>
    <w:rPr>
      <w:sz w:val="40"/>
    </w:rPr>
  </w:style>
  <w:style w:type="paragraph" w:styleId="9">
    <w:name w:val="heading 9"/>
    <w:basedOn w:val="a2"/>
    <w:next w:val="a2"/>
    <w:link w:val="90"/>
    <w:uiPriority w:val="9"/>
    <w:qFormat/>
    <w:rsid w:val="000A1717"/>
    <w:pPr>
      <w:keepNext/>
      <w:outlineLvl w:val="8"/>
    </w:pPr>
    <w:rPr>
      <w:b/>
      <w:sz w:val="22"/>
      <w:lang w:val="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basedOn w:val="a3"/>
    <w:link w:val="10"/>
    <w:uiPriority w:val="9"/>
    <w:rsid w:val="000A1717"/>
    <w:rPr>
      <w:rFonts w:ascii="Times New Roman" w:eastAsia="Times New Roman" w:hAnsi="Times New Roman" w:cs="Times New Roman"/>
      <w:sz w:val="24"/>
      <w:szCs w:val="20"/>
      <w:lang w:eastAsia="ru-RU"/>
    </w:rPr>
  </w:style>
  <w:style w:type="character" w:customStyle="1" w:styleId="20">
    <w:name w:val="Заголовок 2 Знак"/>
    <w:basedOn w:val="a3"/>
    <w:link w:val="2"/>
    <w:uiPriority w:val="9"/>
    <w:rsid w:val="000A1717"/>
    <w:rPr>
      <w:rFonts w:ascii="Times New Roman" w:eastAsia="Times New Roman" w:hAnsi="Times New Roman" w:cs="Times New Roman"/>
      <w:sz w:val="32"/>
      <w:szCs w:val="20"/>
      <w:lang w:eastAsia="ru-RU"/>
    </w:rPr>
  </w:style>
  <w:style w:type="character" w:customStyle="1" w:styleId="30">
    <w:name w:val="Заголовок 3 Знак"/>
    <w:basedOn w:val="a3"/>
    <w:link w:val="3"/>
    <w:uiPriority w:val="9"/>
    <w:rsid w:val="000A1717"/>
    <w:rPr>
      <w:rFonts w:ascii="Times New Roman" w:eastAsia="Times New Roman" w:hAnsi="Times New Roman" w:cs="Times New Roman"/>
      <w:sz w:val="28"/>
      <w:szCs w:val="20"/>
      <w:lang w:eastAsia="ru-RU"/>
    </w:rPr>
  </w:style>
  <w:style w:type="character" w:customStyle="1" w:styleId="40">
    <w:name w:val="Заголовок 4 Знак"/>
    <w:basedOn w:val="a3"/>
    <w:link w:val="4"/>
    <w:uiPriority w:val="9"/>
    <w:rsid w:val="000A1717"/>
    <w:rPr>
      <w:rFonts w:ascii="Times New Roman" w:eastAsia="Times New Roman" w:hAnsi="Times New Roman" w:cs="Times New Roman"/>
      <w:sz w:val="26"/>
      <w:szCs w:val="20"/>
      <w:lang w:eastAsia="ru-RU"/>
    </w:rPr>
  </w:style>
  <w:style w:type="character" w:customStyle="1" w:styleId="50">
    <w:name w:val="Заголовок 5 Знак"/>
    <w:basedOn w:val="a3"/>
    <w:link w:val="5"/>
    <w:uiPriority w:val="9"/>
    <w:rsid w:val="000A1717"/>
    <w:rPr>
      <w:rFonts w:ascii="Times New Roman" w:eastAsia="Times New Roman" w:hAnsi="Times New Roman" w:cs="Times New Roman"/>
      <w:b/>
      <w:sz w:val="32"/>
      <w:szCs w:val="20"/>
      <w:lang w:eastAsia="ru-RU"/>
    </w:rPr>
  </w:style>
  <w:style w:type="character" w:customStyle="1" w:styleId="60">
    <w:name w:val="Заголовок 6 Знак"/>
    <w:basedOn w:val="a3"/>
    <w:link w:val="6"/>
    <w:uiPriority w:val="9"/>
    <w:rsid w:val="000A1717"/>
    <w:rPr>
      <w:rFonts w:ascii="Times New Roman" w:eastAsia="Times New Roman" w:hAnsi="Times New Roman" w:cs="Times New Roman"/>
      <w:i/>
      <w:sz w:val="28"/>
      <w:szCs w:val="20"/>
      <w:lang w:eastAsia="ru-RU"/>
    </w:rPr>
  </w:style>
  <w:style w:type="character" w:customStyle="1" w:styleId="70">
    <w:name w:val="Заголовок 7 Знак"/>
    <w:basedOn w:val="a3"/>
    <w:link w:val="7"/>
    <w:uiPriority w:val="9"/>
    <w:rsid w:val="000A1717"/>
    <w:rPr>
      <w:rFonts w:ascii="Times New Roman" w:eastAsia="Times New Roman" w:hAnsi="Times New Roman" w:cs="Times New Roman"/>
      <w:b/>
      <w:sz w:val="32"/>
      <w:szCs w:val="20"/>
      <w:lang w:eastAsia="ru-RU"/>
    </w:rPr>
  </w:style>
  <w:style w:type="character" w:customStyle="1" w:styleId="80">
    <w:name w:val="Заголовок 8 Знак"/>
    <w:basedOn w:val="a3"/>
    <w:link w:val="8"/>
    <w:uiPriority w:val="9"/>
    <w:rsid w:val="000A1717"/>
    <w:rPr>
      <w:rFonts w:ascii="Times New Roman" w:eastAsia="Times New Roman" w:hAnsi="Times New Roman" w:cs="Times New Roman"/>
      <w:sz w:val="40"/>
      <w:szCs w:val="20"/>
      <w:lang w:eastAsia="ru-RU"/>
    </w:rPr>
  </w:style>
  <w:style w:type="character" w:customStyle="1" w:styleId="90">
    <w:name w:val="Заголовок 9 Знак"/>
    <w:basedOn w:val="a3"/>
    <w:link w:val="9"/>
    <w:uiPriority w:val="9"/>
    <w:rsid w:val="000A1717"/>
    <w:rPr>
      <w:rFonts w:ascii="Times New Roman" w:eastAsia="Times New Roman" w:hAnsi="Times New Roman" w:cs="Times New Roman"/>
      <w:b/>
      <w:szCs w:val="20"/>
      <w:lang w:val="en-US" w:eastAsia="ru-RU"/>
    </w:rPr>
  </w:style>
  <w:style w:type="paragraph" w:styleId="a6">
    <w:name w:val="Body Text"/>
    <w:basedOn w:val="a2"/>
    <w:link w:val="a7"/>
    <w:rsid w:val="000A1717"/>
    <w:rPr>
      <w:sz w:val="28"/>
      <w:lang w:val="en-US"/>
    </w:rPr>
  </w:style>
  <w:style w:type="character" w:customStyle="1" w:styleId="a7">
    <w:name w:val="Основной текст Знак"/>
    <w:basedOn w:val="a3"/>
    <w:link w:val="a6"/>
    <w:rsid w:val="000A1717"/>
    <w:rPr>
      <w:rFonts w:ascii="Times New Roman" w:eastAsia="Times New Roman" w:hAnsi="Times New Roman" w:cs="Times New Roman"/>
      <w:sz w:val="28"/>
      <w:szCs w:val="20"/>
      <w:lang w:val="en-US" w:eastAsia="ru-RU"/>
    </w:rPr>
  </w:style>
  <w:style w:type="paragraph" w:styleId="a8">
    <w:name w:val="Body Text Indent"/>
    <w:basedOn w:val="a2"/>
    <w:link w:val="a9"/>
    <w:unhideWhenUsed/>
    <w:rsid w:val="000A1717"/>
    <w:pPr>
      <w:spacing w:after="120"/>
      <w:ind w:left="283"/>
    </w:pPr>
  </w:style>
  <w:style w:type="character" w:customStyle="1" w:styleId="a9">
    <w:name w:val="Основной текст с отступом Знак"/>
    <w:basedOn w:val="a3"/>
    <w:link w:val="a8"/>
    <w:rsid w:val="000A1717"/>
    <w:rPr>
      <w:rFonts w:ascii="Times New Roman" w:eastAsia="Times New Roman" w:hAnsi="Times New Roman" w:cs="Times New Roman"/>
      <w:sz w:val="20"/>
      <w:szCs w:val="20"/>
      <w:lang w:eastAsia="ru-RU"/>
    </w:rPr>
  </w:style>
  <w:style w:type="paragraph" w:styleId="aa">
    <w:name w:val="Title"/>
    <w:basedOn w:val="a2"/>
    <w:link w:val="ab"/>
    <w:uiPriority w:val="10"/>
    <w:qFormat/>
    <w:rsid w:val="000A1717"/>
    <w:pPr>
      <w:jc w:val="center"/>
    </w:pPr>
    <w:rPr>
      <w:b/>
      <w:sz w:val="28"/>
    </w:rPr>
  </w:style>
  <w:style w:type="character" w:customStyle="1" w:styleId="ab">
    <w:name w:val="Заголовок Знак"/>
    <w:basedOn w:val="a3"/>
    <w:link w:val="aa"/>
    <w:uiPriority w:val="10"/>
    <w:rsid w:val="000A1717"/>
    <w:rPr>
      <w:rFonts w:ascii="Times New Roman" w:eastAsia="Times New Roman" w:hAnsi="Times New Roman" w:cs="Times New Roman"/>
      <w:b/>
      <w:sz w:val="28"/>
      <w:szCs w:val="20"/>
      <w:lang w:eastAsia="ru-RU"/>
    </w:rPr>
  </w:style>
  <w:style w:type="paragraph" w:styleId="ac">
    <w:name w:val="header"/>
    <w:basedOn w:val="a2"/>
    <w:link w:val="ad"/>
    <w:rsid w:val="000A1717"/>
    <w:pPr>
      <w:tabs>
        <w:tab w:val="center" w:pos="4153"/>
        <w:tab w:val="right" w:pos="8306"/>
      </w:tabs>
    </w:pPr>
    <w:rPr>
      <w:sz w:val="28"/>
    </w:rPr>
  </w:style>
  <w:style w:type="character" w:customStyle="1" w:styleId="ad">
    <w:name w:val="Верхний колонтитул Знак"/>
    <w:basedOn w:val="a3"/>
    <w:link w:val="ac"/>
    <w:rsid w:val="000A1717"/>
    <w:rPr>
      <w:rFonts w:ascii="Times New Roman" w:eastAsia="Times New Roman" w:hAnsi="Times New Roman" w:cs="Times New Roman"/>
      <w:sz w:val="28"/>
      <w:szCs w:val="20"/>
      <w:lang w:eastAsia="ru-RU"/>
    </w:rPr>
  </w:style>
  <w:style w:type="character" w:styleId="ae">
    <w:name w:val="page number"/>
    <w:basedOn w:val="a3"/>
    <w:rsid w:val="000A1717"/>
  </w:style>
  <w:style w:type="paragraph" w:styleId="af">
    <w:name w:val="footer"/>
    <w:basedOn w:val="a2"/>
    <w:link w:val="af0"/>
    <w:uiPriority w:val="99"/>
    <w:rsid w:val="000A1717"/>
    <w:pPr>
      <w:tabs>
        <w:tab w:val="center" w:pos="4153"/>
        <w:tab w:val="right" w:pos="8306"/>
      </w:tabs>
    </w:pPr>
    <w:rPr>
      <w:sz w:val="28"/>
    </w:rPr>
  </w:style>
  <w:style w:type="character" w:customStyle="1" w:styleId="af0">
    <w:name w:val="Нижний колонтитул Знак"/>
    <w:basedOn w:val="a3"/>
    <w:link w:val="af"/>
    <w:uiPriority w:val="99"/>
    <w:rsid w:val="000A1717"/>
    <w:rPr>
      <w:rFonts w:ascii="Times New Roman" w:eastAsia="Times New Roman" w:hAnsi="Times New Roman" w:cs="Times New Roman"/>
      <w:sz w:val="28"/>
      <w:szCs w:val="20"/>
      <w:lang w:eastAsia="ru-RU"/>
    </w:rPr>
  </w:style>
  <w:style w:type="paragraph" w:customStyle="1" w:styleId="12">
    <w:name w:val="заголовок 1"/>
    <w:basedOn w:val="a2"/>
    <w:next w:val="a2"/>
    <w:rsid w:val="000A1717"/>
    <w:pPr>
      <w:keepNext/>
      <w:spacing w:before="240" w:after="60"/>
    </w:pPr>
    <w:rPr>
      <w:rFonts w:ascii="Arial" w:hAnsi="Arial"/>
      <w:b/>
      <w:kern w:val="28"/>
      <w:sz w:val="28"/>
      <w:vertAlign w:val="subscript"/>
    </w:rPr>
  </w:style>
  <w:style w:type="paragraph" w:styleId="31">
    <w:name w:val="Body Text Indent 3"/>
    <w:basedOn w:val="a2"/>
    <w:link w:val="32"/>
    <w:rsid w:val="000A1717"/>
    <w:pPr>
      <w:ind w:firstLine="720"/>
      <w:jc w:val="both"/>
    </w:pPr>
    <w:rPr>
      <w:sz w:val="28"/>
    </w:rPr>
  </w:style>
  <w:style w:type="character" w:customStyle="1" w:styleId="32">
    <w:name w:val="Основной текст с отступом 3 Знак"/>
    <w:basedOn w:val="a3"/>
    <w:link w:val="31"/>
    <w:rsid w:val="000A1717"/>
    <w:rPr>
      <w:rFonts w:ascii="Times New Roman" w:eastAsia="Times New Roman" w:hAnsi="Times New Roman" w:cs="Times New Roman"/>
      <w:sz w:val="28"/>
      <w:szCs w:val="20"/>
      <w:lang w:eastAsia="ru-RU"/>
    </w:rPr>
  </w:style>
  <w:style w:type="paragraph" w:styleId="33">
    <w:name w:val="Body Text 3"/>
    <w:basedOn w:val="a2"/>
    <w:link w:val="34"/>
    <w:rsid w:val="000A1717"/>
    <w:pPr>
      <w:jc w:val="both"/>
    </w:pPr>
    <w:rPr>
      <w:sz w:val="28"/>
    </w:rPr>
  </w:style>
  <w:style w:type="character" w:customStyle="1" w:styleId="34">
    <w:name w:val="Основной текст 3 Знак"/>
    <w:basedOn w:val="a3"/>
    <w:link w:val="33"/>
    <w:rsid w:val="000A1717"/>
    <w:rPr>
      <w:rFonts w:ascii="Times New Roman" w:eastAsia="Times New Roman" w:hAnsi="Times New Roman" w:cs="Times New Roman"/>
      <w:sz w:val="28"/>
      <w:szCs w:val="20"/>
      <w:lang w:eastAsia="ru-RU"/>
    </w:rPr>
  </w:style>
  <w:style w:type="paragraph" w:styleId="21">
    <w:name w:val="Body Text 2"/>
    <w:basedOn w:val="a2"/>
    <w:link w:val="22"/>
    <w:rsid w:val="000A1717"/>
    <w:pPr>
      <w:jc w:val="both"/>
    </w:pPr>
    <w:rPr>
      <w:sz w:val="26"/>
    </w:rPr>
  </w:style>
  <w:style w:type="character" w:customStyle="1" w:styleId="22">
    <w:name w:val="Основной текст 2 Знак"/>
    <w:basedOn w:val="a3"/>
    <w:link w:val="21"/>
    <w:rsid w:val="000A1717"/>
    <w:rPr>
      <w:rFonts w:ascii="Times New Roman" w:eastAsia="Times New Roman" w:hAnsi="Times New Roman" w:cs="Times New Roman"/>
      <w:sz w:val="26"/>
      <w:szCs w:val="20"/>
      <w:lang w:eastAsia="ru-RU"/>
    </w:rPr>
  </w:style>
  <w:style w:type="paragraph" w:styleId="23">
    <w:name w:val="Body Text Indent 2"/>
    <w:basedOn w:val="a2"/>
    <w:link w:val="24"/>
    <w:uiPriority w:val="99"/>
    <w:rsid w:val="000A1717"/>
    <w:pPr>
      <w:ind w:firstLine="709"/>
      <w:jc w:val="both"/>
    </w:pPr>
    <w:rPr>
      <w:sz w:val="26"/>
    </w:rPr>
  </w:style>
  <w:style w:type="character" w:customStyle="1" w:styleId="24">
    <w:name w:val="Основной текст с отступом 2 Знак"/>
    <w:basedOn w:val="a3"/>
    <w:link w:val="23"/>
    <w:uiPriority w:val="99"/>
    <w:rsid w:val="000A1717"/>
    <w:rPr>
      <w:rFonts w:ascii="Times New Roman" w:eastAsia="Times New Roman" w:hAnsi="Times New Roman" w:cs="Times New Roman"/>
      <w:sz w:val="26"/>
      <w:szCs w:val="20"/>
      <w:lang w:eastAsia="ru-RU"/>
    </w:rPr>
  </w:style>
  <w:style w:type="paragraph" w:styleId="af1">
    <w:name w:val="Balloon Text"/>
    <w:basedOn w:val="a2"/>
    <w:link w:val="af2"/>
    <w:uiPriority w:val="99"/>
    <w:unhideWhenUsed/>
    <w:rsid w:val="000A1717"/>
    <w:rPr>
      <w:rFonts w:ascii="Tahoma" w:hAnsi="Tahoma" w:cs="Tahoma"/>
      <w:sz w:val="16"/>
      <w:szCs w:val="16"/>
    </w:rPr>
  </w:style>
  <w:style w:type="character" w:customStyle="1" w:styleId="af2">
    <w:name w:val="Текст выноски Знак"/>
    <w:basedOn w:val="a3"/>
    <w:link w:val="af1"/>
    <w:uiPriority w:val="99"/>
    <w:rsid w:val="000A1717"/>
    <w:rPr>
      <w:rFonts w:ascii="Tahoma" w:eastAsia="Times New Roman" w:hAnsi="Tahoma" w:cs="Tahoma"/>
      <w:sz w:val="16"/>
      <w:szCs w:val="16"/>
      <w:lang w:eastAsia="ru-RU"/>
    </w:rPr>
  </w:style>
  <w:style w:type="table" w:styleId="af3">
    <w:name w:val="Table Grid"/>
    <w:basedOn w:val="a4"/>
    <w:uiPriority w:val="59"/>
    <w:rsid w:val="00DE75FB"/>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4">
    <w:name w:val="List Paragraph"/>
    <w:basedOn w:val="a2"/>
    <w:uiPriority w:val="34"/>
    <w:qFormat/>
    <w:rsid w:val="00CF451D"/>
    <w:pPr>
      <w:ind w:left="720"/>
      <w:contextualSpacing/>
    </w:pPr>
  </w:style>
  <w:style w:type="paragraph" w:customStyle="1" w:styleId="af5">
    <w:name w:val="Чертежный"/>
    <w:rsid w:val="008379E4"/>
    <w:pPr>
      <w:spacing w:line="240" w:lineRule="auto"/>
      <w:jc w:val="both"/>
    </w:pPr>
    <w:rPr>
      <w:rFonts w:ascii="ISOCPEUR" w:eastAsia="Times New Roman" w:hAnsi="ISOCPEUR" w:cs="Times New Roman"/>
      <w:i/>
      <w:sz w:val="28"/>
      <w:szCs w:val="20"/>
      <w:lang w:val="uk-UA" w:eastAsia="ru-RU"/>
    </w:rPr>
  </w:style>
  <w:style w:type="paragraph" w:customStyle="1" w:styleId="13">
    <w:name w:val="Обычный1"/>
    <w:rsid w:val="008379E4"/>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6">
    <w:name w:val="Переменные"/>
    <w:basedOn w:val="a6"/>
    <w:rsid w:val="008379E4"/>
    <w:pPr>
      <w:tabs>
        <w:tab w:val="left" w:pos="482"/>
      </w:tabs>
      <w:spacing w:line="336" w:lineRule="auto"/>
      <w:ind w:left="482" w:hanging="482"/>
      <w:jc w:val="both"/>
    </w:pPr>
    <w:rPr>
      <w:lang w:val="uk-UA"/>
    </w:rPr>
  </w:style>
  <w:style w:type="paragraph" w:customStyle="1" w:styleId="af7">
    <w:name w:val="Формула"/>
    <w:basedOn w:val="a6"/>
    <w:rsid w:val="008379E4"/>
    <w:pPr>
      <w:tabs>
        <w:tab w:val="center" w:pos="4536"/>
        <w:tab w:val="right" w:pos="9356"/>
      </w:tabs>
      <w:spacing w:line="336" w:lineRule="auto"/>
      <w:jc w:val="both"/>
    </w:pPr>
    <w:rPr>
      <w:lang w:val="uk-UA"/>
    </w:rPr>
  </w:style>
  <w:style w:type="paragraph" w:customStyle="1" w:styleId="af8">
    <w:name w:val="Листинг программы"/>
    <w:rsid w:val="008379E4"/>
    <w:pPr>
      <w:suppressAutoHyphens/>
      <w:spacing w:line="240" w:lineRule="auto"/>
    </w:pPr>
    <w:rPr>
      <w:rFonts w:ascii="Times New Roman" w:eastAsia="Times New Roman" w:hAnsi="Times New Roman" w:cs="Times New Roman"/>
      <w:noProof/>
      <w:sz w:val="20"/>
      <w:szCs w:val="20"/>
      <w:lang w:eastAsia="ru-RU"/>
    </w:rPr>
  </w:style>
  <w:style w:type="paragraph" w:customStyle="1" w:styleId="af9">
    <w:name w:val="основной"/>
    <w:basedOn w:val="10"/>
    <w:rsid w:val="00A103EF"/>
    <w:pPr>
      <w:pageBreakBefore/>
      <w:tabs>
        <w:tab w:val="num" w:pos="432"/>
      </w:tabs>
      <w:spacing w:beforeLines="150" w:afterLines="200" w:line="360" w:lineRule="auto"/>
      <w:ind w:left="432" w:hanging="432"/>
    </w:pPr>
    <w:rPr>
      <w:rFonts w:ascii="Arial" w:hAnsi="Arial" w:cs="Arial"/>
      <w:b/>
      <w:bCs/>
      <w:kern w:val="32"/>
      <w:sz w:val="28"/>
      <w:szCs w:val="32"/>
    </w:rPr>
  </w:style>
  <w:style w:type="paragraph" w:styleId="a">
    <w:name w:val="List Number"/>
    <w:basedOn w:val="a6"/>
    <w:rsid w:val="00A103EF"/>
    <w:pPr>
      <w:numPr>
        <w:numId w:val="27"/>
      </w:numPr>
      <w:spacing w:line="360" w:lineRule="auto"/>
      <w:jc w:val="both"/>
    </w:pPr>
    <w:rPr>
      <w:rFonts w:ascii="Arial" w:hAnsi="Arial"/>
      <w:szCs w:val="24"/>
      <w:lang w:val="ru-RU"/>
    </w:rPr>
  </w:style>
  <w:style w:type="paragraph" w:styleId="a0">
    <w:name w:val="List Bullet"/>
    <w:basedOn w:val="a6"/>
    <w:autoRedefine/>
    <w:rsid w:val="00A103EF"/>
    <w:pPr>
      <w:numPr>
        <w:numId w:val="28"/>
      </w:numPr>
      <w:tabs>
        <w:tab w:val="left" w:pos="1140"/>
      </w:tabs>
      <w:spacing w:line="360" w:lineRule="auto"/>
      <w:ind w:left="-6" w:firstLine="715"/>
      <w:jc w:val="both"/>
    </w:pPr>
    <w:rPr>
      <w:rFonts w:ascii="Arial" w:hAnsi="Arial"/>
      <w:szCs w:val="24"/>
      <w:lang w:val="ru-RU"/>
    </w:rPr>
  </w:style>
  <w:style w:type="paragraph" w:customStyle="1" w:styleId="a1">
    <w:name w:val="марк список"/>
    <w:basedOn w:val="a6"/>
    <w:rsid w:val="00A103EF"/>
    <w:pPr>
      <w:numPr>
        <w:numId w:val="29"/>
      </w:numPr>
      <w:spacing w:line="360" w:lineRule="auto"/>
      <w:jc w:val="both"/>
    </w:pPr>
    <w:rPr>
      <w:rFonts w:ascii="Arial" w:hAnsi="Arial"/>
      <w:szCs w:val="24"/>
      <w:lang w:val="ru-RU"/>
    </w:rPr>
  </w:style>
  <w:style w:type="character" w:styleId="afa">
    <w:name w:val="Hyperlink"/>
    <w:basedOn w:val="a3"/>
    <w:uiPriority w:val="99"/>
    <w:rsid w:val="00A103EF"/>
    <w:rPr>
      <w:color w:val="0000FF"/>
      <w:u w:val="single"/>
    </w:rPr>
  </w:style>
  <w:style w:type="paragraph" w:customStyle="1" w:styleId="H4">
    <w:name w:val="H4"/>
    <w:basedOn w:val="a2"/>
    <w:next w:val="a2"/>
    <w:rsid w:val="00A103EF"/>
    <w:pPr>
      <w:keepNext/>
      <w:spacing w:before="100" w:after="100"/>
      <w:outlineLvl w:val="4"/>
    </w:pPr>
    <w:rPr>
      <w:b/>
      <w:snapToGrid w:val="0"/>
      <w:sz w:val="24"/>
    </w:rPr>
  </w:style>
  <w:style w:type="character" w:styleId="afb">
    <w:name w:val="FollowedHyperlink"/>
    <w:basedOn w:val="a3"/>
    <w:uiPriority w:val="99"/>
    <w:rsid w:val="00A103EF"/>
    <w:rPr>
      <w:color w:val="800080"/>
      <w:u w:val="single"/>
    </w:rPr>
  </w:style>
  <w:style w:type="paragraph" w:customStyle="1" w:styleId="14">
    <w:name w:val="1"/>
    <w:basedOn w:val="a2"/>
    <w:next w:val="afc"/>
    <w:rsid w:val="00A103EF"/>
    <w:pPr>
      <w:spacing w:before="100" w:beforeAutospacing="1" w:after="100" w:afterAutospacing="1"/>
    </w:pPr>
    <w:rPr>
      <w:rFonts w:ascii="Arial" w:hAnsi="Arial" w:cs="Arial"/>
      <w:color w:val="1B3619"/>
      <w:sz w:val="23"/>
      <w:szCs w:val="23"/>
    </w:rPr>
  </w:style>
  <w:style w:type="paragraph" w:styleId="afc">
    <w:name w:val="Normal (Web)"/>
    <w:basedOn w:val="a2"/>
    <w:uiPriority w:val="99"/>
    <w:rsid w:val="00A103EF"/>
    <w:rPr>
      <w:sz w:val="24"/>
      <w:szCs w:val="24"/>
    </w:rPr>
  </w:style>
  <w:style w:type="paragraph" w:styleId="afd">
    <w:name w:val="Plain Text"/>
    <w:basedOn w:val="a2"/>
    <w:link w:val="afe"/>
    <w:rsid w:val="00A103EF"/>
    <w:rPr>
      <w:rFonts w:ascii="Courier New" w:hAnsi="Courier New" w:cs="Courier New"/>
    </w:rPr>
  </w:style>
  <w:style w:type="character" w:customStyle="1" w:styleId="afe">
    <w:name w:val="Текст Знак"/>
    <w:basedOn w:val="a3"/>
    <w:link w:val="afd"/>
    <w:rsid w:val="00A103EF"/>
    <w:rPr>
      <w:rFonts w:ascii="Courier New" w:eastAsia="Times New Roman" w:hAnsi="Courier New" w:cs="Courier New"/>
      <w:sz w:val="20"/>
      <w:szCs w:val="20"/>
      <w:lang w:eastAsia="ru-RU"/>
    </w:rPr>
  </w:style>
  <w:style w:type="paragraph" w:customStyle="1" w:styleId="FR3">
    <w:name w:val="FR3"/>
    <w:rsid w:val="00A103EF"/>
    <w:pPr>
      <w:widowControl w:val="0"/>
      <w:autoSpaceDE w:val="0"/>
      <w:autoSpaceDN w:val="0"/>
      <w:adjustRightInd w:val="0"/>
      <w:spacing w:before="700" w:line="240" w:lineRule="auto"/>
      <w:ind w:left="3720"/>
    </w:pPr>
    <w:rPr>
      <w:rFonts w:ascii="Arial" w:eastAsia="Times New Roman" w:hAnsi="Arial" w:cs="Arial"/>
      <w:sz w:val="16"/>
      <w:szCs w:val="16"/>
      <w:lang w:eastAsia="ru-RU"/>
    </w:rPr>
  </w:style>
  <w:style w:type="paragraph" w:styleId="aff">
    <w:name w:val="Subtitle"/>
    <w:basedOn w:val="a2"/>
    <w:link w:val="aff0"/>
    <w:uiPriority w:val="11"/>
    <w:qFormat/>
    <w:rsid w:val="00A103EF"/>
    <w:pPr>
      <w:spacing w:line="480" w:lineRule="auto"/>
      <w:ind w:left="340"/>
    </w:pPr>
    <w:rPr>
      <w:sz w:val="28"/>
      <w:szCs w:val="24"/>
    </w:rPr>
  </w:style>
  <w:style w:type="character" w:customStyle="1" w:styleId="aff0">
    <w:name w:val="Подзаголовок Знак"/>
    <w:basedOn w:val="a3"/>
    <w:link w:val="aff"/>
    <w:uiPriority w:val="11"/>
    <w:rsid w:val="00A103EF"/>
    <w:rPr>
      <w:rFonts w:ascii="Times New Roman" w:eastAsia="Times New Roman" w:hAnsi="Times New Roman" w:cs="Times New Roman"/>
      <w:sz w:val="28"/>
      <w:szCs w:val="24"/>
      <w:lang w:eastAsia="ru-RU"/>
    </w:rPr>
  </w:style>
  <w:style w:type="paragraph" w:customStyle="1" w:styleId="FR1">
    <w:name w:val="FR1"/>
    <w:rsid w:val="00A103EF"/>
    <w:pPr>
      <w:widowControl w:val="0"/>
      <w:autoSpaceDE w:val="0"/>
      <w:autoSpaceDN w:val="0"/>
      <w:adjustRightInd w:val="0"/>
      <w:spacing w:before="120" w:line="240" w:lineRule="auto"/>
    </w:pPr>
    <w:rPr>
      <w:rFonts w:ascii="Arial" w:eastAsia="Times New Roman" w:hAnsi="Arial" w:cs="Arial"/>
      <w:sz w:val="28"/>
      <w:szCs w:val="28"/>
      <w:lang w:eastAsia="ru-RU"/>
    </w:rPr>
  </w:style>
  <w:style w:type="paragraph" w:customStyle="1" w:styleId="FR2">
    <w:name w:val="FR2"/>
    <w:rsid w:val="00A103EF"/>
    <w:pPr>
      <w:widowControl w:val="0"/>
      <w:autoSpaceDE w:val="0"/>
      <w:autoSpaceDN w:val="0"/>
      <w:adjustRightInd w:val="0"/>
      <w:spacing w:before="180" w:line="240" w:lineRule="auto"/>
      <w:ind w:left="1400"/>
    </w:pPr>
    <w:rPr>
      <w:rFonts w:ascii="Arial" w:eastAsia="Times New Roman" w:hAnsi="Arial" w:cs="Arial"/>
      <w:sz w:val="24"/>
      <w:szCs w:val="24"/>
      <w:lang w:eastAsia="ru-RU"/>
    </w:rPr>
  </w:style>
  <w:style w:type="paragraph" w:customStyle="1" w:styleId="FR4">
    <w:name w:val="FR4"/>
    <w:rsid w:val="00A103EF"/>
    <w:pPr>
      <w:widowControl w:val="0"/>
      <w:autoSpaceDE w:val="0"/>
      <w:autoSpaceDN w:val="0"/>
      <w:adjustRightInd w:val="0"/>
      <w:spacing w:before="100" w:line="240" w:lineRule="auto"/>
      <w:jc w:val="right"/>
    </w:pPr>
    <w:rPr>
      <w:rFonts w:ascii="Arial" w:eastAsia="Times New Roman" w:hAnsi="Arial" w:cs="Arial"/>
      <w:b/>
      <w:bCs/>
      <w:i/>
      <w:iCs/>
      <w:sz w:val="12"/>
      <w:szCs w:val="12"/>
      <w:lang w:val="en-US" w:eastAsia="ru-RU"/>
    </w:rPr>
  </w:style>
  <w:style w:type="paragraph" w:customStyle="1" w:styleId="Manualux">
    <w:name w:val="Manual_ux"/>
    <w:basedOn w:val="a2"/>
    <w:rsid w:val="00A103EF"/>
    <w:rPr>
      <w:rFonts w:ascii="Courier New" w:hAnsi="Courier New"/>
      <w:sz w:val="24"/>
      <w:lang w:val="en-GB"/>
    </w:rPr>
  </w:style>
  <w:style w:type="paragraph" w:customStyle="1" w:styleId="norm">
    <w:name w:val="norm"/>
    <w:basedOn w:val="a2"/>
    <w:rsid w:val="00A103EF"/>
    <w:pPr>
      <w:tabs>
        <w:tab w:val="left" w:pos="720"/>
        <w:tab w:val="left" w:pos="4608"/>
      </w:tabs>
    </w:pPr>
    <w:rPr>
      <w:sz w:val="24"/>
      <w:lang w:val="en-GB"/>
    </w:rPr>
  </w:style>
  <w:style w:type="paragraph" w:customStyle="1" w:styleId="Own">
    <w:name w:val="Own"/>
    <w:basedOn w:val="a2"/>
    <w:rsid w:val="00A103EF"/>
    <w:pPr>
      <w:jc w:val="both"/>
    </w:pPr>
    <w:rPr>
      <w:sz w:val="28"/>
    </w:rPr>
  </w:style>
  <w:style w:type="numbering" w:customStyle="1" w:styleId="1">
    <w:name w:val="Текущий список1"/>
    <w:rsid w:val="001A5012"/>
    <w:pPr>
      <w:numPr>
        <w:numId w:val="47"/>
      </w:numPr>
    </w:pPr>
  </w:style>
  <w:style w:type="numbering" w:styleId="111111">
    <w:name w:val="Outline List 2"/>
    <w:basedOn w:val="a5"/>
    <w:rsid w:val="001A5012"/>
    <w:pPr>
      <w:numPr>
        <w:numId w:val="46"/>
      </w:numPr>
    </w:pPr>
  </w:style>
  <w:style w:type="paragraph" w:styleId="aff1">
    <w:name w:val="Document Map"/>
    <w:basedOn w:val="a2"/>
    <w:link w:val="aff2"/>
    <w:uiPriority w:val="99"/>
    <w:semiHidden/>
    <w:rsid w:val="00C304BD"/>
    <w:pPr>
      <w:widowControl w:val="0"/>
      <w:shd w:val="clear" w:color="auto" w:fill="000080"/>
      <w:autoSpaceDE w:val="0"/>
      <w:autoSpaceDN w:val="0"/>
      <w:adjustRightInd w:val="0"/>
    </w:pPr>
    <w:rPr>
      <w:rFonts w:ascii="Tahoma" w:hAnsi="Tahoma" w:cs="Tahoma"/>
    </w:rPr>
  </w:style>
  <w:style w:type="character" w:customStyle="1" w:styleId="aff2">
    <w:name w:val="Схема документа Знак"/>
    <w:basedOn w:val="a3"/>
    <w:link w:val="aff1"/>
    <w:uiPriority w:val="99"/>
    <w:semiHidden/>
    <w:rsid w:val="00C304BD"/>
    <w:rPr>
      <w:rFonts w:ascii="Tahoma" w:eastAsia="Times New Roman" w:hAnsi="Tahoma" w:cs="Tahoma"/>
      <w:sz w:val="20"/>
      <w:szCs w:val="20"/>
      <w:shd w:val="clear" w:color="auto" w:fill="000080"/>
      <w:lang w:eastAsia="ru-RU"/>
    </w:rPr>
  </w:style>
  <w:style w:type="paragraph" w:customStyle="1" w:styleId="150">
    <w:name w:val="Стиль Основной текст + Первая строка:  150 см Междустр.интервал: ..."/>
    <w:basedOn w:val="a6"/>
    <w:rsid w:val="00C304BD"/>
    <w:pPr>
      <w:spacing w:line="360" w:lineRule="auto"/>
      <w:ind w:firstLine="900"/>
      <w:jc w:val="center"/>
    </w:pPr>
    <w:rPr>
      <w:b/>
      <w:spacing w:val="-6"/>
      <w:szCs w:val="28"/>
      <w:lang w:val="ru-RU"/>
    </w:rPr>
  </w:style>
  <w:style w:type="numbering" w:customStyle="1" w:styleId="15">
    <w:name w:val="Нет списка1"/>
    <w:next w:val="a5"/>
    <w:semiHidden/>
    <w:rsid w:val="00C304BD"/>
  </w:style>
  <w:style w:type="paragraph" w:customStyle="1" w:styleId="14pt015">
    <w:name w:val="Стиль 14 pt Черный уплотненный на  015 пт"/>
    <w:basedOn w:val="a2"/>
    <w:rsid w:val="00C304BD"/>
    <w:pPr>
      <w:widowControl w:val="0"/>
      <w:shd w:val="clear" w:color="auto" w:fill="FFFFFF"/>
      <w:autoSpaceDE w:val="0"/>
      <w:autoSpaceDN w:val="0"/>
      <w:adjustRightInd w:val="0"/>
    </w:pPr>
    <w:rPr>
      <w:color w:val="000000"/>
      <w:spacing w:val="-3"/>
      <w:sz w:val="28"/>
    </w:rPr>
  </w:style>
  <w:style w:type="paragraph" w:customStyle="1" w:styleId="16">
    <w:name w:val="Основной текст + Первая строка:  1"/>
    <w:aliases w:val="59 см,Междустр.интервал:  полуторный,Обычный + по ширине"/>
    <w:basedOn w:val="a2"/>
    <w:rsid w:val="00C304BD"/>
    <w:pPr>
      <w:widowControl w:val="0"/>
      <w:autoSpaceDE w:val="0"/>
      <w:autoSpaceDN w:val="0"/>
      <w:adjustRightInd w:val="0"/>
      <w:ind w:firstLine="900"/>
      <w:jc w:val="both"/>
    </w:pPr>
    <w:rPr>
      <w:sz w:val="28"/>
      <w:szCs w:val="28"/>
    </w:rPr>
  </w:style>
  <w:style w:type="paragraph" w:customStyle="1" w:styleId="1500">
    <w:name w:val="Стиль Основной текст + Первая строка:  150 см Междустр.интервал: ... + не пол..."/>
    <w:basedOn w:val="a2"/>
    <w:rsid w:val="00C304BD"/>
    <w:pPr>
      <w:widowControl w:val="0"/>
      <w:shd w:val="clear" w:color="auto" w:fill="FFFFFF"/>
      <w:autoSpaceDE w:val="0"/>
      <w:autoSpaceDN w:val="0"/>
      <w:adjustRightInd w:val="0"/>
      <w:spacing w:line="458" w:lineRule="exact"/>
      <w:ind w:right="22"/>
      <w:jc w:val="center"/>
    </w:pPr>
    <w:rPr>
      <w:b/>
      <w:color w:val="000000"/>
      <w:sz w:val="24"/>
      <w:szCs w:val="24"/>
    </w:rPr>
  </w:style>
  <w:style w:type="paragraph" w:customStyle="1" w:styleId="bl">
    <w:name w:val="bl"/>
    <w:basedOn w:val="a2"/>
    <w:rsid w:val="00C304BD"/>
    <w:pPr>
      <w:spacing w:before="100" w:beforeAutospacing="1" w:after="100" w:afterAutospacing="1"/>
      <w:ind w:left="400"/>
    </w:pPr>
    <w:rPr>
      <w:rFonts w:ascii="Arial" w:hAnsi="Arial" w:cs="Arial"/>
      <w:b/>
      <w:bCs/>
      <w:color w:val="000000"/>
    </w:rPr>
  </w:style>
  <w:style w:type="paragraph" w:customStyle="1" w:styleId="pe">
    <w:name w:val="pe"/>
    <w:basedOn w:val="a2"/>
    <w:rsid w:val="00C304BD"/>
    <w:pPr>
      <w:spacing w:before="100" w:beforeAutospacing="1" w:after="100" w:afterAutospacing="1"/>
      <w:ind w:firstLine="300"/>
      <w:jc w:val="both"/>
    </w:pPr>
    <w:rPr>
      <w:rFonts w:ascii="Arial" w:hAnsi="Arial" w:cs="Arial"/>
      <w:color w:val="000000"/>
    </w:rPr>
  </w:style>
  <w:style w:type="character" w:styleId="aff3">
    <w:name w:val="Emphasis"/>
    <w:basedOn w:val="a3"/>
    <w:qFormat/>
    <w:rsid w:val="00C304BD"/>
    <w:rPr>
      <w:i/>
      <w:iCs/>
    </w:rPr>
  </w:style>
  <w:style w:type="paragraph" w:customStyle="1" w:styleId="p71">
    <w:name w:val="p71"/>
    <w:basedOn w:val="a2"/>
    <w:rsid w:val="00C304BD"/>
    <w:pPr>
      <w:spacing w:before="100" w:beforeAutospacing="1" w:after="100" w:afterAutospacing="1"/>
    </w:pPr>
    <w:rPr>
      <w:sz w:val="24"/>
      <w:szCs w:val="24"/>
    </w:rPr>
  </w:style>
  <w:style w:type="character" w:customStyle="1" w:styleId="apple-converted-space">
    <w:name w:val="apple-converted-space"/>
    <w:basedOn w:val="a3"/>
    <w:rsid w:val="00C304BD"/>
  </w:style>
  <w:style w:type="character" w:customStyle="1" w:styleId="ft127">
    <w:name w:val="ft127"/>
    <w:basedOn w:val="a3"/>
    <w:rsid w:val="00C304BD"/>
  </w:style>
  <w:style w:type="paragraph" w:customStyle="1" w:styleId="p284">
    <w:name w:val="p284"/>
    <w:basedOn w:val="a2"/>
    <w:rsid w:val="00C304BD"/>
    <w:pPr>
      <w:spacing w:before="100" w:beforeAutospacing="1" w:after="100" w:afterAutospacing="1"/>
    </w:pPr>
    <w:rPr>
      <w:sz w:val="24"/>
      <w:szCs w:val="24"/>
    </w:rPr>
  </w:style>
  <w:style w:type="paragraph" w:customStyle="1" w:styleId="p286">
    <w:name w:val="p286"/>
    <w:basedOn w:val="a2"/>
    <w:rsid w:val="00C304BD"/>
    <w:pPr>
      <w:spacing w:before="100" w:beforeAutospacing="1" w:after="100" w:afterAutospacing="1"/>
    </w:pPr>
    <w:rPr>
      <w:sz w:val="24"/>
      <w:szCs w:val="24"/>
    </w:rPr>
  </w:style>
  <w:style w:type="character" w:customStyle="1" w:styleId="ft123">
    <w:name w:val="ft123"/>
    <w:basedOn w:val="a3"/>
    <w:rsid w:val="00C304BD"/>
  </w:style>
  <w:style w:type="paragraph" w:customStyle="1" w:styleId="p287">
    <w:name w:val="p287"/>
    <w:basedOn w:val="a2"/>
    <w:rsid w:val="00C304BD"/>
    <w:pPr>
      <w:spacing w:before="100" w:beforeAutospacing="1" w:after="100" w:afterAutospacing="1"/>
    </w:pPr>
    <w:rPr>
      <w:sz w:val="24"/>
      <w:szCs w:val="24"/>
    </w:rPr>
  </w:style>
  <w:style w:type="character" w:customStyle="1" w:styleId="ft19">
    <w:name w:val="ft19"/>
    <w:basedOn w:val="a3"/>
    <w:rsid w:val="00C304BD"/>
  </w:style>
  <w:style w:type="character" w:customStyle="1" w:styleId="ft122">
    <w:name w:val="ft122"/>
    <w:basedOn w:val="a3"/>
    <w:rsid w:val="00C304BD"/>
  </w:style>
  <w:style w:type="paragraph" w:styleId="aff4">
    <w:name w:val="No Spacing"/>
    <w:uiPriority w:val="1"/>
    <w:qFormat/>
    <w:rsid w:val="00C304BD"/>
    <w:pPr>
      <w:spacing w:line="240" w:lineRule="auto"/>
    </w:pPr>
    <w:rPr>
      <w:rFonts w:ascii="Calibri" w:eastAsia="Calibri" w:hAnsi="Calibri" w:cs="Times New Roman"/>
    </w:rPr>
  </w:style>
  <w:style w:type="paragraph" w:customStyle="1" w:styleId="Default">
    <w:name w:val="Default"/>
    <w:rsid w:val="00C304BD"/>
    <w:pPr>
      <w:autoSpaceDE w:val="0"/>
      <w:autoSpaceDN w:val="0"/>
      <w:adjustRightInd w:val="0"/>
      <w:spacing w:line="240" w:lineRule="auto"/>
    </w:pPr>
    <w:rPr>
      <w:rFonts w:ascii="Times New Roman" w:eastAsia="Times New Roman" w:hAnsi="Times New Roman" w:cs="Times New Roman"/>
      <w:color w:val="000000"/>
      <w:sz w:val="24"/>
      <w:szCs w:val="24"/>
      <w:lang w:eastAsia="ru-RU"/>
    </w:rPr>
  </w:style>
  <w:style w:type="character" w:styleId="aff5">
    <w:name w:val="Strong"/>
    <w:basedOn w:val="a3"/>
    <w:uiPriority w:val="22"/>
    <w:qFormat/>
    <w:rsid w:val="00C304BD"/>
    <w:rPr>
      <w:b/>
      <w:bCs/>
    </w:rPr>
  </w:style>
  <w:style w:type="paragraph" w:styleId="25">
    <w:name w:val="Quote"/>
    <w:basedOn w:val="a2"/>
    <w:next w:val="a2"/>
    <w:link w:val="26"/>
    <w:uiPriority w:val="29"/>
    <w:qFormat/>
    <w:rsid w:val="00C304BD"/>
    <w:rPr>
      <w:rFonts w:ascii="Calibri" w:hAnsi="Calibri"/>
      <w:i/>
      <w:sz w:val="24"/>
      <w:szCs w:val="24"/>
      <w:lang w:val="en-US" w:eastAsia="en-US" w:bidi="en-US"/>
    </w:rPr>
  </w:style>
  <w:style w:type="character" w:customStyle="1" w:styleId="26">
    <w:name w:val="Цитата 2 Знак"/>
    <w:basedOn w:val="a3"/>
    <w:link w:val="25"/>
    <w:uiPriority w:val="29"/>
    <w:rsid w:val="00C304BD"/>
    <w:rPr>
      <w:rFonts w:ascii="Calibri" w:eastAsia="Times New Roman" w:hAnsi="Calibri" w:cs="Times New Roman"/>
      <w:i/>
      <w:sz w:val="24"/>
      <w:szCs w:val="24"/>
      <w:lang w:val="en-US" w:bidi="en-US"/>
    </w:rPr>
  </w:style>
  <w:style w:type="paragraph" w:styleId="aff6">
    <w:name w:val="Intense Quote"/>
    <w:basedOn w:val="a2"/>
    <w:next w:val="a2"/>
    <w:link w:val="aff7"/>
    <w:uiPriority w:val="30"/>
    <w:qFormat/>
    <w:rsid w:val="00C304BD"/>
    <w:pPr>
      <w:ind w:left="720" w:right="720"/>
    </w:pPr>
    <w:rPr>
      <w:rFonts w:ascii="Calibri" w:hAnsi="Calibri"/>
      <w:b/>
      <w:i/>
      <w:sz w:val="24"/>
      <w:szCs w:val="22"/>
      <w:lang w:val="en-US" w:eastAsia="en-US" w:bidi="en-US"/>
    </w:rPr>
  </w:style>
  <w:style w:type="character" w:customStyle="1" w:styleId="aff7">
    <w:name w:val="Выделенная цитата Знак"/>
    <w:basedOn w:val="a3"/>
    <w:link w:val="aff6"/>
    <w:uiPriority w:val="30"/>
    <w:rsid w:val="00C304BD"/>
    <w:rPr>
      <w:rFonts w:ascii="Calibri" w:eastAsia="Times New Roman" w:hAnsi="Calibri" w:cs="Times New Roman"/>
      <w:b/>
      <w:i/>
      <w:sz w:val="24"/>
      <w:lang w:val="en-US" w:bidi="en-US"/>
    </w:rPr>
  </w:style>
  <w:style w:type="character" w:styleId="aff8">
    <w:name w:val="Subtle Emphasis"/>
    <w:uiPriority w:val="19"/>
    <w:qFormat/>
    <w:rsid w:val="00C304BD"/>
    <w:rPr>
      <w:i/>
      <w:color w:val="5A5A5A"/>
    </w:rPr>
  </w:style>
  <w:style w:type="character" w:styleId="aff9">
    <w:name w:val="Intense Emphasis"/>
    <w:basedOn w:val="a3"/>
    <w:uiPriority w:val="21"/>
    <w:qFormat/>
    <w:rsid w:val="00C304BD"/>
    <w:rPr>
      <w:b/>
      <w:i/>
      <w:sz w:val="24"/>
      <w:szCs w:val="24"/>
      <w:u w:val="single"/>
    </w:rPr>
  </w:style>
  <w:style w:type="character" w:styleId="affa">
    <w:name w:val="Subtle Reference"/>
    <w:basedOn w:val="a3"/>
    <w:uiPriority w:val="31"/>
    <w:qFormat/>
    <w:rsid w:val="00C304BD"/>
    <w:rPr>
      <w:sz w:val="24"/>
      <w:szCs w:val="24"/>
      <w:u w:val="single"/>
    </w:rPr>
  </w:style>
  <w:style w:type="character" w:styleId="affb">
    <w:name w:val="Intense Reference"/>
    <w:basedOn w:val="a3"/>
    <w:uiPriority w:val="32"/>
    <w:qFormat/>
    <w:rsid w:val="00C304BD"/>
    <w:rPr>
      <w:b/>
      <w:sz w:val="24"/>
      <w:u w:val="single"/>
    </w:rPr>
  </w:style>
  <w:style w:type="character" w:styleId="affc">
    <w:name w:val="Book Title"/>
    <w:basedOn w:val="a3"/>
    <w:uiPriority w:val="33"/>
    <w:qFormat/>
    <w:rsid w:val="00C304BD"/>
    <w:rPr>
      <w:rFonts w:ascii="Cambria" w:eastAsia="Times New Roman" w:hAnsi="Cambria"/>
      <w:b/>
      <w:i/>
      <w:sz w:val="24"/>
      <w:szCs w:val="24"/>
    </w:rPr>
  </w:style>
  <w:style w:type="character" w:customStyle="1" w:styleId="mw-headline">
    <w:name w:val="mw-headline"/>
    <w:basedOn w:val="a3"/>
    <w:rsid w:val="00C304BD"/>
  </w:style>
  <w:style w:type="character" w:customStyle="1" w:styleId="style2">
    <w:name w:val="style2"/>
    <w:basedOn w:val="a3"/>
    <w:rsid w:val="00C304BD"/>
  </w:style>
  <w:style w:type="character" w:customStyle="1" w:styleId="style1">
    <w:name w:val="style1"/>
    <w:basedOn w:val="a3"/>
    <w:rsid w:val="00C304BD"/>
  </w:style>
  <w:style w:type="paragraph" w:customStyle="1" w:styleId="affd">
    <w:name w:val="Базовый"/>
    <w:rsid w:val="00C304BD"/>
    <w:pPr>
      <w:suppressAutoHyphens/>
      <w:spacing w:after="200"/>
    </w:pPr>
    <w:rPr>
      <w:rFonts w:ascii="Calibri" w:eastAsia="Droid Sans Fallback" w:hAnsi="Calibri" w:cs="Calibri"/>
    </w:rPr>
  </w:style>
  <w:style w:type="paragraph" w:customStyle="1" w:styleId="120">
    <w:name w:val="1Стиль2"/>
    <w:basedOn w:val="a2"/>
    <w:link w:val="121"/>
    <w:qFormat/>
    <w:rsid w:val="00C304BD"/>
    <w:pPr>
      <w:ind w:firstLine="851"/>
      <w:jc w:val="both"/>
    </w:pPr>
    <w:rPr>
      <w:rFonts w:eastAsia="Calibri"/>
      <w:color w:val="000000"/>
      <w:sz w:val="28"/>
      <w:szCs w:val="17"/>
      <w:lang w:eastAsia="en-US"/>
    </w:rPr>
  </w:style>
  <w:style w:type="character" w:customStyle="1" w:styleId="121">
    <w:name w:val="1Стиль2 Знак"/>
    <w:basedOn w:val="a3"/>
    <w:link w:val="120"/>
    <w:rsid w:val="00C304BD"/>
    <w:rPr>
      <w:rFonts w:ascii="Times New Roman" w:eastAsia="Calibri" w:hAnsi="Times New Roman" w:cs="Times New Roman"/>
      <w:color w:val="000000"/>
      <w:sz w:val="28"/>
      <w:szCs w:val="17"/>
    </w:rPr>
  </w:style>
  <w:style w:type="paragraph" w:styleId="17">
    <w:name w:val="toc 1"/>
    <w:basedOn w:val="a2"/>
    <w:next w:val="a2"/>
    <w:autoRedefine/>
    <w:uiPriority w:val="39"/>
    <w:unhideWhenUsed/>
    <w:rsid w:val="00C304BD"/>
    <w:pPr>
      <w:tabs>
        <w:tab w:val="left" w:pos="1560"/>
        <w:tab w:val="right" w:leader="dot" w:pos="9346"/>
      </w:tabs>
      <w:ind w:left="1560" w:hanging="709"/>
    </w:pPr>
    <w:rPr>
      <w:rFonts w:ascii="Calibri" w:hAnsi="Calibri"/>
      <w:sz w:val="22"/>
      <w:szCs w:val="22"/>
    </w:rPr>
  </w:style>
  <w:style w:type="character" w:customStyle="1" w:styleId="mw-editsection">
    <w:name w:val="mw-editsection"/>
    <w:basedOn w:val="a3"/>
    <w:rsid w:val="00C304BD"/>
  </w:style>
  <w:style w:type="character" w:customStyle="1" w:styleId="mw-editsection-bracket">
    <w:name w:val="mw-editsection-bracket"/>
    <w:basedOn w:val="a3"/>
    <w:rsid w:val="00C304BD"/>
  </w:style>
  <w:style w:type="character" w:customStyle="1" w:styleId="mw-editsection-divider">
    <w:name w:val="mw-editsection-divider"/>
    <w:basedOn w:val="a3"/>
    <w:rsid w:val="00C304BD"/>
  </w:style>
  <w:style w:type="paragraph" w:styleId="HTML">
    <w:name w:val="HTML Preformatted"/>
    <w:basedOn w:val="a2"/>
    <w:link w:val="HTML0"/>
    <w:uiPriority w:val="99"/>
    <w:unhideWhenUsed/>
    <w:rsid w:val="00C304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3"/>
    <w:link w:val="HTML"/>
    <w:uiPriority w:val="99"/>
    <w:rsid w:val="00C304BD"/>
    <w:rPr>
      <w:rFonts w:ascii="Courier New" w:eastAsia="Times New Roman" w:hAnsi="Courier New" w:cs="Courier New"/>
      <w:sz w:val="20"/>
      <w:szCs w:val="20"/>
      <w:lang w:eastAsia="ru-RU"/>
    </w:rPr>
  </w:style>
  <w:style w:type="character" w:styleId="affe">
    <w:name w:val="Placeholder Text"/>
    <w:basedOn w:val="a3"/>
    <w:uiPriority w:val="99"/>
    <w:semiHidden/>
    <w:rsid w:val="00C304BD"/>
    <w:rPr>
      <w:color w:val="808080"/>
    </w:rPr>
  </w:style>
  <w:style w:type="paragraph" w:customStyle="1" w:styleId="bsnext">
    <w:name w:val="bsnext"/>
    <w:basedOn w:val="a2"/>
    <w:rsid w:val="00C304BD"/>
    <w:pPr>
      <w:spacing w:before="100" w:beforeAutospacing="1" w:after="100" w:afterAutospacing="1"/>
    </w:pPr>
    <w:rPr>
      <w:sz w:val="24"/>
      <w:szCs w:val="24"/>
    </w:rPr>
  </w:style>
  <w:style w:type="paragraph" w:customStyle="1" w:styleId="sthead">
    <w:name w:val="sthead"/>
    <w:basedOn w:val="a2"/>
    <w:rsid w:val="00C304BD"/>
    <w:pPr>
      <w:spacing w:before="100" w:beforeAutospacing="1" w:after="100" w:afterAutospacing="1"/>
    </w:pPr>
    <w:rPr>
      <w:sz w:val="24"/>
      <w:szCs w:val="24"/>
    </w:rPr>
  </w:style>
  <w:style w:type="paragraph" w:customStyle="1" w:styleId="bsimage">
    <w:name w:val="bsimage"/>
    <w:basedOn w:val="a2"/>
    <w:rsid w:val="00C304BD"/>
    <w:pPr>
      <w:spacing w:before="100" w:beforeAutospacing="1" w:after="100" w:afterAutospacing="1"/>
    </w:pPr>
    <w:rPr>
      <w:sz w:val="24"/>
      <w:szCs w:val="24"/>
    </w:rPr>
  </w:style>
  <w:style w:type="paragraph" w:customStyle="1" w:styleId="bsbreak">
    <w:name w:val="bsbreak"/>
    <w:basedOn w:val="a2"/>
    <w:rsid w:val="00C304BD"/>
    <w:pPr>
      <w:spacing w:before="100" w:beforeAutospacing="1" w:after="100" w:afterAutospacing="1"/>
    </w:pPr>
    <w:rPr>
      <w:sz w:val="24"/>
      <w:szCs w:val="24"/>
    </w:rPr>
  </w:style>
  <w:style w:type="paragraph" w:customStyle="1" w:styleId="bsfirst">
    <w:name w:val="bsfirst"/>
    <w:basedOn w:val="a2"/>
    <w:rsid w:val="00C304BD"/>
    <w:pPr>
      <w:spacing w:before="100" w:beforeAutospacing="1" w:after="100" w:afterAutospacing="1"/>
    </w:pPr>
    <w:rPr>
      <w:sz w:val="24"/>
      <w:szCs w:val="24"/>
    </w:rPr>
  </w:style>
  <w:style w:type="paragraph" w:customStyle="1" w:styleId="afff">
    <w:name w:val="Изокрип"/>
    <w:basedOn w:val="a2"/>
    <w:link w:val="afff0"/>
    <w:qFormat/>
    <w:rsid w:val="00C304BD"/>
    <w:pPr>
      <w:ind w:right="35" w:firstLine="426"/>
      <w:jc w:val="both"/>
    </w:pPr>
    <w:rPr>
      <w:rFonts w:ascii="ISOCPEUR" w:eastAsia="Calibri" w:hAnsi="ISOCPEUR"/>
      <w:sz w:val="28"/>
      <w:szCs w:val="28"/>
      <w:lang w:eastAsia="en-US"/>
    </w:rPr>
  </w:style>
  <w:style w:type="character" w:customStyle="1" w:styleId="afff0">
    <w:name w:val="Изокрип Знак"/>
    <w:basedOn w:val="a3"/>
    <w:link w:val="afff"/>
    <w:rsid w:val="00C304BD"/>
    <w:rPr>
      <w:rFonts w:ascii="ISOCPEUR" w:eastAsia="Calibri" w:hAnsi="ISOCPEUR"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oleObject" Target="embeddings/oleObject319.bin"/><Relationship Id="rId769" Type="http://schemas.openxmlformats.org/officeDocument/2006/relationships/theme" Target="theme/theme1.xml"/><Relationship Id="rId21" Type="http://schemas.openxmlformats.org/officeDocument/2006/relationships/oleObject" Target="embeddings/oleObject6.bin"/><Relationship Id="rId324" Type="http://schemas.openxmlformats.org/officeDocument/2006/relationships/image" Target="media/image161.png"/><Relationship Id="rId531" Type="http://schemas.openxmlformats.org/officeDocument/2006/relationships/image" Target="media/image271.wmf"/><Relationship Id="rId629" Type="http://schemas.openxmlformats.org/officeDocument/2006/relationships/image" Target="media/image320.wmf"/><Relationship Id="rId170" Type="http://schemas.openxmlformats.org/officeDocument/2006/relationships/oleObject" Target="embeddings/oleObject81.bin"/><Relationship Id="rId268" Type="http://schemas.openxmlformats.org/officeDocument/2006/relationships/oleObject" Target="embeddings/oleObject130.bin"/><Relationship Id="rId475" Type="http://schemas.openxmlformats.org/officeDocument/2006/relationships/image" Target="media/image243.wmf"/><Relationship Id="rId682" Type="http://schemas.openxmlformats.org/officeDocument/2006/relationships/image" Target="media/image346.wmf"/><Relationship Id="rId32" Type="http://schemas.openxmlformats.org/officeDocument/2006/relationships/image" Target="media/image13.wmf"/><Relationship Id="rId128" Type="http://schemas.openxmlformats.org/officeDocument/2006/relationships/oleObject" Target="embeddings/oleObject59.bin"/><Relationship Id="rId335" Type="http://schemas.openxmlformats.org/officeDocument/2006/relationships/image" Target="media/image167.wmf"/><Relationship Id="rId542" Type="http://schemas.openxmlformats.org/officeDocument/2006/relationships/oleObject" Target="embeddings/oleObject258.bin"/><Relationship Id="rId181" Type="http://schemas.openxmlformats.org/officeDocument/2006/relationships/image" Target="media/image87.wmf"/><Relationship Id="rId402" Type="http://schemas.openxmlformats.org/officeDocument/2006/relationships/image" Target="media/image204.wmf"/><Relationship Id="rId279" Type="http://schemas.openxmlformats.org/officeDocument/2006/relationships/image" Target="media/image136.wmf"/><Relationship Id="rId486" Type="http://schemas.openxmlformats.org/officeDocument/2006/relationships/oleObject" Target="embeddings/oleObject230.bin"/><Relationship Id="rId693" Type="http://schemas.openxmlformats.org/officeDocument/2006/relationships/oleObject" Target="embeddings/oleObject330.bin"/><Relationship Id="rId707" Type="http://schemas.openxmlformats.org/officeDocument/2006/relationships/oleObject" Target="embeddings/oleObject336.bin"/><Relationship Id="rId43" Type="http://schemas.openxmlformats.org/officeDocument/2006/relationships/oleObject" Target="embeddings/oleObject17.bin"/><Relationship Id="rId139" Type="http://schemas.openxmlformats.org/officeDocument/2006/relationships/image" Target="media/image67.wmf"/><Relationship Id="rId346" Type="http://schemas.openxmlformats.org/officeDocument/2006/relationships/image" Target="media/image173.wmf"/><Relationship Id="rId553" Type="http://schemas.openxmlformats.org/officeDocument/2006/relationships/image" Target="media/image282.wmf"/><Relationship Id="rId760" Type="http://schemas.openxmlformats.org/officeDocument/2006/relationships/image" Target="media/image388.png"/><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image" Target="media/image210.wmf"/><Relationship Id="rId497" Type="http://schemas.openxmlformats.org/officeDocument/2006/relationships/image" Target="media/image254.wmf"/><Relationship Id="rId620" Type="http://schemas.openxmlformats.org/officeDocument/2006/relationships/image" Target="media/image315.gif"/><Relationship Id="rId718" Type="http://schemas.openxmlformats.org/officeDocument/2006/relationships/image" Target="media/image366.wmf"/><Relationship Id="rId357" Type="http://schemas.openxmlformats.org/officeDocument/2006/relationships/oleObject" Target="embeddings/oleObject170.bin"/><Relationship Id="rId54" Type="http://schemas.openxmlformats.org/officeDocument/2006/relationships/image" Target="media/image24.wmf"/><Relationship Id="rId217" Type="http://schemas.openxmlformats.org/officeDocument/2006/relationships/image" Target="media/image105.wmf"/><Relationship Id="rId564" Type="http://schemas.openxmlformats.org/officeDocument/2006/relationships/oleObject" Target="embeddings/oleObject269.bin"/><Relationship Id="rId424" Type="http://schemas.openxmlformats.org/officeDocument/2006/relationships/oleObject" Target="embeddings/oleObject201.bin"/><Relationship Id="rId631" Type="http://schemas.openxmlformats.org/officeDocument/2006/relationships/image" Target="media/image321.wmf"/><Relationship Id="rId729" Type="http://schemas.openxmlformats.org/officeDocument/2006/relationships/oleObject" Target="embeddings/oleObject346.bin"/><Relationship Id="rId270" Type="http://schemas.openxmlformats.org/officeDocument/2006/relationships/oleObject" Target="embeddings/oleObject131.bin"/><Relationship Id="rId65" Type="http://schemas.openxmlformats.org/officeDocument/2006/relationships/oleObject" Target="embeddings/oleObject28.bin"/><Relationship Id="rId130" Type="http://schemas.openxmlformats.org/officeDocument/2006/relationships/oleObject" Target="embeddings/oleObject60.bin"/><Relationship Id="rId368" Type="http://schemas.openxmlformats.org/officeDocument/2006/relationships/image" Target="media/image185.wmf"/><Relationship Id="rId575" Type="http://schemas.openxmlformats.org/officeDocument/2006/relationships/image" Target="media/image293.wmf"/><Relationship Id="rId228" Type="http://schemas.openxmlformats.org/officeDocument/2006/relationships/oleObject" Target="embeddings/oleObject110.bin"/><Relationship Id="rId435" Type="http://schemas.openxmlformats.org/officeDocument/2006/relationships/image" Target="media/image221.wmf"/><Relationship Id="rId642" Type="http://schemas.openxmlformats.org/officeDocument/2006/relationships/image" Target="media/image327.wmf"/><Relationship Id="rId281" Type="http://schemas.openxmlformats.org/officeDocument/2006/relationships/image" Target="media/image137.wmf"/><Relationship Id="rId502" Type="http://schemas.openxmlformats.org/officeDocument/2006/relationships/oleObject" Target="embeddings/oleObject238.bin"/><Relationship Id="rId76" Type="http://schemas.openxmlformats.org/officeDocument/2006/relationships/image" Target="media/image35.wmf"/><Relationship Id="rId141" Type="http://schemas.openxmlformats.org/officeDocument/2006/relationships/image" Target="media/image68.wmf"/><Relationship Id="rId379" Type="http://schemas.openxmlformats.org/officeDocument/2006/relationships/oleObject" Target="embeddings/oleObject181.bin"/><Relationship Id="rId586" Type="http://schemas.openxmlformats.org/officeDocument/2006/relationships/image" Target="media/image299.wmf"/><Relationship Id="rId7" Type="http://schemas.openxmlformats.org/officeDocument/2006/relationships/endnotes" Target="endnotes.xml"/><Relationship Id="rId239" Type="http://schemas.openxmlformats.org/officeDocument/2006/relationships/image" Target="media/image116.wmf"/><Relationship Id="rId446" Type="http://schemas.openxmlformats.org/officeDocument/2006/relationships/oleObject" Target="embeddings/oleObject210.bin"/><Relationship Id="rId653" Type="http://schemas.openxmlformats.org/officeDocument/2006/relationships/oleObject" Target="embeddings/oleObject310.bin"/><Relationship Id="rId292" Type="http://schemas.openxmlformats.org/officeDocument/2006/relationships/oleObject" Target="embeddings/oleObject142.bin"/><Relationship Id="rId306" Type="http://schemas.openxmlformats.org/officeDocument/2006/relationships/image" Target="media/image151.wmf"/><Relationship Id="rId87" Type="http://schemas.openxmlformats.org/officeDocument/2006/relationships/oleObject" Target="embeddings/oleObject39.bin"/><Relationship Id="rId513" Type="http://schemas.openxmlformats.org/officeDocument/2006/relationships/image" Target="media/image262.wmf"/><Relationship Id="rId597" Type="http://schemas.openxmlformats.org/officeDocument/2006/relationships/image" Target="media/image304.wmf"/><Relationship Id="rId720" Type="http://schemas.openxmlformats.org/officeDocument/2006/relationships/image" Target="media/image367.wmf"/><Relationship Id="rId152" Type="http://schemas.openxmlformats.org/officeDocument/2006/relationships/image" Target="media/image73.wmf"/><Relationship Id="rId457" Type="http://schemas.openxmlformats.org/officeDocument/2006/relationships/image" Target="media/image234.wmf"/><Relationship Id="rId664" Type="http://schemas.openxmlformats.org/officeDocument/2006/relationships/image" Target="media/image338.wmf"/><Relationship Id="rId14" Type="http://schemas.openxmlformats.org/officeDocument/2006/relationships/image" Target="media/image4.wmf"/><Relationship Id="rId317" Type="http://schemas.openxmlformats.org/officeDocument/2006/relationships/oleObject" Target="embeddings/oleObject152.bin"/><Relationship Id="rId524" Type="http://schemas.openxmlformats.org/officeDocument/2006/relationships/oleObject" Target="embeddings/oleObject249.bin"/><Relationship Id="rId731" Type="http://schemas.openxmlformats.org/officeDocument/2006/relationships/oleObject" Target="embeddings/oleObject347.bin"/><Relationship Id="rId98" Type="http://schemas.openxmlformats.org/officeDocument/2006/relationships/image" Target="media/image46.wmf"/><Relationship Id="rId163" Type="http://schemas.openxmlformats.org/officeDocument/2006/relationships/image" Target="media/image78.wmf"/><Relationship Id="rId370" Type="http://schemas.openxmlformats.org/officeDocument/2006/relationships/image" Target="media/image186.wmf"/><Relationship Id="rId230" Type="http://schemas.openxmlformats.org/officeDocument/2006/relationships/oleObject" Target="embeddings/oleObject111.bin"/><Relationship Id="rId468" Type="http://schemas.openxmlformats.org/officeDocument/2006/relationships/oleObject" Target="embeddings/oleObject221.bin"/><Relationship Id="rId675" Type="http://schemas.openxmlformats.org/officeDocument/2006/relationships/oleObject" Target="embeddings/oleObject321.bin"/><Relationship Id="rId25" Type="http://schemas.openxmlformats.org/officeDocument/2006/relationships/oleObject" Target="embeddings/oleObject8.bin"/><Relationship Id="rId328" Type="http://schemas.openxmlformats.org/officeDocument/2006/relationships/oleObject" Target="embeddings/oleObject157.bin"/><Relationship Id="rId535" Type="http://schemas.openxmlformats.org/officeDocument/2006/relationships/image" Target="media/image273.wmf"/><Relationship Id="rId742" Type="http://schemas.openxmlformats.org/officeDocument/2006/relationships/image" Target="media/image378.wmf"/><Relationship Id="rId174" Type="http://schemas.openxmlformats.org/officeDocument/2006/relationships/oleObject" Target="embeddings/oleObject83.bin"/><Relationship Id="rId381" Type="http://schemas.openxmlformats.org/officeDocument/2006/relationships/oleObject" Target="embeddings/oleObject182.bin"/><Relationship Id="rId602" Type="http://schemas.openxmlformats.org/officeDocument/2006/relationships/oleObject" Target="embeddings/oleObject287.bin"/><Relationship Id="rId241" Type="http://schemas.openxmlformats.org/officeDocument/2006/relationships/image" Target="media/image117.wmf"/><Relationship Id="rId479" Type="http://schemas.openxmlformats.org/officeDocument/2006/relationships/image" Target="media/image245.wmf"/><Relationship Id="rId686" Type="http://schemas.openxmlformats.org/officeDocument/2006/relationships/image" Target="media/image348.wmf"/><Relationship Id="rId36" Type="http://schemas.openxmlformats.org/officeDocument/2006/relationships/image" Target="media/image15.wmf"/><Relationship Id="rId339" Type="http://schemas.openxmlformats.org/officeDocument/2006/relationships/oleObject" Target="embeddings/oleObject162.bin"/><Relationship Id="rId546" Type="http://schemas.openxmlformats.org/officeDocument/2006/relationships/oleObject" Target="embeddings/oleObject260.bin"/><Relationship Id="rId753" Type="http://schemas.openxmlformats.org/officeDocument/2006/relationships/oleObject" Target="embeddings/oleObject358.bin"/><Relationship Id="rId101" Type="http://schemas.openxmlformats.org/officeDocument/2006/relationships/oleObject" Target="embeddings/oleObject46.bin"/><Relationship Id="rId185" Type="http://schemas.openxmlformats.org/officeDocument/2006/relationships/image" Target="media/image89.wmf"/><Relationship Id="rId406" Type="http://schemas.openxmlformats.org/officeDocument/2006/relationships/oleObject" Target="embeddings/oleObject192.bin"/><Relationship Id="rId392" Type="http://schemas.openxmlformats.org/officeDocument/2006/relationships/oleObject" Target="embeddings/oleObject187.bin"/><Relationship Id="rId613" Type="http://schemas.openxmlformats.org/officeDocument/2006/relationships/oleObject" Target="embeddings/oleObject292.bin"/><Relationship Id="rId697" Type="http://schemas.openxmlformats.org/officeDocument/2006/relationships/image" Target="media/image354.png"/><Relationship Id="rId252" Type="http://schemas.openxmlformats.org/officeDocument/2006/relationships/oleObject" Target="embeddings/oleObject122.bin"/><Relationship Id="rId47" Type="http://schemas.openxmlformats.org/officeDocument/2006/relationships/oleObject" Target="embeddings/oleObject19.bin"/><Relationship Id="rId112" Type="http://schemas.openxmlformats.org/officeDocument/2006/relationships/image" Target="media/image53.wmf"/><Relationship Id="rId557" Type="http://schemas.openxmlformats.org/officeDocument/2006/relationships/image" Target="media/image284.wmf"/><Relationship Id="rId764" Type="http://schemas.openxmlformats.org/officeDocument/2006/relationships/hyperlink" Target="http://www.maximintegrated.com" TargetMode="External"/><Relationship Id="rId196" Type="http://schemas.openxmlformats.org/officeDocument/2006/relationships/oleObject" Target="embeddings/oleObject94.bin"/><Relationship Id="rId417" Type="http://schemas.openxmlformats.org/officeDocument/2006/relationships/image" Target="media/image212.wmf"/><Relationship Id="rId624" Type="http://schemas.openxmlformats.org/officeDocument/2006/relationships/oleObject" Target="embeddings/oleObject297.bin"/><Relationship Id="rId263" Type="http://schemas.openxmlformats.org/officeDocument/2006/relationships/image" Target="media/image128.wmf"/><Relationship Id="rId470" Type="http://schemas.openxmlformats.org/officeDocument/2006/relationships/oleObject" Target="embeddings/oleObject222.bin"/><Relationship Id="rId58" Type="http://schemas.openxmlformats.org/officeDocument/2006/relationships/image" Target="media/image26.wmf"/><Relationship Id="rId123" Type="http://schemas.openxmlformats.org/officeDocument/2006/relationships/oleObject" Target="embeddings/oleObject57.bin"/><Relationship Id="rId330" Type="http://schemas.openxmlformats.org/officeDocument/2006/relationships/oleObject" Target="embeddings/oleObject158.bin"/><Relationship Id="rId568" Type="http://schemas.openxmlformats.org/officeDocument/2006/relationships/oleObject" Target="embeddings/oleObject271.bin"/><Relationship Id="rId428" Type="http://schemas.openxmlformats.org/officeDocument/2006/relationships/oleObject" Target="embeddings/oleObject203.bin"/><Relationship Id="rId635" Type="http://schemas.openxmlformats.org/officeDocument/2006/relationships/image" Target="media/image323.wmf"/><Relationship Id="rId274" Type="http://schemas.openxmlformats.org/officeDocument/2006/relationships/oleObject" Target="embeddings/oleObject133.bin"/><Relationship Id="rId481" Type="http://schemas.openxmlformats.org/officeDocument/2006/relationships/image" Target="media/image246.wmf"/><Relationship Id="rId702" Type="http://schemas.openxmlformats.org/officeDocument/2006/relationships/image" Target="media/image357.wmf"/><Relationship Id="rId69" Type="http://schemas.openxmlformats.org/officeDocument/2006/relationships/oleObject" Target="embeddings/oleObject30.bin"/><Relationship Id="rId134" Type="http://schemas.openxmlformats.org/officeDocument/2006/relationships/oleObject" Target="embeddings/oleObject62.bin"/><Relationship Id="rId579" Type="http://schemas.openxmlformats.org/officeDocument/2006/relationships/oleObject" Target="embeddings/oleObject276.bin"/><Relationship Id="rId341" Type="http://schemas.openxmlformats.org/officeDocument/2006/relationships/oleObject" Target="embeddings/oleObject163.bin"/><Relationship Id="rId439" Type="http://schemas.openxmlformats.org/officeDocument/2006/relationships/image" Target="media/image224.png"/><Relationship Id="rId646" Type="http://schemas.openxmlformats.org/officeDocument/2006/relationships/image" Target="media/image329.wmf"/><Relationship Id="rId201" Type="http://schemas.openxmlformats.org/officeDocument/2006/relationships/image" Target="media/image97.wmf"/><Relationship Id="rId285" Type="http://schemas.openxmlformats.org/officeDocument/2006/relationships/image" Target="media/image139.wmf"/><Relationship Id="rId506" Type="http://schemas.openxmlformats.org/officeDocument/2006/relationships/oleObject" Target="embeddings/oleObject240.bin"/><Relationship Id="rId492" Type="http://schemas.openxmlformats.org/officeDocument/2006/relationships/oleObject" Target="embeddings/oleObject233.bin"/><Relationship Id="rId713" Type="http://schemas.openxmlformats.org/officeDocument/2006/relationships/oleObject" Target="embeddings/oleObject338.bin"/><Relationship Id="rId145" Type="http://schemas.openxmlformats.org/officeDocument/2006/relationships/image" Target="media/image70.wmf"/><Relationship Id="rId352" Type="http://schemas.openxmlformats.org/officeDocument/2006/relationships/image" Target="media/image177.wmf"/><Relationship Id="rId212" Type="http://schemas.openxmlformats.org/officeDocument/2006/relationships/oleObject" Target="embeddings/oleObject102.bin"/><Relationship Id="rId657" Type="http://schemas.openxmlformats.org/officeDocument/2006/relationships/oleObject" Target="embeddings/oleObject312.bin"/><Relationship Id="rId296" Type="http://schemas.openxmlformats.org/officeDocument/2006/relationships/image" Target="media/image146.wmf"/><Relationship Id="rId517" Type="http://schemas.openxmlformats.org/officeDocument/2006/relationships/image" Target="media/image264.wmf"/><Relationship Id="rId724" Type="http://schemas.openxmlformats.org/officeDocument/2006/relationships/image" Target="media/image369.wmf"/><Relationship Id="rId60" Type="http://schemas.openxmlformats.org/officeDocument/2006/relationships/image" Target="media/image27.wmf"/><Relationship Id="rId156" Type="http://schemas.openxmlformats.org/officeDocument/2006/relationships/oleObject" Target="embeddings/oleObject74.bin"/><Relationship Id="rId363" Type="http://schemas.openxmlformats.org/officeDocument/2006/relationships/oleObject" Target="embeddings/oleObject173.bin"/><Relationship Id="rId570" Type="http://schemas.openxmlformats.org/officeDocument/2006/relationships/oleObject" Target="embeddings/oleObject272.bin"/><Relationship Id="rId223" Type="http://schemas.openxmlformats.org/officeDocument/2006/relationships/image" Target="media/image108.wmf"/><Relationship Id="rId430" Type="http://schemas.openxmlformats.org/officeDocument/2006/relationships/oleObject" Target="embeddings/oleObject204.bin"/><Relationship Id="rId668" Type="http://schemas.openxmlformats.org/officeDocument/2006/relationships/oleObject" Target="embeddings/oleObject317.bin"/><Relationship Id="rId18" Type="http://schemas.openxmlformats.org/officeDocument/2006/relationships/image" Target="media/image6.wmf"/><Relationship Id="rId528" Type="http://schemas.openxmlformats.org/officeDocument/2006/relationships/oleObject" Target="embeddings/oleObject251.bin"/><Relationship Id="rId735" Type="http://schemas.openxmlformats.org/officeDocument/2006/relationships/oleObject" Target="embeddings/oleObject349.bin"/><Relationship Id="rId167" Type="http://schemas.openxmlformats.org/officeDocument/2006/relationships/image" Target="media/image80.wmf"/><Relationship Id="rId374" Type="http://schemas.openxmlformats.org/officeDocument/2006/relationships/image" Target="media/image188.wmf"/><Relationship Id="rId581" Type="http://schemas.openxmlformats.org/officeDocument/2006/relationships/oleObject" Target="embeddings/oleObject277.bin"/><Relationship Id="rId71" Type="http://schemas.openxmlformats.org/officeDocument/2006/relationships/oleObject" Target="embeddings/oleObject31.bin"/><Relationship Id="rId234" Type="http://schemas.openxmlformats.org/officeDocument/2006/relationships/oleObject" Target="embeddings/oleObject113.bin"/><Relationship Id="rId679" Type="http://schemas.openxmlformats.org/officeDocument/2006/relationships/oleObject" Target="embeddings/oleObject323.bin"/><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image" Target="media/image226.wmf"/><Relationship Id="rId539" Type="http://schemas.openxmlformats.org/officeDocument/2006/relationships/image" Target="media/image275.wmf"/><Relationship Id="rId746" Type="http://schemas.openxmlformats.org/officeDocument/2006/relationships/image" Target="media/image380.wmf"/><Relationship Id="rId178" Type="http://schemas.openxmlformats.org/officeDocument/2006/relationships/oleObject" Target="embeddings/oleObject85.bin"/><Relationship Id="rId301" Type="http://schemas.openxmlformats.org/officeDocument/2006/relationships/oleObject" Target="embeddings/oleObject145.bin"/><Relationship Id="rId82" Type="http://schemas.openxmlformats.org/officeDocument/2006/relationships/image" Target="media/image38.wmf"/><Relationship Id="rId385" Type="http://schemas.openxmlformats.org/officeDocument/2006/relationships/oleObject" Target="embeddings/oleObject184.bin"/><Relationship Id="rId592" Type="http://schemas.openxmlformats.org/officeDocument/2006/relationships/oleObject" Target="embeddings/oleObject282.bin"/><Relationship Id="rId606" Type="http://schemas.openxmlformats.org/officeDocument/2006/relationships/oleObject" Target="embeddings/oleObject289.bin"/><Relationship Id="rId245" Type="http://schemas.openxmlformats.org/officeDocument/2006/relationships/image" Target="media/image119.wmf"/><Relationship Id="rId452" Type="http://schemas.openxmlformats.org/officeDocument/2006/relationships/oleObject" Target="embeddings/oleObject213.bin"/><Relationship Id="rId105" Type="http://schemas.openxmlformats.org/officeDocument/2006/relationships/oleObject" Target="embeddings/oleObject48.bin"/><Relationship Id="rId312" Type="http://schemas.openxmlformats.org/officeDocument/2006/relationships/image" Target="media/image154.wmf"/><Relationship Id="rId757" Type="http://schemas.openxmlformats.org/officeDocument/2006/relationships/oleObject" Target="embeddings/oleObject359.bin"/><Relationship Id="rId93" Type="http://schemas.openxmlformats.org/officeDocument/2006/relationships/oleObject" Target="embeddings/oleObject42.bin"/><Relationship Id="rId189" Type="http://schemas.openxmlformats.org/officeDocument/2006/relationships/image" Target="media/image91.wmf"/><Relationship Id="rId396" Type="http://schemas.openxmlformats.org/officeDocument/2006/relationships/oleObject" Target="embeddings/oleObject189.bin"/><Relationship Id="rId617" Type="http://schemas.openxmlformats.org/officeDocument/2006/relationships/oleObject" Target="embeddings/oleObject294.bin"/><Relationship Id="rId256" Type="http://schemas.openxmlformats.org/officeDocument/2006/relationships/oleObject" Target="embeddings/oleObject124.bin"/><Relationship Id="rId463" Type="http://schemas.openxmlformats.org/officeDocument/2006/relationships/image" Target="media/image237.png"/><Relationship Id="rId670" Type="http://schemas.openxmlformats.org/officeDocument/2006/relationships/image" Target="media/image340.wmf"/><Relationship Id="rId116" Type="http://schemas.openxmlformats.org/officeDocument/2006/relationships/image" Target="media/image55.wmf"/><Relationship Id="rId323" Type="http://schemas.openxmlformats.org/officeDocument/2006/relationships/oleObject" Target="embeddings/oleObject155.bin"/><Relationship Id="rId530" Type="http://schemas.openxmlformats.org/officeDocument/2006/relationships/oleObject" Target="embeddings/oleObject252.bin"/><Relationship Id="rId768" Type="http://schemas.openxmlformats.org/officeDocument/2006/relationships/fontTable" Target="fontTable.xml"/><Relationship Id="rId20" Type="http://schemas.openxmlformats.org/officeDocument/2006/relationships/image" Target="media/image7.wmf"/><Relationship Id="rId628" Type="http://schemas.openxmlformats.org/officeDocument/2006/relationships/image" Target="media/image319.png"/><Relationship Id="rId267" Type="http://schemas.openxmlformats.org/officeDocument/2006/relationships/image" Target="media/image130.wmf"/><Relationship Id="rId474" Type="http://schemas.openxmlformats.org/officeDocument/2006/relationships/oleObject" Target="embeddings/oleObject224.bin"/><Relationship Id="rId127" Type="http://schemas.openxmlformats.org/officeDocument/2006/relationships/image" Target="media/image61.wmf"/><Relationship Id="rId681" Type="http://schemas.openxmlformats.org/officeDocument/2006/relationships/oleObject" Target="embeddings/oleObject324.bin"/><Relationship Id="rId31" Type="http://schemas.openxmlformats.org/officeDocument/2006/relationships/oleObject" Target="embeddings/oleObject11.bin"/><Relationship Id="rId334" Type="http://schemas.openxmlformats.org/officeDocument/2006/relationships/oleObject" Target="embeddings/oleObject160.bin"/><Relationship Id="rId541" Type="http://schemas.openxmlformats.org/officeDocument/2006/relationships/image" Target="media/image276.wmf"/><Relationship Id="rId639" Type="http://schemas.openxmlformats.org/officeDocument/2006/relationships/image" Target="media/image325.png"/><Relationship Id="rId180" Type="http://schemas.openxmlformats.org/officeDocument/2006/relationships/oleObject" Target="embeddings/oleObject86.bin"/><Relationship Id="rId278" Type="http://schemas.openxmlformats.org/officeDocument/2006/relationships/oleObject" Target="embeddings/oleObject135.bin"/><Relationship Id="rId401" Type="http://schemas.openxmlformats.org/officeDocument/2006/relationships/image" Target="media/image203.png"/><Relationship Id="rId485" Type="http://schemas.openxmlformats.org/officeDocument/2006/relationships/image" Target="media/image248.wmf"/><Relationship Id="rId692" Type="http://schemas.openxmlformats.org/officeDocument/2006/relationships/image" Target="media/image351.wmf"/><Relationship Id="rId706" Type="http://schemas.openxmlformats.org/officeDocument/2006/relationships/image" Target="media/image359.wmf"/><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oleObject" Target="embeddings/oleObject64.bin"/><Relationship Id="rId345" Type="http://schemas.openxmlformats.org/officeDocument/2006/relationships/oleObject" Target="embeddings/oleObject165.bin"/><Relationship Id="rId387" Type="http://schemas.openxmlformats.org/officeDocument/2006/relationships/oleObject" Target="embeddings/oleObject185.bin"/><Relationship Id="rId510" Type="http://schemas.openxmlformats.org/officeDocument/2006/relationships/oleObject" Target="embeddings/oleObject242.bin"/><Relationship Id="rId552" Type="http://schemas.openxmlformats.org/officeDocument/2006/relationships/oleObject" Target="embeddings/oleObject263.bin"/><Relationship Id="rId594" Type="http://schemas.openxmlformats.org/officeDocument/2006/relationships/oleObject" Target="embeddings/oleObject283.bin"/><Relationship Id="rId608" Type="http://schemas.openxmlformats.org/officeDocument/2006/relationships/oleObject" Target="embeddings/oleObject290.bin"/><Relationship Id="rId191" Type="http://schemas.openxmlformats.org/officeDocument/2006/relationships/image" Target="media/image92.wmf"/><Relationship Id="rId205" Type="http://schemas.openxmlformats.org/officeDocument/2006/relationships/image" Target="media/image99.wmf"/><Relationship Id="rId247" Type="http://schemas.openxmlformats.org/officeDocument/2006/relationships/image" Target="media/image120.wmf"/><Relationship Id="rId412" Type="http://schemas.openxmlformats.org/officeDocument/2006/relationships/oleObject" Target="embeddings/oleObject195.bin"/><Relationship Id="rId107" Type="http://schemas.openxmlformats.org/officeDocument/2006/relationships/oleObject" Target="embeddings/oleObject49.bin"/><Relationship Id="rId289" Type="http://schemas.openxmlformats.org/officeDocument/2006/relationships/image" Target="media/image141.wmf"/><Relationship Id="rId454" Type="http://schemas.openxmlformats.org/officeDocument/2006/relationships/oleObject" Target="embeddings/oleObject214.bin"/><Relationship Id="rId496" Type="http://schemas.openxmlformats.org/officeDocument/2006/relationships/oleObject" Target="embeddings/oleObject235.bin"/><Relationship Id="rId661" Type="http://schemas.openxmlformats.org/officeDocument/2006/relationships/oleObject" Target="embeddings/oleObject314.bin"/><Relationship Id="rId717" Type="http://schemas.openxmlformats.org/officeDocument/2006/relationships/oleObject" Target="embeddings/oleObject340.bin"/><Relationship Id="rId759" Type="http://schemas.openxmlformats.org/officeDocument/2006/relationships/oleObject" Target="embeddings/oleObject360.bin"/><Relationship Id="rId11" Type="http://schemas.openxmlformats.org/officeDocument/2006/relationships/oleObject" Target="embeddings/oleObject1.bin"/><Relationship Id="rId53" Type="http://schemas.openxmlformats.org/officeDocument/2006/relationships/oleObject" Target="embeddings/oleObject22.bin"/><Relationship Id="rId149" Type="http://schemas.openxmlformats.org/officeDocument/2006/relationships/image" Target="media/image72.wmf"/><Relationship Id="rId314" Type="http://schemas.openxmlformats.org/officeDocument/2006/relationships/image" Target="media/image155.wmf"/><Relationship Id="rId356" Type="http://schemas.openxmlformats.org/officeDocument/2006/relationships/image" Target="media/image179.wmf"/><Relationship Id="rId398" Type="http://schemas.openxmlformats.org/officeDocument/2006/relationships/oleObject" Target="embeddings/oleObject190.bin"/><Relationship Id="rId521" Type="http://schemas.openxmlformats.org/officeDocument/2006/relationships/image" Target="media/image266.wmf"/><Relationship Id="rId563" Type="http://schemas.openxmlformats.org/officeDocument/2006/relationships/image" Target="media/image287.wmf"/><Relationship Id="rId619" Type="http://schemas.openxmlformats.org/officeDocument/2006/relationships/oleObject" Target="embeddings/oleObject295.bin"/><Relationship Id="rId95" Type="http://schemas.openxmlformats.org/officeDocument/2006/relationships/oleObject" Target="embeddings/oleObject43.bin"/><Relationship Id="rId160" Type="http://schemas.openxmlformats.org/officeDocument/2006/relationships/oleObject" Target="embeddings/oleObject76.bin"/><Relationship Id="rId216" Type="http://schemas.openxmlformats.org/officeDocument/2006/relationships/oleObject" Target="embeddings/oleObject104.bin"/><Relationship Id="rId423" Type="http://schemas.openxmlformats.org/officeDocument/2006/relationships/image" Target="media/image215.wmf"/><Relationship Id="rId258" Type="http://schemas.openxmlformats.org/officeDocument/2006/relationships/oleObject" Target="embeddings/oleObject125.bin"/><Relationship Id="rId465" Type="http://schemas.openxmlformats.org/officeDocument/2006/relationships/oleObject" Target="embeddings/oleObject219.bin"/><Relationship Id="rId630" Type="http://schemas.openxmlformats.org/officeDocument/2006/relationships/oleObject" Target="embeddings/oleObject299.bin"/><Relationship Id="rId672" Type="http://schemas.openxmlformats.org/officeDocument/2006/relationships/image" Target="media/image341.wmf"/><Relationship Id="rId728" Type="http://schemas.openxmlformats.org/officeDocument/2006/relationships/image" Target="media/image371.wmf"/><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image" Target="media/image56.wmf"/><Relationship Id="rId325" Type="http://schemas.openxmlformats.org/officeDocument/2006/relationships/image" Target="media/image162.wmf"/><Relationship Id="rId367" Type="http://schemas.openxmlformats.org/officeDocument/2006/relationships/oleObject" Target="embeddings/oleObject175.bin"/><Relationship Id="rId532" Type="http://schemas.openxmlformats.org/officeDocument/2006/relationships/oleObject" Target="embeddings/oleObject253.bin"/><Relationship Id="rId574" Type="http://schemas.openxmlformats.org/officeDocument/2006/relationships/oleObject" Target="embeddings/oleObject274.bin"/><Relationship Id="rId171" Type="http://schemas.openxmlformats.org/officeDocument/2006/relationships/image" Target="media/image82.wmf"/><Relationship Id="rId227" Type="http://schemas.openxmlformats.org/officeDocument/2006/relationships/image" Target="media/image110.wmf"/><Relationship Id="rId269" Type="http://schemas.openxmlformats.org/officeDocument/2006/relationships/image" Target="media/image131.wmf"/><Relationship Id="rId434" Type="http://schemas.openxmlformats.org/officeDocument/2006/relationships/oleObject" Target="embeddings/oleObject206.bin"/><Relationship Id="rId476" Type="http://schemas.openxmlformats.org/officeDocument/2006/relationships/oleObject" Target="embeddings/oleObject225.bin"/><Relationship Id="rId641" Type="http://schemas.openxmlformats.org/officeDocument/2006/relationships/oleObject" Target="embeddings/oleObject304.bin"/><Relationship Id="rId683" Type="http://schemas.openxmlformats.org/officeDocument/2006/relationships/oleObject" Target="embeddings/oleObject325.bin"/><Relationship Id="rId739" Type="http://schemas.openxmlformats.org/officeDocument/2006/relationships/oleObject" Target="embeddings/oleObject351.bin"/><Relationship Id="rId33" Type="http://schemas.openxmlformats.org/officeDocument/2006/relationships/oleObject" Target="embeddings/oleObject12.bin"/><Relationship Id="rId129" Type="http://schemas.openxmlformats.org/officeDocument/2006/relationships/image" Target="media/image62.wmf"/><Relationship Id="rId280" Type="http://schemas.openxmlformats.org/officeDocument/2006/relationships/oleObject" Target="embeddings/oleObject136.bin"/><Relationship Id="rId336" Type="http://schemas.openxmlformats.org/officeDocument/2006/relationships/oleObject" Target="embeddings/oleObject161.bin"/><Relationship Id="rId501" Type="http://schemas.openxmlformats.org/officeDocument/2006/relationships/image" Target="media/image256.wmf"/><Relationship Id="rId543" Type="http://schemas.openxmlformats.org/officeDocument/2006/relationships/image" Target="media/image277.wmf"/><Relationship Id="rId75" Type="http://schemas.openxmlformats.org/officeDocument/2006/relationships/oleObject" Target="embeddings/oleObject33.bin"/><Relationship Id="rId140" Type="http://schemas.openxmlformats.org/officeDocument/2006/relationships/oleObject" Target="embeddings/oleObject65.bin"/><Relationship Id="rId182" Type="http://schemas.openxmlformats.org/officeDocument/2006/relationships/oleObject" Target="embeddings/oleObject87.bin"/><Relationship Id="rId378" Type="http://schemas.openxmlformats.org/officeDocument/2006/relationships/image" Target="media/image190.wmf"/><Relationship Id="rId403" Type="http://schemas.openxmlformats.org/officeDocument/2006/relationships/oleObject" Target="embeddings/oleObject191.bin"/><Relationship Id="rId585" Type="http://schemas.openxmlformats.org/officeDocument/2006/relationships/oleObject" Target="embeddings/oleObject279.bin"/><Relationship Id="rId750" Type="http://schemas.openxmlformats.org/officeDocument/2006/relationships/image" Target="media/image382.wmf"/><Relationship Id="rId6" Type="http://schemas.openxmlformats.org/officeDocument/2006/relationships/footnotes" Target="footnotes.xml"/><Relationship Id="rId238" Type="http://schemas.openxmlformats.org/officeDocument/2006/relationships/oleObject" Target="embeddings/oleObject115.bin"/><Relationship Id="rId445" Type="http://schemas.openxmlformats.org/officeDocument/2006/relationships/image" Target="media/image228.wmf"/><Relationship Id="rId487" Type="http://schemas.openxmlformats.org/officeDocument/2006/relationships/image" Target="media/image249.wmf"/><Relationship Id="rId610" Type="http://schemas.openxmlformats.org/officeDocument/2006/relationships/image" Target="media/image310.wmf"/><Relationship Id="rId652" Type="http://schemas.openxmlformats.org/officeDocument/2006/relationships/image" Target="media/image332.wmf"/><Relationship Id="rId694" Type="http://schemas.openxmlformats.org/officeDocument/2006/relationships/image" Target="media/image352.wmf"/><Relationship Id="rId708" Type="http://schemas.openxmlformats.org/officeDocument/2006/relationships/image" Target="media/image360.png"/><Relationship Id="rId291" Type="http://schemas.openxmlformats.org/officeDocument/2006/relationships/image" Target="media/image142.wmf"/><Relationship Id="rId305" Type="http://schemas.openxmlformats.org/officeDocument/2006/relationships/oleObject" Target="embeddings/oleObject147.bin"/><Relationship Id="rId347" Type="http://schemas.openxmlformats.org/officeDocument/2006/relationships/oleObject" Target="embeddings/oleObject166.bin"/><Relationship Id="rId512" Type="http://schemas.openxmlformats.org/officeDocument/2006/relationships/oleObject" Target="embeddings/oleObject243.bin"/><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1.bin"/><Relationship Id="rId389" Type="http://schemas.openxmlformats.org/officeDocument/2006/relationships/image" Target="media/image196.wmf"/><Relationship Id="rId554" Type="http://schemas.openxmlformats.org/officeDocument/2006/relationships/oleObject" Target="embeddings/oleObject264.bin"/><Relationship Id="rId596" Type="http://schemas.openxmlformats.org/officeDocument/2006/relationships/oleObject" Target="embeddings/oleObject284.bin"/><Relationship Id="rId761" Type="http://schemas.openxmlformats.org/officeDocument/2006/relationships/hyperlink" Target="http://www.youtube.com" TargetMode="External"/><Relationship Id="rId193" Type="http://schemas.openxmlformats.org/officeDocument/2006/relationships/image" Target="media/image93.wmf"/><Relationship Id="rId207" Type="http://schemas.openxmlformats.org/officeDocument/2006/relationships/image" Target="media/image100.wmf"/><Relationship Id="rId249" Type="http://schemas.openxmlformats.org/officeDocument/2006/relationships/image" Target="media/image121.wmf"/><Relationship Id="rId414" Type="http://schemas.openxmlformats.org/officeDocument/2006/relationships/oleObject" Target="embeddings/oleObject196.bin"/><Relationship Id="rId456" Type="http://schemas.openxmlformats.org/officeDocument/2006/relationships/oleObject" Target="embeddings/oleObject215.bin"/><Relationship Id="rId498" Type="http://schemas.openxmlformats.org/officeDocument/2006/relationships/oleObject" Target="embeddings/oleObject236.bin"/><Relationship Id="rId621" Type="http://schemas.openxmlformats.org/officeDocument/2006/relationships/image" Target="media/image316.wmf"/><Relationship Id="rId663" Type="http://schemas.openxmlformats.org/officeDocument/2006/relationships/oleObject" Target="embeddings/oleObject315.bin"/><Relationship Id="rId13" Type="http://schemas.openxmlformats.org/officeDocument/2006/relationships/oleObject" Target="embeddings/oleObject2.bin"/><Relationship Id="rId109" Type="http://schemas.openxmlformats.org/officeDocument/2006/relationships/oleObject" Target="embeddings/oleObject50.bin"/><Relationship Id="rId260" Type="http://schemas.openxmlformats.org/officeDocument/2006/relationships/oleObject" Target="embeddings/oleObject126.bin"/><Relationship Id="rId316" Type="http://schemas.openxmlformats.org/officeDocument/2006/relationships/image" Target="media/image157.wmf"/><Relationship Id="rId523" Type="http://schemas.openxmlformats.org/officeDocument/2006/relationships/image" Target="media/image267.wmf"/><Relationship Id="rId719" Type="http://schemas.openxmlformats.org/officeDocument/2006/relationships/oleObject" Target="embeddings/oleObject341.bin"/><Relationship Id="rId55" Type="http://schemas.openxmlformats.org/officeDocument/2006/relationships/oleObject" Target="embeddings/oleObject23.bin"/><Relationship Id="rId97" Type="http://schemas.openxmlformats.org/officeDocument/2006/relationships/oleObject" Target="embeddings/oleObject44.bin"/><Relationship Id="rId120" Type="http://schemas.openxmlformats.org/officeDocument/2006/relationships/image" Target="media/image57.wmf"/><Relationship Id="rId358" Type="http://schemas.openxmlformats.org/officeDocument/2006/relationships/image" Target="media/image180.wmf"/><Relationship Id="rId565" Type="http://schemas.openxmlformats.org/officeDocument/2006/relationships/image" Target="media/image288.wmf"/><Relationship Id="rId730" Type="http://schemas.openxmlformats.org/officeDocument/2006/relationships/image" Target="media/image372.wmf"/><Relationship Id="rId162" Type="http://schemas.openxmlformats.org/officeDocument/2006/relationships/oleObject" Target="embeddings/oleObject77.bin"/><Relationship Id="rId218" Type="http://schemas.openxmlformats.org/officeDocument/2006/relationships/oleObject" Target="embeddings/oleObject105.bin"/><Relationship Id="rId425" Type="http://schemas.openxmlformats.org/officeDocument/2006/relationships/image" Target="media/image216.wmf"/><Relationship Id="rId467" Type="http://schemas.openxmlformats.org/officeDocument/2006/relationships/image" Target="media/image239.wmf"/><Relationship Id="rId632" Type="http://schemas.openxmlformats.org/officeDocument/2006/relationships/oleObject" Target="embeddings/oleObject300.bin"/><Relationship Id="rId271" Type="http://schemas.openxmlformats.org/officeDocument/2006/relationships/image" Target="media/image132.wmf"/><Relationship Id="rId674" Type="http://schemas.openxmlformats.org/officeDocument/2006/relationships/image" Target="media/image342.wmf"/><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image" Target="media/image63.wmf"/><Relationship Id="rId327" Type="http://schemas.openxmlformats.org/officeDocument/2006/relationships/image" Target="media/image163.wmf"/><Relationship Id="rId369" Type="http://schemas.openxmlformats.org/officeDocument/2006/relationships/oleObject" Target="embeddings/oleObject176.bin"/><Relationship Id="rId534" Type="http://schemas.openxmlformats.org/officeDocument/2006/relationships/oleObject" Target="embeddings/oleObject254.bin"/><Relationship Id="rId576" Type="http://schemas.openxmlformats.org/officeDocument/2006/relationships/image" Target="media/image294.gif"/><Relationship Id="rId741" Type="http://schemas.openxmlformats.org/officeDocument/2006/relationships/oleObject" Target="embeddings/oleObject352.bin"/><Relationship Id="rId173" Type="http://schemas.openxmlformats.org/officeDocument/2006/relationships/image" Target="media/image83.wmf"/><Relationship Id="rId229" Type="http://schemas.openxmlformats.org/officeDocument/2006/relationships/image" Target="media/image111.wmf"/><Relationship Id="rId380" Type="http://schemas.openxmlformats.org/officeDocument/2006/relationships/image" Target="media/image191.wmf"/><Relationship Id="rId436" Type="http://schemas.openxmlformats.org/officeDocument/2006/relationships/oleObject" Target="embeddings/oleObject207.bin"/><Relationship Id="rId601" Type="http://schemas.openxmlformats.org/officeDocument/2006/relationships/image" Target="media/image306.wmf"/><Relationship Id="rId643" Type="http://schemas.openxmlformats.org/officeDocument/2006/relationships/oleObject" Target="embeddings/oleObject305.bin"/><Relationship Id="rId240" Type="http://schemas.openxmlformats.org/officeDocument/2006/relationships/oleObject" Target="embeddings/oleObject116.bin"/><Relationship Id="rId478" Type="http://schemas.openxmlformats.org/officeDocument/2006/relationships/oleObject" Target="embeddings/oleObject226.bin"/><Relationship Id="rId685" Type="http://schemas.openxmlformats.org/officeDocument/2006/relationships/oleObject" Target="embeddings/oleObject326.bin"/><Relationship Id="rId35" Type="http://schemas.openxmlformats.org/officeDocument/2006/relationships/oleObject" Target="embeddings/oleObject13.bin"/><Relationship Id="rId77" Type="http://schemas.openxmlformats.org/officeDocument/2006/relationships/oleObject" Target="embeddings/oleObject34.bin"/><Relationship Id="rId100" Type="http://schemas.openxmlformats.org/officeDocument/2006/relationships/image" Target="media/image47.wmf"/><Relationship Id="rId282" Type="http://schemas.openxmlformats.org/officeDocument/2006/relationships/oleObject" Target="embeddings/oleObject137.bin"/><Relationship Id="rId338" Type="http://schemas.openxmlformats.org/officeDocument/2006/relationships/image" Target="media/image169.wmf"/><Relationship Id="rId503" Type="http://schemas.openxmlformats.org/officeDocument/2006/relationships/image" Target="media/image257.wmf"/><Relationship Id="rId545" Type="http://schemas.openxmlformats.org/officeDocument/2006/relationships/image" Target="media/image278.wmf"/><Relationship Id="rId587" Type="http://schemas.openxmlformats.org/officeDocument/2006/relationships/oleObject" Target="embeddings/oleObject280.bin"/><Relationship Id="rId710" Type="http://schemas.openxmlformats.org/officeDocument/2006/relationships/oleObject" Target="embeddings/oleObject337.bin"/><Relationship Id="rId752" Type="http://schemas.openxmlformats.org/officeDocument/2006/relationships/image" Target="media/image383.wmf"/><Relationship Id="rId8" Type="http://schemas.openxmlformats.org/officeDocument/2006/relationships/hyperlink" Target="http://www.gaw.ru/html.cgi/txt/doc/op/funop_9_1.htm" TargetMode="External"/><Relationship Id="rId142" Type="http://schemas.openxmlformats.org/officeDocument/2006/relationships/oleObject" Target="embeddings/oleObject66.bin"/><Relationship Id="rId184" Type="http://schemas.openxmlformats.org/officeDocument/2006/relationships/oleObject" Target="embeddings/oleObject88.bin"/><Relationship Id="rId391" Type="http://schemas.openxmlformats.org/officeDocument/2006/relationships/image" Target="media/image197.wmf"/><Relationship Id="rId405" Type="http://schemas.openxmlformats.org/officeDocument/2006/relationships/image" Target="media/image206.wmf"/><Relationship Id="rId447" Type="http://schemas.openxmlformats.org/officeDocument/2006/relationships/image" Target="media/image229.wmf"/><Relationship Id="rId612" Type="http://schemas.openxmlformats.org/officeDocument/2006/relationships/image" Target="media/image311.wmf"/><Relationship Id="rId251" Type="http://schemas.openxmlformats.org/officeDocument/2006/relationships/image" Target="media/image122.wmf"/><Relationship Id="rId489" Type="http://schemas.openxmlformats.org/officeDocument/2006/relationships/image" Target="media/image250.wmf"/><Relationship Id="rId654" Type="http://schemas.openxmlformats.org/officeDocument/2006/relationships/image" Target="media/image333.wmf"/><Relationship Id="rId696" Type="http://schemas.openxmlformats.org/officeDocument/2006/relationships/image" Target="media/image353.png"/><Relationship Id="rId46" Type="http://schemas.openxmlformats.org/officeDocument/2006/relationships/image" Target="media/image20.wmf"/><Relationship Id="rId293" Type="http://schemas.openxmlformats.org/officeDocument/2006/relationships/image" Target="media/image143.png"/><Relationship Id="rId307" Type="http://schemas.openxmlformats.org/officeDocument/2006/relationships/oleObject" Target="embeddings/oleObject148.bin"/><Relationship Id="rId349" Type="http://schemas.openxmlformats.org/officeDocument/2006/relationships/oleObject" Target="embeddings/oleObject167.bin"/><Relationship Id="rId514" Type="http://schemas.openxmlformats.org/officeDocument/2006/relationships/oleObject" Target="embeddings/oleObject244.bin"/><Relationship Id="rId556" Type="http://schemas.openxmlformats.org/officeDocument/2006/relationships/oleObject" Target="embeddings/oleObject265.bin"/><Relationship Id="rId721" Type="http://schemas.openxmlformats.org/officeDocument/2006/relationships/oleObject" Target="embeddings/oleObject342.bin"/><Relationship Id="rId763" Type="http://schemas.openxmlformats.org/officeDocument/2006/relationships/hyperlink" Target="http://www.ti.com" TargetMode="External"/><Relationship Id="rId88" Type="http://schemas.openxmlformats.org/officeDocument/2006/relationships/image" Target="media/image41.wmf"/><Relationship Id="rId111" Type="http://schemas.openxmlformats.org/officeDocument/2006/relationships/oleObject" Target="embeddings/oleObject51.bin"/><Relationship Id="rId153" Type="http://schemas.openxmlformats.org/officeDocument/2006/relationships/oleObject" Target="embeddings/oleObject72.bin"/><Relationship Id="rId195" Type="http://schemas.openxmlformats.org/officeDocument/2006/relationships/image" Target="media/image94.wmf"/><Relationship Id="rId209" Type="http://schemas.openxmlformats.org/officeDocument/2006/relationships/image" Target="media/image101.wmf"/><Relationship Id="rId360" Type="http://schemas.openxmlformats.org/officeDocument/2006/relationships/image" Target="media/image181.wmf"/><Relationship Id="rId416" Type="http://schemas.openxmlformats.org/officeDocument/2006/relationships/oleObject" Target="embeddings/oleObject197.bin"/><Relationship Id="rId598" Type="http://schemas.openxmlformats.org/officeDocument/2006/relationships/oleObject" Target="embeddings/oleObject285.bin"/><Relationship Id="rId220" Type="http://schemas.openxmlformats.org/officeDocument/2006/relationships/oleObject" Target="embeddings/oleObject106.bin"/><Relationship Id="rId458" Type="http://schemas.openxmlformats.org/officeDocument/2006/relationships/oleObject" Target="embeddings/oleObject216.bin"/><Relationship Id="rId623" Type="http://schemas.openxmlformats.org/officeDocument/2006/relationships/image" Target="media/image317.wmf"/><Relationship Id="rId665" Type="http://schemas.openxmlformats.org/officeDocument/2006/relationships/oleObject" Target="embeddings/oleObject316.bin"/><Relationship Id="rId15" Type="http://schemas.openxmlformats.org/officeDocument/2006/relationships/oleObject" Target="embeddings/oleObject3.bin"/><Relationship Id="rId57" Type="http://schemas.openxmlformats.org/officeDocument/2006/relationships/oleObject" Target="embeddings/oleObject24.bin"/><Relationship Id="rId262" Type="http://schemas.openxmlformats.org/officeDocument/2006/relationships/oleObject" Target="embeddings/oleObject127.bin"/><Relationship Id="rId318" Type="http://schemas.openxmlformats.org/officeDocument/2006/relationships/image" Target="media/image158.wmf"/><Relationship Id="rId525" Type="http://schemas.openxmlformats.org/officeDocument/2006/relationships/image" Target="media/image268.wmf"/><Relationship Id="rId567" Type="http://schemas.openxmlformats.org/officeDocument/2006/relationships/image" Target="media/image289.wmf"/><Relationship Id="rId732" Type="http://schemas.openxmlformats.org/officeDocument/2006/relationships/image" Target="media/image373.wmf"/><Relationship Id="rId99" Type="http://schemas.openxmlformats.org/officeDocument/2006/relationships/oleObject" Target="embeddings/oleObject45.bin"/><Relationship Id="rId122" Type="http://schemas.openxmlformats.org/officeDocument/2006/relationships/image" Target="media/image58.wmf"/><Relationship Id="rId164" Type="http://schemas.openxmlformats.org/officeDocument/2006/relationships/oleObject" Target="embeddings/oleObject78.bin"/><Relationship Id="rId371" Type="http://schemas.openxmlformats.org/officeDocument/2006/relationships/oleObject" Target="embeddings/oleObject177.bin"/><Relationship Id="rId427" Type="http://schemas.openxmlformats.org/officeDocument/2006/relationships/image" Target="media/image217.wmf"/><Relationship Id="rId469" Type="http://schemas.openxmlformats.org/officeDocument/2006/relationships/image" Target="media/image240.wmf"/><Relationship Id="rId634" Type="http://schemas.openxmlformats.org/officeDocument/2006/relationships/oleObject" Target="embeddings/oleObject301.bin"/><Relationship Id="rId676" Type="http://schemas.openxmlformats.org/officeDocument/2006/relationships/image" Target="media/image343.wmf"/><Relationship Id="rId26" Type="http://schemas.openxmlformats.org/officeDocument/2006/relationships/image" Target="media/image10.wmf"/><Relationship Id="rId231" Type="http://schemas.openxmlformats.org/officeDocument/2006/relationships/image" Target="media/image112.wmf"/><Relationship Id="rId273" Type="http://schemas.openxmlformats.org/officeDocument/2006/relationships/image" Target="media/image133.wmf"/><Relationship Id="rId329" Type="http://schemas.openxmlformats.org/officeDocument/2006/relationships/image" Target="media/image164.wmf"/><Relationship Id="rId480" Type="http://schemas.openxmlformats.org/officeDocument/2006/relationships/oleObject" Target="embeddings/oleObject227.bin"/><Relationship Id="rId536" Type="http://schemas.openxmlformats.org/officeDocument/2006/relationships/oleObject" Target="embeddings/oleObject255.bin"/><Relationship Id="rId701" Type="http://schemas.openxmlformats.org/officeDocument/2006/relationships/oleObject" Target="embeddings/oleObject333.bin"/><Relationship Id="rId68" Type="http://schemas.openxmlformats.org/officeDocument/2006/relationships/image" Target="media/image31.wmf"/><Relationship Id="rId133" Type="http://schemas.openxmlformats.org/officeDocument/2006/relationships/image" Target="media/image64.wmf"/><Relationship Id="rId175" Type="http://schemas.openxmlformats.org/officeDocument/2006/relationships/image" Target="media/image84.wmf"/><Relationship Id="rId340" Type="http://schemas.openxmlformats.org/officeDocument/2006/relationships/image" Target="media/image170.wmf"/><Relationship Id="rId578" Type="http://schemas.openxmlformats.org/officeDocument/2006/relationships/image" Target="media/image295.wmf"/><Relationship Id="rId743" Type="http://schemas.openxmlformats.org/officeDocument/2006/relationships/oleObject" Target="embeddings/oleObject353.bin"/><Relationship Id="rId200" Type="http://schemas.openxmlformats.org/officeDocument/2006/relationships/oleObject" Target="embeddings/oleObject96.bin"/><Relationship Id="rId382" Type="http://schemas.openxmlformats.org/officeDocument/2006/relationships/image" Target="media/image192.wmf"/><Relationship Id="rId438" Type="http://schemas.openxmlformats.org/officeDocument/2006/relationships/image" Target="media/image223.png"/><Relationship Id="rId603" Type="http://schemas.openxmlformats.org/officeDocument/2006/relationships/image" Target="media/image307.wmf"/><Relationship Id="rId645" Type="http://schemas.openxmlformats.org/officeDocument/2006/relationships/oleObject" Target="embeddings/oleObject306.bin"/><Relationship Id="rId687" Type="http://schemas.openxmlformats.org/officeDocument/2006/relationships/oleObject" Target="embeddings/oleObject327.bin"/><Relationship Id="rId242" Type="http://schemas.openxmlformats.org/officeDocument/2006/relationships/oleObject" Target="embeddings/oleObject117.bin"/><Relationship Id="rId284" Type="http://schemas.openxmlformats.org/officeDocument/2006/relationships/oleObject" Target="embeddings/oleObject138.bin"/><Relationship Id="rId491" Type="http://schemas.openxmlformats.org/officeDocument/2006/relationships/image" Target="media/image251.wmf"/><Relationship Id="rId505" Type="http://schemas.openxmlformats.org/officeDocument/2006/relationships/image" Target="media/image258.wmf"/><Relationship Id="rId712" Type="http://schemas.openxmlformats.org/officeDocument/2006/relationships/image" Target="media/image363.wmf"/><Relationship Id="rId37" Type="http://schemas.openxmlformats.org/officeDocument/2006/relationships/oleObject" Target="embeddings/oleObject14.bin"/><Relationship Id="rId79" Type="http://schemas.openxmlformats.org/officeDocument/2006/relationships/oleObject" Target="embeddings/oleObject35.bin"/><Relationship Id="rId102" Type="http://schemas.openxmlformats.org/officeDocument/2006/relationships/image" Target="media/image48.wmf"/><Relationship Id="rId144" Type="http://schemas.openxmlformats.org/officeDocument/2006/relationships/oleObject" Target="embeddings/oleObject67.bin"/><Relationship Id="rId547" Type="http://schemas.openxmlformats.org/officeDocument/2006/relationships/image" Target="media/image279.wmf"/><Relationship Id="rId589" Type="http://schemas.openxmlformats.org/officeDocument/2006/relationships/image" Target="media/image300.wmf"/><Relationship Id="rId754" Type="http://schemas.openxmlformats.org/officeDocument/2006/relationships/image" Target="media/image384.png"/><Relationship Id="rId90" Type="http://schemas.openxmlformats.org/officeDocument/2006/relationships/image" Target="media/image42.wmf"/><Relationship Id="rId186" Type="http://schemas.openxmlformats.org/officeDocument/2006/relationships/oleObject" Target="embeddings/oleObject89.bin"/><Relationship Id="rId351" Type="http://schemas.openxmlformats.org/officeDocument/2006/relationships/image" Target="media/image176.png"/><Relationship Id="rId393" Type="http://schemas.openxmlformats.org/officeDocument/2006/relationships/image" Target="media/image198.wmf"/><Relationship Id="rId407" Type="http://schemas.openxmlformats.org/officeDocument/2006/relationships/image" Target="media/image207.wmf"/><Relationship Id="rId449" Type="http://schemas.openxmlformats.org/officeDocument/2006/relationships/image" Target="media/image230.wmf"/><Relationship Id="rId614" Type="http://schemas.openxmlformats.org/officeDocument/2006/relationships/image" Target="media/image312.wmf"/><Relationship Id="rId656" Type="http://schemas.openxmlformats.org/officeDocument/2006/relationships/image" Target="media/image334.wmf"/><Relationship Id="rId211" Type="http://schemas.openxmlformats.org/officeDocument/2006/relationships/image" Target="media/image102.wmf"/><Relationship Id="rId253" Type="http://schemas.openxmlformats.org/officeDocument/2006/relationships/image" Target="media/image123.wmf"/><Relationship Id="rId295" Type="http://schemas.openxmlformats.org/officeDocument/2006/relationships/image" Target="media/image145.png"/><Relationship Id="rId309" Type="http://schemas.openxmlformats.org/officeDocument/2006/relationships/oleObject" Target="embeddings/oleObject149.bin"/><Relationship Id="rId460" Type="http://schemas.openxmlformats.org/officeDocument/2006/relationships/oleObject" Target="embeddings/oleObject217.bin"/><Relationship Id="rId516" Type="http://schemas.openxmlformats.org/officeDocument/2006/relationships/oleObject" Target="embeddings/oleObject245.bin"/><Relationship Id="rId698" Type="http://schemas.openxmlformats.org/officeDocument/2006/relationships/image" Target="media/image355.wmf"/><Relationship Id="rId48" Type="http://schemas.openxmlformats.org/officeDocument/2006/relationships/image" Target="media/image21.wmf"/><Relationship Id="rId113" Type="http://schemas.openxmlformats.org/officeDocument/2006/relationships/oleObject" Target="embeddings/oleObject52.bin"/><Relationship Id="rId320" Type="http://schemas.openxmlformats.org/officeDocument/2006/relationships/image" Target="media/image159.wmf"/><Relationship Id="rId558" Type="http://schemas.openxmlformats.org/officeDocument/2006/relationships/oleObject" Target="embeddings/oleObject266.bin"/><Relationship Id="rId723" Type="http://schemas.openxmlformats.org/officeDocument/2006/relationships/oleObject" Target="embeddings/oleObject343.bin"/><Relationship Id="rId765" Type="http://schemas.openxmlformats.org/officeDocument/2006/relationships/hyperlink" Target="http://www.intersil.com" TargetMode="External"/><Relationship Id="rId155" Type="http://schemas.openxmlformats.org/officeDocument/2006/relationships/image" Target="media/image74.wmf"/><Relationship Id="rId197" Type="http://schemas.openxmlformats.org/officeDocument/2006/relationships/image" Target="media/image95.wmf"/><Relationship Id="rId362" Type="http://schemas.openxmlformats.org/officeDocument/2006/relationships/image" Target="media/image182.wmf"/><Relationship Id="rId418" Type="http://schemas.openxmlformats.org/officeDocument/2006/relationships/oleObject" Target="embeddings/oleObject198.bin"/><Relationship Id="rId625" Type="http://schemas.openxmlformats.org/officeDocument/2006/relationships/image" Target="media/image318.wmf"/><Relationship Id="rId222" Type="http://schemas.openxmlformats.org/officeDocument/2006/relationships/oleObject" Target="embeddings/oleObject107.bin"/><Relationship Id="rId264" Type="http://schemas.openxmlformats.org/officeDocument/2006/relationships/oleObject" Target="embeddings/oleObject128.bin"/><Relationship Id="rId471" Type="http://schemas.openxmlformats.org/officeDocument/2006/relationships/image" Target="media/image241.wmf"/><Relationship Id="rId667" Type="http://schemas.openxmlformats.org/officeDocument/2006/relationships/image" Target="media/image339.wmf"/><Relationship Id="rId17" Type="http://schemas.openxmlformats.org/officeDocument/2006/relationships/oleObject" Target="embeddings/oleObject4.bin"/><Relationship Id="rId59" Type="http://schemas.openxmlformats.org/officeDocument/2006/relationships/oleObject" Target="embeddings/oleObject25.bin"/><Relationship Id="rId124" Type="http://schemas.openxmlformats.org/officeDocument/2006/relationships/image" Target="media/image59.png"/><Relationship Id="rId527" Type="http://schemas.openxmlformats.org/officeDocument/2006/relationships/image" Target="media/image269.wmf"/><Relationship Id="rId569" Type="http://schemas.openxmlformats.org/officeDocument/2006/relationships/image" Target="media/image290.wmf"/><Relationship Id="rId734" Type="http://schemas.openxmlformats.org/officeDocument/2006/relationships/image" Target="media/image374.wmf"/><Relationship Id="rId70" Type="http://schemas.openxmlformats.org/officeDocument/2006/relationships/image" Target="media/image32.wmf"/><Relationship Id="rId166" Type="http://schemas.openxmlformats.org/officeDocument/2006/relationships/oleObject" Target="embeddings/oleObject79.bin"/><Relationship Id="rId331" Type="http://schemas.openxmlformats.org/officeDocument/2006/relationships/image" Target="media/image165.wmf"/><Relationship Id="rId373" Type="http://schemas.openxmlformats.org/officeDocument/2006/relationships/oleObject" Target="embeddings/oleObject178.bin"/><Relationship Id="rId429" Type="http://schemas.openxmlformats.org/officeDocument/2006/relationships/image" Target="media/image218.wmf"/><Relationship Id="rId580" Type="http://schemas.openxmlformats.org/officeDocument/2006/relationships/image" Target="media/image296.wmf"/><Relationship Id="rId636" Type="http://schemas.openxmlformats.org/officeDocument/2006/relationships/oleObject" Target="embeddings/oleObject302.bin"/><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image" Target="media/image225.png"/><Relationship Id="rId678" Type="http://schemas.openxmlformats.org/officeDocument/2006/relationships/image" Target="media/image344.wmf"/><Relationship Id="rId28" Type="http://schemas.openxmlformats.org/officeDocument/2006/relationships/image" Target="media/image11.wmf"/><Relationship Id="rId275" Type="http://schemas.openxmlformats.org/officeDocument/2006/relationships/image" Target="media/image134.wmf"/><Relationship Id="rId300" Type="http://schemas.openxmlformats.org/officeDocument/2006/relationships/image" Target="media/image148.wmf"/><Relationship Id="rId482" Type="http://schemas.openxmlformats.org/officeDocument/2006/relationships/oleObject" Target="embeddings/oleObject228.bin"/><Relationship Id="rId538" Type="http://schemas.openxmlformats.org/officeDocument/2006/relationships/oleObject" Target="embeddings/oleObject256.bin"/><Relationship Id="rId703" Type="http://schemas.openxmlformats.org/officeDocument/2006/relationships/oleObject" Target="embeddings/oleObject334.bin"/><Relationship Id="rId745" Type="http://schemas.openxmlformats.org/officeDocument/2006/relationships/oleObject" Target="embeddings/oleObject354.bin"/><Relationship Id="rId81" Type="http://schemas.openxmlformats.org/officeDocument/2006/relationships/oleObject" Target="embeddings/oleObject36.bin"/><Relationship Id="rId135" Type="http://schemas.openxmlformats.org/officeDocument/2006/relationships/image" Target="media/image65.wmf"/><Relationship Id="rId177" Type="http://schemas.openxmlformats.org/officeDocument/2006/relationships/image" Target="media/image85.wmf"/><Relationship Id="rId342" Type="http://schemas.openxmlformats.org/officeDocument/2006/relationships/image" Target="media/image171.wmf"/><Relationship Id="rId384" Type="http://schemas.openxmlformats.org/officeDocument/2006/relationships/image" Target="media/image193.wmf"/><Relationship Id="rId591" Type="http://schemas.openxmlformats.org/officeDocument/2006/relationships/image" Target="media/image301.wmf"/><Relationship Id="rId605" Type="http://schemas.openxmlformats.org/officeDocument/2006/relationships/image" Target="media/image308.wmf"/><Relationship Id="rId202" Type="http://schemas.openxmlformats.org/officeDocument/2006/relationships/oleObject" Target="embeddings/oleObject97.bin"/><Relationship Id="rId244" Type="http://schemas.openxmlformats.org/officeDocument/2006/relationships/oleObject" Target="embeddings/oleObject118.bin"/><Relationship Id="rId647" Type="http://schemas.openxmlformats.org/officeDocument/2006/relationships/oleObject" Target="embeddings/oleObject307.bin"/><Relationship Id="rId689" Type="http://schemas.openxmlformats.org/officeDocument/2006/relationships/oleObject" Target="embeddings/oleObject328.bin"/><Relationship Id="rId39" Type="http://schemas.openxmlformats.org/officeDocument/2006/relationships/oleObject" Target="embeddings/oleObject15.bin"/><Relationship Id="rId286" Type="http://schemas.openxmlformats.org/officeDocument/2006/relationships/oleObject" Target="embeddings/oleObject139.bin"/><Relationship Id="rId451" Type="http://schemas.openxmlformats.org/officeDocument/2006/relationships/image" Target="media/image231.wmf"/><Relationship Id="rId493" Type="http://schemas.openxmlformats.org/officeDocument/2006/relationships/image" Target="media/image252.wmf"/><Relationship Id="rId507" Type="http://schemas.openxmlformats.org/officeDocument/2006/relationships/image" Target="media/image259.wmf"/><Relationship Id="rId549" Type="http://schemas.openxmlformats.org/officeDocument/2006/relationships/image" Target="media/image280.wmf"/><Relationship Id="rId714" Type="http://schemas.openxmlformats.org/officeDocument/2006/relationships/image" Target="media/image364.wmf"/><Relationship Id="rId756" Type="http://schemas.openxmlformats.org/officeDocument/2006/relationships/image" Target="media/image386.wmf"/><Relationship Id="rId50" Type="http://schemas.openxmlformats.org/officeDocument/2006/relationships/image" Target="media/image22.wmf"/><Relationship Id="rId104" Type="http://schemas.openxmlformats.org/officeDocument/2006/relationships/image" Target="media/image49.wmf"/><Relationship Id="rId146" Type="http://schemas.openxmlformats.org/officeDocument/2006/relationships/oleObject" Target="embeddings/oleObject68.bin"/><Relationship Id="rId188" Type="http://schemas.openxmlformats.org/officeDocument/2006/relationships/oleObject" Target="embeddings/oleObject90.bin"/><Relationship Id="rId311" Type="http://schemas.openxmlformats.org/officeDocument/2006/relationships/oleObject" Target="embeddings/oleObject150.bin"/><Relationship Id="rId353" Type="http://schemas.openxmlformats.org/officeDocument/2006/relationships/oleObject" Target="embeddings/oleObject168.bin"/><Relationship Id="rId395" Type="http://schemas.openxmlformats.org/officeDocument/2006/relationships/image" Target="media/image199.wmf"/><Relationship Id="rId409" Type="http://schemas.openxmlformats.org/officeDocument/2006/relationships/image" Target="media/image208.wmf"/><Relationship Id="rId560" Type="http://schemas.openxmlformats.org/officeDocument/2006/relationships/oleObject" Target="embeddings/oleObject267.bin"/><Relationship Id="rId92" Type="http://schemas.openxmlformats.org/officeDocument/2006/relationships/image" Target="media/image43.wmf"/><Relationship Id="rId213" Type="http://schemas.openxmlformats.org/officeDocument/2006/relationships/image" Target="media/image103.wmf"/><Relationship Id="rId420" Type="http://schemas.openxmlformats.org/officeDocument/2006/relationships/oleObject" Target="embeddings/oleObject199.bin"/><Relationship Id="rId616" Type="http://schemas.openxmlformats.org/officeDocument/2006/relationships/image" Target="media/image313.wmf"/><Relationship Id="rId658" Type="http://schemas.openxmlformats.org/officeDocument/2006/relationships/image" Target="media/image335.wmf"/><Relationship Id="rId255" Type="http://schemas.openxmlformats.org/officeDocument/2006/relationships/image" Target="media/image124.wmf"/><Relationship Id="rId297" Type="http://schemas.openxmlformats.org/officeDocument/2006/relationships/oleObject" Target="embeddings/oleObject143.bin"/><Relationship Id="rId462" Type="http://schemas.openxmlformats.org/officeDocument/2006/relationships/oleObject" Target="embeddings/oleObject218.bin"/><Relationship Id="rId518" Type="http://schemas.openxmlformats.org/officeDocument/2006/relationships/oleObject" Target="embeddings/oleObject246.bin"/><Relationship Id="rId725" Type="http://schemas.openxmlformats.org/officeDocument/2006/relationships/oleObject" Target="embeddings/oleObject344.bin"/><Relationship Id="rId115" Type="http://schemas.openxmlformats.org/officeDocument/2006/relationships/oleObject" Target="embeddings/oleObject53.bin"/><Relationship Id="rId157" Type="http://schemas.openxmlformats.org/officeDocument/2006/relationships/image" Target="media/image75.wmf"/><Relationship Id="rId322" Type="http://schemas.openxmlformats.org/officeDocument/2006/relationships/image" Target="media/image160.wmf"/><Relationship Id="rId364" Type="http://schemas.openxmlformats.org/officeDocument/2006/relationships/image" Target="media/image183.wmf"/><Relationship Id="rId767" Type="http://schemas.openxmlformats.org/officeDocument/2006/relationships/footer" Target="footer1.xml"/><Relationship Id="rId61" Type="http://schemas.openxmlformats.org/officeDocument/2006/relationships/oleObject" Target="embeddings/oleObject26.bin"/><Relationship Id="rId199" Type="http://schemas.openxmlformats.org/officeDocument/2006/relationships/image" Target="media/image96.wmf"/><Relationship Id="rId571" Type="http://schemas.openxmlformats.org/officeDocument/2006/relationships/image" Target="media/image291.wmf"/><Relationship Id="rId627" Type="http://schemas.openxmlformats.org/officeDocument/2006/relationships/chart" Target="charts/chart3.xml"/><Relationship Id="rId669" Type="http://schemas.openxmlformats.org/officeDocument/2006/relationships/oleObject" Target="embeddings/oleObject318.bin"/><Relationship Id="rId19" Type="http://schemas.openxmlformats.org/officeDocument/2006/relationships/oleObject" Target="embeddings/oleObject5.bin"/><Relationship Id="rId224" Type="http://schemas.openxmlformats.org/officeDocument/2006/relationships/oleObject" Target="embeddings/oleObject108.bin"/><Relationship Id="rId266" Type="http://schemas.openxmlformats.org/officeDocument/2006/relationships/oleObject" Target="embeddings/oleObject129.bin"/><Relationship Id="rId431" Type="http://schemas.openxmlformats.org/officeDocument/2006/relationships/image" Target="media/image219.wmf"/><Relationship Id="rId473" Type="http://schemas.openxmlformats.org/officeDocument/2006/relationships/image" Target="media/image242.wmf"/><Relationship Id="rId529" Type="http://schemas.openxmlformats.org/officeDocument/2006/relationships/image" Target="media/image270.wmf"/><Relationship Id="rId680" Type="http://schemas.openxmlformats.org/officeDocument/2006/relationships/image" Target="media/image345.wmf"/><Relationship Id="rId736" Type="http://schemas.openxmlformats.org/officeDocument/2006/relationships/image" Target="media/image375.wmf"/><Relationship Id="rId30" Type="http://schemas.openxmlformats.org/officeDocument/2006/relationships/image" Target="media/image12.wmf"/><Relationship Id="rId126" Type="http://schemas.openxmlformats.org/officeDocument/2006/relationships/oleObject" Target="embeddings/oleObject58.bin"/><Relationship Id="rId168" Type="http://schemas.openxmlformats.org/officeDocument/2006/relationships/oleObject" Target="embeddings/oleObject80.bin"/><Relationship Id="rId333" Type="http://schemas.openxmlformats.org/officeDocument/2006/relationships/image" Target="media/image166.wmf"/><Relationship Id="rId540" Type="http://schemas.openxmlformats.org/officeDocument/2006/relationships/oleObject" Target="embeddings/oleObject257.bin"/><Relationship Id="rId72" Type="http://schemas.openxmlformats.org/officeDocument/2006/relationships/image" Target="media/image33.wmf"/><Relationship Id="rId375" Type="http://schemas.openxmlformats.org/officeDocument/2006/relationships/oleObject" Target="embeddings/oleObject179.bin"/><Relationship Id="rId582" Type="http://schemas.openxmlformats.org/officeDocument/2006/relationships/image" Target="media/image297.wmf"/><Relationship Id="rId638" Type="http://schemas.openxmlformats.org/officeDocument/2006/relationships/oleObject" Target="embeddings/oleObject303.bin"/><Relationship Id="rId3" Type="http://schemas.openxmlformats.org/officeDocument/2006/relationships/styles" Target="styles.xml"/><Relationship Id="rId235" Type="http://schemas.openxmlformats.org/officeDocument/2006/relationships/image" Target="media/image114.wmf"/><Relationship Id="rId277" Type="http://schemas.openxmlformats.org/officeDocument/2006/relationships/image" Target="media/image135.wmf"/><Relationship Id="rId400" Type="http://schemas.openxmlformats.org/officeDocument/2006/relationships/image" Target="media/image202.png"/><Relationship Id="rId442" Type="http://schemas.openxmlformats.org/officeDocument/2006/relationships/oleObject" Target="embeddings/oleObject208.bin"/><Relationship Id="rId484" Type="http://schemas.openxmlformats.org/officeDocument/2006/relationships/oleObject" Target="embeddings/oleObject229.bin"/><Relationship Id="rId705" Type="http://schemas.openxmlformats.org/officeDocument/2006/relationships/oleObject" Target="embeddings/oleObject335.bin"/><Relationship Id="rId137" Type="http://schemas.openxmlformats.org/officeDocument/2006/relationships/image" Target="media/image66.wmf"/><Relationship Id="rId302" Type="http://schemas.openxmlformats.org/officeDocument/2006/relationships/image" Target="media/image149.wmf"/><Relationship Id="rId344" Type="http://schemas.openxmlformats.org/officeDocument/2006/relationships/image" Target="media/image172.wmf"/><Relationship Id="rId691" Type="http://schemas.openxmlformats.org/officeDocument/2006/relationships/oleObject" Target="embeddings/oleObject329.bin"/><Relationship Id="rId747" Type="http://schemas.openxmlformats.org/officeDocument/2006/relationships/oleObject" Target="embeddings/oleObject355.bin"/><Relationship Id="rId41" Type="http://schemas.openxmlformats.org/officeDocument/2006/relationships/oleObject" Target="embeddings/oleObject16.bin"/><Relationship Id="rId83" Type="http://schemas.openxmlformats.org/officeDocument/2006/relationships/oleObject" Target="embeddings/oleObject37.bin"/><Relationship Id="rId179" Type="http://schemas.openxmlformats.org/officeDocument/2006/relationships/image" Target="media/image86.wmf"/><Relationship Id="rId386" Type="http://schemas.openxmlformats.org/officeDocument/2006/relationships/image" Target="media/image194.png"/><Relationship Id="rId551" Type="http://schemas.openxmlformats.org/officeDocument/2006/relationships/image" Target="media/image281.wmf"/><Relationship Id="rId593" Type="http://schemas.openxmlformats.org/officeDocument/2006/relationships/image" Target="media/image302.wmf"/><Relationship Id="rId607" Type="http://schemas.openxmlformats.org/officeDocument/2006/relationships/image" Target="media/image309.wmf"/><Relationship Id="rId649" Type="http://schemas.openxmlformats.org/officeDocument/2006/relationships/oleObject" Target="embeddings/oleObject308.bin"/><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oleObject" Target="embeddings/oleObject119.bin"/><Relationship Id="rId288" Type="http://schemas.openxmlformats.org/officeDocument/2006/relationships/oleObject" Target="embeddings/oleObject140.bin"/><Relationship Id="rId411" Type="http://schemas.openxmlformats.org/officeDocument/2006/relationships/image" Target="media/image209.wmf"/><Relationship Id="rId453" Type="http://schemas.openxmlformats.org/officeDocument/2006/relationships/image" Target="media/image232.wmf"/><Relationship Id="rId509" Type="http://schemas.openxmlformats.org/officeDocument/2006/relationships/image" Target="media/image260.wmf"/><Relationship Id="rId660" Type="http://schemas.openxmlformats.org/officeDocument/2006/relationships/image" Target="media/image336.wmf"/><Relationship Id="rId106" Type="http://schemas.openxmlformats.org/officeDocument/2006/relationships/image" Target="media/image50.wmf"/><Relationship Id="rId313" Type="http://schemas.openxmlformats.org/officeDocument/2006/relationships/oleObject" Target="embeddings/oleObject151.bin"/><Relationship Id="rId495" Type="http://schemas.openxmlformats.org/officeDocument/2006/relationships/image" Target="media/image253.wmf"/><Relationship Id="rId716" Type="http://schemas.openxmlformats.org/officeDocument/2006/relationships/image" Target="media/image365.wmf"/><Relationship Id="rId758" Type="http://schemas.openxmlformats.org/officeDocument/2006/relationships/image" Target="media/image387.wmf"/><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oleObject" Target="embeddings/oleObject69.bin"/><Relationship Id="rId355" Type="http://schemas.openxmlformats.org/officeDocument/2006/relationships/oleObject" Target="embeddings/oleObject169.bin"/><Relationship Id="rId397" Type="http://schemas.openxmlformats.org/officeDocument/2006/relationships/image" Target="media/image200.wmf"/><Relationship Id="rId520" Type="http://schemas.openxmlformats.org/officeDocument/2006/relationships/oleObject" Target="embeddings/oleObject247.bin"/><Relationship Id="rId562" Type="http://schemas.openxmlformats.org/officeDocument/2006/relationships/oleObject" Target="embeddings/oleObject268.bin"/><Relationship Id="rId618" Type="http://schemas.openxmlformats.org/officeDocument/2006/relationships/image" Target="media/image314.wmf"/><Relationship Id="rId215" Type="http://schemas.openxmlformats.org/officeDocument/2006/relationships/image" Target="media/image104.wmf"/><Relationship Id="rId257" Type="http://schemas.openxmlformats.org/officeDocument/2006/relationships/image" Target="media/image125.wmf"/><Relationship Id="rId422" Type="http://schemas.openxmlformats.org/officeDocument/2006/relationships/oleObject" Target="embeddings/oleObject200.bin"/><Relationship Id="rId464" Type="http://schemas.openxmlformats.org/officeDocument/2006/relationships/image" Target="media/image238.wmf"/><Relationship Id="rId299" Type="http://schemas.openxmlformats.org/officeDocument/2006/relationships/oleObject" Target="embeddings/oleObject144.bin"/><Relationship Id="rId727" Type="http://schemas.openxmlformats.org/officeDocument/2006/relationships/oleObject" Target="embeddings/oleObject345.bin"/><Relationship Id="rId63" Type="http://schemas.openxmlformats.org/officeDocument/2006/relationships/oleObject" Target="embeddings/oleObject27.bin"/><Relationship Id="rId159" Type="http://schemas.openxmlformats.org/officeDocument/2006/relationships/image" Target="media/image76.wmf"/><Relationship Id="rId366" Type="http://schemas.openxmlformats.org/officeDocument/2006/relationships/image" Target="media/image184.wmf"/><Relationship Id="rId573" Type="http://schemas.openxmlformats.org/officeDocument/2006/relationships/image" Target="media/image292.wmf"/><Relationship Id="rId226" Type="http://schemas.openxmlformats.org/officeDocument/2006/relationships/oleObject" Target="embeddings/oleObject109.bin"/><Relationship Id="rId433" Type="http://schemas.openxmlformats.org/officeDocument/2006/relationships/image" Target="media/image220.wmf"/><Relationship Id="rId640" Type="http://schemas.openxmlformats.org/officeDocument/2006/relationships/image" Target="media/image326.wmf"/><Relationship Id="rId738" Type="http://schemas.openxmlformats.org/officeDocument/2006/relationships/image" Target="media/image376.wmf"/><Relationship Id="rId74" Type="http://schemas.openxmlformats.org/officeDocument/2006/relationships/image" Target="media/image34.wmf"/><Relationship Id="rId377" Type="http://schemas.openxmlformats.org/officeDocument/2006/relationships/oleObject" Target="embeddings/oleObject180.bin"/><Relationship Id="rId500" Type="http://schemas.openxmlformats.org/officeDocument/2006/relationships/oleObject" Target="embeddings/oleObject237.bin"/><Relationship Id="rId584" Type="http://schemas.openxmlformats.org/officeDocument/2006/relationships/image" Target="media/image298.wmf"/><Relationship Id="rId5" Type="http://schemas.openxmlformats.org/officeDocument/2006/relationships/webSettings" Target="webSettings.xml"/><Relationship Id="rId237" Type="http://schemas.openxmlformats.org/officeDocument/2006/relationships/image" Target="media/image115.wmf"/><Relationship Id="rId444" Type="http://schemas.openxmlformats.org/officeDocument/2006/relationships/oleObject" Target="embeddings/oleObject209.bin"/><Relationship Id="rId651" Type="http://schemas.openxmlformats.org/officeDocument/2006/relationships/oleObject" Target="embeddings/oleObject309.bin"/><Relationship Id="rId749" Type="http://schemas.openxmlformats.org/officeDocument/2006/relationships/oleObject" Target="embeddings/oleObject356.bin"/><Relationship Id="rId290" Type="http://schemas.openxmlformats.org/officeDocument/2006/relationships/oleObject" Target="embeddings/oleObject141.bin"/><Relationship Id="rId304" Type="http://schemas.openxmlformats.org/officeDocument/2006/relationships/image" Target="media/image150.wmf"/><Relationship Id="rId388" Type="http://schemas.openxmlformats.org/officeDocument/2006/relationships/image" Target="media/image195.png"/><Relationship Id="rId511" Type="http://schemas.openxmlformats.org/officeDocument/2006/relationships/image" Target="media/image261.wmf"/><Relationship Id="rId609" Type="http://schemas.openxmlformats.org/officeDocument/2006/relationships/chart" Target="charts/chart2.xml"/><Relationship Id="rId85" Type="http://schemas.openxmlformats.org/officeDocument/2006/relationships/oleObject" Target="embeddings/oleObject38.bin"/><Relationship Id="rId150" Type="http://schemas.openxmlformats.org/officeDocument/2006/relationships/oleObject" Target="embeddings/oleObject70.bin"/><Relationship Id="rId595" Type="http://schemas.openxmlformats.org/officeDocument/2006/relationships/image" Target="media/image303.wmf"/><Relationship Id="rId248" Type="http://schemas.openxmlformats.org/officeDocument/2006/relationships/oleObject" Target="embeddings/oleObject120.bin"/><Relationship Id="rId455" Type="http://schemas.openxmlformats.org/officeDocument/2006/relationships/image" Target="media/image233.wmf"/><Relationship Id="rId662" Type="http://schemas.openxmlformats.org/officeDocument/2006/relationships/image" Target="media/image337.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image" Target="media/image156.png"/><Relationship Id="rId522" Type="http://schemas.openxmlformats.org/officeDocument/2006/relationships/oleObject" Target="embeddings/oleObject248.bin"/><Relationship Id="rId96" Type="http://schemas.openxmlformats.org/officeDocument/2006/relationships/image" Target="media/image45.wmf"/><Relationship Id="rId161" Type="http://schemas.openxmlformats.org/officeDocument/2006/relationships/image" Target="media/image77.wmf"/><Relationship Id="rId399" Type="http://schemas.openxmlformats.org/officeDocument/2006/relationships/image" Target="media/image201.png"/><Relationship Id="rId259" Type="http://schemas.openxmlformats.org/officeDocument/2006/relationships/image" Target="media/image126.wmf"/><Relationship Id="rId466" Type="http://schemas.openxmlformats.org/officeDocument/2006/relationships/oleObject" Target="embeddings/oleObject220.bin"/><Relationship Id="rId673" Type="http://schemas.openxmlformats.org/officeDocument/2006/relationships/oleObject" Target="embeddings/oleObject320.bin"/><Relationship Id="rId23" Type="http://schemas.openxmlformats.org/officeDocument/2006/relationships/oleObject" Target="embeddings/oleObject7.bin"/><Relationship Id="rId119" Type="http://schemas.openxmlformats.org/officeDocument/2006/relationships/oleObject" Target="embeddings/oleObject55.bin"/><Relationship Id="rId326" Type="http://schemas.openxmlformats.org/officeDocument/2006/relationships/oleObject" Target="embeddings/oleObject156.bin"/><Relationship Id="rId533" Type="http://schemas.openxmlformats.org/officeDocument/2006/relationships/image" Target="media/image272.wmf"/><Relationship Id="rId740" Type="http://schemas.openxmlformats.org/officeDocument/2006/relationships/image" Target="media/image377.wmf"/><Relationship Id="rId172" Type="http://schemas.openxmlformats.org/officeDocument/2006/relationships/oleObject" Target="embeddings/oleObject82.bin"/><Relationship Id="rId477" Type="http://schemas.openxmlformats.org/officeDocument/2006/relationships/image" Target="media/image244.wmf"/><Relationship Id="rId600" Type="http://schemas.openxmlformats.org/officeDocument/2006/relationships/oleObject" Target="embeddings/oleObject286.bin"/><Relationship Id="rId684" Type="http://schemas.openxmlformats.org/officeDocument/2006/relationships/image" Target="media/image347.wmf"/><Relationship Id="rId337" Type="http://schemas.openxmlformats.org/officeDocument/2006/relationships/image" Target="media/image168.png"/><Relationship Id="rId34" Type="http://schemas.openxmlformats.org/officeDocument/2006/relationships/image" Target="media/image14.wmf"/><Relationship Id="rId544" Type="http://schemas.openxmlformats.org/officeDocument/2006/relationships/oleObject" Target="embeddings/oleObject259.bin"/><Relationship Id="rId751" Type="http://schemas.openxmlformats.org/officeDocument/2006/relationships/oleObject" Target="embeddings/oleObject357.bin"/><Relationship Id="rId183" Type="http://schemas.openxmlformats.org/officeDocument/2006/relationships/image" Target="media/image88.wmf"/><Relationship Id="rId390" Type="http://schemas.openxmlformats.org/officeDocument/2006/relationships/oleObject" Target="embeddings/oleObject186.bin"/><Relationship Id="rId404" Type="http://schemas.openxmlformats.org/officeDocument/2006/relationships/image" Target="media/image205.png"/><Relationship Id="rId611" Type="http://schemas.openxmlformats.org/officeDocument/2006/relationships/oleObject" Target="embeddings/oleObject291.bin"/><Relationship Id="rId250" Type="http://schemas.openxmlformats.org/officeDocument/2006/relationships/oleObject" Target="embeddings/oleObject121.bin"/><Relationship Id="rId488" Type="http://schemas.openxmlformats.org/officeDocument/2006/relationships/oleObject" Target="embeddings/oleObject231.bin"/><Relationship Id="rId695" Type="http://schemas.openxmlformats.org/officeDocument/2006/relationships/oleObject" Target="embeddings/oleObject331.bin"/><Relationship Id="rId709" Type="http://schemas.openxmlformats.org/officeDocument/2006/relationships/image" Target="media/image361.wmf"/><Relationship Id="rId45" Type="http://schemas.openxmlformats.org/officeDocument/2006/relationships/oleObject" Target="embeddings/oleObject18.bin"/><Relationship Id="rId110" Type="http://schemas.openxmlformats.org/officeDocument/2006/relationships/image" Target="media/image52.wmf"/><Relationship Id="rId348" Type="http://schemas.openxmlformats.org/officeDocument/2006/relationships/image" Target="media/image174.wmf"/><Relationship Id="rId555" Type="http://schemas.openxmlformats.org/officeDocument/2006/relationships/image" Target="media/image283.wmf"/><Relationship Id="rId762" Type="http://schemas.openxmlformats.org/officeDocument/2006/relationships/hyperlink" Target="http://www.analog.com" TargetMode="External"/><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image" Target="media/image211.wmf"/><Relationship Id="rId622" Type="http://schemas.openxmlformats.org/officeDocument/2006/relationships/oleObject" Target="embeddings/oleObject296.bin"/><Relationship Id="rId261" Type="http://schemas.openxmlformats.org/officeDocument/2006/relationships/image" Target="media/image127.wmf"/><Relationship Id="rId499" Type="http://schemas.openxmlformats.org/officeDocument/2006/relationships/image" Target="media/image255.wmf"/><Relationship Id="rId56" Type="http://schemas.openxmlformats.org/officeDocument/2006/relationships/image" Target="media/image25.wmf"/><Relationship Id="rId359" Type="http://schemas.openxmlformats.org/officeDocument/2006/relationships/oleObject" Target="embeddings/oleObject171.bin"/><Relationship Id="rId566" Type="http://schemas.openxmlformats.org/officeDocument/2006/relationships/oleObject" Target="embeddings/oleObject270.bin"/><Relationship Id="rId121" Type="http://schemas.openxmlformats.org/officeDocument/2006/relationships/oleObject" Target="embeddings/oleObject56.bin"/><Relationship Id="rId219" Type="http://schemas.openxmlformats.org/officeDocument/2006/relationships/image" Target="media/image106.wmf"/><Relationship Id="rId426" Type="http://schemas.openxmlformats.org/officeDocument/2006/relationships/oleObject" Target="embeddings/oleObject202.bin"/><Relationship Id="rId633" Type="http://schemas.openxmlformats.org/officeDocument/2006/relationships/image" Target="media/image322.wmf"/><Relationship Id="rId67" Type="http://schemas.openxmlformats.org/officeDocument/2006/relationships/oleObject" Target="embeddings/oleObject29.bin"/><Relationship Id="rId272" Type="http://schemas.openxmlformats.org/officeDocument/2006/relationships/oleObject" Target="embeddings/oleObject132.bin"/><Relationship Id="rId577" Type="http://schemas.openxmlformats.org/officeDocument/2006/relationships/oleObject" Target="embeddings/oleObject275.bin"/><Relationship Id="rId700" Type="http://schemas.openxmlformats.org/officeDocument/2006/relationships/image" Target="media/image356.wmf"/><Relationship Id="rId132" Type="http://schemas.openxmlformats.org/officeDocument/2006/relationships/oleObject" Target="embeddings/oleObject61.bin"/><Relationship Id="rId437" Type="http://schemas.openxmlformats.org/officeDocument/2006/relationships/image" Target="media/image222.png"/><Relationship Id="rId644" Type="http://schemas.openxmlformats.org/officeDocument/2006/relationships/image" Target="media/image328.wmf"/><Relationship Id="rId283" Type="http://schemas.openxmlformats.org/officeDocument/2006/relationships/image" Target="media/image138.wmf"/><Relationship Id="rId490" Type="http://schemas.openxmlformats.org/officeDocument/2006/relationships/oleObject" Target="embeddings/oleObject232.bin"/><Relationship Id="rId504" Type="http://schemas.openxmlformats.org/officeDocument/2006/relationships/oleObject" Target="embeddings/oleObject239.bin"/><Relationship Id="rId711" Type="http://schemas.openxmlformats.org/officeDocument/2006/relationships/image" Target="media/image362.png"/><Relationship Id="rId78" Type="http://schemas.openxmlformats.org/officeDocument/2006/relationships/image" Target="media/image36.wmf"/><Relationship Id="rId143" Type="http://schemas.openxmlformats.org/officeDocument/2006/relationships/image" Target="media/image69.wmf"/><Relationship Id="rId350" Type="http://schemas.openxmlformats.org/officeDocument/2006/relationships/image" Target="media/image175.png"/><Relationship Id="rId588" Type="http://schemas.openxmlformats.org/officeDocument/2006/relationships/chart" Target="charts/chart1.xml"/><Relationship Id="rId9" Type="http://schemas.openxmlformats.org/officeDocument/2006/relationships/image" Target="media/image1.png"/><Relationship Id="rId210" Type="http://schemas.openxmlformats.org/officeDocument/2006/relationships/oleObject" Target="embeddings/oleObject101.bin"/><Relationship Id="rId448" Type="http://schemas.openxmlformats.org/officeDocument/2006/relationships/oleObject" Target="embeddings/oleObject211.bin"/><Relationship Id="rId655" Type="http://schemas.openxmlformats.org/officeDocument/2006/relationships/oleObject" Target="embeddings/oleObject311.bin"/><Relationship Id="rId294" Type="http://schemas.openxmlformats.org/officeDocument/2006/relationships/image" Target="media/image144.png"/><Relationship Id="rId308" Type="http://schemas.openxmlformats.org/officeDocument/2006/relationships/image" Target="media/image152.wmf"/><Relationship Id="rId515" Type="http://schemas.openxmlformats.org/officeDocument/2006/relationships/image" Target="media/image263.wmf"/><Relationship Id="rId722" Type="http://schemas.openxmlformats.org/officeDocument/2006/relationships/image" Target="media/image368.wmf"/><Relationship Id="rId89" Type="http://schemas.openxmlformats.org/officeDocument/2006/relationships/oleObject" Target="embeddings/oleObject40.bin"/><Relationship Id="rId154" Type="http://schemas.openxmlformats.org/officeDocument/2006/relationships/oleObject" Target="embeddings/oleObject73.bin"/><Relationship Id="rId361" Type="http://schemas.openxmlformats.org/officeDocument/2006/relationships/oleObject" Target="embeddings/oleObject172.bin"/><Relationship Id="rId599" Type="http://schemas.openxmlformats.org/officeDocument/2006/relationships/image" Target="media/image305.wmf"/><Relationship Id="rId459" Type="http://schemas.openxmlformats.org/officeDocument/2006/relationships/image" Target="media/image235.wmf"/><Relationship Id="rId666" Type="http://schemas.openxmlformats.org/officeDocument/2006/relationships/hyperlink" Target="http://www.gaw.ru/html.cgi/txt/doc/op/funop_9_1.htm" TargetMode="External"/><Relationship Id="rId16" Type="http://schemas.openxmlformats.org/officeDocument/2006/relationships/image" Target="media/image5.wmf"/><Relationship Id="rId221" Type="http://schemas.openxmlformats.org/officeDocument/2006/relationships/image" Target="media/image107.wmf"/><Relationship Id="rId319" Type="http://schemas.openxmlformats.org/officeDocument/2006/relationships/oleObject" Target="embeddings/oleObject153.bin"/><Relationship Id="rId526" Type="http://schemas.openxmlformats.org/officeDocument/2006/relationships/oleObject" Target="embeddings/oleObject250.bin"/><Relationship Id="rId733" Type="http://schemas.openxmlformats.org/officeDocument/2006/relationships/oleObject" Target="embeddings/oleObject348.bin"/><Relationship Id="rId165" Type="http://schemas.openxmlformats.org/officeDocument/2006/relationships/image" Target="media/image79.wmf"/><Relationship Id="rId372" Type="http://schemas.openxmlformats.org/officeDocument/2006/relationships/image" Target="media/image187.wmf"/><Relationship Id="rId677" Type="http://schemas.openxmlformats.org/officeDocument/2006/relationships/oleObject" Target="embeddings/oleObject322.bin"/><Relationship Id="rId232" Type="http://schemas.openxmlformats.org/officeDocument/2006/relationships/oleObject" Target="embeddings/oleObject112.bin"/><Relationship Id="rId27" Type="http://schemas.openxmlformats.org/officeDocument/2006/relationships/oleObject" Target="embeddings/oleObject9.bin"/><Relationship Id="rId537" Type="http://schemas.openxmlformats.org/officeDocument/2006/relationships/image" Target="media/image274.wmf"/><Relationship Id="rId744" Type="http://schemas.openxmlformats.org/officeDocument/2006/relationships/image" Target="media/image379.wmf"/><Relationship Id="rId80" Type="http://schemas.openxmlformats.org/officeDocument/2006/relationships/image" Target="media/image37.wmf"/><Relationship Id="rId176" Type="http://schemas.openxmlformats.org/officeDocument/2006/relationships/oleObject" Target="embeddings/oleObject84.bin"/><Relationship Id="rId383" Type="http://schemas.openxmlformats.org/officeDocument/2006/relationships/oleObject" Target="embeddings/oleObject183.bin"/><Relationship Id="rId590" Type="http://schemas.openxmlformats.org/officeDocument/2006/relationships/oleObject" Target="embeddings/oleObject281.bin"/><Relationship Id="rId604" Type="http://schemas.openxmlformats.org/officeDocument/2006/relationships/oleObject" Target="embeddings/oleObject288.bin"/><Relationship Id="rId243" Type="http://schemas.openxmlformats.org/officeDocument/2006/relationships/image" Target="media/image118.wmf"/><Relationship Id="rId450" Type="http://schemas.openxmlformats.org/officeDocument/2006/relationships/oleObject" Target="embeddings/oleObject212.bin"/><Relationship Id="rId688" Type="http://schemas.openxmlformats.org/officeDocument/2006/relationships/image" Target="media/image349.wmf"/><Relationship Id="rId38" Type="http://schemas.openxmlformats.org/officeDocument/2006/relationships/image" Target="media/image16.wmf"/><Relationship Id="rId103" Type="http://schemas.openxmlformats.org/officeDocument/2006/relationships/oleObject" Target="embeddings/oleObject47.bin"/><Relationship Id="rId310" Type="http://schemas.openxmlformats.org/officeDocument/2006/relationships/image" Target="media/image153.wmf"/><Relationship Id="rId548" Type="http://schemas.openxmlformats.org/officeDocument/2006/relationships/oleObject" Target="embeddings/oleObject261.bin"/><Relationship Id="rId755" Type="http://schemas.openxmlformats.org/officeDocument/2006/relationships/image" Target="media/image385.png"/><Relationship Id="rId91" Type="http://schemas.openxmlformats.org/officeDocument/2006/relationships/oleObject" Target="embeddings/oleObject41.bin"/><Relationship Id="rId187" Type="http://schemas.openxmlformats.org/officeDocument/2006/relationships/image" Target="media/image90.wmf"/><Relationship Id="rId394" Type="http://schemas.openxmlformats.org/officeDocument/2006/relationships/oleObject" Target="embeddings/oleObject188.bin"/><Relationship Id="rId408" Type="http://schemas.openxmlformats.org/officeDocument/2006/relationships/oleObject" Target="embeddings/oleObject193.bin"/><Relationship Id="rId615" Type="http://schemas.openxmlformats.org/officeDocument/2006/relationships/oleObject" Target="embeddings/oleObject293.bin"/><Relationship Id="rId254" Type="http://schemas.openxmlformats.org/officeDocument/2006/relationships/oleObject" Target="embeddings/oleObject123.bin"/><Relationship Id="rId699" Type="http://schemas.openxmlformats.org/officeDocument/2006/relationships/oleObject" Target="embeddings/oleObject332.bin"/><Relationship Id="rId49" Type="http://schemas.openxmlformats.org/officeDocument/2006/relationships/oleObject" Target="embeddings/oleObject20.bin"/><Relationship Id="rId114" Type="http://schemas.openxmlformats.org/officeDocument/2006/relationships/image" Target="media/image54.wmf"/><Relationship Id="rId461" Type="http://schemas.openxmlformats.org/officeDocument/2006/relationships/image" Target="media/image236.png"/><Relationship Id="rId559" Type="http://schemas.openxmlformats.org/officeDocument/2006/relationships/image" Target="media/image285.wmf"/><Relationship Id="rId766" Type="http://schemas.openxmlformats.org/officeDocument/2006/relationships/hyperlink" Target="http://www.Electric.info" TargetMode="External"/><Relationship Id="rId198" Type="http://schemas.openxmlformats.org/officeDocument/2006/relationships/oleObject" Target="embeddings/oleObject95.bin"/><Relationship Id="rId321" Type="http://schemas.openxmlformats.org/officeDocument/2006/relationships/oleObject" Target="embeddings/oleObject154.bin"/><Relationship Id="rId419" Type="http://schemas.openxmlformats.org/officeDocument/2006/relationships/image" Target="media/image213.wmf"/><Relationship Id="rId626" Type="http://schemas.openxmlformats.org/officeDocument/2006/relationships/oleObject" Target="embeddings/oleObject298.bin"/><Relationship Id="rId265" Type="http://schemas.openxmlformats.org/officeDocument/2006/relationships/image" Target="media/image129.wmf"/><Relationship Id="rId472" Type="http://schemas.openxmlformats.org/officeDocument/2006/relationships/oleObject" Target="embeddings/oleObject223.bin"/><Relationship Id="rId125" Type="http://schemas.openxmlformats.org/officeDocument/2006/relationships/image" Target="media/image60.wmf"/><Relationship Id="rId332" Type="http://schemas.openxmlformats.org/officeDocument/2006/relationships/oleObject" Target="embeddings/oleObject159.bin"/><Relationship Id="rId637" Type="http://schemas.openxmlformats.org/officeDocument/2006/relationships/image" Target="media/image324.wmf"/><Relationship Id="rId276" Type="http://schemas.openxmlformats.org/officeDocument/2006/relationships/oleObject" Target="embeddings/oleObject134.bin"/><Relationship Id="rId483" Type="http://schemas.openxmlformats.org/officeDocument/2006/relationships/image" Target="media/image247.wmf"/><Relationship Id="rId690" Type="http://schemas.openxmlformats.org/officeDocument/2006/relationships/image" Target="media/image350.wmf"/><Relationship Id="rId704" Type="http://schemas.openxmlformats.org/officeDocument/2006/relationships/image" Target="media/image358.wmf"/><Relationship Id="rId40" Type="http://schemas.openxmlformats.org/officeDocument/2006/relationships/image" Target="media/image17.wmf"/><Relationship Id="rId136" Type="http://schemas.openxmlformats.org/officeDocument/2006/relationships/oleObject" Target="embeddings/oleObject63.bin"/><Relationship Id="rId343" Type="http://schemas.openxmlformats.org/officeDocument/2006/relationships/oleObject" Target="embeddings/oleObject164.bin"/><Relationship Id="rId550" Type="http://schemas.openxmlformats.org/officeDocument/2006/relationships/oleObject" Target="embeddings/oleObject262.bin"/><Relationship Id="rId203" Type="http://schemas.openxmlformats.org/officeDocument/2006/relationships/image" Target="media/image98.wmf"/><Relationship Id="rId648" Type="http://schemas.openxmlformats.org/officeDocument/2006/relationships/image" Target="media/image330.wmf"/><Relationship Id="rId287" Type="http://schemas.openxmlformats.org/officeDocument/2006/relationships/image" Target="media/image140.wmf"/><Relationship Id="rId410" Type="http://schemas.openxmlformats.org/officeDocument/2006/relationships/oleObject" Target="embeddings/oleObject194.bin"/><Relationship Id="rId494" Type="http://schemas.openxmlformats.org/officeDocument/2006/relationships/oleObject" Target="embeddings/oleObject234.bin"/><Relationship Id="rId508" Type="http://schemas.openxmlformats.org/officeDocument/2006/relationships/oleObject" Target="embeddings/oleObject241.bin"/><Relationship Id="rId715" Type="http://schemas.openxmlformats.org/officeDocument/2006/relationships/oleObject" Target="embeddings/oleObject339.bin"/><Relationship Id="rId147" Type="http://schemas.openxmlformats.org/officeDocument/2006/relationships/image" Target="media/image71.wmf"/><Relationship Id="rId354" Type="http://schemas.openxmlformats.org/officeDocument/2006/relationships/image" Target="media/image178.wmf"/><Relationship Id="rId51" Type="http://schemas.openxmlformats.org/officeDocument/2006/relationships/oleObject" Target="embeddings/oleObject21.bin"/><Relationship Id="rId561" Type="http://schemas.openxmlformats.org/officeDocument/2006/relationships/image" Target="media/image286.wmf"/><Relationship Id="rId659" Type="http://schemas.openxmlformats.org/officeDocument/2006/relationships/oleObject" Target="embeddings/oleObject313.bin"/><Relationship Id="rId214" Type="http://schemas.openxmlformats.org/officeDocument/2006/relationships/oleObject" Target="embeddings/oleObject103.bin"/><Relationship Id="rId298" Type="http://schemas.openxmlformats.org/officeDocument/2006/relationships/image" Target="media/image147.wmf"/><Relationship Id="rId421" Type="http://schemas.openxmlformats.org/officeDocument/2006/relationships/image" Target="media/image214.wmf"/><Relationship Id="rId519" Type="http://schemas.openxmlformats.org/officeDocument/2006/relationships/image" Target="media/image265.wmf"/><Relationship Id="rId158" Type="http://schemas.openxmlformats.org/officeDocument/2006/relationships/oleObject" Target="embeddings/oleObject75.bin"/><Relationship Id="rId726" Type="http://schemas.openxmlformats.org/officeDocument/2006/relationships/image" Target="media/image370.wmf"/><Relationship Id="rId62" Type="http://schemas.openxmlformats.org/officeDocument/2006/relationships/image" Target="media/image28.wmf"/><Relationship Id="rId365" Type="http://schemas.openxmlformats.org/officeDocument/2006/relationships/oleObject" Target="embeddings/oleObject174.bin"/><Relationship Id="rId572" Type="http://schemas.openxmlformats.org/officeDocument/2006/relationships/oleObject" Target="embeddings/oleObject273.bin"/><Relationship Id="rId225" Type="http://schemas.openxmlformats.org/officeDocument/2006/relationships/image" Target="media/image109.wmf"/><Relationship Id="rId432" Type="http://schemas.openxmlformats.org/officeDocument/2006/relationships/oleObject" Target="embeddings/oleObject205.bin"/><Relationship Id="rId737" Type="http://schemas.openxmlformats.org/officeDocument/2006/relationships/oleObject" Target="embeddings/oleObject350.bin"/><Relationship Id="rId73" Type="http://schemas.openxmlformats.org/officeDocument/2006/relationships/oleObject" Target="embeddings/oleObject32.bin"/><Relationship Id="rId169" Type="http://schemas.openxmlformats.org/officeDocument/2006/relationships/image" Target="media/image81.wmf"/><Relationship Id="rId376" Type="http://schemas.openxmlformats.org/officeDocument/2006/relationships/image" Target="media/image189.wmf"/><Relationship Id="rId583" Type="http://schemas.openxmlformats.org/officeDocument/2006/relationships/oleObject" Target="embeddings/oleObject278.bin"/><Relationship Id="rId4" Type="http://schemas.openxmlformats.org/officeDocument/2006/relationships/settings" Target="settings.xml"/><Relationship Id="rId236" Type="http://schemas.openxmlformats.org/officeDocument/2006/relationships/oleObject" Target="embeddings/oleObject114.bin"/><Relationship Id="rId443" Type="http://schemas.openxmlformats.org/officeDocument/2006/relationships/image" Target="media/image227.wmf"/><Relationship Id="rId650" Type="http://schemas.openxmlformats.org/officeDocument/2006/relationships/image" Target="media/image331.wmf"/><Relationship Id="rId303" Type="http://schemas.openxmlformats.org/officeDocument/2006/relationships/oleObject" Target="embeddings/oleObject146.bin"/><Relationship Id="rId748" Type="http://schemas.openxmlformats.org/officeDocument/2006/relationships/image" Target="media/image381.wmf"/></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5591936741285223E-2"/>
          <c:y val="4.9738090300309908E-2"/>
          <c:w val="0.96604414261460314"/>
          <c:h val="0.94764397905759346"/>
        </c:manualLayout>
      </c:layout>
      <c:scatterChart>
        <c:scatterStyle val="smoothMarker"/>
        <c:varyColors val="0"/>
        <c:ser>
          <c:idx val="0"/>
          <c:order val="0"/>
          <c:tx>
            <c:strRef>
              <c:f>Sheet1!$A$2</c:f>
              <c:strCache>
                <c:ptCount val="1"/>
                <c:pt idx="0">
                  <c:v>1</c:v>
                </c:pt>
              </c:strCache>
            </c:strRef>
          </c:tx>
          <c:spPr>
            <a:ln w="25382">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0.44000000000000006</c:v>
                </c:pt>
                <c:pt idx="5">
                  <c:v>0.6800000000000006</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Sheet1!$B$2:$AA$2</c:f>
              <c:numCache>
                <c:formatCode>General</c:formatCode>
                <c:ptCount val="26"/>
                <c:pt idx="0">
                  <c:v>0</c:v>
                </c:pt>
                <c:pt idx="1">
                  <c:v>0.1</c:v>
                </c:pt>
                <c:pt idx="2">
                  <c:v>0.2</c:v>
                </c:pt>
                <c:pt idx="3">
                  <c:v>4.0000000000000022E-2</c:v>
                </c:pt>
                <c:pt idx="4">
                  <c:v>0.30000000000000032</c:v>
                </c:pt>
                <c:pt idx="5">
                  <c:v>0.4</c:v>
                </c:pt>
                <c:pt idx="6">
                  <c:v>0.5</c:v>
                </c:pt>
                <c:pt idx="7">
                  <c:v>0.55000000000000004</c:v>
                </c:pt>
                <c:pt idx="8">
                  <c:v>0.56999999999999995</c:v>
                </c:pt>
                <c:pt idx="9">
                  <c:v>0.59000000000000008</c:v>
                </c:pt>
                <c:pt idx="10">
                  <c:v>0.60000000000000064</c:v>
                </c:pt>
                <c:pt idx="11">
                  <c:v>0.51</c:v>
                </c:pt>
                <c:pt idx="12">
                  <c:v>0.51</c:v>
                </c:pt>
                <c:pt idx="13">
                  <c:v>0.54</c:v>
                </c:pt>
                <c:pt idx="14">
                  <c:v>0.55500000000000005</c:v>
                </c:pt>
                <c:pt idx="15">
                  <c:v>0.75000000000000178</c:v>
                </c:pt>
                <c:pt idx="16">
                  <c:v>1</c:v>
                </c:pt>
                <c:pt idx="17">
                  <c:v>1.2</c:v>
                </c:pt>
                <c:pt idx="18">
                  <c:v>1.4</c:v>
                </c:pt>
                <c:pt idx="19">
                  <c:v>1.5</c:v>
                </c:pt>
                <c:pt idx="20">
                  <c:v>1.6300000000000001</c:v>
                </c:pt>
                <c:pt idx="21">
                  <c:v>1.7800000000000002</c:v>
                </c:pt>
                <c:pt idx="22">
                  <c:v>2</c:v>
                </c:pt>
                <c:pt idx="23">
                  <c:v>2</c:v>
                </c:pt>
                <c:pt idx="24">
                  <c:v>2.4</c:v>
                </c:pt>
                <c:pt idx="25">
                  <c:v>3.5</c:v>
                </c:pt>
              </c:numCache>
            </c:numRef>
          </c:yVal>
          <c:smooth val="1"/>
          <c:extLst>
            <c:ext xmlns:c16="http://schemas.microsoft.com/office/drawing/2014/chart" uri="{C3380CC4-5D6E-409C-BE32-E72D297353CC}">
              <c16:uniqueId val="{00000000-5BA6-4335-9BD3-56882D20DA52}"/>
            </c:ext>
          </c:extLst>
        </c:ser>
        <c:ser>
          <c:idx val="1"/>
          <c:order val="1"/>
          <c:tx>
            <c:strRef>
              <c:f>Sheet1!$A$3</c:f>
              <c:strCache>
                <c:ptCount val="1"/>
                <c:pt idx="0">
                  <c:v>2</c:v>
                </c:pt>
              </c:strCache>
            </c:strRef>
          </c:tx>
          <c:spPr>
            <a:ln w="25382">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0.44000000000000006</c:v>
                </c:pt>
                <c:pt idx="5">
                  <c:v>0.6800000000000006</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Sheet1!$B$3:$AA$3</c:f>
              <c:numCache>
                <c:formatCode>General</c:formatCode>
                <c:ptCount val="26"/>
                <c:pt idx="0">
                  <c:v>0</c:v>
                </c:pt>
                <c:pt idx="1">
                  <c:v>1</c:v>
                </c:pt>
                <c:pt idx="2">
                  <c:v>2.2000000000000002</c:v>
                </c:pt>
                <c:pt idx="3">
                  <c:v>2.6</c:v>
                </c:pt>
                <c:pt idx="4">
                  <c:v>3</c:v>
                </c:pt>
                <c:pt idx="5">
                  <c:v>3.6</c:v>
                </c:pt>
                <c:pt idx="6">
                  <c:v>4.2</c:v>
                </c:pt>
                <c:pt idx="7">
                  <c:v>4.8</c:v>
                </c:pt>
                <c:pt idx="8">
                  <c:v>5.3</c:v>
                </c:pt>
                <c:pt idx="9">
                  <c:v>5.4</c:v>
                </c:pt>
                <c:pt idx="10">
                  <c:v>5.6</c:v>
                </c:pt>
                <c:pt idx="11">
                  <c:v>5.7</c:v>
                </c:pt>
                <c:pt idx="12">
                  <c:v>5.75</c:v>
                </c:pt>
                <c:pt idx="13">
                  <c:v>5.8</c:v>
                </c:pt>
                <c:pt idx="14">
                  <c:v>6</c:v>
                </c:pt>
                <c:pt idx="15">
                  <c:v>6.4</c:v>
                </c:pt>
                <c:pt idx="16">
                  <c:v>7</c:v>
                </c:pt>
                <c:pt idx="17">
                  <c:v>7.5</c:v>
                </c:pt>
                <c:pt idx="18">
                  <c:v>7.8</c:v>
                </c:pt>
                <c:pt idx="19">
                  <c:v>8.4</c:v>
                </c:pt>
                <c:pt idx="20">
                  <c:v>8.8000000000000007</c:v>
                </c:pt>
                <c:pt idx="21">
                  <c:v>9.1</c:v>
                </c:pt>
                <c:pt idx="22">
                  <c:v>10.5</c:v>
                </c:pt>
                <c:pt idx="23">
                  <c:v>12</c:v>
                </c:pt>
              </c:numCache>
            </c:numRef>
          </c:yVal>
          <c:smooth val="1"/>
          <c:extLst>
            <c:ext xmlns:c16="http://schemas.microsoft.com/office/drawing/2014/chart" uri="{C3380CC4-5D6E-409C-BE32-E72D297353CC}">
              <c16:uniqueId val="{00000001-5BA6-4335-9BD3-56882D20DA52}"/>
            </c:ext>
          </c:extLst>
        </c:ser>
        <c:ser>
          <c:idx val="2"/>
          <c:order val="2"/>
          <c:tx>
            <c:strRef>
              <c:f>Sheet1!$A$4</c:f>
              <c:strCache>
                <c:ptCount val="1"/>
                <c:pt idx="0">
                  <c:v>3</c:v>
                </c:pt>
              </c:strCache>
            </c:strRef>
          </c:tx>
          <c:spPr>
            <a:ln w="25382">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0.44000000000000006</c:v>
                </c:pt>
                <c:pt idx="5">
                  <c:v>0.6800000000000006</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Sheet1!$B$4:$AA$4</c:f>
              <c:numCache>
                <c:formatCode>General</c:formatCode>
                <c:ptCount val="26"/>
                <c:pt idx="0">
                  <c:v>0</c:v>
                </c:pt>
                <c:pt idx="1">
                  <c:v>6</c:v>
                </c:pt>
                <c:pt idx="2">
                  <c:v>7</c:v>
                </c:pt>
                <c:pt idx="3">
                  <c:v>7.4</c:v>
                </c:pt>
                <c:pt idx="4">
                  <c:v>7.8</c:v>
                </c:pt>
                <c:pt idx="5">
                  <c:v>8.6</c:v>
                </c:pt>
                <c:pt idx="6">
                  <c:v>9.6</c:v>
                </c:pt>
                <c:pt idx="7">
                  <c:v>10.5</c:v>
                </c:pt>
                <c:pt idx="8">
                  <c:v>11.2</c:v>
                </c:pt>
                <c:pt idx="9">
                  <c:v>11.5</c:v>
                </c:pt>
                <c:pt idx="10">
                  <c:v>11.6</c:v>
                </c:pt>
                <c:pt idx="11">
                  <c:v>11.8</c:v>
                </c:pt>
                <c:pt idx="12">
                  <c:v>12</c:v>
                </c:pt>
                <c:pt idx="13">
                  <c:v>12.2</c:v>
                </c:pt>
                <c:pt idx="14">
                  <c:v>12.5</c:v>
                </c:pt>
                <c:pt idx="15">
                  <c:v>13.2</c:v>
                </c:pt>
                <c:pt idx="16">
                  <c:v>13.7</c:v>
                </c:pt>
                <c:pt idx="17">
                  <c:v>14.4</c:v>
                </c:pt>
                <c:pt idx="18">
                  <c:v>15.1</c:v>
                </c:pt>
                <c:pt idx="19">
                  <c:v>16</c:v>
                </c:pt>
                <c:pt idx="20">
                  <c:v>16.2</c:v>
                </c:pt>
                <c:pt idx="21">
                  <c:v>16.7</c:v>
                </c:pt>
                <c:pt idx="22">
                  <c:v>17.5</c:v>
                </c:pt>
                <c:pt idx="23">
                  <c:v>18.5</c:v>
                </c:pt>
              </c:numCache>
            </c:numRef>
          </c:yVal>
          <c:smooth val="1"/>
          <c:extLst>
            <c:ext xmlns:c16="http://schemas.microsoft.com/office/drawing/2014/chart" uri="{C3380CC4-5D6E-409C-BE32-E72D297353CC}">
              <c16:uniqueId val="{00000002-5BA6-4335-9BD3-56882D20DA52}"/>
            </c:ext>
          </c:extLst>
        </c:ser>
        <c:ser>
          <c:idx val="3"/>
          <c:order val="3"/>
          <c:tx>
            <c:strRef>
              <c:f>Sheet1!$A$5</c:f>
              <c:strCache>
                <c:ptCount val="1"/>
                <c:pt idx="0">
                  <c:v>4</c:v>
                </c:pt>
              </c:strCache>
            </c:strRef>
          </c:tx>
          <c:spPr>
            <a:ln w="25382">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0.44000000000000006</c:v>
                </c:pt>
                <c:pt idx="5">
                  <c:v>0.6800000000000006</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Sheet1!$B$5:$AA$5</c:f>
              <c:numCache>
                <c:formatCode>General</c:formatCode>
                <c:ptCount val="26"/>
                <c:pt idx="0">
                  <c:v>0</c:v>
                </c:pt>
                <c:pt idx="1">
                  <c:v>6</c:v>
                </c:pt>
                <c:pt idx="2">
                  <c:v>10</c:v>
                </c:pt>
                <c:pt idx="3">
                  <c:v>10.5</c:v>
                </c:pt>
                <c:pt idx="4">
                  <c:v>11.5</c:v>
                </c:pt>
                <c:pt idx="5">
                  <c:v>12.6</c:v>
                </c:pt>
                <c:pt idx="6">
                  <c:v>14</c:v>
                </c:pt>
                <c:pt idx="7">
                  <c:v>15</c:v>
                </c:pt>
                <c:pt idx="8">
                  <c:v>16</c:v>
                </c:pt>
                <c:pt idx="9">
                  <c:v>16.3</c:v>
                </c:pt>
                <c:pt idx="10">
                  <c:v>16.8</c:v>
                </c:pt>
                <c:pt idx="11">
                  <c:v>17.100000000000001</c:v>
                </c:pt>
                <c:pt idx="12">
                  <c:v>17.399999999999999</c:v>
                </c:pt>
                <c:pt idx="13">
                  <c:v>17.899999999999999</c:v>
                </c:pt>
                <c:pt idx="14">
                  <c:v>18</c:v>
                </c:pt>
                <c:pt idx="15">
                  <c:v>19</c:v>
                </c:pt>
                <c:pt idx="16">
                  <c:v>19.899999999999999</c:v>
                </c:pt>
                <c:pt idx="17">
                  <c:v>20.5</c:v>
                </c:pt>
                <c:pt idx="18">
                  <c:v>21.5</c:v>
                </c:pt>
                <c:pt idx="19">
                  <c:v>23</c:v>
                </c:pt>
              </c:numCache>
            </c:numRef>
          </c:yVal>
          <c:smooth val="1"/>
          <c:extLst>
            <c:ext xmlns:c16="http://schemas.microsoft.com/office/drawing/2014/chart" uri="{C3380CC4-5D6E-409C-BE32-E72D297353CC}">
              <c16:uniqueId val="{00000003-5BA6-4335-9BD3-56882D20DA52}"/>
            </c:ext>
          </c:extLst>
        </c:ser>
        <c:ser>
          <c:idx val="4"/>
          <c:order val="4"/>
          <c:tx>
            <c:strRef>
              <c:f>Sheet1!$A$6</c:f>
              <c:strCache>
                <c:ptCount val="1"/>
                <c:pt idx="0">
                  <c:v>5</c:v>
                </c:pt>
              </c:strCache>
            </c:strRef>
          </c:tx>
          <c:spPr>
            <a:ln w="25382">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0.44000000000000006</c:v>
                </c:pt>
                <c:pt idx="5">
                  <c:v>0.6800000000000006</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Sheet1!$B$6:$AA$6</c:f>
              <c:numCache>
                <c:formatCode>General</c:formatCode>
                <c:ptCount val="26"/>
                <c:pt idx="0">
                  <c:v>0</c:v>
                </c:pt>
                <c:pt idx="1">
                  <c:v>6</c:v>
                </c:pt>
                <c:pt idx="2">
                  <c:v>13.5</c:v>
                </c:pt>
                <c:pt idx="3">
                  <c:v>14.5</c:v>
                </c:pt>
                <c:pt idx="4">
                  <c:v>15.5</c:v>
                </c:pt>
                <c:pt idx="5">
                  <c:v>16.7</c:v>
                </c:pt>
                <c:pt idx="6">
                  <c:v>18</c:v>
                </c:pt>
                <c:pt idx="7">
                  <c:v>19.5</c:v>
                </c:pt>
                <c:pt idx="8">
                  <c:v>20.5</c:v>
                </c:pt>
                <c:pt idx="9">
                  <c:v>21</c:v>
                </c:pt>
                <c:pt idx="10">
                  <c:v>21.5</c:v>
                </c:pt>
                <c:pt idx="11">
                  <c:v>22</c:v>
                </c:pt>
                <c:pt idx="12">
                  <c:v>22.5</c:v>
                </c:pt>
                <c:pt idx="13">
                  <c:v>23.2</c:v>
                </c:pt>
                <c:pt idx="14">
                  <c:v>23.5</c:v>
                </c:pt>
                <c:pt idx="15">
                  <c:v>25</c:v>
                </c:pt>
                <c:pt idx="16">
                  <c:v>26.5</c:v>
                </c:pt>
                <c:pt idx="17">
                  <c:v>28</c:v>
                </c:pt>
                <c:pt idx="18">
                  <c:v>30</c:v>
                </c:pt>
              </c:numCache>
            </c:numRef>
          </c:yVal>
          <c:smooth val="1"/>
          <c:extLst>
            <c:ext xmlns:c16="http://schemas.microsoft.com/office/drawing/2014/chart" uri="{C3380CC4-5D6E-409C-BE32-E72D297353CC}">
              <c16:uniqueId val="{00000004-5BA6-4335-9BD3-56882D20DA52}"/>
            </c:ext>
          </c:extLst>
        </c:ser>
        <c:ser>
          <c:idx val="5"/>
          <c:order val="5"/>
          <c:tx>
            <c:strRef>
              <c:f>Sheet1!$A$7</c:f>
              <c:strCache>
                <c:ptCount val="1"/>
                <c:pt idx="0">
                  <c:v>6</c:v>
                </c:pt>
              </c:strCache>
            </c:strRef>
          </c:tx>
          <c:spPr>
            <a:ln w="25382">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0.44000000000000006</c:v>
                </c:pt>
                <c:pt idx="5">
                  <c:v>0.6800000000000006</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Sheet1!$B$7:$AA$7</c:f>
              <c:numCache>
                <c:formatCode>General</c:formatCode>
                <c:ptCount val="26"/>
                <c:pt idx="0">
                  <c:v>0</c:v>
                </c:pt>
                <c:pt idx="1">
                  <c:v>6</c:v>
                </c:pt>
                <c:pt idx="2">
                  <c:v>17</c:v>
                </c:pt>
                <c:pt idx="3">
                  <c:v>19</c:v>
                </c:pt>
                <c:pt idx="4">
                  <c:v>20</c:v>
                </c:pt>
                <c:pt idx="5">
                  <c:v>22</c:v>
                </c:pt>
                <c:pt idx="6">
                  <c:v>23.5</c:v>
                </c:pt>
                <c:pt idx="7">
                  <c:v>25</c:v>
                </c:pt>
                <c:pt idx="8">
                  <c:v>26.2</c:v>
                </c:pt>
                <c:pt idx="9">
                  <c:v>26.7</c:v>
                </c:pt>
                <c:pt idx="10">
                  <c:v>27.5</c:v>
                </c:pt>
                <c:pt idx="11">
                  <c:v>28</c:v>
                </c:pt>
                <c:pt idx="12">
                  <c:v>28.3</c:v>
                </c:pt>
                <c:pt idx="13">
                  <c:v>29.2</c:v>
                </c:pt>
                <c:pt idx="14">
                  <c:v>29.6</c:v>
                </c:pt>
                <c:pt idx="15">
                  <c:v>31.6</c:v>
                </c:pt>
                <c:pt idx="16">
                  <c:v>33.6</c:v>
                </c:pt>
                <c:pt idx="17">
                  <c:v>35.550000000000004</c:v>
                </c:pt>
              </c:numCache>
            </c:numRef>
          </c:yVal>
          <c:smooth val="1"/>
          <c:extLst>
            <c:ext xmlns:c16="http://schemas.microsoft.com/office/drawing/2014/chart" uri="{C3380CC4-5D6E-409C-BE32-E72D297353CC}">
              <c16:uniqueId val="{00000005-5BA6-4335-9BD3-56882D20DA52}"/>
            </c:ext>
          </c:extLst>
        </c:ser>
        <c:ser>
          <c:idx val="9"/>
          <c:order val="6"/>
          <c:tx>
            <c:strRef>
              <c:f>Sheet1!$A$8</c:f>
              <c:strCache>
                <c:ptCount val="1"/>
                <c:pt idx="0">
                  <c:v>7</c:v>
                </c:pt>
              </c:strCache>
            </c:strRef>
          </c:tx>
          <c:spPr>
            <a:ln w="25382">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0.44000000000000006</c:v>
                </c:pt>
                <c:pt idx="5">
                  <c:v>0.6800000000000006</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Sheet1!$B$8:$AA$8</c:f>
              <c:numCache>
                <c:formatCode>General</c:formatCode>
                <c:ptCount val="26"/>
                <c:pt idx="0">
                  <c:v>0</c:v>
                </c:pt>
                <c:pt idx="1">
                  <c:v>6</c:v>
                </c:pt>
                <c:pt idx="2">
                  <c:v>25.5</c:v>
                </c:pt>
                <c:pt idx="3">
                  <c:v>26</c:v>
                </c:pt>
                <c:pt idx="4">
                  <c:v>27</c:v>
                </c:pt>
                <c:pt idx="5">
                  <c:v>28.6</c:v>
                </c:pt>
                <c:pt idx="6">
                  <c:v>30</c:v>
                </c:pt>
                <c:pt idx="7">
                  <c:v>31</c:v>
                </c:pt>
                <c:pt idx="8">
                  <c:v>32.1</c:v>
                </c:pt>
                <c:pt idx="9">
                  <c:v>32.5</c:v>
                </c:pt>
                <c:pt idx="10">
                  <c:v>33.4</c:v>
                </c:pt>
                <c:pt idx="11">
                  <c:v>34</c:v>
                </c:pt>
                <c:pt idx="12">
                  <c:v>34.5</c:v>
                </c:pt>
                <c:pt idx="13">
                  <c:v>35.1</c:v>
                </c:pt>
                <c:pt idx="14">
                  <c:v>35.5</c:v>
                </c:pt>
                <c:pt idx="15">
                  <c:v>38</c:v>
                </c:pt>
                <c:pt idx="16">
                  <c:v>40.5</c:v>
                </c:pt>
              </c:numCache>
            </c:numRef>
          </c:yVal>
          <c:smooth val="1"/>
          <c:extLst>
            <c:ext xmlns:c16="http://schemas.microsoft.com/office/drawing/2014/chart" uri="{C3380CC4-5D6E-409C-BE32-E72D297353CC}">
              <c16:uniqueId val="{00000006-5BA6-4335-9BD3-56882D20DA52}"/>
            </c:ext>
          </c:extLst>
        </c:ser>
        <c:ser>
          <c:idx val="6"/>
          <c:order val="7"/>
          <c:tx>
            <c:strRef>
              <c:f>Sheet1!$A$9</c:f>
              <c:strCache>
                <c:ptCount val="1"/>
                <c:pt idx="0">
                  <c:v>8</c:v>
                </c:pt>
              </c:strCache>
            </c:strRef>
          </c:tx>
          <c:spPr>
            <a:ln w="25382">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0.44000000000000006</c:v>
                </c:pt>
                <c:pt idx="5">
                  <c:v>0.6800000000000006</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Sheet1!$B$9:$AA$9</c:f>
              <c:numCache>
                <c:formatCode>General</c:formatCode>
                <c:ptCount val="26"/>
                <c:pt idx="0">
                  <c:v>0</c:v>
                </c:pt>
                <c:pt idx="1">
                  <c:v>6</c:v>
                </c:pt>
                <c:pt idx="2">
                  <c:v>27</c:v>
                </c:pt>
                <c:pt idx="3">
                  <c:v>30</c:v>
                </c:pt>
                <c:pt idx="4">
                  <c:v>31.5</c:v>
                </c:pt>
                <c:pt idx="5">
                  <c:v>33.5</c:v>
                </c:pt>
                <c:pt idx="6">
                  <c:v>35</c:v>
                </c:pt>
                <c:pt idx="7">
                  <c:v>36.5</c:v>
                </c:pt>
                <c:pt idx="8">
                  <c:v>37.700000000000003</c:v>
                </c:pt>
                <c:pt idx="9">
                  <c:v>38</c:v>
                </c:pt>
                <c:pt idx="10">
                  <c:v>38.800000000000004</c:v>
                </c:pt>
                <c:pt idx="11">
                  <c:v>39.200000000000003</c:v>
                </c:pt>
                <c:pt idx="12">
                  <c:v>39.700000000000003</c:v>
                </c:pt>
                <c:pt idx="13">
                  <c:v>40.5</c:v>
                </c:pt>
                <c:pt idx="14">
                  <c:v>41</c:v>
                </c:pt>
                <c:pt idx="15">
                  <c:v>43</c:v>
                </c:pt>
              </c:numCache>
            </c:numRef>
          </c:yVal>
          <c:smooth val="1"/>
          <c:extLst>
            <c:ext xmlns:c16="http://schemas.microsoft.com/office/drawing/2014/chart" uri="{C3380CC4-5D6E-409C-BE32-E72D297353CC}">
              <c16:uniqueId val="{00000007-5BA6-4335-9BD3-56882D20DA52}"/>
            </c:ext>
          </c:extLst>
        </c:ser>
        <c:ser>
          <c:idx val="7"/>
          <c:order val="8"/>
          <c:tx>
            <c:strRef>
              <c:f>Sheet1!$A$10</c:f>
              <c:strCache>
                <c:ptCount val="1"/>
                <c:pt idx="0">
                  <c:v>9</c:v>
                </c:pt>
              </c:strCache>
            </c:strRef>
          </c:tx>
          <c:spPr>
            <a:ln w="25382">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0.44000000000000006</c:v>
                </c:pt>
                <c:pt idx="5">
                  <c:v>0.6800000000000006</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Sheet1!$B$10:$AA$10</c:f>
              <c:numCache>
                <c:formatCode>General</c:formatCode>
                <c:ptCount val="26"/>
                <c:pt idx="0">
                  <c:v>0</c:v>
                </c:pt>
                <c:pt idx="1">
                  <c:v>6</c:v>
                </c:pt>
                <c:pt idx="2">
                  <c:v>27</c:v>
                </c:pt>
                <c:pt idx="3">
                  <c:v>30</c:v>
                </c:pt>
                <c:pt idx="4">
                  <c:v>32</c:v>
                </c:pt>
                <c:pt idx="5">
                  <c:v>36.5</c:v>
                </c:pt>
                <c:pt idx="6">
                  <c:v>39</c:v>
                </c:pt>
                <c:pt idx="7">
                  <c:v>41.1</c:v>
                </c:pt>
                <c:pt idx="8">
                  <c:v>42.4</c:v>
                </c:pt>
                <c:pt idx="9">
                  <c:v>42.9</c:v>
                </c:pt>
                <c:pt idx="10">
                  <c:v>43.9</c:v>
                </c:pt>
                <c:pt idx="11">
                  <c:v>44.5</c:v>
                </c:pt>
                <c:pt idx="12">
                  <c:v>45</c:v>
                </c:pt>
                <c:pt idx="13">
                  <c:v>46</c:v>
                </c:pt>
                <c:pt idx="14">
                  <c:v>46.5</c:v>
                </c:pt>
              </c:numCache>
            </c:numRef>
          </c:yVal>
          <c:smooth val="1"/>
          <c:extLst>
            <c:ext xmlns:c16="http://schemas.microsoft.com/office/drawing/2014/chart" uri="{C3380CC4-5D6E-409C-BE32-E72D297353CC}">
              <c16:uniqueId val="{00000008-5BA6-4335-9BD3-56882D20DA52}"/>
            </c:ext>
          </c:extLst>
        </c:ser>
        <c:dLbls>
          <c:showLegendKey val="0"/>
          <c:showVal val="0"/>
          <c:showCatName val="0"/>
          <c:showSerName val="0"/>
          <c:showPercent val="0"/>
          <c:showBubbleSize val="0"/>
        </c:dLbls>
        <c:axId val="253842560"/>
        <c:axId val="253844096"/>
      </c:scatterChart>
      <c:valAx>
        <c:axId val="253842560"/>
        <c:scaling>
          <c:orientation val="minMax"/>
        </c:scaling>
        <c:delete val="1"/>
        <c:axPos val="b"/>
        <c:majorGridlines>
          <c:spPr>
            <a:ln w="3173">
              <a:solidFill>
                <a:srgbClr val="000000"/>
              </a:solidFill>
              <a:prstDash val="solid"/>
            </a:ln>
          </c:spPr>
        </c:majorGridlines>
        <c:numFmt formatCode="General" sourceLinked="1"/>
        <c:majorTickMark val="out"/>
        <c:minorTickMark val="none"/>
        <c:tickLblPos val="none"/>
        <c:crossAx val="253844096"/>
        <c:crosses val="autoZero"/>
        <c:crossBetween val="midCat"/>
      </c:valAx>
      <c:valAx>
        <c:axId val="253844096"/>
        <c:scaling>
          <c:orientation val="minMax"/>
          <c:min val="0"/>
        </c:scaling>
        <c:delete val="1"/>
        <c:axPos val="l"/>
        <c:majorGridlines>
          <c:spPr>
            <a:ln w="3173">
              <a:solidFill>
                <a:srgbClr val="000000"/>
              </a:solidFill>
              <a:prstDash val="solid"/>
            </a:ln>
          </c:spPr>
        </c:majorGridlines>
        <c:numFmt formatCode="General" sourceLinked="1"/>
        <c:majorTickMark val="out"/>
        <c:minorTickMark val="none"/>
        <c:tickLblPos val="none"/>
        <c:crossAx val="253842560"/>
        <c:crosses val="autoZero"/>
        <c:crossBetween val="midCat"/>
        <c:majorUnit val="10"/>
        <c:minorUnit val="2"/>
      </c:valAx>
      <c:spPr>
        <a:noFill/>
        <a:ln w="12691">
          <a:solidFill>
            <a:srgbClr val="808080"/>
          </a:solidFill>
          <a:prstDash val="solid"/>
        </a:ln>
      </c:spPr>
    </c:plotArea>
    <c:plotVisOnly val="1"/>
    <c:dispBlanksAs val="gap"/>
    <c:showDLblsOverMax val="0"/>
  </c:chart>
  <c:spPr>
    <a:noFill/>
    <a:ln>
      <a:noFill/>
    </a:ln>
  </c:spPr>
  <c:txPr>
    <a:bodyPr/>
    <a:lstStyle/>
    <a:p>
      <a:pPr>
        <a:defRPr sz="1674"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2869022869022891E-2"/>
          <c:y val="5.3097345132743404E-2"/>
          <c:w val="0.82952182952182962"/>
          <c:h val="0.93805309734513365"/>
        </c:manualLayout>
      </c:layout>
      <c:scatterChart>
        <c:scatterStyle val="smoothMarker"/>
        <c:varyColors val="0"/>
        <c:ser>
          <c:idx val="0"/>
          <c:order val="0"/>
          <c:tx>
            <c:strRef>
              <c:f>Sheet1!$A$2</c:f>
              <c:strCache>
                <c:ptCount val="1"/>
                <c:pt idx="0">
                  <c:v>1</c:v>
                </c:pt>
              </c:strCache>
            </c:strRef>
          </c:tx>
          <c:spPr>
            <a:ln w="25410">
              <a:solidFill>
                <a:srgbClr val="000000"/>
              </a:solidFill>
              <a:prstDash val="solid"/>
            </a:ln>
          </c:spPr>
          <c:marker>
            <c:symbol val="none"/>
          </c:marker>
          <c:xVal>
            <c:numRef>
              <c:f>Sheet1!$B$1:$G$1</c:f>
              <c:numCache>
                <c:formatCode>General</c:formatCode>
                <c:ptCount val="6"/>
                <c:pt idx="0">
                  <c:v>0.60000000000000064</c:v>
                </c:pt>
                <c:pt idx="1">
                  <c:v>0.65000000000000202</c:v>
                </c:pt>
                <c:pt idx="2">
                  <c:v>0.70700000000000063</c:v>
                </c:pt>
                <c:pt idx="3">
                  <c:v>0.75350000000000061</c:v>
                </c:pt>
                <c:pt idx="4">
                  <c:v>0.8</c:v>
                </c:pt>
                <c:pt idx="5">
                  <c:v>0.87000000000000166</c:v>
                </c:pt>
              </c:numCache>
            </c:numRef>
          </c:xVal>
          <c:yVal>
            <c:numRef>
              <c:f>Sheet1!$B$2:$G$2</c:f>
              <c:numCache>
                <c:formatCode>General</c:formatCode>
                <c:ptCount val="6"/>
                <c:pt idx="0">
                  <c:v>0</c:v>
                </c:pt>
                <c:pt idx="1">
                  <c:v>1.0000000000000035E-3</c:v>
                </c:pt>
                <c:pt idx="2">
                  <c:v>1.0999999999999998E-2</c:v>
                </c:pt>
                <c:pt idx="3">
                  <c:v>5.8000000000000003E-2</c:v>
                </c:pt>
                <c:pt idx="4">
                  <c:v>0.2</c:v>
                </c:pt>
                <c:pt idx="5">
                  <c:v>0.85000000000000064</c:v>
                </c:pt>
              </c:numCache>
            </c:numRef>
          </c:yVal>
          <c:smooth val="1"/>
          <c:extLst>
            <c:ext xmlns:c16="http://schemas.microsoft.com/office/drawing/2014/chart" uri="{C3380CC4-5D6E-409C-BE32-E72D297353CC}">
              <c16:uniqueId val="{00000000-1746-4192-A261-523475BAEA42}"/>
            </c:ext>
          </c:extLst>
        </c:ser>
        <c:ser>
          <c:idx val="1"/>
          <c:order val="1"/>
          <c:tx>
            <c:strRef>
              <c:f>Sheet1!$A$3</c:f>
              <c:strCache>
                <c:ptCount val="1"/>
              </c:strCache>
            </c:strRef>
          </c:tx>
          <c:spPr>
            <a:ln w="12705">
              <a:solidFill>
                <a:srgbClr val="FF00FF"/>
              </a:solidFill>
              <a:prstDash val="solid"/>
            </a:ln>
          </c:spPr>
          <c:marker>
            <c:symbol val="none"/>
          </c:marker>
          <c:xVal>
            <c:numRef>
              <c:f>Sheet1!$B$1:$G$1</c:f>
              <c:numCache>
                <c:formatCode>General</c:formatCode>
                <c:ptCount val="6"/>
                <c:pt idx="0">
                  <c:v>0.60000000000000064</c:v>
                </c:pt>
                <c:pt idx="1">
                  <c:v>0.65000000000000202</c:v>
                </c:pt>
                <c:pt idx="2">
                  <c:v>0.70700000000000063</c:v>
                </c:pt>
                <c:pt idx="3">
                  <c:v>0.75350000000000061</c:v>
                </c:pt>
                <c:pt idx="4">
                  <c:v>0.8</c:v>
                </c:pt>
                <c:pt idx="5">
                  <c:v>0.87000000000000166</c:v>
                </c:pt>
              </c:numCache>
            </c:numRef>
          </c:xVal>
          <c:yVal>
            <c:numRef>
              <c:f>Sheet1!$B$3:$G$3</c:f>
              <c:numCache>
                <c:formatCode>General</c:formatCode>
                <c:ptCount val="6"/>
              </c:numCache>
            </c:numRef>
          </c:yVal>
          <c:smooth val="1"/>
          <c:extLst>
            <c:ext xmlns:c16="http://schemas.microsoft.com/office/drawing/2014/chart" uri="{C3380CC4-5D6E-409C-BE32-E72D297353CC}">
              <c16:uniqueId val="{00000001-1746-4192-A261-523475BAEA42}"/>
            </c:ext>
          </c:extLst>
        </c:ser>
        <c:ser>
          <c:idx val="2"/>
          <c:order val="2"/>
          <c:tx>
            <c:strRef>
              <c:f>Sheet1!$A$4</c:f>
              <c:strCache>
                <c:ptCount val="1"/>
              </c:strCache>
            </c:strRef>
          </c:tx>
          <c:spPr>
            <a:ln w="12705">
              <a:solidFill>
                <a:srgbClr val="FFFF00"/>
              </a:solidFill>
              <a:prstDash val="solid"/>
            </a:ln>
          </c:spPr>
          <c:marker>
            <c:symbol val="none"/>
          </c:marker>
          <c:xVal>
            <c:numRef>
              <c:f>Sheet1!$B$1:$G$1</c:f>
              <c:numCache>
                <c:formatCode>General</c:formatCode>
                <c:ptCount val="6"/>
                <c:pt idx="0">
                  <c:v>0.60000000000000064</c:v>
                </c:pt>
                <c:pt idx="1">
                  <c:v>0.65000000000000202</c:v>
                </c:pt>
                <c:pt idx="2">
                  <c:v>0.70700000000000063</c:v>
                </c:pt>
                <c:pt idx="3">
                  <c:v>0.75350000000000061</c:v>
                </c:pt>
                <c:pt idx="4">
                  <c:v>0.8</c:v>
                </c:pt>
                <c:pt idx="5">
                  <c:v>0.87000000000000166</c:v>
                </c:pt>
              </c:numCache>
            </c:numRef>
          </c:xVal>
          <c:yVal>
            <c:numRef>
              <c:f>Sheet1!$B$4:$G$4</c:f>
              <c:numCache>
                <c:formatCode>General</c:formatCode>
                <c:ptCount val="6"/>
              </c:numCache>
            </c:numRef>
          </c:yVal>
          <c:smooth val="1"/>
          <c:extLst>
            <c:ext xmlns:c16="http://schemas.microsoft.com/office/drawing/2014/chart" uri="{C3380CC4-5D6E-409C-BE32-E72D297353CC}">
              <c16:uniqueId val="{00000002-1746-4192-A261-523475BAEA42}"/>
            </c:ext>
          </c:extLst>
        </c:ser>
        <c:dLbls>
          <c:showLegendKey val="0"/>
          <c:showVal val="0"/>
          <c:showCatName val="0"/>
          <c:showSerName val="0"/>
          <c:showPercent val="0"/>
          <c:showBubbleSize val="0"/>
        </c:dLbls>
        <c:axId val="165768192"/>
        <c:axId val="165782272"/>
      </c:scatterChart>
      <c:valAx>
        <c:axId val="165768192"/>
        <c:scaling>
          <c:orientation val="minMax"/>
          <c:min val="0.65000000000000202"/>
        </c:scaling>
        <c:delete val="1"/>
        <c:axPos val="b"/>
        <c:majorGridlines>
          <c:spPr>
            <a:ln w="3176">
              <a:solidFill>
                <a:srgbClr val="000000"/>
              </a:solidFill>
              <a:prstDash val="solid"/>
            </a:ln>
          </c:spPr>
        </c:majorGridlines>
        <c:numFmt formatCode="General" sourceLinked="1"/>
        <c:majorTickMark val="out"/>
        <c:minorTickMark val="none"/>
        <c:tickLblPos val="none"/>
        <c:crossAx val="165782272"/>
        <c:crosses val="autoZero"/>
        <c:crossBetween val="midCat"/>
      </c:valAx>
      <c:valAx>
        <c:axId val="165782272"/>
        <c:scaling>
          <c:orientation val="minMax"/>
          <c:min val="0"/>
        </c:scaling>
        <c:delete val="1"/>
        <c:axPos val="l"/>
        <c:majorGridlines>
          <c:spPr>
            <a:ln w="3176">
              <a:solidFill>
                <a:srgbClr val="000000"/>
              </a:solidFill>
              <a:prstDash val="solid"/>
            </a:ln>
          </c:spPr>
        </c:majorGridlines>
        <c:numFmt formatCode="General" sourceLinked="1"/>
        <c:majorTickMark val="out"/>
        <c:minorTickMark val="none"/>
        <c:tickLblPos val="none"/>
        <c:crossAx val="165768192"/>
        <c:crosses val="autoZero"/>
        <c:crossBetween val="midCat"/>
      </c:valAx>
      <c:spPr>
        <a:noFill/>
        <a:ln w="25410">
          <a:noFill/>
        </a:ln>
      </c:spPr>
    </c:plotArea>
    <c:plotVisOnly val="1"/>
    <c:dispBlanksAs val="gap"/>
    <c:showDLblsOverMax val="0"/>
  </c:chart>
  <c:spPr>
    <a:noFill/>
    <a:ln>
      <a:noFill/>
    </a:ln>
  </c:spPr>
  <c:txPr>
    <a:bodyPr/>
    <a:lstStyle/>
    <a:p>
      <a:pPr>
        <a:defRPr sz="1200"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120543293718146E-2"/>
          <c:y val="9.4240837696335081E-2"/>
          <c:w val="0.88455008488964115"/>
          <c:h val="0.78010471204188692"/>
        </c:manualLayout>
      </c:layout>
      <c:scatterChart>
        <c:scatterStyle val="smoothMarker"/>
        <c:varyColors val="0"/>
        <c:ser>
          <c:idx val="0"/>
          <c:order val="0"/>
          <c:tx>
            <c:strRef>
              <c:f>Sheet1!$A$2</c:f>
              <c:strCache>
                <c:ptCount val="1"/>
                <c:pt idx="0">
                  <c:v>1</c:v>
                </c:pt>
              </c:strCache>
            </c:strRef>
          </c:tx>
          <c:spPr>
            <a:ln w="25386">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c:v>
                </c:pt>
                <c:pt idx="5">
                  <c:v>0.68</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Sheet1!$B$2:$AA$2</c:f>
              <c:numCache>
                <c:formatCode>General</c:formatCode>
                <c:ptCount val="26"/>
                <c:pt idx="0">
                  <c:v>0</c:v>
                </c:pt>
                <c:pt idx="1">
                  <c:v>0.1</c:v>
                </c:pt>
                <c:pt idx="2">
                  <c:v>0.2</c:v>
                </c:pt>
                <c:pt idx="3">
                  <c:v>4.0000000000000022E-2</c:v>
                </c:pt>
                <c:pt idx="4">
                  <c:v>0.30000000000000032</c:v>
                </c:pt>
                <c:pt idx="5">
                  <c:v>0.4</c:v>
                </c:pt>
                <c:pt idx="6">
                  <c:v>0.5</c:v>
                </c:pt>
                <c:pt idx="7">
                  <c:v>0.55000000000000004</c:v>
                </c:pt>
                <c:pt idx="8">
                  <c:v>0.56999999999999995</c:v>
                </c:pt>
                <c:pt idx="9">
                  <c:v>0.59</c:v>
                </c:pt>
                <c:pt idx="10">
                  <c:v>0.60000000000000064</c:v>
                </c:pt>
                <c:pt idx="11">
                  <c:v>0.51</c:v>
                </c:pt>
                <c:pt idx="12">
                  <c:v>0.51</c:v>
                </c:pt>
                <c:pt idx="13">
                  <c:v>0.54</c:v>
                </c:pt>
                <c:pt idx="14">
                  <c:v>0.55500000000000005</c:v>
                </c:pt>
                <c:pt idx="15">
                  <c:v>0.75000000000000178</c:v>
                </c:pt>
                <c:pt idx="16">
                  <c:v>1</c:v>
                </c:pt>
                <c:pt idx="17">
                  <c:v>1.2</c:v>
                </c:pt>
                <c:pt idx="18">
                  <c:v>1.4</c:v>
                </c:pt>
                <c:pt idx="19">
                  <c:v>1.5</c:v>
                </c:pt>
                <c:pt idx="20">
                  <c:v>1.6300000000000001</c:v>
                </c:pt>
                <c:pt idx="21">
                  <c:v>1.78</c:v>
                </c:pt>
                <c:pt idx="22">
                  <c:v>2</c:v>
                </c:pt>
                <c:pt idx="23">
                  <c:v>2</c:v>
                </c:pt>
                <c:pt idx="24">
                  <c:v>2.4</c:v>
                </c:pt>
                <c:pt idx="25">
                  <c:v>3.5</c:v>
                </c:pt>
              </c:numCache>
            </c:numRef>
          </c:yVal>
          <c:smooth val="1"/>
          <c:extLst>
            <c:ext xmlns:c16="http://schemas.microsoft.com/office/drawing/2014/chart" uri="{C3380CC4-5D6E-409C-BE32-E72D297353CC}">
              <c16:uniqueId val="{00000000-90D4-44EB-9E22-BD710C8B2FE8}"/>
            </c:ext>
          </c:extLst>
        </c:ser>
        <c:ser>
          <c:idx val="1"/>
          <c:order val="1"/>
          <c:tx>
            <c:strRef>
              <c:f>Sheet1!$A$3</c:f>
              <c:strCache>
                <c:ptCount val="1"/>
                <c:pt idx="0">
                  <c:v>2</c:v>
                </c:pt>
              </c:strCache>
            </c:strRef>
          </c:tx>
          <c:spPr>
            <a:ln w="25386">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c:v>
                </c:pt>
                <c:pt idx="5">
                  <c:v>0.68</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Sheet1!$B$3:$AA$3</c:f>
              <c:numCache>
                <c:formatCode>General</c:formatCode>
                <c:ptCount val="26"/>
                <c:pt idx="0">
                  <c:v>0</c:v>
                </c:pt>
                <c:pt idx="1">
                  <c:v>1</c:v>
                </c:pt>
                <c:pt idx="2">
                  <c:v>2.2000000000000002</c:v>
                </c:pt>
                <c:pt idx="3">
                  <c:v>2.6</c:v>
                </c:pt>
                <c:pt idx="4">
                  <c:v>3</c:v>
                </c:pt>
                <c:pt idx="5">
                  <c:v>3.6</c:v>
                </c:pt>
                <c:pt idx="6">
                  <c:v>4.2</c:v>
                </c:pt>
                <c:pt idx="7">
                  <c:v>4.8</c:v>
                </c:pt>
                <c:pt idx="8">
                  <c:v>5.3</c:v>
                </c:pt>
                <c:pt idx="9">
                  <c:v>5.4</c:v>
                </c:pt>
                <c:pt idx="10">
                  <c:v>5.6</c:v>
                </c:pt>
                <c:pt idx="11">
                  <c:v>5.7</c:v>
                </c:pt>
                <c:pt idx="12">
                  <c:v>5.75</c:v>
                </c:pt>
                <c:pt idx="13">
                  <c:v>5.8</c:v>
                </c:pt>
                <c:pt idx="14">
                  <c:v>6</c:v>
                </c:pt>
                <c:pt idx="15">
                  <c:v>6.4</c:v>
                </c:pt>
                <c:pt idx="16">
                  <c:v>7</c:v>
                </c:pt>
                <c:pt idx="17">
                  <c:v>7.5</c:v>
                </c:pt>
                <c:pt idx="18">
                  <c:v>7.8</c:v>
                </c:pt>
                <c:pt idx="19">
                  <c:v>8.4</c:v>
                </c:pt>
                <c:pt idx="20">
                  <c:v>8.8000000000000007</c:v>
                </c:pt>
                <c:pt idx="21">
                  <c:v>9.1</c:v>
                </c:pt>
                <c:pt idx="22">
                  <c:v>10.5</c:v>
                </c:pt>
                <c:pt idx="23">
                  <c:v>12</c:v>
                </c:pt>
              </c:numCache>
            </c:numRef>
          </c:yVal>
          <c:smooth val="1"/>
          <c:extLst>
            <c:ext xmlns:c16="http://schemas.microsoft.com/office/drawing/2014/chart" uri="{C3380CC4-5D6E-409C-BE32-E72D297353CC}">
              <c16:uniqueId val="{00000001-90D4-44EB-9E22-BD710C8B2FE8}"/>
            </c:ext>
          </c:extLst>
        </c:ser>
        <c:ser>
          <c:idx val="2"/>
          <c:order val="2"/>
          <c:tx>
            <c:strRef>
              <c:f>Sheet1!$A$4</c:f>
              <c:strCache>
                <c:ptCount val="1"/>
                <c:pt idx="0">
                  <c:v>3</c:v>
                </c:pt>
              </c:strCache>
            </c:strRef>
          </c:tx>
          <c:spPr>
            <a:ln w="25386">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c:v>
                </c:pt>
                <c:pt idx="5">
                  <c:v>0.68</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Sheet1!$B$4:$AA$4</c:f>
              <c:numCache>
                <c:formatCode>General</c:formatCode>
                <c:ptCount val="26"/>
                <c:pt idx="0">
                  <c:v>0</c:v>
                </c:pt>
                <c:pt idx="1">
                  <c:v>6</c:v>
                </c:pt>
                <c:pt idx="2">
                  <c:v>7</c:v>
                </c:pt>
                <c:pt idx="3">
                  <c:v>7.4</c:v>
                </c:pt>
                <c:pt idx="4">
                  <c:v>7.8</c:v>
                </c:pt>
                <c:pt idx="5">
                  <c:v>8.6</c:v>
                </c:pt>
                <c:pt idx="6">
                  <c:v>9.6</c:v>
                </c:pt>
                <c:pt idx="7">
                  <c:v>10.5</c:v>
                </c:pt>
                <c:pt idx="8">
                  <c:v>11.2</c:v>
                </c:pt>
                <c:pt idx="9">
                  <c:v>11.5</c:v>
                </c:pt>
                <c:pt idx="10">
                  <c:v>11.6</c:v>
                </c:pt>
                <c:pt idx="11">
                  <c:v>11.8</c:v>
                </c:pt>
                <c:pt idx="12">
                  <c:v>12</c:v>
                </c:pt>
                <c:pt idx="13">
                  <c:v>12.2</c:v>
                </c:pt>
                <c:pt idx="14">
                  <c:v>12.5</c:v>
                </c:pt>
                <c:pt idx="15">
                  <c:v>13.2</c:v>
                </c:pt>
                <c:pt idx="16">
                  <c:v>13.7</c:v>
                </c:pt>
                <c:pt idx="17">
                  <c:v>14.4</c:v>
                </c:pt>
                <c:pt idx="18">
                  <c:v>15.1</c:v>
                </c:pt>
                <c:pt idx="19">
                  <c:v>16</c:v>
                </c:pt>
                <c:pt idx="20">
                  <c:v>16.2</c:v>
                </c:pt>
                <c:pt idx="21">
                  <c:v>16.7</c:v>
                </c:pt>
                <c:pt idx="22">
                  <c:v>17.5</c:v>
                </c:pt>
                <c:pt idx="23">
                  <c:v>18.5</c:v>
                </c:pt>
              </c:numCache>
            </c:numRef>
          </c:yVal>
          <c:smooth val="1"/>
          <c:extLst>
            <c:ext xmlns:c16="http://schemas.microsoft.com/office/drawing/2014/chart" uri="{C3380CC4-5D6E-409C-BE32-E72D297353CC}">
              <c16:uniqueId val="{00000002-90D4-44EB-9E22-BD710C8B2FE8}"/>
            </c:ext>
          </c:extLst>
        </c:ser>
        <c:ser>
          <c:idx val="3"/>
          <c:order val="3"/>
          <c:tx>
            <c:strRef>
              <c:f>Sheet1!$A$5</c:f>
              <c:strCache>
                <c:ptCount val="1"/>
                <c:pt idx="0">
                  <c:v>4</c:v>
                </c:pt>
              </c:strCache>
            </c:strRef>
          </c:tx>
          <c:spPr>
            <a:ln w="25386">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c:v>
                </c:pt>
                <c:pt idx="5">
                  <c:v>0.68</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Sheet1!$B$5:$AA$5</c:f>
              <c:numCache>
                <c:formatCode>General</c:formatCode>
                <c:ptCount val="26"/>
                <c:pt idx="0">
                  <c:v>0</c:v>
                </c:pt>
                <c:pt idx="1">
                  <c:v>6</c:v>
                </c:pt>
                <c:pt idx="2">
                  <c:v>10</c:v>
                </c:pt>
                <c:pt idx="3">
                  <c:v>10.5</c:v>
                </c:pt>
                <c:pt idx="4">
                  <c:v>11.5</c:v>
                </c:pt>
                <c:pt idx="5">
                  <c:v>12.6</c:v>
                </c:pt>
                <c:pt idx="6">
                  <c:v>14</c:v>
                </c:pt>
                <c:pt idx="7">
                  <c:v>15</c:v>
                </c:pt>
                <c:pt idx="8">
                  <c:v>16</c:v>
                </c:pt>
                <c:pt idx="9">
                  <c:v>16.3</c:v>
                </c:pt>
                <c:pt idx="10">
                  <c:v>16.8</c:v>
                </c:pt>
                <c:pt idx="11">
                  <c:v>17.100000000000001</c:v>
                </c:pt>
                <c:pt idx="12">
                  <c:v>17.399999999999999</c:v>
                </c:pt>
                <c:pt idx="13">
                  <c:v>17.899999999999999</c:v>
                </c:pt>
                <c:pt idx="14">
                  <c:v>18</c:v>
                </c:pt>
                <c:pt idx="15">
                  <c:v>19</c:v>
                </c:pt>
                <c:pt idx="16">
                  <c:v>19.899999999999999</c:v>
                </c:pt>
                <c:pt idx="17">
                  <c:v>20.5</c:v>
                </c:pt>
                <c:pt idx="18">
                  <c:v>21.5</c:v>
                </c:pt>
                <c:pt idx="19">
                  <c:v>23</c:v>
                </c:pt>
              </c:numCache>
            </c:numRef>
          </c:yVal>
          <c:smooth val="1"/>
          <c:extLst>
            <c:ext xmlns:c16="http://schemas.microsoft.com/office/drawing/2014/chart" uri="{C3380CC4-5D6E-409C-BE32-E72D297353CC}">
              <c16:uniqueId val="{00000003-90D4-44EB-9E22-BD710C8B2FE8}"/>
            </c:ext>
          </c:extLst>
        </c:ser>
        <c:ser>
          <c:idx val="4"/>
          <c:order val="4"/>
          <c:tx>
            <c:strRef>
              <c:f>Sheet1!$A$6</c:f>
              <c:strCache>
                <c:ptCount val="1"/>
                <c:pt idx="0">
                  <c:v>5</c:v>
                </c:pt>
              </c:strCache>
            </c:strRef>
          </c:tx>
          <c:spPr>
            <a:ln w="25386">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c:v>
                </c:pt>
                <c:pt idx="5">
                  <c:v>0.68</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Sheet1!$B$6:$AA$6</c:f>
              <c:numCache>
                <c:formatCode>General</c:formatCode>
                <c:ptCount val="26"/>
                <c:pt idx="0">
                  <c:v>0</c:v>
                </c:pt>
                <c:pt idx="1">
                  <c:v>6</c:v>
                </c:pt>
                <c:pt idx="2">
                  <c:v>13.5</c:v>
                </c:pt>
                <c:pt idx="3">
                  <c:v>14.5</c:v>
                </c:pt>
                <c:pt idx="4">
                  <c:v>15.5</c:v>
                </c:pt>
                <c:pt idx="5">
                  <c:v>16.7</c:v>
                </c:pt>
                <c:pt idx="6">
                  <c:v>18</c:v>
                </c:pt>
                <c:pt idx="7">
                  <c:v>19.5</c:v>
                </c:pt>
                <c:pt idx="8">
                  <c:v>20.5</c:v>
                </c:pt>
                <c:pt idx="9">
                  <c:v>21</c:v>
                </c:pt>
                <c:pt idx="10">
                  <c:v>21.5</c:v>
                </c:pt>
                <c:pt idx="11">
                  <c:v>22</c:v>
                </c:pt>
                <c:pt idx="12">
                  <c:v>22.5</c:v>
                </c:pt>
                <c:pt idx="13">
                  <c:v>23.2</c:v>
                </c:pt>
                <c:pt idx="14">
                  <c:v>23.5</c:v>
                </c:pt>
                <c:pt idx="15">
                  <c:v>25</c:v>
                </c:pt>
                <c:pt idx="16">
                  <c:v>26.5</c:v>
                </c:pt>
                <c:pt idx="17">
                  <c:v>28</c:v>
                </c:pt>
                <c:pt idx="18">
                  <c:v>30</c:v>
                </c:pt>
              </c:numCache>
            </c:numRef>
          </c:yVal>
          <c:smooth val="1"/>
          <c:extLst>
            <c:ext xmlns:c16="http://schemas.microsoft.com/office/drawing/2014/chart" uri="{C3380CC4-5D6E-409C-BE32-E72D297353CC}">
              <c16:uniqueId val="{00000004-90D4-44EB-9E22-BD710C8B2FE8}"/>
            </c:ext>
          </c:extLst>
        </c:ser>
        <c:ser>
          <c:idx val="5"/>
          <c:order val="5"/>
          <c:tx>
            <c:strRef>
              <c:f>Sheet1!$A$7</c:f>
              <c:strCache>
                <c:ptCount val="1"/>
                <c:pt idx="0">
                  <c:v>6</c:v>
                </c:pt>
              </c:strCache>
            </c:strRef>
          </c:tx>
          <c:spPr>
            <a:ln w="25386">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c:v>
                </c:pt>
                <c:pt idx="5">
                  <c:v>0.68</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Sheet1!$B$7:$AA$7</c:f>
              <c:numCache>
                <c:formatCode>General</c:formatCode>
                <c:ptCount val="26"/>
                <c:pt idx="0">
                  <c:v>0</c:v>
                </c:pt>
                <c:pt idx="1">
                  <c:v>6</c:v>
                </c:pt>
                <c:pt idx="2">
                  <c:v>17</c:v>
                </c:pt>
                <c:pt idx="3">
                  <c:v>19</c:v>
                </c:pt>
                <c:pt idx="4">
                  <c:v>20</c:v>
                </c:pt>
                <c:pt idx="5">
                  <c:v>22</c:v>
                </c:pt>
                <c:pt idx="6">
                  <c:v>23.5</c:v>
                </c:pt>
                <c:pt idx="7">
                  <c:v>25</c:v>
                </c:pt>
                <c:pt idx="8">
                  <c:v>26.2</c:v>
                </c:pt>
                <c:pt idx="9">
                  <c:v>26.7</c:v>
                </c:pt>
                <c:pt idx="10">
                  <c:v>27.5</c:v>
                </c:pt>
                <c:pt idx="11">
                  <c:v>28</c:v>
                </c:pt>
                <c:pt idx="12">
                  <c:v>28.3</c:v>
                </c:pt>
                <c:pt idx="13">
                  <c:v>29.2</c:v>
                </c:pt>
                <c:pt idx="14">
                  <c:v>29.6</c:v>
                </c:pt>
                <c:pt idx="15">
                  <c:v>31.6</c:v>
                </c:pt>
                <c:pt idx="16">
                  <c:v>33.6</c:v>
                </c:pt>
                <c:pt idx="17">
                  <c:v>35.550000000000004</c:v>
                </c:pt>
              </c:numCache>
            </c:numRef>
          </c:yVal>
          <c:smooth val="1"/>
          <c:extLst>
            <c:ext xmlns:c16="http://schemas.microsoft.com/office/drawing/2014/chart" uri="{C3380CC4-5D6E-409C-BE32-E72D297353CC}">
              <c16:uniqueId val="{00000005-90D4-44EB-9E22-BD710C8B2FE8}"/>
            </c:ext>
          </c:extLst>
        </c:ser>
        <c:ser>
          <c:idx val="9"/>
          <c:order val="6"/>
          <c:tx>
            <c:strRef>
              <c:f>Sheet1!$A$8</c:f>
              <c:strCache>
                <c:ptCount val="1"/>
                <c:pt idx="0">
                  <c:v>7</c:v>
                </c:pt>
              </c:strCache>
            </c:strRef>
          </c:tx>
          <c:spPr>
            <a:ln w="25386">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c:v>
                </c:pt>
                <c:pt idx="5">
                  <c:v>0.68</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Sheet1!$B$8:$AA$8</c:f>
              <c:numCache>
                <c:formatCode>General</c:formatCode>
                <c:ptCount val="26"/>
                <c:pt idx="0">
                  <c:v>0</c:v>
                </c:pt>
                <c:pt idx="1">
                  <c:v>6</c:v>
                </c:pt>
                <c:pt idx="2">
                  <c:v>25.5</c:v>
                </c:pt>
                <c:pt idx="3">
                  <c:v>26</c:v>
                </c:pt>
                <c:pt idx="4">
                  <c:v>27</c:v>
                </c:pt>
                <c:pt idx="5">
                  <c:v>28.6</c:v>
                </c:pt>
                <c:pt idx="6">
                  <c:v>30</c:v>
                </c:pt>
                <c:pt idx="7">
                  <c:v>31</c:v>
                </c:pt>
                <c:pt idx="8">
                  <c:v>32.1</c:v>
                </c:pt>
                <c:pt idx="9">
                  <c:v>32.5</c:v>
                </c:pt>
                <c:pt idx="10">
                  <c:v>33.4</c:v>
                </c:pt>
                <c:pt idx="11">
                  <c:v>34</c:v>
                </c:pt>
                <c:pt idx="12">
                  <c:v>34.5</c:v>
                </c:pt>
                <c:pt idx="13">
                  <c:v>35.1</c:v>
                </c:pt>
                <c:pt idx="14">
                  <c:v>35.5</c:v>
                </c:pt>
                <c:pt idx="15">
                  <c:v>38</c:v>
                </c:pt>
                <c:pt idx="16">
                  <c:v>40.5</c:v>
                </c:pt>
              </c:numCache>
            </c:numRef>
          </c:yVal>
          <c:smooth val="1"/>
          <c:extLst>
            <c:ext xmlns:c16="http://schemas.microsoft.com/office/drawing/2014/chart" uri="{C3380CC4-5D6E-409C-BE32-E72D297353CC}">
              <c16:uniqueId val="{00000006-90D4-44EB-9E22-BD710C8B2FE8}"/>
            </c:ext>
          </c:extLst>
        </c:ser>
        <c:ser>
          <c:idx val="6"/>
          <c:order val="7"/>
          <c:tx>
            <c:strRef>
              <c:f>Sheet1!$A$9</c:f>
              <c:strCache>
                <c:ptCount val="1"/>
                <c:pt idx="0">
                  <c:v>8</c:v>
                </c:pt>
              </c:strCache>
            </c:strRef>
          </c:tx>
          <c:spPr>
            <a:ln w="25386">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c:v>
                </c:pt>
                <c:pt idx="5">
                  <c:v>0.68</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Sheet1!$B$9:$AA$9</c:f>
              <c:numCache>
                <c:formatCode>General</c:formatCode>
                <c:ptCount val="26"/>
                <c:pt idx="0">
                  <c:v>0</c:v>
                </c:pt>
                <c:pt idx="1">
                  <c:v>6</c:v>
                </c:pt>
                <c:pt idx="2">
                  <c:v>27</c:v>
                </c:pt>
                <c:pt idx="3">
                  <c:v>30</c:v>
                </c:pt>
                <c:pt idx="4">
                  <c:v>31.5</c:v>
                </c:pt>
                <c:pt idx="5">
                  <c:v>33.5</c:v>
                </c:pt>
                <c:pt idx="6">
                  <c:v>35</c:v>
                </c:pt>
                <c:pt idx="7">
                  <c:v>36.5</c:v>
                </c:pt>
                <c:pt idx="8">
                  <c:v>37.700000000000003</c:v>
                </c:pt>
                <c:pt idx="9">
                  <c:v>38</c:v>
                </c:pt>
                <c:pt idx="10">
                  <c:v>38.800000000000004</c:v>
                </c:pt>
                <c:pt idx="11">
                  <c:v>39.200000000000003</c:v>
                </c:pt>
                <c:pt idx="12">
                  <c:v>39.700000000000003</c:v>
                </c:pt>
                <c:pt idx="13">
                  <c:v>40.5</c:v>
                </c:pt>
                <c:pt idx="14">
                  <c:v>41</c:v>
                </c:pt>
                <c:pt idx="15">
                  <c:v>43</c:v>
                </c:pt>
              </c:numCache>
            </c:numRef>
          </c:yVal>
          <c:smooth val="1"/>
          <c:extLst>
            <c:ext xmlns:c16="http://schemas.microsoft.com/office/drawing/2014/chart" uri="{C3380CC4-5D6E-409C-BE32-E72D297353CC}">
              <c16:uniqueId val="{00000007-90D4-44EB-9E22-BD710C8B2FE8}"/>
            </c:ext>
          </c:extLst>
        </c:ser>
        <c:ser>
          <c:idx val="7"/>
          <c:order val="8"/>
          <c:tx>
            <c:strRef>
              <c:f>Sheet1!$A$10</c:f>
              <c:strCache>
                <c:ptCount val="1"/>
                <c:pt idx="0">
                  <c:v>9</c:v>
                </c:pt>
              </c:strCache>
            </c:strRef>
          </c:tx>
          <c:spPr>
            <a:ln w="25386">
              <a:solidFill>
                <a:srgbClr val="000000"/>
              </a:solidFill>
              <a:prstDash val="solid"/>
            </a:ln>
          </c:spPr>
          <c:marker>
            <c:symbol val="none"/>
          </c:marker>
          <c:xVal>
            <c:numRef>
              <c:f>Sheet1!$B$1:$AA$1</c:f>
              <c:numCache>
                <c:formatCode>General</c:formatCode>
                <c:ptCount val="26"/>
                <c:pt idx="0">
                  <c:v>0</c:v>
                </c:pt>
                <c:pt idx="1">
                  <c:v>0.1</c:v>
                </c:pt>
                <c:pt idx="2">
                  <c:v>0.29000000000000031</c:v>
                </c:pt>
                <c:pt idx="3">
                  <c:v>0.39000000000000096</c:v>
                </c:pt>
                <c:pt idx="4">
                  <c:v>0.44</c:v>
                </c:pt>
                <c:pt idx="5">
                  <c:v>0.68</c:v>
                </c:pt>
                <c:pt idx="6">
                  <c:v>1</c:v>
                </c:pt>
                <c:pt idx="7">
                  <c:v>1.5</c:v>
                </c:pt>
                <c:pt idx="8">
                  <c:v>2.23</c:v>
                </c:pt>
                <c:pt idx="9">
                  <c:v>2.5</c:v>
                </c:pt>
                <c:pt idx="10">
                  <c:v>3.06</c:v>
                </c:pt>
                <c:pt idx="11">
                  <c:v>3.5</c:v>
                </c:pt>
                <c:pt idx="12">
                  <c:v>3.8299999999999987</c:v>
                </c:pt>
                <c:pt idx="13">
                  <c:v>4.6099999999999985</c:v>
                </c:pt>
                <c:pt idx="14">
                  <c:v>5</c:v>
                </c:pt>
                <c:pt idx="15">
                  <c:v>7.5</c:v>
                </c:pt>
                <c:pt idx="16">
                  <c:v>9.9</c:v>
                </c:pt>
                <c:pt idx="17">
                  <c:v>12.57</c:v>
                </c:pt>
                <c:pt idx="18">
                  <c:v>15</c:v>
                </c:pt>
                <c:pt idx="19">
                  <c:v>17.5</c:v>
                </c:pt>
                <c:pt idx="20">
                  <c:v>18</c:v>
                </c:pt>
                <c:pt idx="21">
                  <c:v>19</c:v>
                </c:pt>
                <c:pt idx="22">
                  <c:v>20</c:v>
                </c:pt>
                <c:pt idx="23">
                  <c:v>20.5</c:v>
                </c:pt>
                <c:pt idx="24">
                  <c:v>21</c:v>
                </c:pt>
                <c:pt idx="25">
                  <c:v>21.5</c:v>
                </c:pt>
              </c:numCache>
            </c:numRef>
          </c:xVal>
          <c:yVal>
            <c:numRef>
              <c:f>Sheet1!$B$10:$AA$10</c:f>
              <c:numCache>
                <c:formatCode>General</c:formatCode>
                <c:ptCount val="26"/>
                <c:pt idx="0">
                  <c:v>0</c:v>
                </c:pt>
                <c:pt idx="1">
                  <c:v>6</c:v>
                </c:pt>
                <c:pt idx="2">
                  <c:v>27</c:v>
                </c:pt>
                <c:pt idx="3">
                  <c:v>30</c:v>
                </c:pt>
                <c:pt idx="4">
                  <c:v>32</c:v>
                </c:pt>
                <c:pt idx="5">
                  <c:v>36.5</c:v>
                </c:pt>
                <c:pt idx="6">
                  <c:v>39</c:v>
                </c:pt>
                <c:pt idx="7">
                  <c:v>41.1</c:v>
                </c:pt>
                <c:pt idx="8">
                  <c:v>42.4</c:v>
                </c:pt>
                <c:pt idx="9">
                  <c:v>42.9</c:v>
                </c:pt>
                <c:pt idx="10">
                  <c:v>43.9</c:v>
                </c:pt>
                <c:pt idx="11">
                  <c:v>44.5</c:v>
                </c:pt>
                <c:pt idx="12">
                  <c:v>45</c:v>
                </c:pt>
                <c:pt idx="13">
                  <c:v>46</c:v>
                </c:pt>
                <c:pt idx="14">
                  <c:v>46.5</c:v>
                </c:pt>
              </c:numCache>
            </c:numRef>
          </c:yVal>
          <c:smooth val="1"/>
          <c:extLst>
            <c:ext xmlns:c16="http://schemas.microsoft.com/office/drawing/2014/chart" uri="{C3380CC4-5D6E-409C-BE32-E72D297353CC}">
              <c16:uniqueId val="{00000008-90D4-44EB-9E22-BD710C8B2FE8}"/>
            </c:ext>
          </c:extLst>
        </c:ser>
        <c:dLbls>
          <c:showLegendKey val="0"/>
          <c:showVal val="0"/>
          <c:showCatName val="0"/>
          <c:showSerName val="0"/>
          <c:showPercent val="0"/>
          <c:showBubbleSize val="0"/>
        </c:dLbls>
        <c:axId val="254711680"/>
        <c:axId val="254713216"/>
      </c:scatterChart>
      <c:valAx>
        <c:axId val="254711680"/>
        <c:scaling>
          <c:orientation val="minMax"/>
        </c:scaling>
        <c:delete val="0"/>
        <c:axPos val="b"/>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1399" b="0" i="0" u="none" strike="noStrike" baseline="0">
                <a:solidFill>
                  <a:srgbClr val="000000"/>
                </a:solidFill>
                <a:latin typeface="Times New Roman"/>
                <a:ea typeface="Times New Roman"/>
                <a:cs typeface="Times New Roman"/>
              </a:defRPr>
            </a:pPr>
            <a:endParaRPr lang="ru-RU"/>
          </a:p>
        </c:txPr>
        <c:crossAx val="254713216"/>
        <c:crosses val="autoZero"/>
        <c:crossBetween val="midCat"/>
        <c:majorUnit val="2"/>
        <c:minorUnit val="0.2"/>
      </c:valAx>
      <c:valAx>
        <c:axId val="254713216"/>
        <c:scaling>
          <c:orientation val="minMax"/>
          <c:min val="0"/>
        </c:scaling>
        <c:delete val="0"/>
        <c:axPos val="l"/>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1399" b="0" i="0" u="none" strike="noStrike" baseline="0">
                <a:solidFill>
                  <a:srgbClr val="000000"/>
                </a:solidFill>
                <a:latin typeface="Times New Roman"/>
                <a:ea typeface="Times New Roman"/>
                <a:cs typeface="Times New Roman"/>
              </a:defRPr>
            </a:pPr>
            <a:endParaRPr lang="ru-RU"/>
          </a:p>
        </c:txPr>
        <c:crossAx val="254711680"/>
        <c:crosses val="autoZero"/>
        <c:crossBetween val="midCat"/>
        <c:majorUnit val="5"/>
        <c:minorUnit val="2"/>
      </c:valAx>
      <c:spPr>
        <a:noFill/>
        <a:ln w="12693">
          <a:solidFill>
            <a:srgbClr val="808080"/>
          </a:solidFill>
          <a:prstDash val="solid"/>
        </a:ln>
      </c:spPr>
    </c:plotArea>
    <c:plotVisOnly val="1"/>
    <c:dispBlanksAs val="gap"/>
    <c:showDLblsOverMax val="0"/>
  </c:chart>
  <c:spPr>
    <a:noFill/>
    <a:ln>
      <a:noFill/>
    </a:ln>
  </c:spPr>
  <c:txPr>
    <a:bodyPr/>
    <a:lstStyle/>
    <a:p>
      <a:pPr>
        <a:defRPr sz="1674" b="1" i="0" u="none" strike="noStrike" baseline="0">
          <a:solidFill>
            <a:srgbClr val="000000"/>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351978-B6AB-4112-930A-512919DF2E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3604</TotalTime>
  <Pages>191</Pages>
  <Words>38296</Words>
  <Characters>218289</Characters>
  <Application>Microsoft Office Word</Application>
  <DocSecurity>0</DocSecurity>
  <Lines>1819</Lines>
  <Paragraphs>512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256073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Архиповы</dc:creator>
  <cp:lastModifiedBy>Ed</cp:lastModifiedBy>
  <cp:revision>19</cp:revision>
  <cp:lastPrinted>2019-02-07T09:59:00Z</cp:lastPrinted>
  <dcterms:created xsi:type="dcterms:W3CDTF">2019-01-31T02:55:00Z</dcterms:created>
  <dcterms:modified xsi:type="dcterms:W3CDTF">2019-08-07T07:33:00Z</dcterms:modified>
</cp:coreProperties>
</file>