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CE" w:rsidRDefault="00322446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 xml:space="preserve">Проект – создание предприятия по производству </w:t>
      </w:r>
      <w:r w:rsidR="00EC7D86">
        <w:rPr>
          <w:rFonts w:ascii="Times New Roman" w:hAnsi="Times New Roman" w:cs="Times New Roman"/>
          <w:sz w:val="24"/>
          <w:szCs w:val="24"/>
        </w:rPr>
        <w:t>рыбных консерв</w:t>
      </w:r>
      <w:r w:rsidR="004A5701">
        <w:rPr>
          <w:rFonts w:ascii="Times New Roman" w:hAnsi="Times New Roman" w:cs="Times New Roman"/>
          <w:sz w:val="24"/>
          <w:szCs w:val="24"/>
        </w:rPr>
        <w:t>ов</w:t>
      </w:r>
      <w:r w:rsidR="00EC7D86">
        <w:rPr>
          <w:rFonts w:ascii="Times New Roman" w:hAnsi="Times New Roman" w:cs="Times New Roman"/>
          <w:sz w:val="24"/>
          <w:szCs w:val="24"/>
        </w:rPr>
        <w:t xml:space="preserve"> и оказанию услуг переработки угря</w:t>
      </w:r>
      <w:r w:rsidRPr="0089337F">
        <w:rPr>
          <w:rFonts w:ascii="Times New Roman" w:hAnsi="Times New Roman" w:cs="Times New Roman"/>
          <w:sz w:val="24"/>
          <w:szCs w:val="24"/>
        </w:rPr>
        <w:t>.</w:t>
      </w:r>
      <w:r w:rsidR="006531C2">
        <w:rPr>
          <w:rFonts w:ascii="Times New Roman" w:hAnsi="Times New Roman" w:cs="Times New Roman"/>
          <w:sz w:val="24"/>
          <w:szCs w:val="24"/>
        </w:rPr>
        <w:t xml:space="preserve"> Для реализации проекта предполагается регистрация нового юридического лица.</w:t>
      </w:r>
    </w:p>
    <w:p w:rsidR="006531C2" w:rsidRPr="006531C2" w:rsidRDefault="006531C2" w:rsidP="006531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1C2">
        <w:rPr>
          <w:rFonts w:ascii="Times New Roman" w:hAnsi="Times New Roman" w:cs="Times New Roman"/>
          <w:b/>
          <w:sz w:val="24"/>
          <w:szCs w:val="24"/>
        </w:rPr>
        <w:t>Параметры инвестиционного проекта:</w:t>
      </w:r>
    </w:p>
    <w:p w:rsidR="00322446" w:rsidRPr="0089337F" w:rsidRDefault="00322446" w:rsidP="006531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>Начало проекта – 1</w:t>
      </w:r>
      <w:r w:rsidR="004A5701">
        <w:rPr>
          <w:rFonts w:ascii="Times New Roman" w:hAnsi="Times New Roman" w:cs="Times New Roman"/>
          <w:sz w:val="24"/>
          <w:szCs w:val="24"/>
        </w:rPr>
        <w:t xml:space="preserve"> января</w:t>
      </w:r>
      <w:r w:rsidRPr="0089337F">
        <w:rPr>
          <w:rFonts w:ascii="Times New Roman" w:hAnsi="Times New Roman" w:cs="Times New Roman"/>
          <w:sz w:val="24"/>
          <w:szCs w:val="24"/>
        </w:rPr>
        <w:t xml:space="preserve"> 20</w:t>
      </w:r>
      <w:r w:rsidR="004A5701">
        <w:rPr>
          <w:rFonts w:ascii="Times New Roman" w:hAnsi="Times New Roman" w:cs="Times New Roman"/>
          <w:sz w:val="24"/>
          <w:szCs w:val="24"/>
        </w:rPr>
        <w:t>2</w:t>
      </w:r>
      <w:r w:rsidR="006531C2">
        <w:rPr>
          <w:rFonts w:ascii="Times New Roman" w:hAnsi="Times New Roman" w:cs="Times New Roman"/>
          <w:sz w:val="24"/>
          <w:szCs w:val="24"/>
        </w:rPr>
        <w:t>5</w:t>
      </w:r>
      <w:r w:rsidRPr="0089337F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322446" w:rsidRPr="0089337F" w:rsidRDefault="006531C2" w:rsidP="006531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расчета – 7</w:t>
      </w:r>
      <w:r w:rsidR="00322446" w:rsidRPr="0089337F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322446" w:rsidRPr="0089337F" w:rsidRDefault="00322446" w:rsidP="006531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 xml:space="preserve">Шаг планирования – </w:t>
      </w:r>
      <w:r w:rsidR="006531C2">
        <w:rPr>
          <w:rFonts w:ascii="Times New Roman" w:hAnsi="Times New Roman" w:cs="Times New Roman"/>
          <w:sz w:val="24"/>
          <w:szCs w:val="24"/>
        </w:rPr>
        <w:t>квартал</w:t>
      </w:r>
      <w:r w:rsidRPr="0089337F">
        <w:rPr>
          <w:rFonts w:ascii="Times New Roman" w:hAnsi="Times New Roman" w:cs="Times New Roman"/>
          <w:sz w:val="24"/>
          <w:szCs w:val="24"/>
        </w:rPr>
        <w:t>.</w:t>
      </w:r>
    </w:p>
    <w:p w:rsidR="00322446" w:rsidRDefault="00322446" w:rsidP="006531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>Основная валюта – тыс. руб.</w:t>
      </w:r>
    </w:p>
    <w:p w:rsidR="006531C2" w:rsidRPr="0089337F" w:rsidRDefault="006531C2" w:rsidP="006531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валюта расчета – доллары США.</w:t>
      </w:r>
    </w:p>
    <w:p w:rsidR="00322446" w:rsidRPr="0089337F" w:rsidRDefault="00322446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>Применяется общая система налогообложения.</w:t>
      </w:r>
    </w:p>
    <w:p w:rsidR="006531C2" w:rsidRPr="006531C2" w:rsidRDefault="006531C2" w:rsidP="008933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1C2">
        <w:rPr>
          <w:rFonts w:ascii="Times New Roman" w:hAnsi="Times New Roman" w:cs="Times New Roman"/>
          <w:b/>
          <w:sz w:val="24"/>
          <w:szCs w:val="24"/>
        </w:rPr>
        <w:t>Производственная программа:</w:t>
      </w:r>
    </w:p>
    <w:p w:rsidR="006531C2" w:rsidRDefault="006531C2" w:rsidP="006531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9337F">
        <w:rPr>
          <w:rFonts w:ascii="Times New Roman" w:hAnsi="Times New Roman" w:cs="Times New Roman"/>
          <w:sz w:val="24"/>
          <w:szCs w:val="24"/>
        </w:rPr>
        <w:t>ланируется осуществлять выпуск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531C2" w:rsidRDefault="006531C2" w:rsidP="006531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- 300 000 шт. консервов </w:t>
      </w:r>
      <w:r w:rsidR="007B6114">
        <w:rPr>
          <w:rFonts w:ascii="Times New Roman" w:hAnsi="Times New Roman" w:cs="Times New Roman"/>
          <w:sz w:val="24"/>
          <w:szCs w:val="24"/>
        </w:rPr>
        <w:t xml:space="preserve">Печень трески </w:t>
      </w:r>
      <w:r>
        <w:rPr>
          <w:rFonts w:ascii="Times New Roman" w:hAnsi="Times New Roman" w:cs="Times New Roman"/>
          <w:sz w:val="24"/>
          <w:szCs w:val="24"/>
        </w:rPr>
        <w:t xml:space="preserve">объемом 185 гр. в квартал. Начало производства – 1 кв. 2026 г. План производства – 50% - 2026 г., 70% - 2027 г., 90% - 2028 г., далее – 100% от плановых значений. Цена реализации 1 банки – </w:t>
      </w:r>
      <w:r w:rsidR="007B611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20 руб.</w:t>
      </w:r>
      <w:r w:rsidR="007B6114">
        <w:rPr>
          <w:rFonts w:ascii="Times New Roman" w:hAnsi="Times New Roman" w:cs="Times New Roman"/>
          <w:sz w:val="24"/>
          <w:szCs w:val="24"/>
        </w:rPr>
        <w:t xml:space="preserve"> в т.ч. НДС/шт</w:t>
      </w:r>
      <w:r w:rsidR="005F792F">
        <w:rPr>
          <w:rFonts w:ascii="Times New Roman" w:hAnsi="Times New Roman" w:cs="Times New Roman"/>
          <w:sz w:val="24"/>
          <w:szCs w:val="24"/>
        </w:rPr>
        <w:t>. Условия оплаты – 30 дней 100% предоплата</w:t>
      </w:r>
      <w:r w:rsidR="007B6114">
        <w:rPr>
          <w:rFonts w:ascii="Times New Roman" w:hAnsi="Times New Roman" w:cs="Times New Roman"/>
          <w:sz w:val="24"/>
          <w:szCs w:val="24"/>
        </w:rPr>
        <w:t>;</w:t>
      </w:r>
    </w:p>
    <w:p w:rsidR="007B6114" w:rsidRDefault="007B6114" w:rsidP="006531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- 250 000 шт. консервов Тунец-филе объемом 185 гр. в квартал. Начало производства – 2 кв. 2026 г. План производства – 40% - 2026 г., 70% - 2027 г., 90% - 2028 г., далее – 100% от плановых значений. Цена реализации 1 банки – 240 руб. в т.ч. НДС/шт</w:t>
      </w:r>
      <w:r w:rsidR="005F792F">
        <w:rPr>
          <w:rFonts w:ascii="Times New Roman" w:hAnsi="Times New Roman" w:cs="Times New Roman"/>
          <w:sz w:val="24"/>
          <w:szCs w:val="24"/>
        </w:rPr>
        <w:t>. Условия оплаты – 20 дней 100% предоплата;</w:t>
      </w:r>
    </w:p>
    <w:p w:rsidR="006531C2" w:rsidRDefault="006531C2" w:rsidP="006531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- 66 000 т. обработанной рыбы в квартал.</w:t>
      </w:r>
      <w:r w:rsidRPr="007A0E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Начало производства </w:t>
      </w:r>
      <w:r w:rsidR="007B6114">
        <w:rPr>
          <w:rFonts w:ascii="Times New Roman" w:hAnsi="Times New Roman" w:cs="Times New Roman"/>
          <w:sz w:val="24"/>
          <w:szCs w:val="24"/>
        </w:rPr>
        <w:t xml:space="preserve">1 кв.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7B611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План производства – 50% - 202</w:t>
      </w:r>
      <w:r w:rsidR="007B611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г., 70% - 202</w:t>
      </w:r>
      <w:r w:rsidR="007B611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 90% - 202</w:t>
      </w:r>
      <w:r w:rsidR="007B611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г., далее – 100% от плановых значений. Стоимость услуги по обработке рыбы – </w:t>
      </w:r>
      <w:r w:rsidR="007B6114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7B6114">
        <w:rPr>
          <w:rFonts w:ascii="Times New Roman" w:hAnsi="Times New Roman" w:cs="Times New Roman"/>
          <w:sz w:val="24"/>
          <w:szCs w:val="24"/>
        </w:rPr>
        <w:t xml:space="preserve"> в т.ч. НДС/т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5F792F">
        <w:rPr>
          <w:rFonts w:ascii="Times New Roman" w:hAnsi="Times New Roman" w:cs="Times New Roman"/>
          <w:sz w:val="24"/>
          <w:szCs w:val="24"/>
        </w:rPr>
        <w:t xml:space="preserve"> Условия оплаты – немедленная оплата</w:t>
      </w:r>
    </w:p>
    <w:p w:rsidR="007B6114" w:rsidRPr="0089337F" w:rsidRDefault="007B6114" w:rsidP="007B61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сырье и материалы</w:t>
      </w:r>
      <w:r w:rsidRPr="0089337F">
        <w:rPr>
          <w:rFonts w:ascii="Times New Roman" w:hAnsi="Times New Roman" w:cs="Times New Roman"/>
          <w:sz w:val="24"/>
          <w:szCs w:val="24"/>
        </w:rPr>
        <w:t>:</w:t>
      </w:r>
    </w:p>
    <w:p w:rsidR="007B6114" w:rsidRDefault="007B6114" w:rsidP="007B6114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треска. Норматив потребления – 150 гр./1 шт. ГП. Стоимость </w:t>
      </w:r>
      <w:r w:rsidR="00D71890">
        <w:rPr>
          <w:rFonts w:ascii="Times New Roman" w:hAnsi="Times New Roman" w:cs="Times New Roman"/>
          <w:sz w:val="24"/>
          <w:szCs w:val="24"/>
        </w:rPr>
        <w:t xml:space="preserve">1 кг. – </w:t>
      </w:r>
      <w:r w:rsidR="009E649B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>0 руб. в т.ч. НДС/кг</w:t>
      </w:r>
      <w:proofErr w:type="gramStart"/>
      <w:r w:rsidR="005F79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5F792F">
        <w:rPr>
          <w:rFonts w:ascii="Times New Roman" w:hAnsi="Times New Roman" w:cs="Times New Roman"/>
          <w:sz w:val="24"/>
          <w:szCs w:val="24"/>
        </w:rPr>
        <w:t>Условия оплаты – 100% аванс за 5 дней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792F" w:rsidRDefault="007B6114" w:rsidP="005F79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тунец. Норматив потребления - 150 гр./1 шт. ГП. Стоимость 1 кг. –</w:t>
      </w:r>
      <w:r w:rsidR="00D71890">
        <w:rPr>
          <w:rFonts w:ascii="Times New Roman" w:hAnsi="Times New Roman" w:cs="Times New Roman"/>
          <w:sz w:val="24"/>
          <w:szCs w:val="24"/>
        </w:rPr>
        <w:t xml:space="preserve"> </w:t>
      </w:r>
      <w:r w:rsidR="009E649B">
        <w:rPr>
          <w:rFonts w:ascii="Times New Roman" w:hAnsi="Times New Roman" w:cs="Times New Roman"/>
          <w:sz w:val="24"/>
          <w:szCs w:val="24"/>
        </w:rPr>
        <w:t>7</w:t>
      </w:r>
      <w:r w:rsidR="00D7189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 руб./кг. Тунец импортного производства</w:t>
      </w:r>
      <w:proofErr w:type="gramStart"/>
      <w:r w:rsidR="005F79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5F792F">
        <w:rPr>
          <w:rFonts w:ascii="Times New Roman" w:hAnsi="Times New Roman" w:cs="Times New Roman"/>
          <w:sz w:val="24"/>
          <w:szCs w:val="24"/>
        </w:rPr>
        <w:t>Условия оплаты – 100% аванс за 5 дней;</w:t>
      </w:r>
    </w:p>
    <w:p w:rsidR="005F792F" w:rsidRDefault="007B6114" w:rsidP="005F792F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набор специй</w:t>
      </w:r>
      <w:r w:rsidRPr="0089337F">
        <w:rPr>
          <w:rFonts w:ascii="Times New Roman" w:hAnsi="Times New Roman" w:cs="Times New Roman"/>
          <w:sz w:val="24"/>
          <w:szCs w:val="24"/>
        </w:rPr>
        <w:t xml:space="preserve">. Стоимость – </w:t>
      </w:r>
      <w:r>
        <w:rPr>
          <w:rFonts w:ascii="Times New Roman" w:hAnsi="Times New Roman" w:cs="Times New Roman"/>
          <w:sz w:val="24"/>
          <w:szCs w:val="24"/>
        </w:rPr>
        <w:t>30 руб./1 шт. ГП</w:t>
      </w:r>
      <w:r w:rsidRPr="008933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Специи импортного производства</w:t>
      </w:r>
      <w:proofErr w:type="gramStart"/>
      <w:r w:rsidR="005F79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5F792F">
        <w:rPr>
          <w:rFonts w:ascii="Times New Roman" w:hAnsi="Times New Roman" w:cs="Times New Roman"/>
          <w:sz w:val="24"/>
          <w:szCs w:val="24"/>
        </w:rPr>
        <w:t>Условия оплаты – 100% аванс за 10 дней;</w:t>
      </w:r>
    </w:p>
    <w:p w:rsidR="005F792F" w:rsidRDefault="007B6114" w:rsidP="005F792F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 xml:space="preserve">- банка металлическая. Стоимость – </w:t>
      </w:r>
      <w:r w:rsidR="00D71890">
        <w:rPr>
          <w:rFonts w:ascii="Times New Roman" w:hAnsi="Times New Roman" w:cs="Times New Roman"/>
          <w:sz w:val="24"/>
          <w:szCs w:val="24"/>
        </w:rPr>
        <w:t>20 руб. в т.ч. НДС/1 шт. ГП</w:t>
      </w:r>
      <w:r w:rsidRPr="0089337F">
        <w:rPr>
          <w:rFonts w:ascii="Times New Roman" w:hAnsi="Times New Roman" w:cs="Times New Roman"/>
          <w:sz w:val="24"/>
          <w:szCs w:val="24"/>
        </w:rPr>
        <w:t xml:space="preserve">. </w:t>
      </w:r>
      <w:r w:rsidR="005F792F">
        <w:rPr>
          <w:rFonts w:ascii="Times New Roman" w:hAnsi="Times New Roman" w:cs="Times New Roman"/>
          <w:sz w:val="24"/>
          <w:szCs w:val="24"/>
        </w:rPr>
        <w:t>Условия оплаты – кредиторская задолженность - 10 дней;</w:t>
      </w:r>
    </w:p>
    <w:p w:rsidR="005F792F" w:rsidRDefault="005F792F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Запасы сырья – 2 недели, длительность производственного цикла – 1 день, запасы готовой продукции – 5 дней.</w:t>
      </w:r>
    </w:p>
    <w:p w:rsidR="006531C2" w:rsidRDefault="00D71890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Общепроизводственные затраты:</w:t>
      </w:r>
    </w:p>
    <w:p w:rsidR="00D71890" w:rsidRDefault="00D71890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затраты на электроэнергию. Потребление в квартал 600 000 кВт. Стоимость электроэнергии 7,5 руб. в т.ч. Н</w:t>
      </w:r>
      <w:proofErr w:type="gramStart"/>
      <w:r>
        <w:rPr>
          <w:rFonts w:ascii="Times New Roman" w:hAnsi="Times New Roman" w:cs="Times New Roman"/>
          <w:sz w:val="24"/>
          <w:szCs w:val="24"/>
        </w:rPr>
        <w:t>ДС/кВт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D71890" w:rsidRDefault="00D71890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ветеринарные услуги – 400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 в т.ч. НДС/год</w:t>
      </w:r>
      <w:r w:rsidR="005F792F">
        <w:rPr>
          <w:rFonts w:ascii="Times New Roman" w:hAnsi="Times New Roman" w:cs="Times New Roman"/>
          <w:sz w:val="24"/>
          <w:szCs w:val="24"/>
        </w:rPr>
        <w:t>. Немедленная оплата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71890" w:rsidRDefault="00D71890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</w:t>
      </w:r>
      <w:r w:rsidRPr="00D71890">
        <w:rPr>
          <w:rFonts w:ascii="Times New Roman" w:hAnsi="Times New Roman" w:cs="Times New Roman"/>
          <w:sz w:val="24"/>
          <w:szCs w:val="24"/>
        </w:rPr>
        <w:t>беспечение нормальных условий труда и ТБ</w:t>
      </w:r>
      <w:r>
        <w:rPr>
          <w:rFonts w:ascii="Times New Roman" w:hAnsi="Times New Roman" w:cs="Times New Roman"/>
          <w:sz w:val="24"/>
          <w:szCs w:val="24"/>
        </w:rPr>
        <w:t xml:space="preserve"> – 3,5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 в т.ч. НДС/чел (производственный персонал)</w:t>
      </w:r>
      <w:r w:rsidR="005F792F">
        <w:rPr>
          <w:rFonts w:ascii="Times New Roman" w:hAnsi="Times New Roman" w:cs="Times New Roman"/>
          <w:sz w:val="24"/>
          <w:szCs w:val="24"/>
        </w:rPr>
        <w:t>.</w:t>
      </w:r>
      <w:r w:rsidR="005F792F" w:rsidRPr="005F792F">
        <w:rPr>
          <w:rFonts w:ascii="Times New Roman" w:hAnsi="Times New Roman" w:cs="Times New Roman"/>
          <w:sz w:val="24"/>
          <w:szCs w:val="24"/>
        </w:rPr>
        <w:t xml:space="preserve"> </w:t>
      </w:r>
      <w:r w:rsidR="005F792F">
        <w:rPr>
          <w:rFonts w:ascii="Times New Roman" w:hAnsi="Times New Roman" w:cs="Times New Roman"/>
          <w:sz w:val="24"/>
          <w:szCs w:val="24"/>
        </w:rPr>
        <w:t>Немедленная оплата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71890" w:rsidRDefault="00D71890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текущий ремонт – 5% от первоначальной стоимости имущества</w:t>
      </w:r>
      <w:proofErr w:type="gramStart"/>
      <w:r w:rsidR="005F79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5F792F">
        <w:rPr>
          <w:rFonts w:ascii="Times New Roman" w:hAnsi="Times New Roman" w:cs="Times New Roman"/>
          <w:sz w:val="24"/>
          <w:szCs w:val="24"/>
        </w:rPr>
        <w:t>Немедленная оплата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71890" w:rsidRDefault="00D71890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прочие производственные расходы – 200 тыс. руб./квартал. Часть услуг оказываются предприятиями на ОСНО, часть на УСН.</w:t>
      </w:r>
      <w:r w:rsidR="005F792F">
        <w:rPr>
          <w:rFonts w:ascii="Times New Roman" w:hAnsi="Times New Roman" w:cs="Times New Roman"/>
          <w:sz w:val="24"/>
          <w:szCs w:val="24"/>
        </w:rPr>
        <w:t xml:space="preserve"> Немедленная оплата</w:t>
      </w:r>
    </w:p>
    <w:p w:rsidR="00D71890" w:rsidRDefault="00D71890" w:rsidP="00D718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Pr="00D71890">
        <w:rPr>
          <w:rFonts w:ascii="Times New Roman" w:hAnsi="Times New Roman" w:cs="Times New Roman"/>
          <w:sz w:val="24"/>
          <w:szCs w:val="24"/>
        </w:rPr>
        <w:t>беспечение нормальных условий труда и ТБ</w:t>
      </w:r>
      <w:r>
        <w:rPr>
          <w:rFonts w:ascii="Times New Roman" w:hAnsi="Times New Roman" w:cs="Times New Roman"/>
          <w:sz w:val="24"/>
          <w:szCs w:val="24"/>
        </w:rPr>
        <w:t xml:space="preserve"> – 2,5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 в т.ч. НДС/чел (административный персонал)</w:t>
      </w:r>
      <w:r w:rsidR="005F792F">
        <w:rPr>
          <w:rFonts w:ascii="Times New Roman" w:hAnsi="Times New Roman" w:cs="Times New Roman"/>
          <w:sz w:val="24"/>
          <w:szCs w:val="24"/>
        </w:rPr>
        <w:t>. Немедленная оплата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71890" w:rsidRDefault="00D71890" w:rsidP="00D7189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прочие административные услуги (банковские, канцелярия, связь, охрана) – 150 тыс. руб./квартал.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Часть услуг оказываются предприятиями на ОСНО, часть на УСН.</w:t>
      </w:r>
      <w:r w:rsidR="005F792F">
        <w:rPr>
          <w:rFonts w:ascii="Times New Roman" w:hAnsi="Times New Roman" w:cs="Times New Roman"/>
          <w:sz w:val="24"/>
          <w:szCs w:val="24"/>
        </w:rPr>
        <w:t xml:space="preserve"> Немедленная оплата;</w:t>
      </w:r>
    </w:p>
    <w:p w:rsidR="00D71890" w:rsidRDefault="009E649B" w:rsidP="00D718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вывоз на территорию РФ – автотранспортом с использованием морского плеча. Стоимость рейса – 120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 в т.ч. НДС/рейс.</w:t>
      </w:r>
      <w:r w:rsidR="005F792F">
        <w:rPr>
          <w:rFonts w:ascii="Times New Roman" w:hAnsi="Times New Roman" w:cs="Times New Roman"/>
          <w:sz w:val="24"/>
          <w:szCs w:val="24"/>
        </w:rPr>
        <w:t xml:space="preserve"> Немедленная оплата.</w:t>
      </w:r>
    </w:p>
    <w:p w:rsidR="009E649B" w:rsidRPr="0089337F" w:rsidRDefault="009E649B" w:rsidP="009E649B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>Трудовые ресурсы:</w:t>
      </w:r>
    </w:p>
    <w:p w:rsidR="009E649B" w:rsidRPr="0089337F" w:rsidRDefault="009E649B" w:rsidP="009E649B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 xml:space="preserve">- производственный персонал 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9337F">
        <w:rPr>
          <w:rFonts w:ascii="Times New Roman" w:hAnsi="Times New Roman" w:cs="Times New Roman"/>
          <w:sz w:val="24"/>
          <w:szCs w:val="24"/>
        </w:rPr>
        <w:t xml:space="preserve"> чел.</w:t>
      </w:r>
      <w:r>
        <w:rPr>
          <w:rFonts w:ascii="Times New Roman" w:hAnsi="Times New Roman" w:cs="Times New Roman"/>
          <w:sz w:val="24"/>
          <w:szCs w:val="24"/>
        </w:rPr>
        <w:t xml:space="preserve"> при выходе на полную производственную мощность </w:t>
      </w:r>
      <w:r w:rsidRPr="0089337F">
        <w:rPr>
          <w:rFonts w:ascii="Times New Roman" w:hAnsi="Times New Roman" w:cs="Times New Roman"/>
          <w:sz w:val="24"/>
          <w:szCs w:val="24"/>
        </w:rPr>
        <w:t>со средним месячны</w:t>
      </w:r>
      <w:r>
        <w:rPr>
          <w:rFonts w:ascii="Times New Roman" w:hAnsi="Times New Roman" w:cs="Times New Roman"/>
          <w:sz w:val="24"/>
          <w:szCs w:val="24"/>
        </w:rPr>
        <w:t>м окладом 65</w:t>
      </w:r>
      <w:r w:rsidRPr="0089337F">
        <w:rPr>
          <w:rFonts w:ascii="Times New Roman" w:hAnsi="Times New Roman" w:cs="Times New Roman"/>
          <w:sz w:val="24"/>
          <w:szCs w:val="24"/>
        </w:rPr>
        <w:t xml:space="preserve"> тыс. руб.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сотрудников осуществляется постепенно в зависимости от увеличения объема выпуска;</w:t>
      </w:r>
    </w:p>
    <w:p w:rsidR="009E649B" w:rsidRPr="0089337F" w:rsidRDefault="009E649B" w:rsidP="009E649B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 xml:space="preserve">- административный </w:t>
      </w:r>
      <w:r>
        <w:rPr>
          <w:rFonts w:ascii="Times New Roman" w:hAnsi="Times New Roman" w:cs="Times New Roman"/>
          <w:sz w:val="24"/>
          <w:szCs w:val="24"/>
        </w:rPr>
        <w:t>персонал – 10</w:t>
      </w:r>
      <w:r w:rsidRPr="0089337F">
        <w:rPr>
          <w:rFonts w:ascii="Times New Roman" w:hAnsi="Times New Roman" w:cs="Times New Roman"/>
          <w:sz w:val="24"/>
          <w:szCs w:val="24"/>
        </w:rPr>
        <w:t xml:space="preserve"> чел</w:t>
      </w:r>
      <w:r>
        <w:rPr>
          <w:rFonts w:ascii="Times New Roman" w:hAnsi="Times New Roman" w:cs="Times New Roman"/>
          <w:sz w:val="24"/>
          <w:szCs w:val="24"/>
        </w:rPr>
        <w:t>. со средним месячным окладом 85</w:t>
      </w:r>
      <w:r w:rsidRPr="0089337F">
        <w:rPr>
          <w:rFonts w:ascii="Times New Roman" w:hAnsi="Times New Roman" w:cs="Times New Roman"/>
          <w:sz w:val="24"/>
          <w:szCs w:val="24"/>
        </w:rPr>
        <w:t xml:space="preserve"> тыс. руб. </w:t>
      </w:r>
      <w:r>
        <w:rPr>
          <w:rFonts w:ascii="Times New Roman" w:hAnsi="Times New Roman" w:cs="Times New Roman"/>
          <w:sz w:val="24"/>
          <w:szCs w:val="24"/>
        </w:rPr>
        <w:t xml:space="preserve">5 человек приняты 1 начала реализации проекта, остальные – при начале осуществления производственной деятельности. </w:t>
      </w:r>
    </w:p>
    <w:p w:rsidR="009E649B" w:rsidRDefault="00322446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="009E649B">
        <w:rPr>
          <w:rFonts w:ascii="Times New Roman" w:hAnsi="Times New Roman" w:cs="Times New Roman"/>
          <w:sz w:val="24"/>
          <w:szCs w:val="24"/>
        </w:rPr>
        <w:t>приобретение</w:t>
      </w:r>
      <w:r w:rsidRPr="0089337F">
        <w:rPr>
          <w:rFonts w:ascii="Times New Roman" w:hAnsi="Times New Roman" w:cs="Times New Roman"/>
          <w:sz w:val="24"/>
          <w:szCs w:val="24"/>
        </w:rPr>
        <w:t xml:space="preserve"> производственного цеха, склада и сопутствующих технических и административных помещений. </w:t>
      </w:r>
      <w:r w:rsidR="009E649B">
        <w:rPr>
          <w:rFonts w:ascii="Times New Roman" w:hAnsi="Times New Roman" w:cs="Times New Roman"/>
          <w:sz w:val="24"/>
          <w:szCs w:val="24"/>
        </w:rPr>
        <w:t>Стоимость приобретения – 20 млн. руб. Компания покупает недвижимость у физического лица.</w:t>
      </w:r>
    </w:p>
    <w:p w:rsidR="00322446" w:rsidRPr="0089337F" w:rsidRDefault="00322446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>Предприятием будет приобретено следующее производственное оборудование:</w:t>
      </w:r>
    </w:p>
    <w:p w:rsidR="00322446" w:rsidRPr="0089337F" w:rsidRDefault="00322446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 xml:space="preserve">- </w:t>
      </w:r>
      <w:r w:rsidR="00D46616">
        <w:rPr>
          <w:rFonts w:ascii="Times New Roman" w:hAnsi="Times New Roman" w:cs="Times New Roman"/>
          <w:sz w:val="24"/>
          <w:szCs w:val="24"/>
        </w:rPr>
        <w:t>оборудование цеха по производству консервов</w:t>
      </w:r>
      <w:r w:rsidRPr="0089337F">
        <w:rPr>
          <w:rFonts w:ascii="Times New Roman" w:hAnsi="Times New Roman" w:cs="Times New Roman"/>
          <w:sz w:val="24"/>
          <w:szCs w:val="24"/>
        </w:rPr>
        <w:t xml:space="preserve">. </w:t>
      </w:r>
      <w:r w:rsidR="009E649B">
        <w:rPr>
          <w:rFonts w:ascii="Times New Roman" w:hAnsi="Times New Roman" w:cs="Times New Roman"/>
          <w:sz w:val="24"/>
          <w:szCs w:val="24"/>
        </w:rPr>
        <w:t xml:space="preserve">Импорт. </w:t>
      </w:r>
      <w:r w:rsidRPr="0089337F">
        <w:rPr>
          <w:rFonts w:ascii="Times New Roman" w:hAnsi="Times New Roman" w:cs="Times New Roman"/>
          <w:sz w:val="24"/>
          <w:szCs w:val="24"/>
        </w:rPr>
        <w:t xml:space="preserve">Общая стоимость – </w:t>
      </w:r>
      <w:r w:rsidR="004A5701">
        <w:rPr>
          <w:rFonts w:ascii="Times New Roman" w:hAnsi="Times New Roman" w:cs="Times New Roman"/>
          <w:sz w:val="24"/>
          <w:szCs w:val="24"/>
        </w:rPr>
        <w:t>18</w:t>
      </w:r>
      <w:r w:rsidR="009E649B">
        <w:rPr>
          <w:rFonts w:ascii="Times New Roman" w:hAnsi="Times New Roman" w:cs="Times New Roman"/>
          <w:sz w:val="24"/>
          <w:szCs w:val="24"/>
        </w:rPr>
        <w:t>0</w:t>
      </w:r>
      <w:r w:rsidR="004A5701">
        <w:rPr>
          <w:rFonts w:ascii="Times New Roman" w:hAnsi="Times New Roman" w:cs="Times New Roman"/>
          <w:sz w:val="24"/>
          <w:szCs w:val="24"/>
        </w:rPr>
        <w:t xml:space="preserve"> </w:t>
      </w:r>
      <w:r w:rsidR="009E649B">
        <w:rPr>
          <w:rFonts w:ascii="Times New Roman" w:hAnsi="Times New Roman" w:cs="Times New Roman"/>
          <w:sz w:val="24"/>
          <w:szCs w:val="24"/>
        </w:rPr>
        <w:t>тыс</w:t>
      </w:r>
      <w:r w:rsidR="004A5701">
        <w:rPr>
          <w:rFonts w:ascii="Times New Roman" w:hAnsi="Times New Roman" w:cs="Times New Roman"/>
          <w:sz w:val="24"/>
          <w:szCs w:val="24"/>
        </w:rPr>
        <w:t xml:space="preserve">. </w:t>
      </w:r>
      <w:r w:rsidR="009E649B">
        <w:rPr>
          <w:rFonts w:ascii="Times New Roman" w:hAnsi="Times New Roman" w:cs="Times New Roman"/>
          <w:sz w:val="24"/>
          <w:szCs w:val="24"/>
        </w:rPr>
        <w:t>долларов</w:t>
      </w:r>
      <w:r w:rsidRPr="0089337F">
        <w:rPr>
          <w:rFonts w:ascii="Times New Roman" w:hAnsi="Times New Roman" w:cs="Times New Roman"/>
          <w:sz w:val="24"/>
          <w:szCs w:val="24"/>
        </w:rPr>
        <w:t xml:space="preserve">. </w:t>
      </w:r>
      <w:r w:rsidR="004A5701">
        <w:rPr>
          <w:rFonts w:ascii="Times New Roman" w:hAnsi="Times New Roman" w:cs="Times New Roman"/>
          <w:sz w:val="24"/>
          <w:szCs w:val="24"/>
        </w:rPr>
        <w:t>Вводится в эксплуатацию в 1</w:t>
      </w:r>
      <w:r w:rsidR="001C5ECD" w:rsidRPr="0089337F">
        <w:rPr>
          <w:rFonts w:ascii="Times New Roman" w:hAnsi="Times New Roman" w:cs="Times New Roman"/>
          <w:sz w:val="24"/>
          <w:szCs w:val="24"/>
        </w:rPr>
        <w:t xml:space="preserve"> кв. 20</w:t>
      </w:r>
      <w:r w:rsidR="004A5701">
        <w:rPr>
          <w:rFonts w:ascii="Times New Roman" w:hAnsi="Times New Roman" w:cs="Times New Roman"/>
          <w:sz w:val="24"/>
          <w:szCs w:val="24"/>
        </w:rPr>
        <w:t>2</w:t>
      </w:r>
      <w:r w:rsidR="009E649B">
        <w:rPr>
          <w:rFonts w:ascii="Times New Roman" w:hAnsi="Times New Roman" w:cs="Times New Roman"/>
          <w:sz w:val="24"/>
          <w:szCs w:val="24"/>
        </w:rPr>
        <w:t>6</w:t>
      </w:r>
      <w:r w:rsidR="004A5701">
        <w:rPr>
          <w:rFonts w:ascii="Times New Roman" w:hAnsi="Times New Roman" w:cs="Times New Roman"/>
          <w:sz w:val="24"/>
          <w:szCs w:val="24"/>
        </w:rPr>
        <w:t xml:space="preserve"> г. Срок амортизации – </w:t>
      </w:r>
      <w:r w:rsidR="009E649B">
        <w:rPr>
          <w:rFonts w:ascii="Times New Roman" w:hAnsi="Times New Roman" w:cs="Times New Roman"/>
          <w:sz w:val="24"/>
          <w:szCs w:val="24"/>
        </w:rPr>
        <w:t>7</w:t>
      </w:r>
      <w:r w:rsidR="001C5ECD" w:rsidRPr="0089337F">
        <w:rPr>
          <w:rFonts w:ascii="Times New Roman" w:hAnsi="Times New Roman" w:cs="Times New Roman"/>
          <w:sz w:val="24"/>
          <w:szCs w:val="24"/>
        </w:rPr>
        <w:t xml:space="preserve"> лет. </w:t>
      </w:r>
      <w:r w:rsidR="009E649B">
        <w:rPr>
          <w:rFonts w:ascii="Times New Roman" w:hAnsi="Times New Roman" w:cs="Times New Roman"/>
          <w:sz w:val="24"/>
          <w:szCs w:val="24"/>
        </w:rPr>
        <w:t>100% предоплата – 2 кв. 2025 г.</w:t>
      </w:r>
    </w:p>
    <w:p w:rsidR="00454493" w:rsidRPr="0089337F" w:rsidRDefault="00322446" w:rsidP="00454493">
      <w:pPr>
        <w:jc w:val="both"/>
        <w:rPr>
          <w:rFonts w:ascii="Times New Roman" w:hAnsi="Times New Roman" w:cs="Times New Roman"/>
          <w:sz w:val="24"/>
          <w:szCs w:val="24"/>
        </w:rPr>
      </w:pPr>
      <w:r w:rsidRPr="0089337F">
        <w:rPr>
          <w:rFonts w:ascii="Times New Roman" w:hAnsi="Times New Roman" w:cs="Times New Roman"/>
          <w:sz w:val="24"/>
          <w:szCs w:val="24"/>
        </w:rPr>
        <w:t xml:space="preserve">- </w:t>
      </w:r>
      <w:r w:rsidR="00454493">
        <w:rPr>
          <w:rFonts w:ascii="Times New Roman" w:hAnsi="Times New Roman" w:cs="Times New Roman"/>
          <w:sz w:val="24"/>
          <w:szCs w:val="24"/>
        </w:rPr>
        <w:t>оборудование цеха по производству угря</w:t>
      </w:r>
      <w:r w:rsidR="001C5ECD" w:rsidRPr="0089337F">
        <w:rPr>
          <w:rFonts w:ascii="Times New Roman" w:hAnsi="Times New Roman" w:cs="Times New Roman"/>
          <w:sz w:val="24"/>
          <w:szCs w:val="24"/>
        </w:rPr>
        <w:t xml:space="preserve">. Общая стоимость – </w:t>
      </w:r>
      <w:r w:rsidR="004A5701">
        <w:rPr>
          <w:rFonts w:ascii="Times New Roman" w:hAnsi="Times New Roman" w:cs="Times New Roman"/>
          <w:sz w:val="24"/>
          <w:szCs w:val="24"/>
        </w:rPr>
        <w:t>18</w:t>
      </w:r>
      <w:r w:rsidR="00454493">
        <w:rPr>
          <w:rFonts w:ascii="Times New Roman" w:hAnsi="Times New Roman" w:cs="Times New Roman"/>
          <w:sz w:val="24"/>
          <w:szCs w:val="24"/>
        </w:rPr>
        <w:t xml:space="preserve"> млн</w:t>
      </w:r>
      <w:r w:rsidR="004A5701">
        <w:rPr>
          <w:rFonts w:ascii="Times New Roman" w:hAnsi="Times New Roman" w:cs="Times New Roman"/>
          <w:sz w:val="24"/>
          <w:szCs w:val="24"/>
        </w:rPr>
        <w:t>. руб</w:t>
      </w:r>
      <w:r w:rsidR="00454493">
        <w:rPr>
          <w:rFonts w:ascii="Times New Roman" w:hAnsi="Times New Roman" w:cs="Times New Roman"/>
          <w:sz w:val="24"/>
          <w:szCs w:val="24"/>
        </w:rPr>
        <w:t>.</w:t>
      </w:r>
      <w:r w:rsidR="009E649B">
        <w:rPr>
          <w:rFonts w:ascii="Times New Roman" w:hAnsi="Times New Roman" w:cs="Times New Roman"/>
          <w:sz w:val="24"/>
          <w:szCs w:val="24"/>
        </w:rPr>
        <w:t xml:space="preserve"> в т.ч. НДС</w:t>
      </w:r>
      <w:proofErr w:type="gramStart"/>
      <w:r w:rsidR="004A570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4A5701">
        <w:rPr>
          <w:rFonts w:ascii="Times New Roman" w:hAnsi="Times New Roman" w:cs="Times New Roman"/>
          <w:sz w:val="24"/>
          <w:szCs w:val="24"/>
        </w:rPr>
        <w:t>водится в эксплуатацию в 1 кв. 202</w:t>
      </w:r>
      <w:r w:rsidR="009E649B">
        <w:rPr>
          <w:rFonts w:ascii="Times New Roman" w:hAnsi="Times New Roman" w:cs="Times New Roman"/>
          <w:sz w:val="24"/>
          <w:szCs w:val="24"/>
        </w:rPr>
        <w:t>6</w:t>
      </w:r>
      <w:r w:rsidR="001C5ECD" w:rsidRPr="0089337F">
        <w:rPr>
          <w:rFonts w:ascii="Times New Roman" w:hAnsi="Times New Roman" w:cs="Times New Roman"/>
          <w:sz w:val="24"/>
          <w:szCs w:val="24"/>
        </w:rPr>
        <w:t xml:space="preserve"> г. Срок амортизации – </w:t>
      </w:r>
      <w:r w:rsidR="009E649B">
        <w:rPr>
          <w:rFonts w:ascii="Times New Roman" w:hAnsi="Times New Roman" w:cs="Times New Roman"/>
          <w:sz w:val="24"/>
          <w:szCs w:val="24"/>
        </w:rPr>
        <w:t>7</w:t>
      </w:r>
      <w:r w:rsidR="001C5ECD" w:rsidRPr="0089337F">
        <w:rPr>
          <w:rFonts w:ascii="Times New Roman" w:hAnsi="Times New Roman" w:cs="Times New Roman"/>
          <w:sz w:val="24"/>
          <w:szCs w:val="24"/>
        </w:rPr>
        <w:t xml:space="preserve"> лет. </w:t>
      </w:r>
      <w:r w:rsidR="00454493" w:rsidRPr="0089337F">
        <w:rPr>
          <w:rFonts w:ascii="Times New Roman" w:hAnsi="Times New Roman" w:cs="Times New Roman"/>
          <w:sz w:val="24"/>
          <w:szCs w:val="24"/>
        </w:rPr>
        <w:t>Оплата осуществляется равны</w:t>
      </w:r>
      <w:r w:rsidR="004A5701">
        <w:rPr>
          <w:rFonts w:ascii="Times New Roman" w:hAnsi="Times New Roman" w:cs="Times New Roman"/>
          <w:sz w:val="24"/>
          <w:szCs w:val="24"/>
        </w:rPr>
        <w:t xml:space="preserve">ми </w:t>
      </w:r>
      <w:r w:rsidR="009E649B">
        <w:rPr>
          <w:rFonts w:ascii="Times New Roman" w:hAnsi="Times New Roman" w:cs="Times New Roman"/>
          <w:sz w:val="24"/>
          <w:szCs w:val="24"/>
        </w:rPr>
        <w:t>следующим образом: 50% - предоплата 2 кв. 2025 г., 40% - 4 кв. 2025 г., 10% - 2 кв. 2026 г.</w:t>
      </w:r>
    </w:p>
    <w:p w:rsidR="0089337F" w:rsidRPr="0089337F" w:rsidRDefault="005F792F" w:rsidP="008933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Компания берет кредит на покупку оборудования в банке на условиях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10%  под 12% годовых, отсрочка выплаты тела кредита до 2 кв. 2026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осуществляется за счет вклада собственника в УК в размере 10% стоимости оборудования. Также компании </w:t>
      </w:r>
      <w:r w:rsidR="0089337F" w:rsidRPr="0089337F">
        <w:rPr>
          <w:rFonts w:ascii="Times New Roman" w:hAnsi="Times New Roman" w:cs="Times New Roman"/>
          <w:sz w:val="24"/>
          <w:szCs w:val="24"/>
        </w:rPr>
        <w:t xml:space="preserve">предоставляются </w:t>
      </w:r>
      <w:r>
        <w:rPr>
          <w:rFonts w:ascii="Times New Roman" w:hAnsi="Times New Roman" w:cs="Times New Roman"/>
          <w:sz w:val="24"/>
          <w:szCs w:val="24"/>
        </w:rPr>
        <w:t xml:space="preserve">займы на пополнение оборотных средств </w:t>
      </w:r>
      <w:r w:rsidR="0089337F" w:rsidRPr="0089337F">
        <w:rPr>
          <w:rFonts w:ascii="Times New Roman" w:hAnsi="Times New Roman" w:cs="Times New Roman"/>
          <w:sz w:val="24"/>
          <w:szCs w:val="24"/>
        </w:rPr>
        <w:t>«д</w:t>
      </w:r>
      <w:r w:rsidR="00053BAD">
        <w:rPr>
          <w:rFonts w:ascii="Times New Roman" w:hAnsi="Times New Roman" w:cs="Times New Roman"/>
          <w:sz w:val="24"/>
          <w:szCs w:val="24"/>
        </w:rPr>
        <w:t xml:space="preserve">ружественными» компаниями под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89337F" w:rsidRPr="0089337F">
        <w:rPr>
          <w:rFonts w:ascii="Times New Roman" w:hAnsi="Times New Roman" w:cs="Times New Roman"/>
          <w:sz w:val="24"/>
          <w:szCs w:val="24"/>
        </w:rPr>
        <w:t>% годовых. График предоставления и погашения займов – гибкий.</w:t>
      </w:r>
    </w:p>
    <w:sectPr w:rsidR="0089337F" w:rsidRPr="0089337F" w:rsidSect="00A97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1C2" w:rsidRDefault="00E361C2" w:rsidP="00C43636">
      <w:pPr>
        <w:spacing w:after="0" w:line="240" w:lineRule="auto"/>
      </w:pPr>
      <w:r>
        <w:separator/>
      </w:r>
    </w:p>
  </w:endnote>
  <w:endnote w:type="continuationSeparator" w:id="0">
    <w:p w:rsidR="00E361C2" w:rsidRDefault="00E361C2" w:rsidP="00C43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1C2" w:rsidRDefault="00E361C2" w:rsidP="00C43636">
      <w:pPr>
        <w:spacing w:after="0" w:line="240" w:lineRule="auto"/>
      </w:pPr>
      <w:r>
        <w:separator/>
      </w:r>
    </w:p>
  </w:footnote>
  <w:footnote w:type="continuationSeparator" w:id="0">
    <w:p w:rsidR="00E361C2" w:rsidRDefault="00E361C2" w:rsidP="00C436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446"/>
    <w:rsid w:val="00053BAD"/>
    <w:rsid w:val="001C5ECD"/>
    <w:rsid w:val="00235B6E"/>
    <w:rsid w:val="00322446"/>
    <w:rsid w:val="003871C7"/>
    <w:rsid w:val="00454493"/>
    <w:rsid w:val="004A5701"/>
    <w:rsid w:val="004B71C3"/>
    <w:rsid w:val="00594D8E"/>
    <w:rsid w:val="005A39B0"/>
    <w:rsid w:val="005F792F"/>
    <w:rsid w:val="006531C2"/>
    <w:rsid w:val="006719D2"/>
    <w:rsid w:val="00736EF2"/>
    <w:rsid w:val="00741EB7"/>
    <w:rsid w:val="007A0E51"/>
    <w:rsid w:val="007B6114"/>
    <w:rsid w:val="00815DE9"/>
    <w:rsid w:val="0089337F"/>
    <w:rsid w:val="009E649B"/>
    <w:rsid w:val="00A0195E"/>
    <w:rsid w:val="00A07CA1"/>
    <w:rsid w:val="00A54A68"/>
    <w:rsid w:val="00A97E9E"/>
    <w:rsid w:val="00BB54CE"/>
    <w:rsid w:val="00C43636"/>
    <w:rsid w:val="00D46616"/>
    <w:rsid w:val="00D71890"/>
    <w:rsid w:val="00E361C2"/>
    <w:rsid w:val="00EC7D86"/>
    <w:rsid w:val="00F34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3636"/>
  </w:style>
  <w:style w:type="paragraph" w:styleId="a5">
    <w:name w:val="footer"/>
    <w:basedOn w:val="a"/>
    <w:link w:val="a6"/>
    <w:uiPriority w:val="99"/>
    <w:unhideWhenUsed/>
    <w:rsid w:val="00C43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36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Asus</cp:lastModifiedBy>
  <cp:revision>3</cp:revision>
  <dcterms:created xsi:type="dcterms:W3CDTF">2025-03-03T16:32:00Z</dcterms:created>
  <dcterms:modified xsi:type="dcterms:W3CDTF">2025-03-03T17:22:00Z</dcterms:modified>
</cp:coreProperties>
</file>